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3BEC" w14:textId="188AF731" w:rsidR="004622D5" w:rsidRDefault="000C72D1" w:rsidP="002E570A">
      <w:pPr>
        <w:spacing w:after="0" w:line="360" w:lineRule="auto"/>
        <w:ind w:left="-284"/>
        <w:jc w:val="center"/>
        <w:rPr>
          <w:rFonts w:ascii="Times New Roman" w:hAnsi="Times New Roman" w:cs="Times New Roman"/>
          <w:sz w:val="28"/>
          <w:szCs w:val="28"/>
        </w:rPr>
      </w:pPr>
      <w:bookmarkStart w:id="0" w:name="_Hlk73950874"/>
      <w:bookmarkStart w:id="1" w:name="_Hlk22885118"/>
      <w:r w:rsidRPr="00D950AD">
        <w:rPr>
          <w:rFonts w:ascii="Times New Roman" w:hAnsi="Times New Roman" w:cs="Times New Roman"/>
          <w:sz w:val="28"/>
          <w:szCs w:val="28"/>
        </w:rPr>
        <w:t xml:space="preserve">Администрация </w:t>
      </w:r>
      <w:r w:rsidR="006860CA">
        <w:rPr>
          <w:rFonts w:ascii="Times New Roman" w:hAnsi="Times New Roman" w:cs="Times New Roman"/>
          <w:sz w:val="28"/>
          <w:szCs w:val="28"/>
        </w:rPr>
        <w:t>Богородского</w:t>
      </w:r>
      <w:r w:rsidR="004622D5">
        <w:rPr>
          <w:rFonts w:ascii="Times New Roman" w:hAnsi="Times New Roman" w:cs="Times New Roman"/>
          <w:sz w:val="28"/>
          <w:szCs w:val="28"/>
        </w:rPr>
        <w:t xml:space="preserve"> муниципального </w:t>
      </w:r>
      <w:r w:rsidR="002E570A">
        <w:rPr>
          <w:rFonts w:ascii="Times New Roman" w:hAnsi="Times New Roman" w:cs="Times New Roman"/>
          <w:sz w:val="28"/>
          <w:szCs w:val="28"/>
        </w:rPr>
        <w:t>округа</w:t>
      </w:r>
    </w:p>
    <w:p w14:paraId="1113D0C0" w14:textId="79527332" w:rsidR="000C72D1" w:rsidRPr="00D950AD" w:rsidRDefault="000C72D1" w:rsidP="004622D5">
      <w:pPr>
        <w:spacing w:after="0" w:line="360" w:lineRule="auto"/>
        <w:ind w:left="-284"/>
        <w:jc w:val="center"/>
        <w:rPr>
          <w:rFonts w:ascii="Times New Roman" w:hAnsi="Times New Roman" w:cs="Times New Roman"/>
          <w:sz w:val="28"/>
          <w:szCs w:val="28"/>
        </w:rPr>
      </w:pPr>
      <w:r w:rsidRPr="00D950AD">
        <w:rPr>
          <w:rFonts w:ascii="Times New Roman" w:hAnsi="Times New Roman" w:cs="Times New Roman"/>
          <w:sz w:val="28"/>
          <w:szCs w:val="28"/>
        </w:rPr>
        <w:t xml:space="preserve"> Нижегородской области</w:t>
      </w:r>
      <w:bookmarkEnd w:id="0"/>
      <w:bookmarkEnd w:id="1"/>
    </w:p>
    <w:p w14:paraId="403C01F5" w14:textId="77777777" w:rsidR="000C72D1" w:rsidRPr="00D950AD" w:rsidRDefault="000C72D1" w:rsidP="000C72D1">
      <w:pPr>
        <w:jc w:val="center"/>
        <w:rPr>
          <w:rFonts w:ascii="Times New Roman" w:eastAsia="Times New Roman" w:hAnsi="Times New Roman" w:cs="Times New Roman"/>
          <w:caps/>
          <w:sz w:val="26"/>
          <w:szCs w:val="26"/>
          <w:lang w:eastAsia="ru-RU"/>
        </w:rPr>
      </w:pPr>
    </w:p>
    <w:p w14:paraId="5923F449" w14:textId="77777777" w:rsidR="000C72D1" w:rsidRDefault="000C72D1" w:rsidP="000C72D1">
      <w:pPr>
        <w:jc w:val="center"/>
        <w:rPr>
          <w:rFonts w:ascii="Times New Roman" w:eastAsia="Times New Roman" w:hAnsi="Times New Roman" w:cs="Times New Roman"/>
          <w:caps/>
          <w:sz w:val="26"/>
          <w:szCs w:val="26"/>
          <w:lang w:eastAsia="ru-RU"/>
        </w:rPr>
      </w:pPr>
    </w:p>
    <w:p w14:paraId="25CEBDB0" w14:textId="77777777" w:rsidR="006C1C00" w:rsidRDefault="006C1C00" w:rsidP="000C72D1">
      <w:pPr>
        <w:jc w:val="center"/>
        <w:rPr>
          <w:rFonts w:ascii="Times New Roman" w:eastAsia="Times New Roman" w:hAnsi="Times New Roman" w:cs="Times New Roman"/>
          <w:caps/>
          <w:sz w:val="26"/>
          <w:szCs w:val="26"/>
          <w:lang w:eastAsia="ru-RU"/>
        </w:rPr>
      </w:pPr>
    </w:p>
    <w:p w14:paraId="1C93D6CC" w14:textId="77777777" w:rsidR="006C1C00" w:rsidRDefault="006C1C00" w:rsidP="000C72D1">
      <w:pPr>
        <w:jc w:val="center"/>
        <w:rPr>
          <w:rFonts w:ascii="Times New Roman" w:eastAsia="Times New Roman" w:hAnsi="Times New Roman" w:cs="Times New Roman"/>
          <w:caps/>
          <w:sz w:val="26"/>
          <w:szCs w:val="26"/>
          <w:lang w:eastAsia="ru-RU"/>
        </w:rPr>
      </w:pPr>
    </w:p>
    <w:p w14:paraId="6A5C9241" w14:textId="77777777" w:rsidR="000C72D1" w:rsidRDefault="000C72D1" w:rsidP="000C72D1">
      <w:pPr>
        <w:jc w:val="center"/>
        <w:rPr>
          <w:rFonts w:ascii="Times New Roman" w:eastAsia="Times New Roman" w:hAnsi="Times New Roman" w:cs="Times New Roman"/>
          <w:caps/>
          <w:sz w:val="26"/>
          <w:szCs w:val="26"/>
          <w:lang w:eastAsia="ru-RU"/>
        </w:rPr>
      </w:pPr>
    </w:p>
    <w:p w14:paraId="1BC54FA0" w14:textId="77777777" w:rsidR="000C72D1" w:rsidRPr="00D950AD" w:rsidRDefault="000C72D1" w:rsidP="00397849">
      <w:pPr>
        <w:spacing w:line="360" w:lineRule="auto"/>
        <w:rPr>
          <w:rFonts w:ascii="Times New Roman" w:eastAsia="Times New Roman" w:hAnsi="Times New Roman" w:cs="Times New Roman"/>
          <w:caps/>
          <w:sz w:val="26"/>
          <w:szCs w:val="26"/>
          <w:lang w:eastAsia="ru-RU"/>
        </w:rPr>
      </w:pPr>
    </w:p>
    <w:p w14:paraId="4800681B" w14:textId="5B4B291A" w:rsidR="000C72D1" w:rsidRPr="00D950AD" w:rsidRDefault="008F1BC1" w:rsidP="008F1BC1">
      <w:pPr>
        <w:spacing w:line="360" w:lineRule="auto"/>
        <w:jc w:val="center"/>
        <w:rPr>
          <w:rFonts w:ascii="Times New Roman" w:hAnsi="Times New Roman" w:cs="Times New Roman"/>
          <w:b/>
          <w:sz w:val="26"/>
          <w:szCs w:val="26"/>
        </w:rPr>
      </w:pPr>
      <w:r w:rsidRPr="008F1BC1">
        <w:rPr>
          <w:rFonts w:ascii="Times New Roman" w:hAnsi="Times New Roman" w:cs="Times New Roman"/>
          <w:b/>
          <w:caps/>
          <w:sz w:val="28"/>
          <w:szCs w:val="28"/>
        </w:rPr>
        <w:t xml:space="preserve">ПРОГРАММА КОМПЛЕКСНОГО РАЗВИТИЯ СОЦИАЛЬНОЙ ИНФРАСТРУКТУРЫ </w:t>
      </w:r>
      <w:r w:rsidR="006860CA">
        <w:rPr>
          <w:rFonts w:ascii="Times New Roman" w:hAnsi="Times New Roman" w:cs="Times New Roman"/>
          <w:b/>
          <w:caps/>
          <w:sz w:val="28"/>
          <w:szCs w:val="28"/>
        </w:rPr>
        <w:t>БОГОРОДСКОГО</w:t>
      </w:r>
      <w:r w:rsidRPr="008F1BC1">
        <w:rPr>
          <w:rFonts w:ascii="Times New Roman" w:hAnsi="Times New Roman" w:cs="Times New Roman"/>
          <w:b/>
          <w:caps/>
          <w:sz w:val="28"/>
          <w:szCs w:val="28"/>
        </w:rPr>
        <w:t xml:space="preserve"> МУНИЦИПАЛЬНОГО ОКРУГА НИЖЕГОРОДСКОЙ ОБЛАСТИ НА 2025</w:t>
      </w:r>
      <w:r w:rsidR="00E57C0C" w:rsidRPr="00E57C0C">
        <w:rPr>
          <w:rFonts w:ascii="Times New Roman" w:hAnsi="Times New Roman" w:cs="Times New Roman"/>
          <w:b/>
          <w:caps/>
          <w:sz w:val="28"/>
          <w:szCs w:val="28"/>
        </w:rPr>
        <w:t xml:space="preserve"> – </w:t>
      </w:r>
      <w:r w:rsidRPr="008F1BC1">
        <w:rPr>
          <w:rFonts w:ascii="Times New Roman" w:hAnsi="Times New Roman" w:cs="Times New Roman"/>
          <w:b/>
          <w:caps/>
          <w:sz w:val="28"/>
          <w:szCs w:val="28"/>
        </w:rPr>
        <w:t>2035 ГОДЫ</w:t>
      </w:r>
    </w:p>
    <w:p w14:paraId="52A6A6D4" w14:textId="77777777" w:rsidR="000C72D1" w:rsidRDefault="000C72D1" w:rsidP="000C72D1">
      <w:pPr>
        <w:rPr>
          <w:rFonts w:ascii="Times New Roman" w:hAnsi="Times New Roman" w:cs="Times New Roman"/>
          <w:b/>
          <w:sz w:val="26"/>
          <w:szCs w:val="26"/>
        </w:rPr>
      </w:pPr>
    </w:p>
    <w:p w14:paraId="2A6ADD33" w14:textId="6D74C447" w:rsidR="006C1C00" w:rsidRDefault="006C1C00" w:rsidP="000C72D1">
      <w:pPr>
        <w:rPr>
          <w:rFonts w:ascii="Times New Roman" w:hAnsi="Times New Roman" w:cs="Times New Roman"/>
          <w:b/>
          <w:sz w:val="26"/>
          <w:szCs w:val="26"/>
        </w:rPr>
      </w:pPr>
    </w:p>
    <w:p w14:paraId="339ABEF8" w14:textId="529D0E94" w:rsidR="00163119" w:rsidRDefault="00163119" w:rsidP="000C72D1">
      <w:pPr>
        <w:rPr>
          <w:rFonts w:ascii="Times New Roman" w:hAnsi="Times New Roman" w:cs="Times New Roman"/>
          <w:b/>
          <w:sz w:val="26"/>
          <w:szCs w:val="26"/>
        </w:rPr>
      </w:pPr>
    </w:p>
    <w:p w14:paraId="6E451F7A" w14:textId="6CD571BF" w:rsidR="00163119" w:rsidRDefault="00163119" w:rsidP="000C72D1">
      <w:pPr>
        <w:rPr>
          <w:rFonts w:ascii="Times New Roman" w:hAnsi="Times New Roman" w:cs="Times New Roman"/>
          <w:b/>
          <w:sz w:val="26"/>
          <w:szCs w:val="26"/>
        </w:rPr>
      </w:pPr>
    </w:p>
    <w:p w14:paraId="537991EA" w14:textId="79DF9CA4" w:rsidR="00163119" w:rsidRDefault="00163119" w:rsidP="000C72D1">
      <w:pPr>
        <w:rPr>
          <w:rFonts w:ascii="Times New Roman" w:hAnsi="Times New Roman" w:cs="Times New Roman"/>
          <w:b/>
          <w:sz w:val="26"/>
          <w:szCs w:val="26"/>
        </w:rPr>
      </w:pPr>
    </w:p>
    <w:p w14:paraId="1289293B" w14:textId="32FF7468" w:rsidR="00163119" w:rsidRDefault="00163119" w:rsidP="000C72D1">
      <w:pPr>
        <w:rPr>
          <w:rFonts w:ascii="Times New Roman" w:hAnsi="Times New Roman" w:cs="Times New Roman"/>
          <w:b/>
          <w:sz w:val="26"/>
          <w:szCs w:val="26"/>
        </w:rPr>
      </w:pPr>
    </w:p>
    <w:p w14:paraId="53863F51" w14:textId="77777777" w:rsidR="00163119" w:rsidRPr="00D950AD" w:rsidRDefault="00163119" w:rsidP="000C72D1">
      <w:pPr>
        <w:rPr>
          <w:rFonts w:ascii="Times New Roman" w:hAnsi="Times New Roman" w:cs="Times New Roman"/>
          <w:b/>
          <w:sz w:val="26"/>
          <w:szCs w:val="26"/>
        </w:rPr>
      </w:pPr>
    </w:p>
    <w:p w14:paraId="62B8CE28" w14:textId="77777777" w:rsidR="000C72D1" w:rsidRPr="00D950AD" w:rsidRDefault="000C72D1" w:rsidP="000C72D1">
      <w:pPr>
        <w:rPr>
          <w:rFonts w:ascii="Times New Roman" w:hAnsi="Times New Roman" w:cs="Times New Roman"/>
          <w:b/>
          <w:sz w:val="26"/>
          <w:szCs w:val="26"/>
        </w:rPr>
      </w:pPr>
    </w:p>
    <w:p w14:paraId="66C9CD63" w14:textId="1B951CCA" w:rsidR="000C72D1" w:rsidRPr="00D950AD" w:rsidRDefault="000C72D1" w:rsidP="000C72D1">
      <w:pPr>
        <w:spacing w:line="360" w:lineRule="auto"/>
        <w:jc w:val="both"/>
        <w:rPr>
          <w:rFonts w:ascii="Times New Roman" w:hAnsi="Times New Roman" w:cs="Times New Roman"/>
          <w:sz w:val="28"/>
          <w:szCs w:val="28"/>
        </w:rPr>
      </w:pPr>
      <w:r w:rsidRPr="00D950AD">
        <w:rPr>
          <w:rFonts w:ascii="Times New Roman" w:hAnsi="Times New Roman" w:cs="Times New Roman"/>
          <w:b/>
          <w:sz w:val="28"/>
          <w:szCs w:val="28"/>
        </w:rPr>
        <w:t xml:space="preserve">Заказчик: </w:t>
      </w:r>
      <w:r w:rsidR="00A1072D" w:rsidRPr="00A1072D">
        <w:rPr>
          <w:rFonts w:ascii="Times New Roman" w:hAnsi="Times New Roman" w:cs="Times New Roman"/>
          <w:sz w:val="28"/>
          <w:szCs w:val="28"/>
        </w:rPr>
        <w:t>Муниципальное казенное учреждение «Управление капитального строительства Богородского муниципального округа Нижегородской области»</w:t>
      </w:r>
    </w:p>
    <w:p w14:paraId="66D94EA4" w14:textId="77777777" w:rsidR="000C72D1" w:rsidRPr="00D950AD" w:rsidRDefault="000C72D1" w:rsidP="000C72D1">
      <w:pPr>
        <w:rPr>
          <w:rFonts w:ascii="Times New Roman" w:hAnsi="Times New Roman" w:cs="Times New Roman"/>
          <w:b/>
          <w:sz w:val="28"/>
          <w:szCs w:val="28"/>
        </w:rPr>
      </w:pPr>
    </w:p>
    <w:p w14:paraId="5B125A38" w14:textId="615ED787" w:rsidR="000C72D1" w:rsidRPr="00DB125B" w:rsidRDefault="000C72D1" w:rsidP="00DB125B">
      <w:pPr>
        <w:spacing w:line="360" w:lineRule="auto"/>
        <w:rPr>
          <w:rFonts w:ascii="Times New Roman" w:hAnsi="Times New Roman" w:cs="Times New Roman"/>
          <w:sz w:val="28"/>
          <w:szCs w:val="28"/>
        </w:rPr>
      </w:pPr>
      <w:r w:rsidRPr="00D950AD">
        <w:rPr>
          <w:rFonts w:ascii="Times New Roman" w:hAnsi="Times New Roman" w:cs="Times New Roman"/>
          <w:b/>
          <w:sz w:val="28"/>
          <w:szCs w:val="28"/>
        </w:rPr>
        <w:t>Исполнитель:</w:t>
      </w:r>
      <w:r w:rsidRPr="00D950AD">
        <w:rPr>
          <w:rFonts w:ascii="Times New Roman" w:hAnsi="Times New Roman" w:cs="Times New Roman"/>
          <w:sz w:val="28"/>
          <w:szCs w:val="28"/>
        </w:rPr>
        <w:t xml:space="preserve"> ООО «Геопроект-НН»</w:t>
      </w:r>
    </w:p>
    <w:p w14:paraId="6A1BFF77" w14:textId="5649DEF1" w:rsidR="000C72D1" w:rsidRDefault="000C72D1" w:rsidP="000C72D1">
      <w:pPr>
        <w:rPr>
          <w:rFonts w:ascii="Times New Roman" w:hAnsi="Times New Roman" w:cs="Times New Roman"/>
          <w:b/>
          <w:sz w:val="32"/>
          <w:szCs w:val="32"/>
        </w:rPr>
      </w:pPr>
    </w:p>
    <w:p w14:paraId="6AFA9D76" w14:textId="2B77B6DF" w:rsidR="00957038" w:rsidRDefault="00957038" w:rsidP="000C72D1">
      <w:pPr>
        <w:rPr>
          <w:rFonts w:ascii="Times New Roman" w:hAnsi="Times New Roman" w:cs="Times New Roman"/>
          <w:b/>
          <w:sz w:val="32"/>
          <w:szCs w:val="32"/>
        </w:rPr>
      </w:pPr>
    </w:p>
    <w:p w14:paraId="7FA94A98" w14:textId="77777777" w:rsidR="00957038" w:rsidRPr="000B639F" w:rsidRDefault="00957038" w:rsidP="000C72D1">
      <w:pPr>
        <w:rPr>
          <w:rFonts w:ascii="Times New Roman" w:hAnsi="Times New Roman" w:cs="Times New Roman"/>
          <w:b/>
          <w:sz w:val="32"/>
          <w:szCs w:val="32"/>
        </w:rPr>
      </w:pPr>
    </w:p>
    <w:p w14:paraId="12914723" w14:textId="77777777" w:rsidR="00440495" w:rsidRPr="000B639F" w:rsidRDefault="000C72D1" w:rsidP="000C72D1">
      <w:pPr>
        <w:tabs>
          <w:tab w:val="center" w:pos="4961"/>
          <w:tab w:val="right" w:pos="9922"/>
        </w:tabs>
        <w:spacing w:line="240" w:lineRule="auto"/>
        <w:rPr>
          <w:rFonts w:ascii="Times New Roman" w:hAnsi="Times New Roman" w:cs="Times New Roman"/>
          <w:sz w:val="24"/>
          <w:szCs w:val="28"/>
        </w:rPr>
      </w:pPr>
      <w:r w:rsidRPr="000B639F">
        <w:rPr>
          <w:rFonts w:ascii="Times New Roman" w:hAnsi="Times New Roman" w:cs="Times New Roman"/>
          <w:sz w:val="24"/>
          <w:szCs w:val="28"/>
        </w:rPr>
        <w:tab/>
        <w:t xml:space="preserve">г. Нижний Новгород </w:t>
      </w:r>
    </w:p>
    <w:p w14:paraId="4F24725D" w14:textId="41E3B12F" w:rsidR="000C72D1" w:rsidRPr="000B639F" w:rsidRDefault="000C72D1" w:rsidP="00440495">
      <w:pPr>
        <w:tabs>
          <w:tab w:val="center" w:pos="4961"/>
          <w:tab w:val="right" w:pos="9922"/>
        </w:tabs>
        <w:spacing w:line="240" w:lineRule="auto"/>
        <w:jc w:val="center"/>
        <w:rPr>
          <w:rFonts w:ascii="Times New Roman" w:hAnsi="Times New Roman" w:cs="Times New Roman"/>
          <w:sz w:val="24"/>
          <w:szCs w:val="28"/>
        </w:rPr>
        <w:sectPr w:rsidR="000C72D1" w:rsidRPr="000B639F" w:rsidSect="00304479">
          <w:footerReference w:type="default" r:id="rId8"/>
          <w:footerReference w:type="first" r:id="rId9"/>
          <w:pgSz w:w="11906" w:h="16838"/>
          <w:pgMar w:top="1134" w:right="850" w:bottom="1134" w:left="1134" w:header="708" w:footer="708" w:gutter="0"/>
          <w:cols w:space="708"/>
          <w:titlePg/>
          <w:docGrid w:linePitch="360"/>
        </w:sectPr>
      </w:pPr>
      <w:r w:rsidRPr="000B639F">
        <w:rPr>
          <w:rFonts w:ascii="Times New Roman" w:hAnsi="Times New Roman" w:cs="Times New Roman"/>
          <w:sz w:val="24"/>
          <w:szCs w:val="28"/>
        </w:rPr>
        <w:t>202</w:t>
      </w:r>
      <w:r w:rsidR="00DB125B">
        <w:rPr>
          <w:rFonts w:ascii="Times New Roman" w:hAnsi="Times New Roman" w:cs="Times New Roman"/>
          <w:sz w:val="24"/>
          <w:szCs w:val="28"/>
        </w:rPr>
        <w:t>5</w:t>
      </w:r>
    </w:p>
    <w:sdt>
      <w:sdtPr>
        <w:rPr>
          <w:rFonts w:ascii="Times New Roman" w:eastAsiaTheme="minorHAnsi" w:hAnsi="Times New Roman" w:cs="Times New Roman"/>
          <w:color w:val="000000" w:themeColor="text1"/>
          <w:sz w:val="24"/>
          <w:szCs w:val="24"/>
          <w:lang w:eastAsia="en-US"/>
        </w:rPr>
        <w:id w:val="224575566"/>
        <w:docPartObj>
          <w:docPartGallery w:val="Table of Contents"/>
          <w:docPartUnique/>
        </w:docPartObj>
      </w:sdtPr>
      <w:sdtEndPr>
        <w:rPr>
          <w:sz w:val="28"/>
          <w:szCs w:val="28"/>
        </w:rPr>
      </w:sdtEndPr>
      <w:sdtContent>
        <w:p w14:paraId="7B9D78A2" w14:textId="0BE599E1" w:rsidR="000D4B33" w:rsidRPr="00B65861" w:rsidRDefault="000D4B33" w:rsidP="00EE57A5">
          <w:pPr>
            <w:pStyle w:val="a4"/>
            <w:spacing w:before="0" w:line="360" w:lineRule="auto"/>
            <w:jc w:val="center"/>
            <w:rPr>
              <w:rFonts w:ascii="Times New Roman" w:hAnsi="Times New Roman" w:cs="Times New Roman"/>
              <w:color w:val="000000" w:themeColor="text1"/>
              <w:sz w:val="24"/>
              <w:szCs w:val="24"/>
            </w:rPr>
          </w:pPr>
          <w:r w:rsidRPr="00B65861">
            <w:rPr>
              <w:rFonts w:ascii="Times New Roman" w:hAnsi="Times New Roman" w:cs="Times New Roman"/>
              <w:color w:val="000000" w:themeColor="text1"/>
              <w:sz w:val="24"/>
              <w:szCs w:val="24"/>
            </w:rPr>
            <w:t>Оглавление</w:t>
          </w:r>
        </w:p>
        <w:p w14:paraId="70D04647" w14:textId="4CFBA3F5" w:rsidR="005D7676" w:rsidRPr="005D7676" w:rsidRDefault="000D4B33" w:rsidP="005D7676">
          <w:pPr>
            <w:pStyle w:val="12"/>
            <w:spacing w:after="0" w:line="360" w:lineRule="auto"/>
            <w:rPr>
              <w:rFonts w:ascii="Times New Roman" w:eastAsiaTheme="minorEastAsia" w:hAnsi="Times New Roman" w:cs="Times New Roman"/>
              <w:noProof/>
              <w:sz w:val="24"/>
              <w:szCs w:val="24"/>
              <w:lang w:eastAsia="ru-RU"/>
            </w:rPr>
          </w:pPr>
          <w:r w:rsidRPr="00B65861">
            <w:rPr>
              <w:rFonts w:ascii="Times New Roman" w:hAnsi="Times New Roman" w:cs="Times New Roman"/>
              <w:color w:val="000000" w:themeColor="text1"/>
              <w:sz w:val="24"/>
              <w:szCs w:val="24"/>
            </w:rPr>
            <w:fldChar w:fldCharType="begin"/>
          </w:r>
          <w:r w:rsidRPr="00B65861">
            <w:rPr>
              <w:rFonts w:ascii="Times New Roman" w:hAnsi="Times New Roman" w:cs="Times New Roman"/>
              <w:color w:val="000000" w:themeColor="text1"/>
              <w:sz w:val="24"/>
              <w:szCs w:val="24"/>
            </w:rPr>
            <w:instrText xml:space="preserve"> TOC \o "1-3" \h \z \u </w:instrText>
          </w:r>
          <w:r w:rsidRPr="00B65861">
            <w:rPr>
              <w:rFonts w:ascii="Times New Roman" w:hAnsi="Times New Roman" w:cs="Times New Roman"/>
              <w:color w:val="000000" w:themeColor="text1"/>
              <w:sz w:val="24"/>
              <w:szCs w:val="24"/>
            </w:rPr>
            <w:fldChar w:fldCharType="separate"/>
          </w:r>
          <w:hyperlink w:anchor="_Toc196226141" w:history="1">
            <w:r w:rsidR="005D7676" w:rsidRPr="005D7676">
              <w:rPr>
                <w:rStyle w:val="a6"/>
                <w:rFonts w:ascii="Times New Roman" w:hAnsi="Times New Roman" w:cs="Times New Roman"/>
                <w:noProof/>
                <w:sz w:val="24"/>
                <w:szCs w:val="24"/>
              </w:rPr>
              <w:t>1. Паспорт программы</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_Toc196226141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3</w:t>
            </w:r>
            <w:r w:rsidR="005D7676" w:rsidRPr="005D7676">
              <w:rPr>
                <w:rFonts w:ascii="Times New Roman" w:hAnsi="Times New Roman" w:cs="Times New Roman"/>
                <w:noProof/>
                <w:webHidden/>
                <w:sz w:val="24"/>
                <w:szCs w:val="24"/>
              </w:rPr>
              <w:fldChar w:fldCharType="end"/>
            </w:r>
          </w:hyperlink>
        </w:p>
        <w:p w14:paraId="0124F740" w14:textId="3950FD45" w:rsidR="005D7676" w:rsidRPr="005D7676" w:rsidRDefault="008841B7" w:rsidP="005D7676">
          <w:pPr>
            <w:pStyle w:val="12"/>
            <w:spacing w:after="0" w:line="360" w:lineRule="auto"/>
            <w:rPr>
              <w:rFonts w:ascii="Times New Roman" w:eastAsiaTheme="minorEastAsia" w:hAnsi="Times New Roman" w:cs="Times New Roman"/>
              <w:noProof/>
              <w:sz w:val="24"/>
              <w:szCs w:val="24"/>
              <w:lang w:eastAsia="ru-RU"/>
            </w:rPr>
          </w:pPr>
          <w:hyperlink w:anchor="_Toc196226142" w:history="1">
            <w:r w:rsidR="005D7676" w:rsidRPr="005D7676">
              <w:rPr>
                <w:rStyle w:val="a6"/>
                <w:rFonts w:ascii="Times New Roman" w:hAnsi="Times New Roman" w:cs="Times New Roman"/>
                <w:noProof/>
                <w:sz w:val="24"/>
                <w:szCs w:val="24"/>
              </w:rPr>
              <w:t>2. Характеристика существующего состояния социальной инфраструктуры</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_Toc196226142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6</w:t>
            </w:r>
            <w:r w:rsidR="005D7676" w:rsidRPr="005D7676">
              <w:rPr>
                <w:rFonts w:ascii="Times New Roman" w:hAnsi="Times New Roman" w:cs="Times New Roman"/>
                <w:noProof/>
                <w:webHidden/>
                <w:sz w:val="24"/>
                <w:szCs w:val="24"/>
              </w:rPr>
              <w:fldChar w:fldCharType="end"/>
            </w:r>
          </w:hyperlink>
        </w:p>
        <w:p w14:paraId="022E03A2" w14:textId="205BC22F" w:rsidR="005D7676" w:rsidRPr="005D7676" w:rsidRDefault="008841B7" w:rsidP="005D7676">
          <w:pPr>
            <w:pStyle w:val="23"/>
            <w:spacing w:after="0"/>
            <w:rPr>
              <w:rFonts w:eastAsiaTheme="minorEastAsia"/>
              <w:noProof/>
              <w:szCs w:val="24"/>
              <w:lang w:eastAsia="ru-RU"/>
            </w:rPr>
          </w:pPr>
          <w:hyperlink w:anchor="_Toc196226143" w:history="1">
            <w:r w:rsidR="005D7676" w:rsidRPr="005D7676">
              <w:rPr>
                <w:rStyle w:val="a6"/>
                <w:noProof/>
                <w:szCs w:val="24"/>
              </w:rPr>
              <w:t>2.1 Характеристика муниципального образования</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_Toc196226143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6</w:t>
            </w:r>
            <w:r w:rsidR="005D7676" w:rsidRPr="005D7676">
              <w:rPr>
                <w:noProof/>
                <w:webHidden/>
                <w:szCs w:val="24"/>
              </w:rPr>
              <w:fldChar w:fldCharType="end"/>
            </w:r>
          </w:hyperlink>
        </w:p>
        <w:p w14:paraId="3A4E05DD" w14:textId="4BD93EB7" w:rsidR="005D7676" w:rsidRPr="005D7676" w:rsidRDefault="008841B7" w:rsidP="005D7676">
          <w:pPr>
            <w:pStyle w:val="23"/>
            <w:spacing w:after="0"/>
            <w:rPr>
              <w:rFonts w:eastAsiaTheme="minorEastAsia"/>
              <w:noProof/>
              <w:szCs w:val="24"/>
              <w:lang w:eastAsia="ru-RU"/>
            </w:rPr>
          </w:pPr>
          <w:hyperlink w:anchor="_Toc196226144" w:history="1">
            <w:r w:rsidR="005D7676" w:rsidRPr="005D7676">
              <w:rPr>
                <w:rStyle w:val="a6"/>
                <w:noProof/>
                <w:szCs w:val="24"/>
              </w:rPr>
              <w:t>2.2 Демографический прогноз</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_Toc196226144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7</w:t>
            </w:r>
            <w:r w:rsidR="005D7676" w:rsidRPr="005D7676">
              <w:rPr>
                <w:noProof/>
                <w:webHidden/>
                <w:szCs w:val="24"/>
              </w:rPr>
              <w:fldChar w:fldCharType="end"/>
            </w:r>
          </w:hyperlink>
        </w:p>
        <w:p w14:paraId="5E43D479" w14:textId="777F485F" w:rsidR="005D7676" w:rsidRPr="005D7676" w:rsidRDefault="008841B7" w:rsidP="005D7676">
          <w:pPr>
            <w:pStyle w:val="23"/>
            <w:spacing w:after="0"/>
            <w:rPr>
              <w:rFonts w:eastAsiaTheme="minorEastAsia"/>
              <w:noProof/>
              <w:szCs w:val="24"/>
              <w:lang w:eastAsia="ru-RU"/>
            </w:rPr>
          </w:pPr>
          <w:hyperlink w:anchor="_Toc196226145" w:history="1">
            <w:r w:rsidR="005D7676" w:rsidRPr="005D7676">
              <w:rPr>
                <w:rStyle w:val="a6"/>
                <w:noProof/>
                <w:szCs w:val="24"/>
              </w:rPr>
              <w:t xml:space="preserve">2.3 Технико-экономические параметры существующих объектов социальной </w:t>
            </w:r>
            <w:r w:rsidR="002176A4">
              <w:rPr>
                <w:rStyle w:val="a6"/>
                <w:noProof/>
                <w:szCs w:val="24"/>
              </w:rPr>
              <w:br/>
            </w:r>
            <w:r w:rsidR="005D7676" w:rsidRPr="005D7676">
              <w:rPr>
                <w:rStyle w:val="a6"/>
                <w:noProof/>
                <w:szCs w:val="24"/>
              </w:rPr>
              <w:t>инфраструктуры</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_Toc196226145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8</w:t>
            </w:r>
            <w:r w:rsidR="005D7676" w:rsidRPr="005D7676">
              <w:rPr>
                <w:noProof/>
                <w:webHidden/>
                <w:szCs w:val="24"/>
              </w:rPr>
              <w:fldChar w:fldCharType="end"/>
            </w:r>
          </w:hyperlink>
        </w:p>
        <w:p w14:paraId="6B3B07BC" w14:textId="7CA59E1B" w:rsidR="005D7676" w:rsidRPr="005D7676" w:rsidRDefault="008841B7" w:rsidP="005D7676">
          <w:pPr>
            <w:pStyle w:val="33"/>
            <w:rPr>
              <w:rFonts w:eastAsiaTheme="minorEastAsia"/>
              <w:szCs w:val="24"/>
              <w:lang w:eastAsia="ru-RU"/>
            </w:rPr>
          </w:pPr>
          <w:hyperlink w:anchor="_Toc196226146" w:history="1">
            <w:r w:rsidR="005D7676" w:rsidRPr="005D7676">
              <w:rPr>
                <w:rStyle w:val="a6"/>
                <w:szCs w:val="24"/>
              </w:rPr>
              <w:t>2.3.1 Учреждения образования</w:t>
            </w:r>
            <w:r w:rsidR="005D7676" w:rsidRPr="005D7676">
              <w:rPr>
                <w:webHidden/>
                <w:szCs w:val="24"/>
              </w:rPr>
              <w:tab/>
            </w:r>
            <w:r w:rsidR="005D7676" w:rsidRPr="005D7676">
              <w:rPr>
                <w:webHidden/>
                <w:szCs w:val="24"/>
              </w:rPr>
              <w:fldChar w:fldCharType="begin"/>
            </w:r>
            <w:r w:rsidR="005D7676" w:rsidRPr="005D7676">
              <w:rPr>
                <w:webHidden/>
                <w:szCs w:val="24"/>
              </w:rPr>
              <w:instrText xml:space="preserve"> PAGEREF _Toc196226146 \h </w:instrText>
            </w:r>
            <w:r w:rsidR="005D7676" w:rsidRPr="005D7676">
              <w:rPr>
                <w:webHidden/>
                <w:szCs w:val="24"/>
              </w:rPr>
            </w:r>
            <w:r w:rsidR="005D7676" w:rsidRPr="005D7676">
              <w:rPr>
                <w:webHidden/>
                <w:szCs w:val="24"/>
              </w:rPr>
              <w:fldChar w:fldCharType="separate"/>
            </w:r>
            <w:r w:rsidR="005D7676" w:rsidRPr="005D7676">
              <w:rPr>
                <w:webHidden/>
                <w:szCs w:val="24"/>
              </w:rPr>
              <w:t>9</w:t>
            </w:r>
            <w:r w:rsidR="005D7676" w:rsidRPr="005D7676">
              <w:rPr>
                <w:webHidden/>
                <w:szCs w:val="24"/>
              </w:rPr>
              <w:fldChar w:fldCharType="end"/>
            </w:r>
          </w:hyperlink>
        </w:p>
        <w:p w14:paraId="52A4B912" w14:textId="35AF1424" w:rsidR="005D7676" w:rsidRPr="005D7676" w:rsidRDefault="008841B7" w:rsidP="005D7676">
          <w:pPr>
            <w:pStyle w:val="33"/>
            <w:rPr>
              <w:rFonts w:eastAsiaTheme="minorEastAsia"/>
              <w:szCs w:val="24"/>
              <w:lang w:eastAsia="ru-RU"/>
            </w:rPr>
          </w:pPr>
          <w:hyperlink w:anchor="_Toc196226147" w:history="1">
            <w:r w:rsidR="005D7676" w:rsidRPr="005D7676">
              <w:rPr>
                <w:rStyle w:val="a6"/>
                <w:szCs w:val="24"/>
              </w:rPr>
              <w:t>2.3.2 Учреждения здравоохранения</w:t>
            </w:r>
            <w:r w:rsidR="005D7676" w:rsidRPr="005D7676">
              <w:rPr>
                <w:webHidden/>
                <w:szCs w:val="24"/>
              </w:rPr>
              <w:tab/>
            </w:r>
            <w:r w:rsidR="005D7676" w:rsidRPr="005D7676">
              <w:rPr>
                <w:webHidden/>
                <w:szCs w:val="24"/>
              </w:rPr>
              <w:fldChar w:fldCharType="begin"/>
            </w:r>
            <w:r w:rsidR="005D7676" w:rsidRPr="005D7676">
              <w:rPr>
                <w:webHidden/>
                <w:szCs w:val="24"/>
              </w:rPr>
              <w:instrText xml:space="preserve"> PAGEREF _Toc196226147 \h </w:instrText>
            </w:r>
            <w:r w:rsidR="005D7676" w:rsidRPr="005D7676">
              <w:rPr>
                <w:webHidden/>
                <w:szCs w:val="24"/>
              </w:rPr>
            </w:r>
            <w:r w:rsidR="005D7676" w:rsidRPr="005D7676">
              <w:rPr>
                <w:webHidden/>
                <w:szCs w:val="24"/>
              </w:rPr>
              <w:fldChar w:fldCharType="separate"/>
            </w:r>
            <w:r w:rsidR="005D7676" w:rsidRPr="005D7676">
              <w:rPr>
                <w:webHidden/>
                <w:szCs w:val="24"/>
              </w:rPr>
              <w:t>12</w:t>
            </w:r>
            <w:r w:rsidR="005D7676" w:rsidRPr="005D7676">
              <w:rPr>
                <w:webHidden/>
                <w:szCs w:val="24"/>
              </w:rPr>
              <w:fldChar w:fldCharType="end"/>
            </w:r>
          </w:hyperlink>
        </w:p>
        <w:p w14:paraId="145CD876" w14:textId="6E486D0F" w:rsidR="005D7676" w:rsidRPr="005D7676" w:rsidRDefault="008841B7" w:rsidP="005D7676">
          <w:pPr>
            <w:pStyle w:val="33"/>
            <w:rPr>
              <w:rFonts w:eastAsiaTheme="minorEastAsia"/>
              <w:szCs w:val="24"/>
              <w:lang w:eastAsia="ru-RU"/>
            </w:rPr>
          </w:pPr>
          <w:hyperlink w:anchor="_Toc196226148" w:history="1">
            <w:r w:rsidR="005D7676" w:rsidRPr="005D7676">
              <w:rPr>
                <w:rStyle w:val="a6"/>
                <w:szCs w:val="24"/>
              </w:rPr>
              <w:t>2.3.3 Учреждения культуры и искусства</w:t>
            </w:r>
            <w:r w:rsidR="005D7676" w:rsidRPr="005D7676">
              <w:rPr>
                <w:webHidden/>
                <w:szCs w:val="24"/>
              </w:rPr>
              <w:tab/>
            </w:r>
            <w:r w:rsidR="005D7676" w:rsidRPr="005D7676">
              <w:rPr>
                <w:webHidden/>
                <w:szCs w:val="24"/>
              </w:rPr>
              <w:fldChar w:fldCharType="begin"/>
            </w:r>
            <w:r w:rsidR="005D7676" w:rsidRPr="005D7676">
              <w:rPr>
                <w:webHidden/>
                <w:szCs w:val="24"/>
              </w:rPr>
              <w:instrText xml:space="preserve"> PAGEREF _Toc196226148 \h </w:instrText>
            </w:r>
            <w:r w:rsidR="005D7676" w:rsidRPr="005D7676">
              <w:rPr>
                <w:webHidden/>
                <w:szCs w:val="24"/>
              </w:rPr>
            </w:r>
            <w:r w:rsidR="005D7676" w:rsidRPr="005D7676">
              <w:rPr>
                <w:webHidden/>
                <w:szCs w:val="24"/>
              </w:rPr>
              <w:fldChar w:fldCharType="separate"/>
            </w:r>
            <w:r w:rsidR="005D7676" w:rsidRPr="005D7676">
              <w:rPr>
                <w:webHidden/>
                <w:szCs w:val="24"/>
              </w:rPr>
              <w:t>14</w:t>
            </w:r>
            <w:r w:rsidR="005D7676" w:rsidRPr="005D7676">
              <w:rPr>
                <w:webHidden/>
                <w:szCs w:val="24"/>
              </w:rPr>
              <w:fldChar w:fldCharType="end"/>
            </w:r>
          </w:hyperlink>
        </w:p>
        <w:p w14:paraId="48E8D014" w14:textId="3DC1BC2A" w:rsidR="005D7676" w:rsidRPr="005D7676" w:rsidRDefault="008841B7" w:rsidP="005D7676">
          <w:pPr>
            <w:pStyle w:val="33"/>
            <w:rPr>
              <w:rFonts w:eastAsiaTheme="minorEastAsia"/>
              <w:szCs w:val="24"/>
              <w:lang w:eastAsia="ru-RU"/>
            </w:rPr>
          </w:pPr>
          <w:hyperlink w:anchor="_Toc196226149" w:history="1">
            <w:r w:rsidR="005D7676" w:rsidRPr="005D7676">
              <w:rPr>
                <w:rStyle w:val="a6"/>
                <w:szCs w:val="24"/>
              </w:rPr>
              <w:t>2.3.4 Физкультура и спорт</w:t>
            </w:r>
            <w:r w:rsidR="005D7676" w:rsidRPr="005D7676">
              <w:rPr>
                <w:webHidden/>
                <w:szCs w:val="24"/>
              </w:rPr>
              <w:tab/>
            </w:r>
            <w:r w:rsidR="005D7676" w:rsidRPr="005D7676">
              <w:rPr>
                <w:webHidden/>
                <w:szCs w:val="24"/>
              </w:rPr>
              <w:fldChar w:fldCharType="begin"/>
            </w:r>
            <w:r w:rsidR="005D7676" w:rsidRPr="005D7676">
              <w:rPr>
                <w:webHidden/>
                <w:szCs w:val="24"/>
              </w:rPr>
              <w:instrText xml:space="preserve"> PAGEREF _Toc196226149 \h </w:instrText>
            </w:r>
            <w:r w:rsidR="005D7676" w:rsidRPr="005D7676">
              <w:rPr>
                <w:webHidden/>
                <w:szCs w:val="24"/>
              </w:rPr>
            </w:r>
            <w:r w:rsidR="005D7676" w:rsidRPr="005D7676">
              <w:rPr>
                <w:webHidden/>
                <w:szCs w:val="24"/>
              </w:rPr>
              <w:fldChar w:fldCharType="separate"/>
            </w:r>
            <w:r w:rsidR="005D7676" w:rsidRPr="005D7676">
              <w:rPr>
                <w:webHidden/>
                <w:szCs w:val="24"/>
              </w:rPr>
              <w:t>17</w:t>
            </w:r>
            <w:r w:rsidR="005D7676" w:rsidRPr="005D7676">
              <w:rPr>
                <w:webHidden/>
                <w:szCs w:val="24"/>
              </w:rPr>
              <w:fldChar w:fldCharType="end"/>
            </w:r>
          </w:hyperlink>
        </w:p>
        <w:p w14:paraId="2683655C" w14:textId="7BC30322" w:rsidR="005D7676" w:rsidRPr="005D7676" w:rsidRDefault="008841B7" w:rsidP="005D7676">
          <w:pPr>
            <w:pStyle w:val="23"/>
            <w:spacing w:after="0"/>
            <w:rPr>
              <w:rFonts w:eastAsiaTheme="minorEastAsia"/>
              <w:noProof/>
              <w:szCs w:val="24"/>
              <w:lang w:eastAsia="ru-RU"/>
            </w:rPr>
          </w:pPr>
          <w:hyperlink w:anchor="_Toc196226150" w:history="1">
            <w:r w:rsidR="005D7676" w:rsidRPr="005D7676">
              <w:rPr>
                <w:rStyle w:val="a6"/>
                <w:noProof/>
                <w:szCs w:val="24"/>
              </w:rPr>
              <w:t>2.4 Прогнозируемый спрос на услуги социальной инфраструктуры</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_Toc196226150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18</w:t>
            </w:r>
            <w:r w:rsidR="005D7676" w:rsidRPr="005D7676">
              <w:rPr>
                <w:noProof/>
                <w:webHidden/>
                <w:szCs w:val="24"/>
              </w:rPr>
              <w:fldChar w:fldCharType="end"/>
            </w:r>
          </w:hyperlink>
        </w:p>
        <w:p w14:paraId="19D448F3" w14:textId="365B9A62" w:rsidR="005D7676" w:rsidRPr="005D7676" w:rsidRDefault="008841B7" w:rsidP="005D7676">
          <w:pPr>
            <w:pStyle w:val="23"/>
            <w:spacing w:after="0"/>
            <w:rPr>
              <w:rFonts w:eastAsiaTheme="minorEastAsia"/>
              <w:noProof/>
              <w:szCs w:val="24"/>
              <w:lang w:eastAsia="ru-RU"/>
            </w:rPr>
          </w:pPr>
          <w:hyperlink w:anchor="_Toc196226151" w:history="1">
            <w:r w:rsidR="005D7676" w:rsidRPr="005D7676">
              <w:rPr>
                <w:rStyle w:val="a6"/>
                <w:noProof/>
                <w:szCs w:val="24"/>
              </w:rPr>
              <w:t>2.5 Оценка нормативно-правовой базы, необходимой для функционирования и развития социальной инфраструктуры</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_Toc196226151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20</w:t>
            </w:r>
            <w:r w:rsidR="005D7676" w:rsidRPr="005D7676">
              <w:rPr>
                <w:noProof/>
                <w:webHidden/>
                <w:szCs w:val="24"/>
              </w:rPr>
              <w:fldChar w:fldCharType="end"/>
            </w:r>
          </w:hyperlink>
        </w:p>
        <w:p w14:paraId="7FFF5389" w14:textId="3A4F7935" w:rsidR="005D7676" w:rsidRPr="005D7676" w:rsidRDefault="008841B7" w:rsidP="005D7676">
          <w:pPr>
            <w:pStyle w:val="12"/>
            <w:spacing w:after="0" w:line="360" w:lineRule="auto"/>
            <w:rPr>
              <w:rFonts w:ascii="Times New Roman" w:eastAsiaTheme="minorEastAsia" w:hAnsi="Times New Roman" w:cs="Times New Roman"/>
              <w:noProof/>
              <w:sz w:val="24"/>
              <w:szCs w:val="24"/>
              <w:lang w:eastAsia="ru-RU"/>
            </w:rPr>
          </w:pPr>
          <w:hyperlink w:anchor="_Toc196226152" w:history="1">
            <w:r w:rsidR="005D7676" w:rsidRPr="005D7676">
              <w:rPr>
                <w:rStyle w:val="a6"/>
                <w:rFonts w:ascii="Times New Roman" w:hAnsi="Times New Roman" w:cs="Times New Roman"/>
                <w:noProof/>
                <w:sz w:val="24"/>
                <w:szCs w:val="24"/>
              </w:rPr>
              <w:t>3. Перечень мероприятий (инвестиционных проектов) по проектированию, строительству, реконструкции объектов социальной инфраструктуры</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_Toc196226152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22</w:t>
            </w:r>
            <w:r w:rsidR="005D7676" w:rsidRPr="005D7676">
              <w:rPr>
                <w:rFonts w:ascii="Times New Roman" w:hAnsi="Times New Roman" w:cs="Times New Roman"/>
                <w:noProof/>
                <w:webHidden/>
                <w:sz w:val="24"/>
                <w:szCs w:val="24"/>
              </w:rPr>
              <w:fldChar w:fldCharType="end"/>
            </w:r>
          </w:hyperlink>
        </w:p>
        <w:p w14:paraId="0134B6FE" w14:textId="4B91442F" w:rsidR="005D7676" w:rsidRPr="005D7676" w:rsidRDefault="008841B7" w:rsidP="005D7676">
          <w:pPr>
            <w:pStyle w:val="23"/>
            <w:spacing w:after="0"/>
            <w:rPr>
              <w:rFonts w:eastAsiaTheme="minorEastAsia"/>
              <w:noProof/>
              <w:szCs w:val="24"/>
              <w:lang w:eastAsia="ru-RU"/>
            </w:rPr>
          </w:pPr>
          <w:hyperlink w:anchor="_Toc196226153" w:history="1">
            <w:r w:rsidR="005D7676" w:rsidRPr="005D7676">
              <w:rPr>
                <w:rStyle w:val="a6"/>
                <w:noProof/>
                <w:szCs w:val="24"/>
              </w:rPr>
              <w:t>3.1 Программа инвестиционных проектов в области образования</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_Toc196226153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22</w:t>
            </w:r>
            <w:r w:rsidR="005D7676" w:rsidRPr="005D7676">
              <w:rPr>
                <w:noProof/>
                <w:webHidden/>
                <w:szCs w:val="24"/>
              </w:rPr>
              <w:fldChar w:fldCharType="end"/>
            </w:r>
          </w:hyperlink>
        </w:p>
        <w:p w14:paraId="5E5CEA70" w14:textId="6AC3FAF7" w:rsidR="005D7676" w:rsidRPr="005D7676" w:rsidRDefault="008841B7" w:rsidP="005D7676">
          <w:pPr>
            <w:pStyle w:val="23"/>
            <w:spacing w:after="0"/>
            <w:rPr>
              <w:rFonts w:eastAsiaTheme="minorEastAsia"/>
              <w:noProof/>
              <w:szCs w:val="24"/>
              <w:lang w:eastAsia="ru-RU"/>
            </w:rPr>
          </w:pPr>
          <w:hyperlink w:anchor="_Toc196226154" w:history="1">
            <w:r w:rsidR="005D7676" w:rsidRPr="005D7676">
              <w:rPr>
                <w:rStyle w:val="a6"/>
                <w:noProof/>
                <w:szCs w:val="24"/>
              </w:rPr>
              <w:t>3.2 Программа инвестиционных проектов в области здравоохранения</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_Toc196226154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24</w:t>
            </w:r>
            <w:r w:rsidR="005D7676" w:rsidRPr="005D7676">
              <w:rPr>
                <w:noProof/>
                <w:webHidden/>
                <w:szCs w:val="24"/>
              </w:rPr>
              <w:fldChar w:fldCharType="end"/>
            </w:r>
          </w:hyperlink>
        </w:p>
        <w:p w14:paraId="2D9AC56C" w14:textId="749E758B" w:rsidR="005D7676" w:rsidRPr="005D7676" w:rsidRDefault="008841B7" w:rsidP="005D7676">
          <w:pPr>
            <w:pStyle w:val="23"/>
            <w:spacing w:after="0"/>
            <w:rPr>
              <w:rFonts w:eastAsiaTheme="minorEastAsia"/>
              <w:noProof/>
              <w:szCs w:val="24"/>
              <w:lang w:eastAsia="ru-RU"/>
            </w:rPr>
          </w:pPr>
          <w:hyperlink w:anchor="_Toc196226155" w:history="1">
            <w:r w:rsidR="005D7676" w:rsidRPr="005D7676">
              <w:rPr>
                <w:rStyle w:val="a6"/>
                <w:noProof/>
                <w:szCs w:val="24"/>
              </w:rPr>
              <w:t>3.3 Программа инвестиционных проектов в области культуры и искусства</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_Toc196226155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25</w:t>
            </w:r>
            <w:r w:rsidR="005D7676" w:rsidRPr="005D7676">
              <w:rPr>
                <w:noProof/>
                <w:webHidden/>
                <w:szCs w:val="24"/>
              </w:rPr>
              <w:fldChar w:fldCharType="end"/>
            </w:r>
          </w:hyperlink>
        </w:p>
        <w:p w14:paraId="25949368" w14:textId="79DB5272" w:rsidR="005D7676" w:rsidRPr="005D7676" w:rsidRDefault="008841B7" w:rsidP="005D7676">
          <w:pPr>
            <w:pStyle w:val="23"/>
            <w:spacing w:after="0"/>
            <w:rPr>
              <w:rFonts w:eastAsiaTheme="minorEastAsia"/>
              <w:noProof/>
              <w:szCs w:val="24"/>
              <w:lang w:eastAsia="ru-RU"/>
            </w:rPr>
          </w:pPr>
          <w:hyperlink w:anchor="_Toc196226156" w:history="1">
            <w:r w:rsidR="005D7676" w:rsidRPr="005D7676">
              <w:rPr>
                <w:rStyle w:val="a6"/>
                <w:noProof/>
                <w:szCs w:val="24"/>
              </w:rPr>
              <w:t>3.4 Программа инвестиционных проектов в области физкультуры и спорта</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_Toc196226156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26</w:t>
            </w:r>
            <w:r w:rsidR="005D7676" w:rsidRPr="005D7676">
              <w:rPr>
                <w:noProof/>
                <w:webHidden/>
                <w:szCs w:val="24"/>
              </w:rPr>
              <w:fldChar w:fldCharType="end"/>
            </w:r>
          </w:hyperlink>
        </w:p>
        <w:p w14:paraId="4FE7C815" w14:textId="454E57DF" w:rsidR="005D7676" w:rsidRPr="005D7676" w:rsidRDefault="008841B7" w:rsidP="005D7676">
          <w:pPr>
            <w:pStyle w:val="12"/>
            <w:spacing w:after="0" w:line="360" w:lineRule="auto"/>
            <w:rPr>
              <w:rFonts w:ascii="Times New Roman" w:eastAsiaTheme="minorEastAsia" w:hAnsi="Times New Roman" w:cs="Times New Roman"/>
              <w:noProof/>
              <w:sz w:val="24"/>
              <w:szCs w:val="24"/>
              <w:lang w:eastAsia="ru-RU"/>
            </w:rPr>
          </w:pPr>
          <w:hyperlink w:anchor="_Toc196226157" w:history="1">
            <w:r w:rsidR="005D7676" w:rsidRPr="005D7676">
              <w:rPr>
                <w:rStyle w:val="a6"/>
                <w:rFonts w:ascii="Times New Roman" w:hAnsi="Times New Roman" w:cs="Times New Roman"/>
                <w:noProof/>
                <w:sz w:val="24"/>
                <w:szCs w:val="24"/>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_Toc196226157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29</w:t>
            </w:r>
            <w:r w:rsidR="005D7676" w:rsidRPr="005D7676">
              <w:rPr>
                <w:rFonts w:ascii="Times New Roman" w:hAnsi="Times New Roman" w:cs="Times New Roman"/>
                <w:noProof/>
                <w:webHidden/>
                <w:sz w:val="24"/>
                <w:szCs w:val="24"/>
              </w:rPr>
              <w:fldChar w:fldCharType="end"/>
            </w:r>
          </w:hyperlink>
        </w:p>
        <w:p w14:paraId="09F3BC87" w14:textId="426BFF40" w:rsidR="005D7676" w:rsidRPr="005D7676" w:rsidRDefault="008841B7" w:rsidP="005D7676">
          <w:pPr>
            <w:pStyle w:val="23"/>
            <w:spacing w:after="0"/>
            <w:rPr>
              <w:rFonts w:eastAsiaTheme="minorEastAsia"/>
              <w:noProof/>
              <w:szCs w:val="24"/>
              <w:lang w:eastAsia="ru-RU"/>
            </w:rPr>
          </w:pPr>
          <w:hyperlink w:anchor="_Toc196226158" w:history="1">
            <w:r w:rsidR="005D7676" w:rsidRPr="005D7676">
              <w:rPr>
                <w:rStyle w:val="a6"/>
                <w:noProof/>
                <w:szCs w:val="24"/>
              </w:rPr>
              <w:t>4.1 Объем инвестиций для развития в области образования</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_Toc196226158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29</w:t>
            </w:r>
            <w:r w:rsidR="005D7676" w:rsidRPr="005D7676">
              <w:rPr>
                <w:noProof/>
                <w:webHidden/>
                <w:szCs w:val="24"/>
              </w:rPr>
              <w:fldChar w:fldCharType="end"/>
            </w:r>
          </w:hyperlink>
        </w:p>
        <w:p w14:paraId="669433EC" w14:textId="046CD979" w:rsidR="005D7676" w:rsidRPr="005D7676" w:rsidRDefault="008841B7" w:rsidP="005D7676">
          <w:pPr>
            <w:pStyle w:val="23"/>
            <w:spacing w:after="0"/>
            <w:rPr>
              <w:rFonts w:eastAsiaTheme="minorEastAsia"/>
              <w:noProof/>
              <w:szCs w:val="24"/>
              <w:lang w:eastAsia="ru-RU"/>
            </w:rPr>
          </w:pPr>
          <w:hyperlink w:anchor="_Toc196226159" w:history="1">
            <w:r w:rsidR="005D7676" w:rsidRPr="005D7676">
              <w:rPr>
                <w:rStyle w:val="a6"/>
                <w:noProof/>
                <w:szCs w:val="24"/>
              </w:rPr>
              <w:t>4.2 Объем инвестиций для развития в области здравоохранения</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_Toc196226159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34</w:t>
            </w:r>
            <w:r w:rsidR="005D7676" w:rsidRPr="005D7676">
              <w:rPr>
                <w:noProof/>
                <w:webHidden/>
                <w:szCs w:val="24"/>
              </w:rPr>
              <w:fldChar w:fldCharType="end"/>
            </w:r>
          </w:hyperlink>
        </w:p>
        <w:p w14:paraId="5E98DD5E" w14:textId="4357F345" w:rsidR="005D7676" w:rsidRPr="005D7676" w:rsidRDefault="008841B7" w:rsidP="005D7676">
          <w:pPr>
            <w:pStyle w:val="23"/>
            <w:spacing w:after="0"/>
            <w:rPr>
              <w:rFonts w:eastAsiaTheme="minorEastAsia"/>
              <w:noProof/>
              <w:szCs w:val="24"/>
              <w:lang w:eastAsia="ru-RU"/>
            </w:rPr>
          </w:pPr>
          <w:hyperlink w:anchor="_Toc196226160" w:history="1">
            <w:r w:rsidR="005D7676" w:rsidRPr="005D7676">
              <w:rPr>
                <w:rStyle w:val="a6"/>
                <w:noProof/>
                <w:szCs w:val="24"/>
              </w:rPr>
              <w:t>4.3 Объем инвестиций для развития в области культуры и искусства</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_Toc196226160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36</w:t>
            </w:r>
            <w:r w:rsidR="005D7676" w:rsidRPr="005D7676">
              <w:rPr>
                <w:noProof/>
                <w:webHidden/>
                <w:szCs w:val="24"/>
              </w:rPr>
              <w:fldChar w:fldCharType="end"/>
            </w:r>
          </w:hyperlink>
        </w:p>
        <w:p w14:paraId="297149EC" w14:textId="784297AB" w:rsidR="005D7676" w:rsidRPr="005D7676" w:rsidRDefault="008841B7" w:rsidP="005D7676">
          <w:pPr>
            <w:pStyle w:val="23"/>
            <w:spacing w:after="0"/>
            <w:rPr>
              <w:rFonts w:eastAsiaTheme="minorEastAsia"/>
              <w:noProof/>
              <w:szCs w:val="24"/>
              <w:lang w:eastAsia="ru-RU"/>
            </w:rPr>
          </w:pPr>
          <w:hyperlink w:anchor="_Toc196226161" w:history="1">
            <w:r w:rsidR="005D7676" w:rsidRPr="005D7676">
              <w:rPr>
                <w:rStyle w:val="a6"/>
                <w:noProof/>
                <w:szCs w:val="24"/>
              </w:rPr>
              <w:t>4.4 Объем инвестиций для развития в области физкультуры и спорта</w:t>
            </w:r>
            <w:r w:rsidR="005D7676" w:rsidRPr="005D7676">
              <w:rPr>
                <w:noProof/>
                <w:webHidden/>
                <w:szCs w:val="24"/>
              </w:rPr>
              <w:tab/>
            </w:r>
            <w:r w:rsidR="005D7676" w:rsidRPr="005D7676">
              <w:rPr>
                <w:noProof/>
                <w:webHidden/>
                <w:szCs w:val="24"/>
              </w:rPr>
              <w:fldChar w:fldCharType="begin"/>
            </w:r>
            <w:r w:rsidR="005D7676" w:rsidRPr="005D7676">
              <w:rPr>
                <w:noProof/>
                <w:webHidden/>
                <w:szCs w:val="24"/>
              </w:rPr>
              <w:instrText xml:space="preserve"> PAGEREF _Toc196226161 \h </w:instrText>
            </w:r>
            <w:r w:rsidR="005D7676" w:rsidRPr="005D7676">
              <w:rPr>
                <w:noProof/>
                <w:webHidden/>
                <w:szCs w:val="24"/>
              </w:rPr>
            </w:r>
            <w:r w:rsidR="005D7676" w:rsidRPr="005D7676">
              <w:rPr>
                <w:noProof/>
                <w:webHidden/>
                <w:szCs w:val="24"/>
              </w:rPr>
              <w:fldChar w:fldCharType="separate"/>
            </w:r>
            <w:r w:rsidR="005D7676" w:rsidRPr="005D7676">
              <w:rPr>
                <w:noProof/>
                <w:webHidden/>
                <w:szCs w:val="24"/>
              </w:rPr>
              <w:t>37</w:t>
            </w:r>
            <w:r w:rsidR="005D7676" w:rsidRPr="005D7676">
              <w:rPr>
                <w:noProof/>
                <w:webHidden/>
                <w:szCs w:val="24"/>
              </w:rPr>
              <w:fldChar w:fldCharType="end"/>
            </w:r>
          </w:hyperlink>
        </w:p>
        <w:p w14:paraId="7A2DB65A" w14:textId="76836A40" w:rsidR="005D7676" w:rsidRPr="005D7676" w:rsidRDefault="008841B7" w:rsidP="005D7676">
          <w:pPr>
            <w:pStyle w:val="12"/>
            <w:spacing w:after="0" w:line="360" w:lineRule="auto"/>
            <w:rPr>
              <w:rFonts w:ascii="Times New Roman" w:eastAsiaTheme="minorEastAsia" w:hAnsi="Times New Roman" w:cs="Times New Roman"/>
              <w:noProof/>
              <w:sz w:val="24"/>
              <w:szCs w:val="24"/>
              <w:lang w:eastAsia="ru-RU"/>
            </w:rPr>
          </w:pPr>
          <w:hyperlink w:anchor="_Toc196226162" w:history="1">
            <w:r w:rsidR="005D7676" w:rsidRPr="005D7676">
              <w:rPr>
                <w:rStyle w:val="a6"/>
                <w:rFonts w:ascii="Times New Roman" w:hAnsi="Times New Roman" w:cs="Times New Roman"/>
                <w:noProof/>
                <w:sz w:val="24"/>
                <w:szCs w:val="24"/>
              </w:rPr>
              <w:t>5. Целевые индикаторы Программы</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_Toc196226162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42</w:t>
            </w:r>
            <w:r w:rsidR="005D7676" w:rsidRPr="005D7676">
              <w:rPr>
                <w:rFonts w:ascii="Times New Roman" w:hAnsi="Times New Roman" w:cs="Times New Roman"/>
                <w:noProof/>
                <w:webHidden/>
                <w:sz w:val="24"/>
                <w:szCs w:val="24"/>
              </w:rPr>
              <w:fldChar w:fldCharType="end"/>
            </w:r>
          </w:hyperlink>
        </w:p>
        <w:p w14:paraId="46B98FCF" w14:textId="118BCC14" w:rsidR="005D7676" w:rsidRPr="005D7676" w:rsidRDefault="008841B7" w:rsidP="005D7676">
          <w:pPr>
            <w:pStyle w:val="12"/>
            <w:spacing w:after="0" w:line="360" w:lineRule="auto"/>
            <w:rPr>
              <w:rFonts w:ascii="Times New Roman" w:eastAsiaTheme="minorEastAsia" w:hAnsi="Times New Roman" w:cs="Times New Roman"/>
              <w:noProof/>
              <w:sz w:val="24"/>
              <w:szCs w:val="24"/>
              <w:lang w:eastAsia="ru-RU"/>
            </w:rPr>
          </w:pPr>
          <w:hyperlink w:anchor="_Toc196226163" w:history="1">
            <w:r w:rsidR="005D7676" w:rsidRPr="005D7676">
              <w:rPr>
                <w:rStyle w:val="a6"/>
                <w:rFonts w:ascii="Times New Roman" w:hAnsi="Times New Roman" w:cs="Times New Roman"/>
                <w:noProof/>
                <w:sz w:val="24"/>
                <w:szCs w:val="24"/>
              </w:rPr>
              <w:t>6. Оценка эффективности мероприятий</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_Toc196226163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44</w:t>
            </w:r>
            <w:r w:rsidR="005D7676" w:rsidRPr="005D7676">
              <w:rPr>
                <w:rFonts w:ascii="Times New Roman" w:hAnsi="Times New Roman" w:cs="Times New Roman"/>
                <w:noProof/>
                <w:webHidden/>
                <w:sz w:val="24"/>
                <w:szCs w:val="24"/>
              </w:rPr>
              <w:fldChar w:fldCharType="end"/>
            </w:r>
          </w:hyperlink>
        </w:p>
        <w:p w14:paraId="57CECE71" w14:textId="4D45E015" w:rsidR="005D7676" w:rsidRDefault="008841B7" w:rsidP="005D7676">
          <w:pPr>
            <w:pStyle w:val="12"/>
            <w:spacing w:after="0" w:line="360" w:lineRule="auto"/>
            <w:rPr>
              <w:rFonts w:eastAsiaTheme="minorEastAsia"/>
              <w:noProof/>
              <w:lang w:eastAsia="ru-RU"/>
            </w:rPr>
          </w:pPr>
          <w:hyperlink w:anchor="_Toc196226164" w:history="1">
            <w:r w:rsidR="005D7676" w:rsidRPr="005D7676">
              <w:rPr>
                <w:rStyle w:val="a6"/>
                <w:rFonts w:ascii="Times New Roman" w:hAnsi="Times New Roman" w:cs="Times New Roman"/>
                <w:noProof/>
                <w:sz w:val="24"/>
                <w:szCs w:val="24"/>
              </w:rPr>
              <w:t>7. Предложения по совершенствованию нормативно-правового и информационного обеспечения развития социальной инфраструктуры</w:t>
            </w:r>
            <w:r w:rsidR="005D7676" w:rsidRPr="005D7676">
              <w:rPr>
                <w:rFonts w:ascii="Times New Roman" w:hAnsi="Times New Roman" w:cs="Times New Roman"/>
                <w:noProof/>
                <w:webHidden/>
                <w:sz w:val="24"/>
                <w:szCs w:val="24"/>
              </w:rPr>
              <w:tab/>
            </w:r>
            <w:r w:rsidR="005D7676" w:rsidRPr="005D7676">
              <w:rPr>
                <w:rFonts w:ascii="Times New Roman" w:hAnsi="Times New Roman" w:cs="Times New Roman"/>
                <w:noProof/>
                <w:webHidden/>
                <w:sz w:val="24"/>
                <w:szCs w:val="24"/>
              </w:rPr>
              <w:fldChar w:fldCharType="begin"/>
            </w:r>
            <w:r w:rsidR="005D7676" w:rsidRPr="005D7676">
              <w:rPr>
                <w:rFonts w:ascii="Times New Roman" w:hAnsi="Times New Roman" w:cs="Times New Roman"/>
                <w:noProof/>
                <w:webHidden/>
                <w:sz w:val="24"/>
                <w:szCs w:val="24"/>
              </w:rPr>
              <w:instrText xml:space="preserve"> PAGEREF _Toc196226164 \h </w:instrText>
            </w:r>
            <w:r w:rsidR="005D7676" w:rsidRPr="005D7676">
              <w:rPr>
                <w:rFonts w:ascii="Times New Roman" w:hAnsi="Times New Roman" w:cs="Times New Roman"/>
                <w:noProof/>
                <w:webHidden/>
                <w:sz w:val="24"/>
                <w:szCs w:val="24"/>
              </w:rPr>
            </w:r>
            <w:r w:rsidR="005D7676" w:rsidRPr="005D7676">
              <w:rPr>
                <w:rFonts w:ascii="Times New Roman" w:hAnsi="Times New Roman" w:cs="Times New Roman"/>
                <w:noProof/>
                <w:webHidden/>
                <w:sz w:val="24"/>
                <w:szCs w:val="24"/>
              </w:rPr>
              <w:fldChar w:fldCharType="separate"/>
            </w:r>
            <w:r w:rsidR="005D7676" w:rsidRPr="005D7676">
              <w:rPr>
                <w:rFonts w:ascii="Times New Roman" w:hAnsi="Times New Roman" w:cs="Times New Roman"/>
                <w:noProof/>
                <w:webHidden/>
                <w:sz w:val="24"/>
                <w:szCs w:val="24"/>
              </w:rPr>
              <w:t>45</w:t>
            </w:r>
            <w:r w:rsidR="005D7676" w:rsidRPr="005D7676">
              <w:rPr>
                <w:rFonts w:ascii="Times New Roman" w:hAnsi="Times New Roman" w:cs="Times New Roman"/>
                <w:noProof/>
                <w:webHidden/>
                <w:sz w:val="24"/>
                <w:szCs w:val="24"/>
              </w:rPr>
              <w:fldChar w:fldCharType="end"/>
            </w:r>
          </w:hyperlink>
        </w:p>
        <w:p w14:paraId="5858F787" w14:textId="33D2A183" w:rsidR="00293A0D" w:rsidRDefault="000D4B33" w:rsidP="00B65861">
          <w:pPr>
            <w:pStyle w:val="12"/>
            <w:spacing w:line="360" w:lineRule="auto"/>
            <w:rPr>
              <w:rFonts w:ascii="Times New Roman" w:hAnsi="Times New Roman" w:cs="Times New Roman"/>
              <w:color w:val="000000" w:themeColor="text1"/>
              <w:sz w:val="24"/>
              <w:szCs w:val="24"/>
            </w:rPr>
          </w:pPr>
          <w:r w:rsidRPr="00B65861">
            <w:rPr>
              <w:rFonts w:ascii="Times New Roman" w:hAnsi="Times New Roman" w:cs="Times New Roman"/>
              <w:color w:val="000000" w:themeColor="text1"/>
              <w:sz w:val="24"/>
              <w:szCs w:val="24"/>
            </w:rPr>
            <w:fldChar w:fldCharType="end"/>
          </w:r>
        </w:p>
      </w:sdtContent>
    </w:sdt>
    <w:p w14:paraId="4DB7939C" w14:textId="633B46F9" w:rsidR="005D7676" w:rsidRDefault="005D7676" w:rsidP="004F10A7">
      <w:pPr>
        <w:pStyle w:val="10"/>
        <w:spacing w:after="240" w:line="360" w:lineRule="auto"/>
        <w:jc w:val="center"/>
        <w:rPr>
          <w:rFonts w:ascii="Times New Roman" w:hAnsi="Times New Roman" w:cs="Times New Roman"/>
          <w:b/>
          <w:bCs/>
          <w:color w:val="000000" w:themeColor="text1"/>
          <w:sz w:val="28"/>
          <w:szCs w:val="28"/>
        </w:rPr>
      </w:pPr>
      <w:bookmarkStart w:id="2" w:name="_Toc196226141"/>
    </w:p>
    <w:p w14:paraId="741E9778" w14:textId="77777777" w:rsidR="005D7676" w:rsidRDefault="005D7676">
      <w:pPr>
        <w:rPr>
          <w:rFonts w:ascii="Times New Roman" w:eastAsiaTheme="majorEastAsia"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528CBFC" w14:textId="50EDCBFD" w:rsidR="006E1516" w:rsidRPr="002B0869" w:rsidRDefault="000D4B33" w:rsidP="004F10A7">
      <w:pPr>
        <w:pStyle w:val="10"/>
        <w:spacing w:after="240" w:line="360" w:lineRule="auto"/>
        <w:jc w:val="center"/>
        <w:rPr>
          <w:rFonts w:ascii="Times New Roman" w:hAnsi="Times New Roman" w:cs="Times New Roman"/>
          <w:b/>
          <w:bCs/>
          <w:color w:val="000000" w:themeColor="text1"/>
          <w:sz w:val="28"/>
          <w:szCs w:val="28"/>
        </w:rPr>
      </w:pPr>
      <w:r w:rsidRPr="002B0869">
        <w:rPr>
          <w:rFonts w:ascii="Times New Roman" w:hAnsi="Times New Roman" w:cs="Times New Roman"/>
          <w:b/>
          <w:bCs/>
          <w:color w:val="000000" w:themeColor="text1"/>
          <w:sz w:val="28"/>
          <w:szCs w:val="28"/>
        </w:rPr>
        <w:lastRenderedPageBreak/>
        <w:t>1. Паспорт программы</w:t>
      </w:r>
      <w:bookmarkEnd w:id="2"/>
    </w:p>
    <w:tbl>
      <w:tblPr>
        <w:tblStyle w:val="a5"/>
        <w:tblW w:w="10060" w:type="dxa"/>
        <w:tblLook w:val="04A0" w:firstRow="1" w:lastRow="0" w:firstColumn="1" w:lastColumn="0" w:noHBand="0" w:noVBand="1"/>
      </w:tblPr>
      <w:tblGrid>
        <w:gridCol w:w="2972"/>
        <w:gridCol w:w="7088"/>
      </w:tblGrid>
      <w:tr w:rsidR="000D4B33" w14:paraId="5887E069" w14:textId="77777777" w:rsidTr="009B5D56">
        <w:tc>
          <w:tcPr>
            <w:tcW w:w="2972" w:type="dxa"/>
          </w:tcPr>
          <w:p w14:paraId="28582E82" w14:textId="2FF264CA" w:rsidR="000D4B33" w:rsidRDefault="000D4B33" w:rsidP="008B69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tc>
        <w:tc>
          <w:tcPr>
            <w:tcW w:w="7088" w:type="dxa"/>
          </w:tcPr>
          <w:p w14:paraId="59FCF676" w14:textId="1FAEA483" w:rsidR="000D4B33" w:rsidRDefault="000D4B33" w:rsidP="008B69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w:t>
            </w:r>
          </w:p>
        </w:tc>
      </w:tr>
      <w:tr w:rsidR="000D4B33" w14:paraId="4B36D42D" w14:textId="77777777" w:rsidTr="009B5D56">
        <w:tc>
          <w:tcPr>
            <w:tcW w:w="2972" w:type="dxa"/>
          </w:tcPr>
          <w:p w14:paraId="6FB90A49" w14:textId="7B4AB991" w:rsidR="000D4B33" w:rsidRDefault="000D4B33"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программы</w:t>
            </w:r>
          </w:p>
        </w:tc>
        <w:tc>
          <w:tcPr>
            <w:tcW w:w="7088" w:type="dxa"/>
          </w:tcPr>
          <w:p w14:paraId="28CC932C" w14:textId="5B5B5A19" w:rsidR="008D70AC" w:rsidRPr="008D70AC" w:rsidRDefault="000D4B33" w:rsidP="004846AB">
            <w:pPr>
              <w:spacing w:line="360" w:lineRule="auto"/>
              <w:jc w:val="both"/>
              <w:rPr>
                <w:rFonts w:ascii="Times New Roman" w:hAnsi="Times New Roman" w:cs="Times New Roman"/>
                <w:color w:val="000000" w:themeColor="text1"/>
                <w:sz w:val="24"/>
                <w:szCs w:val="24"/>
              </w:rPr>
            </w:pPr>
            <w:r w:rsidRPr="000D4B33">
              <w:rPr>
                <w:rFonts w:ascii="Times New Roman" w:hAnsi="Times New Roman" w:cs="Times New Roman"/>
                <w:color w:val="000000" w:themeColor="text1"/>
                <w:sz w:val="24"/>
                <w:szCs w:val="24"/>
              </w:rPr>
              <w:t>Программа комплексного развития</w:t>
            </w:r>
            <w:r>
              <w:rPr>
                <w:rFonts w:ascii="Times New Roman" w:hAnsi="Times New Roman" w:cs="Times New Roman"/>
                <w:color w:val="000000" w:themeColor="text1"/>
                <w:sz w:val="24"/>
                <w:szCs w:val="24"/>
              </w:rPr>
              <w:t xml:space="preserve"> </w:t>
            </w:r>
            <w:r w:rsidR="00EA4FFF">
              <w:rPr>
                <w:rFonts w:ascii="Times New Roman" w:hAnsi="Times New Roman" w:cs="Times New Roman"/>
                <w:color w:val="000000" w:themeColor="text1"/>
                <w:sz w:val="24"/>
                <w:szCs w:val="24"/>
              </w:rPr>
              <w:t>социальной</w:t>
            </w:r>
            <w:r w:rsidRPr="000D4B33">
              <w:rPr>
                <w:rFonts w:ascii="Times New Roman" w:hAnsi="Times New Roman" w:cs="Times New Roman"/>
                <w:color w:val="000000" w:themeColor="text1"/>
                <w:sz w:val="24"/>
                <w:szCs w:val="24"/>
              </w:rPr>
              <w:t xml:space="preserve"> инфраструктуры</w:t>
            </w:r>
            <w:r>
              <w:rPr>
                <w:rFonts w:ascii="Times New Roman" w:hAnsi="Times New Roman" w:cs="Times New Roman"/>
                <w:color w:val="000000" w:themeColor="text1"/>
                <w:sz w:val="24"/>
                <w:szCs w:val="24"/>
              </w:rPr>
              <w:t xml:space="preserve"> </w:t>
            </w:r>
            <w:r w:rsidR="00DB125B">
              <w:rPr>
                <w:rFonts w:ascii="Times New Roman" w:hAnsi="Times New Roman" w:cs="Times New Roman"/>
                <w:color w:val="000000" w:themeColor="text1"/>
                <w:sz w:val="24"/>
                <w:szCs w:val="24"/>
              </w:rPr>
              <w:t>Богородского</w:t>
            </w:r>
            <w:r w:rsidR="00520D8F">
              <w:rPr>
                <w:rFonts w:ascii="Times New Roman" w:hAnsi="Times New Roman" w:cs="Times New Roman"/>
                <w:color w:val="000000" w:themeColor="text1"/>
                <w:sz w:val="24"/>
                <w:szCs w:val="24"/>
              </w:rPr>
              <w:t xml:space="preserve"> муниципального </w:t>
            </w:r>
            <w:r w:rsidR="001B2D23">
              <w:rPr>
                <w:rFonts w:ascii="Times New Roman" w:hAnsi="Times New Roman" w:cs="Times New Roman"/>
                <w:color w:val="000000" w:themeColor="text1"/>
                <w:sz w:val="24"/>
                <w:szCs w:val="24"/>
              </w:rPr>
              <w:t>округа</w:t>
            </w:r>
            <w:r w:rsidR="00A92A69">
              <w:rPr>
                <w:rFonts w:ascii="Times New Roman" w:hAnsi="Times New Roman" w:cs="Times New Roman"/>
                <w:color w:val="000000" w:themeColor="text1"/>
                <w:sz w:val="24"/>
                <w:szCs w:val="24"/>
              </w:rPr>
              <w:t xml:space="preserve"> Нижегородской области </w:t>
            </w:r>
            <w:r w:rsidR="00BE76F1">
              <w:rPr>
                <w:rFonts w:ascii="Times New Roman" w:hAnsi="Times New Roman" w:cs="Times New Roman"/>
                <w:color w:val="000000" w:themeColor="text1"/>
                <w:sz w:val="24"/>
                <w:szCs w:val="24"/>
              </w:rPr>
              <w:t xml:space="preserve">на </w:t>
            </w:r>
            <w:r w:rsidR="00520D8F">
              <w:rPr>
                <w:rFonts w:ascii="Times New Roman" w:hAnsi="Times New Roman" w:cs="Times New Roman"/>
                <w:color w:val="000000" w:themeColor="text1"/>
                <w:sz w:val="24"/>
                <w:szCs w:val="24"/>
              </w:rPr>
              <w:t>2025</w:t>
            </w:r>
            <w:r w:rsidR="00E57C0C">
              <w:t xml:space="preserve"> </w:t>
            </w:r>
            <w:r w:rsidR="00E57C0C" w:rsidRPr="00E57C0C">
              <w:rPr>
                <w:rFonts w:ascii="Times New Roman" w:hAnsi="Times New Roman" w:cs="Times New Roman"/>
                <w:color w:val="000000" w:themeColor="text1"/>
                <w:sz w:val="24"/>
                <w:szCs w:val="24"/>
              </w:rPr>
              <w:t xml:space="preserve">– </w:t>
            </w:r>
            <w:r w:rsidR="00520D8F">
              <w:rPr>
                <w:rFonts w:ascii="Times New Roman" w:hAnsi="Times New Roman" w:cs="Times New Roman"/>
                <w:color w:val="000000" w:themeColor="text1"/>
                <w:sz w:val="24"/>
                <w:szCs w:val="24"/>
              </w:rPr>
              <w:t>2035</w:t>
            </w:r>
            <w:r>
              <w:rPr>
                <w:rFonts w:ascii="Times New Roman" w:hAnsi="Times New Roman" w:cs="Times New Roman"/>
                <w:color w:val="000000" w:themeColor="text1"/>
                <w:sz w:val="24"/>
                <w:szCs w:val="24"/>
              </w:rPr>
              <w:t xml:space="preserve"> год</w:t>
            </w:r>
            <w:r w:rsidR="00520D8F">
              <w:rPr>
                <w:rFonts w:ascii="Times New Roman" w:hAnsi="Times New Roman" w:cs="Times New Roman"/>
                <w:color w:val="000000" w:themeColor="text1"/>
                <w:sz w:val="24"/>
                <w:szCs w:val="24"/>
              </w:rPr>
              <w:t>ы</w:t>
            </w:r>
            <w:r w:rsidR="00520D8F" w:rsidRPr="00520D8F">
              <w:rPr>
                <w:rFonts w:ascii="Times New Roman" w:hAnsi="Times New Roman" w:cs="Times New Roman"/>
                <w:color w:val="000000" w:themeColor="text1"/>
                <w:sz w:val="24"/>
                <w:szCs w:val="24"/>
              </w:rPr>
              <w:t xml:space="preserve"> </w:t>
            </w:r>
            <w:r w:rsidRPr="000D4B33">
              <w:rPr>
                <w:rFonts w:ascii="Times New Roman" w:hAnsi="Times New Roman" w:cs="Times New Roman"/>
                <w:color w:val="000000" w:themeColor="text1"/>
                <w:sz w:val="24"/>
                <w:szCs w:val="24"/>
              </w:rPr>
              <w:t>(далее –</w:t>
            </w:r>
            <w:r>
              <w:rPr>
                <w:rFonts w:ascii="Times New Roman" w:hAnsi="Times New Roman" w:cs="Times New Roman"/>
                <w:color w:val="000000" w:themeColor="text1"/>
                <w:sz w:val="24"/>
                <w:szCs w:val="24"/>
              </w:rPr>
              <w:t xml:space="preserve"> </w:t>
            </w:r>
            <w:r w:rsidRPr="000D4B33">
              <w:rPr>
                <w:rFonts w:ascii="Times New Roman" w:hAnsi="Times New Roman" w:cs="Times New Roman"/>
                <w:color w:val="000000" w:themeColor="text1"/>
                <w:sz w:val="24"/>
                <w:szCs w:val="24"/>
              </w:rPr>
              <w:t>Программа)</w:t>
            </w:r>
          </w:p>
        </w:tc>
      </w:tr>
      <w:tr w:rsidR="000D4B33" w14:paraId="7511E326" w14:textId="77777777" w:rsidTr="009B5D56">
        <w:tc>
          <w:tcPr>
            <w:tcW w:w="2972" w:type="dxa"/>
          </w:tcPr>
          <w:p w14:paraId="3E702A1E" w14:textId="4D0FBE65" w:rsidR="00421A2F" w:rsidRPr="00421A2F" w:rsidRDefault="00421A2F" w:rsidP="008B69B0">
            <w:pPr>
              <w:spacing w:line="360" w:lineRule="auto"/>
              <w:jc w:val="both"/>
              <w:rPr>
                <w:rFonts w:ascii="Times New Roman" w:hAnsi="Times New Roman" w:cs="Times New Roman"/>
                <w:color w:val="000000" w:themeColor="text1"/>
                <w:sz w:val="24"/>
                <w:szCs w:val="24"/>
              </w:rPr>
            </w:pPr>
            <w:r w:rsidRPr="00421A2F">
              <w:rPr>
                <w:rFonts w:ascii="Times New Roman" w:hAnsi="Times New Roman" w:cs="Times New Roman"/>
                <w:color w:val="000000" w:themeColor="text1"/>
                <w:sz w:val="24"/>
                <w:szCs w:val="24"/>
              </w:rPr>
              <w:t>Основани</w:t>
            </w:r>
            <w:r w:rsidR="00C86EC5">
              <w:rPr>
                <w:rFonts w:ascii="Times New Roman" w:hAnsi="Times New Roman" w:cs="Times New Roman"/>
                <w:color w:val="000000" w:themeColor="text1"/>
                <w:sz w:val="24"/>
                <w:szCs w:val="24"/>
              </w:rPr>
              <w:t>я</w:t>
            </w:r>
            <w:r w:rsidRPr="00421A2F">
              <w:rPr>
                <w:rFonts w:ascii="Times New Roman" w:hAnsi="Times New Roman" w:cs="Times New Roman"/>
                <w:color w:val="000000" w:themeColor="text1"/>
                <w:sz w:val="24"/>
                <w:szCs w:val="24"/>
              </w:rPr>
              <w:t xml:space="preserve"> для разработки</w:t>
            </w:r>
          </w:p>
          <w:p w14:paraId="1176B058" w14:textId="4CDB302C" w:rsidR="000D4B33" w:rsidRDefault="00421A2F" w:rsidP="008B69B0">
            <w:pPr>
              <w:spacing w:line="360" w:lineRule="auto"/>
              <w:jc w:val="both"/>
              <w:rPr>
                <w:rFonts w:ascii="Times New Roman" w:hAnsi="Times New Roman" w:cs="Times New Roman"/>
                <w:color w:val="000000" w:themeColor="text1"/>
                <w:sz w:val="24"/>
                <w:szCs w:val="24"/>
              </w:rPr>
            </w:pPr>
            <w:r w:rsidRPr="00421A2F">
              <w:rPr>
                <w:rFonts w:ascii="Times New Roman" w:hAnsi="Times New Roman" w:cs="Times New Roman"/>
                <w:color w:val="000000" w:themeColor="text1"/>
                <w:sz w:val="24"/>
                <w:szCs w:val="24"/>
              </w:rPr>
              <w:t>Программы</w:t>
            </w:r>
          </w:p>
        </w:tc>
        <w:tc>
          <w:tcPr>
            <w:tcW w:w="7088" w:type="dxa"/>
          </w:tcPr>
          <w:p w14:paraId="164C032D" w14:textId="5485AC6C" w:rsidR="002771B7" w:rsidRPr="00C672F5" w:rsidRDefault="00C672F5" w:rsidP="00C672F5">
            <w:pPr>
              <w:pStyle w:val="af2"/>
              <w:numPr>
                <w:ilvl w:val="0"/>
                <w:numId w:val="4"/>
              </w:numPr>
              <w:ind w:left="35" w:firstLine="0"/>
              <w:rPr>
                <w:color w:val="000000" w:themeColor="text1"/>
                <w:szCs w:val="24"/>
              </w:rPr>
            </w:pPr>
            <w:r w:rsidRPr="00C672F5">
              <w:rPr>
                <w:color w:val="000000" w:themeColor="text1"/>
                <w:szCs w:val="24"/>
              </w:rPr>
              <w:t>«Градостроительный кодекс Российской Федерации» от 29.12.2004 № 190-ФЗ (ред. от 26.12.2024) (с изм. и доп., вступ. в силу с 01.03.2025);</w:t>
            </w:r>
          </w:p>
          <w:p w14:paraId="44FBFEFD" w14:textId="6DD0F146" w:rsidR="004A2A77" w:rsidRDefault="004A2A77" w:rsidP="00256AF0">
            <w:pPr>
              <w:pStyle w:val="af2"/>
              <w:numPr>
                <w:ilvl w:val="0"/>
                <w:numId w:val="4"/>
              </w:numPr>
              <w:ind w:left="30" w:firstLine="0"/>
              <w:rPr>
                <w:color w:val="000000" w:themeColor="text1"/>
                <w:szCs w:val="24"/>
              </w:rPr>
            </w:pPr>
            <w:r w:rsidRPr="0085495F">
              <w:rPr>
                <w:szCs w:val="24"/>
              </w:rPr>
              <w:t>СП 42.13330.2016 «Градостроительство. Планировка и застройка городских и сельских поселений»</w:t>
            </w:r>
            <w:r>
              <w:rPr>
                <w:szCs w:val="24"/>
              </w:rPr>
              <w:t>;</w:t>
            </w:r>
          </w:p>
          <w:p w14:paraId="06469289" w14:textId="4CCD98C1" w:rsidR="002771B7" w:rsidRPr="002771B7" w:rsidRDefault="002771B7" w:rsidP="00256AF0">
            <w:pPr>
              <w:pStyle w:val="af2"/>
              <w:numPr>
                <w:ilvl w:val="0"/>
                <w:numId w:val="4"/>
              </w:numPr>
              <w:ind w:left="30" w:firstLine="0"/>
              <w:rPr>
                <w:color w:val="000000" w:themeColor="text1"/>
                <w:szCs w:val="24"/>
              </w:rPr>
            </w:pPr>
            <w:r w:rsidRPr="00D1233B">
              <w:rPr>
                <w:szCs w:val="24"/>
              </w:rPr>
              <w:t xml:space="preserve">Постановление Правительства Российской Федерации от </w:t>
            </w:r>
            <w:r w:rsidR="00267F24">
              <w:rPr>
                <w:szCs w:val="24"/>
              </w:rPr>
              <w:t>0</w:t>
            </w:r>
            <w:r w:rsidRPr="00D1233B">
              <w:rPr>
                <w:szCs w:val="24"/>
              </w:rPr>
              <w:t>1</w:t>
            </w:r>
            <w:r>
              <w:rPr>
                <w:szCs w:val="24"/>
              </w:rPr>
              <w:t>.10.</w:t>
            </w:r>
            <w:r w:rsidRPr="00D1233B">
              <w:rPr>
                <w:szCs w:val="24"/>
              </w:rPr>
              <w:t>2015 № 1050 «Об утверждении требований к программам комплексного развития социальной инфраструктуры поселений, городских округов»</w:t>
            </w:r>
            <w:r>
              <w:rPr>
                <w:szCs w:val="24"/>
              </w:rPr>
              <w:t xml:space="preserve"> (с изменениями </w:t>
            </w:r>
            <w:r w:rsidR="00770403">
              <w:rPr>
                <w:szCs w:val="24"/>
              </w:rPr>
              <w:t>на 28.11.2023</w:t>
            </w:r>
            <w:r>
              <w:rPr>
                <w:szCs w:val="24"/>
              </w:rPr>
              <w:t>);</w:t>
            </w:r>
          </w:p>
          <w:p w14:paraId="53609862" w14:textId="2CA8D6C4" w:rsidR="000B4EA4" w:rsidRPr="00771E4F" w:rsidRDefault="000B4EA4" w:rsidP="00256AF0">
            <w:pPr>
              <w:pStyle w:val="af2"/>
              <w:numPr>
                <w:ilvl w:val="0"/>
                <w:numId w:val="4"/>
              </w:numPr>
              <w:ind w:left="30" w:firstLine="0"/>
              <w:rPr>
                <w:color w:val="000000" w:themeColor="text1"/>
                <w:szCs w:val="24"/>
              </w:rPr>
            </w:pPr>
            <w:r>
              <w:rPr>
                <w:szCs w:val="24"/>
              </w:rPr>
              <w:t>Постановление Правительства Нижегородской области от 31.12.2015 №</w:t>
            </w:r>
            <w:r w:rsidR="0075662C">
              <w:rPr>
                <w:szCs w:val="24"/>
              </w:rPr>
              <w:t xml:space="preserve"> </w:t>
            </w:r>
            <w:r>
              <w:rPr>
                <w:szCs w:val="24"/>
              </w:rPr>
              <w:t xml:space="preserve">921 «Об утверждении региональных нормативов градостроительного проектирования Нижегородской области» (с изм. от </w:t>
            </w:r>
            <w:r w:rsidR="00D13548">
              <w:rPr>
                <w:szCs w:val="24"/>
              </w:rPr>
              <w:t>29</w:t>
            </w:r>
            <w:r>
              <w:rPr>
                <w:szCs w:val="24"/>
              </w:rPr>
              <w:t>.</w:t>
            </w:r>
            <w:r w:rsidR="006364E0">
              <w:rPr>
                <w:szCs w:val="24"/>
              </w:rPr>
              <w:t>10</w:t>
            </w:r>
            <w:r>
              <w:rPr>
                <w:szCs w:val="24"/>
              </w:rPr>
              <w:t>.202</w:t>
            </w:r>
            <w:r w:rsidR="00D13548">
              <w:rPr>
                <w:szCs w:val="24"/>
              </w:rPr>
              <w:t>4</w:t>
            </w:r>
            <w:r>
              <w:rPr>
                <w:szCs w:val="24"/>
              </w:rPr>
              <w:t>);</w:t>
            </w:r>
          </w:p>
          <w:p w14:paraId="1157EC53" w14:textId="041D1F05" w:rsidR="000A3C93" w:rsidRPr="002F4B28" w:rsidRDefault="00DB636C" w:rsidP="00256AF0">
            <w:pPr>
              <w:pStyle w:val="af2"/>
              <w:numPr>
                <w:ilvl w:val="0"/>
                <w:numId w:val="4"/>
              </w:numPr>
              <w:ind w:left="30" w:firstLine="0"/>
              <w:rPr>
                <w:color w:val="000000" w:themeColor="text1"/>
                <w:szCs w:val="24"/>
              </w:rPr>
            </w:pPr>
            <w:r w:rsidRPr="00D2208C">
              <w:rPr>
                <w:szCs w:val="24"/>
              </w:rPr>
              <w:t xml:space="preserve">Генеральный план </w:t>
            </w:r>
            <w:r>
              <w:rPr>
                <w:rFonts w:eastAsia="Times New Roman"/>
                <w:szCs w:val="24"/>
                <w:lang w:eastAsia="ru-RU"/>
              </w:rPr>
              <w:t>Богородского</w:t>
            </w:r>
            <w:r w:rsidRPr="00640B63">
              <w:rPr>
                <w:rFonts w:eastAsia="Times New Roman"/>
                <w:szCs w:val="24"/>
                <w:lang w:eastAsia="ru-RU"/>
              </w:rPr>
              <w:t xml:space="preserve"> муниципального округа Нижегородской области</w:t>
            </w:r>
            <w:r>
              <w:rPr>
                <w:rFonts w:eastAsia="Times New Roman"/>
                <w:szCs w:val="24"/>
                <w:lang w:eastAsia="ru-RU"/>
              </w:rPr>
              <w:t>, утвержденный Приказом Министерства градостроительной деятельности и развития агломераций Нижегородской области №07-01-06/23 «Об утверждении генерального плана Богородского муниципального округа Нижегородской области» от 03.12.2024 года.</w:t>
            </w:r>
          </w:p>
        </w:tc>
      </w:tr>
      <w:tr w:rsidR="000D4B33" w14:paraId="0EF4FB26" w14:textId="77777777" w:rsidTr="009B5D56">
        <w:tc>
          <w:tcPr>
            <w:tcW w:w="2972" w:type="dxa"/>
          </w:tcPr>
          <w:p w14:paraId="4A440F15" w14:textId="4B4D2961" w:rsidR="000D4B33" w:rsidRDefault="0032789D"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Заказчик Программы</w:t>
            </w:r>
          </w:p>
        </w:tc>
        <w:tc>
          <w:tcPr>
            <w:tcW w:w="7088" w:type="dxa"/>
          </w:tcPr>
          <w:p w14:paraId="30037039" w14:textId="09DB15D0" w:rsidR="000D4B33" w:rsidRDefault="00DB636C" w:rsidP="00DB636C">
            <w:pPr>
              <w:pStyle w:val="af2"/>
              <w:ind w:left="30" w:firstLine="0"/>
              <w:rPr>
                <w:color w:val="000000" w:themeColor="text1"/>
                <w:szCs w:val="24"/>
              </w:rPr>
            </w:pPr>
            <w:r w:rsidRPr="00DB636C">
              <w:rPr>
                <w:szCs w:val="24"/>
              </w:rPr>
              <w:t>Муниципальное казенное учреждение «Управление капитального строительства Богородского муниципального округа Нижегородской области»</w:t>
            </w:r>
          </w:p>
        </w:tc>
      </w:tr>
      <w:tr w:rsidR="009E156F" w14:paraId="096199C4" w14:textId="77777777" w:rsidTr="009B5D56">
        <w:tc>
          <w:tcPr>
            <w:tcW w:w="2972" w:type="dxa"/>
          </w:tcPr>
          <w:p w14:paraId="5CE086B3" w14:textId="0D24FE3E" w:rsidR="009E156F" w:rsidRPr="00B4623C" w:rsidRDefault="009E156F"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Разработчик Программы</w:t>
            </w:r>
          </w:p>
        </w:tc>
        <w:tc>
          <w:tcPr>
            <w:tcW w:w="7088" w:type="dxa"/>
          </w:tcPr>
          <w:p w14:paraId="2C9C75D8" w14:textId="2E16B9D6" w:rsidR="009E156F" w:rsidRPr="00AF3E8C" w:rsidRDefault="00503D4C"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Общество с ограниченной ответственностью «Геопроект-НН»</w:t>
            </w:r>
          </w:p>
        </w:tc>
      </w:tr>
      <w:tr w:rsidR="00821261" w14:paraId="08B65216" w14:textId="77777777" w:rsidTr="009B5D56">
        <w:tc>
          <w:tcPr>
            <w:tcW w:w="2972" w:type="dxa"/>
          </w:tcPr>
          <w:p w14:paraId="58E43711" w14:textId="1B02350A" w:rsidR="00821261" w:rsidRDefault="00821261"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Программы</w:t>
            </w:r>
          </w:p>
        </w:tc>
        <w:tc>
          <w:tcPr>
            <w:tcW w:w="7088" w:type="dxa"/>
          </w:tcPr>
          <w:p w14:paraId="46215B3F" w14:textId="22118C50" w:rsidR="00821261" w:rsidRDefault="00C669EA" w:rsidP="005325DF">
            <w:pPr>
              <w:spacing w:line="360" w:lineRule="auto"/>
              <w:jc w:val="both"/>
              <w:rPr>
                <w:rFonts w:ascii="Times New Roman" w:hAnsi="Times New Roman" w:cs="Times New Roman"/>
                <w:color w:val="000000" w:themeColor="text1"/>
                <w:sz w:val="24"/>
                <w:szCs w:val="24"/>
              </w:rPr>
            </w:pPr>
            <w:r w:rsidRPr="00C669EA">
              <w:rPr>
                <w:rFonts w:ascii="Times New Roman" w:hAnsi="Times New Roman" w:cs="Times New Roman"/>
                <w:color w:val="000000" w:themeColor="text1"/>
                <w:sz w:val="24"/>
                <w:szCs w:val="24"/>
              </w:rPr>
              <w:t xml:space="preserve">Развитие </w:t>
            </w:r>
            <w:r w:rsidR="00466E59">
              <w:rPr>
                <w:rFonts w:ascii="Times New Roman" w:hAnsi="Times New Roman" w:cs="Times New Roman"/>
                <w:color w:val="000000" w:themeColor="text1"/>
                <w:sz w:val="24"/>
                <w:szCs w:val="24"/>
              </w:rPr>
              <w:t>социальной</w:t>
            </w:r>
            <w:r w:rsidR="00704905">
              <w:rPr>
                <w:rFonts w:ascii="Times New Roman" w:hAnsi="Times New Roman" w:cs="Times New Roman"/>
                <w:color w:val="000000" w:themeColor="text1"/>
                <w:sz w:val="24"/>
                <w:szCs w:val="24"/>
              </w:rPr>
              <w:t xml:space="preserve"> </w:t>
            </w:r>
            <w:r w:rsidRPr="00C669EA">
              <w:rPr>
                <w:rFonts w:ascii="Times New Roman" w:hAnsi="Times New Roman" w:cs="Times New Roman"/>
                <w:color w:val="000000" w:themeColor="text1"/>
                <w:sz w:val="24"/>
                <w:szCs w:val="24"/>
              </w:rPr>
              <w:t xml:space="preserve">инфраструктуры территории </w:t>
            </w:r>
            <w:r w:rsidR="00F23F1B">
              <w:rPr>
                <w:rFonts w:ascii="Times New Roman" w:hAnsi="Times New Roman" w:cs="Times New Roman"/>
                <w:color w:val="000000" w:themeColor="text1"/>
                <w:sz w:val="24"/>
                <w:szCs w:val="24"/>
              </w:rPr>
              <w:t>Богородского</w:t>
            </w:r>
            <w:r w:rsidR="00A51BF9">
              <w:rPr>
                <w:rFonts w:ascii="Times New Roman" w:hAnsi="Times New Roman" w:cs="Times New Roman"/>
                <w:color w:val="000000" w:themeColor="text1"/>
                <w:sz w:val="24"/>
                <w:szCs w:val="24"/>
              </w:rPr>
              <w:t xml:space="preserve"> муниципального округа Нижегородской </w:t>
            </w:r>
            <w:r w:rsidRPr="00C669EA">
              <w:rPr>
                <w:rFonts w:ascii="Times New Roman" w:hAnsi="Times New Roman" w:cs="Times New Roman"/>
                <w:color w:val="000000" w:themeColor="text1"/>
                <w:sz w:val="24"/>
                <w:szCs w:val="24"/>
              </w:rPr>
              <w:t>для создания условий устойчивого развития</w:t>
            </w:r>
            <w:r w:rsidR="00F23F1B">
              <w:rPr>
                <w:rFonts w:ascii="Times New Roman" w:hAnsi="Times New Roman" w:cs="Times New Roman"/>
                <w:color w:val="000000" w:themeColor="text1"/>
                <w:sz w:val="24"/>
                <w:szCs w:val="24"/>
              </w:rPr>
              <w:t xml:space="preserve"> в</w:t>
            </w:r>
            <w:r w:rsidRPr="00C669EA">
              <w:rPr>
                <w:rFonts w:ascii="Times New Roman" w:hAnsi="Times New Roman" w:cs="Times New Roman"/>
                <w:color w:val="000000" w:themeColor="text1"/>
                <w:sz w:val="24"/>
                <w:szCs w:val="24"/>
              </w:rPr>
              <w:t xml:space="preserve"> </w:t>
            </w:r>
            <w:r w:rsidR="005325DF" w:rsidRPr="005325DF">
              <w:rPr>
                <w:rFonts w:ascii="Times New Roman" w:hAnsi="Times New Roman" w:cs="Times New Roman"/>
                <w:color w:val="000000" w:themeColor="text1"/>
                <w:sz w:val="24"/>
                <w:szCs w:val="24"/>
              </w:rPr>
              <w:t>соответствии с потребностями в</w:t>
            </w:r>
            <w:r w:rsidR="00F00C9B">
              <w:rPr>
                <w:rFonts w:ascii="Times New Roman" w:hAnsi="Times New Roman" w:cs="Times New Roman"/>
                <w:color w:val="000000" w:themeColor="text1"/>
                <w:sz w:val="24"/>
                <w:szCs w:val="24"/>
              </w:rPr>
              <w:t xml:space="preserve"> </w:t>
            </w:r>
            <w:r w:rsidR="005325DF" w:rsidRPr="005325DF">
              <w:rPr>
                <w:rFonts w:ascii="Times New Roman" w:hAnsi="Times New Roman" w:cs="Times New Roman"/>
                <w:color w:val="000000" w:themeColor="text1"/>
                <w:sz w:val="24"/>
                <w:szCs w:val="24"/>
              </w:rPr>
              <w:t>строительстве, реконструкции объектов</w:t>
            </w:r>
            <w:r w:rsidR="00F00C9B">
              <w:rPr>
                <w:rFonts w:ascii="Times New Roman" w:hAnsi="Times New Roman" w:cs="Times New Roman"/>
                <w:color w:val="000000" w:themeColor="text1"/>
                <w:sz w:val="24"/>
                <w:szCs w:val="24"/>
              </w:rPr>
              <w:t xml:space="preserve"> </w:t>
            </w:r>
            <w:r w:rsidR="005325DF" w:rsidRPr="005325DF">
              <w:rPr>
                <w:rFonts w:ascii="Times New Roman" w:hAnsi="Times New Roman" w:cs="Times New Roman"/>
                <w:color w:val="000000" w:themeColor="text1"/>
                <w:sz w:val="24"/>
                <w:szCs w:val="24"/>
              </w:rPr>
              <w:t xml:space="preserve">социальной инфраструктуры </w:t>
            </w:r>
          </w:p>
        </w:tc>
      </w:tr>
      <w:tr w:rsidR="000D4B33" w14:paraId="3A59CD99" w14:textId="77777777" w:rsidTr="009B5D56">
        <w:tc>
          <w:tcPr>
            <w:tcW w:w="2972" w:type="dxa"/>
          </w:tcPr>
          <w:p w14:paraId="67539C5F" w14:textId="13A934DD" w:rsidR="000D4B33" w:rsidRDefault="007B21C4" w:rsidP="008B69B0">
            <w:pPr>
              <w:spacing w:line="360" w:lineRule="auto"/>
              <w:jc w:val="both"/>
              <w:rPr>
                <w:rFonts w:ascii="Times New Roman" w:hAnsi="Times New Roman" w:cs="Times New Roman"/>
                <w:color w:val="000000" w:themeColor="text1"/>
                <w:sz w:val="24"/>
                <w:szCs w:val="24"/>
              </w:rPr>
            </w:pPr>
            <w:r w:rsidRPr="007B21C4">
              <w:rPr>
                <w:rFonts w:ascii="Times New Roman" w:hAnsi="Times New Roman" w:cs="Times New Roman"/>
                <w:color w:val="000000" w:themeColor="text1"/>
                <w:sz w:val="24"/>
                <w:szCs w:val="24"/>
              </w:rPr>
              <w:lastRenderedPageBreak/>
              <w:t>Задачи программы</w:t>
            </w:r>
          </w:p>
        </w:tc>
        <w:tc>
          <w:tcPr>
            <w:tcW w:w="7088" w:type="dxa"/>
          </w:tcPr>
          <w:p w14:paraId="4CE3ADFA" w14:textId="2F1B6DBF" w:rsidR="000D103F" w:rsidRDefault="000D103F" w:rsidP="00396153">
            <w:pPr>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Обеспечить:</w:t>
            </w:r>
          </w:p>
          <w:p w14:paraId="5C414489" w14:textId="64A74134" w:rsidR="00B10A58" w:rsidRPr="00B10A58" w:rsidRDefault="00B10A58" w:rsidP="00396153">
            <w:pPr>
              <w:spacing w:line="360" w:lineRule="auto"/>
              <w:jc w:val="both"/>
              <w:rPr>
                <w:rFonts w:ascii="Times New Roman" w:hAnsi="Times New Roman" w:cs="Times New Roman"/>
                <w:sz w:val="24"/>
                <w:szCs w:val="24"/>
              </w:rPr>
            </w:pPr>
            <w:r w:rsidRPr="00B10A58">
              <w:rPr>
                <w:rFonts w:ascii="Times New Roman" w:hAnsi="Times New Roman" w:cs="Times New Roman"/>
                <w:sz w:val="24"/>
                <w:szCs w:val="24"/>
              </w:rPr>
              <w:t>- безопасност</w:t>
            </w:r>
            <w:r w:rsidR="000D103F">
              <w:rPr>
                <w:rFonts w:ascii="Times New Roman" w:hAnsi="Times New Roman" w:cs="Times New Roman"/>
                <w:sz w:val="24"/>
                <w:szCs w:val="24"/>
              </w:rPr>
              <w:t>ь</w:t>
            </w:r>
            <w:r w:rsidRPr="00B10A58">
              <w:rPr>
                <w:rFonts w:ascii="Times New Roman" w:hAnsi="Times New Roman" w:cs="Times New Roman"/>
                <w:sz w:val="24"/>
                <w:szCs w:val="24"/>
              </w:rPr>
              <w:t>, высоко</w:t>
            </w:r>
            <w:r w:rsidR="000D103F">
              <w:rPr>
                <w:rFonts w:ascii="Times New Roman" w:hAnsi="Times New Roman" w:cs="Times New Roman"/>
                <w:sz w:val="24"/>
                <w:szCs w:val="24"/>
              </w:rPr>
              <w:t>е</w:t>
            </w:r>
            <w:r w:rsidRPr="00B10A58">
              <w:rPr>
                <w:rFonts w:ascii="Times New Roman" w:hAnsi="Times New Roman" w:cs="Times New Roman"/>
                <w:sz w:val="24"/>
                <w:szCs w:val="24"/>
              </w:rPr>
              <w:t xml:space="preserve"> качеств</w:t>
            </w:r>
            <w:r w:rsidR="000D103F">
              <w:rPr>
                <w:rFonts w:ascii="Times New Roman" w:hAnsi="Times New Roman" w:cs="Times New Roman"/>
                <w:sz w:val="24"/>
                <w:szCs w:val="24"/>
              </w:rPr>
              <w:t>о</w:t>
            </w:r>
            <w:r w:rsidRPr="00B10A58">
              <w:rPr>
                <w:rFonts w:ascii="Times New Roman" w:hAnsi="Times New Roman" w:cs="Times New Roman"/>
                <w:sz w:val="24"/>
                <w:szCs w:val="24"/>
              </w:rPr>
              <w:t xml:space="preserve"> и эффективност</w:t>
            </w:r>
            <w:r w:rsidR="000D103F">
              <w:rPr>
                <w:rFonts w:ascii="Times New Roman" w:hAnsi="Times New Roman" w:cs="Times New Roman"/>
                <w:sz w:val="24"/>
                <w:szCs w:val="24"/>
              </w:rPr>
              <w:t>ь</w:t>
            </w:r>
            <w:r w:rsidRPr="00B10A58">
              <w:rPr>
                <w:rFonts w:ascii="Times New Roman" w:hAnsi="Times New Roman" w:cs="Times New Roman"/>
                <w:sz w:val="24"/>
                <w:szCs w:val="24"/>
              </w:rPr>
              <w:t xml:space="preserve"> эксплуатации объектов социальной инфраструктуры </w:t>
            </w:r>
            <w:r w:rsidR="00F51130">
              <w:rPr>
                <w:rFonts w:ascii="Times New Roman" w:hAnsi="Times New Roman" w:cs="Times New Roman"/>
                <w:sz w:val="24"/>
                <w:szCs w:val="24"/>
              </w:rPr>
              <w:t>административно-территориального образования</w:t>
            </w:r>
            <w:r w:rsidRPr="00B10A58">
              <w:rPr>
                <w:rFonts w:ascii="Times New Roman" w:hAnsi="Times New Roman" w:cs="Times New Roman"/>
                <w:sz w:val="24"/>
                <w:szCs w:val="24"/>
              </w:rPr>
              <w:t xml:space="preserve">; </w:t>
            </w:r>
          </w:p>
          <w:p w14:paraId="449E5909" w14:textId="08E0DB8E" w:rsidR="00B10A58" w:rsidRPr="00B10A58" w:rsidRDefault="00B10A58" w:rsidP="00396153">
            <w:pPr>
              <w:spacing w:line="360" w:lineRule="auto"/>
              <w:jc w:val="both"/>
              <w:rPr>
                <w:rFonts w:ascii="Times New Roman" w:hAnsi="Times New Roman" w:cs="Times New Roman"/>
                <w:sz w:val="24"/>
                <w:szCs w:val="24"/>
              </w:rPr>
            </w:pPr>
            <w:r w:rsidRPr="00B10A58">
              <w:rPr>
                <w:rFonts w:ascii="Times New Roman" w:hAnsi="Times New Roman" w:cs="Times New Roman"/>
                <w:sz w:val="24"/>
                <w:szCs w:val="24"/>
              </w:rPr>
              <w:t>- доступност</w:t>
            </w:r>
            <w:r w:rsidR="00F90601">
              <w:rPr>
                <w:rFonts w:ascii="Times New Roman" w:hAnsi="Times New Roman" w:cs="Times New Roman"/>
                <w:sz w:val="24"/>
                <w:szCs w:val="24"/>
              </w:rPr>
              <w:t>ь</w:t>
            </w:r>
            <w:r w:rsidRPr="00B10A58">
              <w:rPr>
                <w:rFonts w:ascii="Times New Roman" w:hAnsi="Times New Roman" w:cs="Times New Roman"/>
                <w:sz w:val="24"/>
                <w:szCs w:val="24"/>
              </w:rPr>
              <w:t xml:space="preserve"> объектов социальной инфраструктуры </w:t>
            </w:r>
            <w:r w:rsidR="0091329E">
              <w:rPr>
                <w:rFonts w:ascii="Times New Roman" w:hAnsi="Times New Roman" w:cs="Times New Roman"/>
                <w:sz w:val="24"/>
                <w:szCs w:val="24"/>
              </w:rPr>
              <w:t>административно-территориального образования</w:t>
            </w:r>
            <w:r w:rsidRPr="00B10A58">
              <w:rPr>
                <w:rFonts w:ascii="Times New Roman" w:hAnsi="Times New Roman" w:cs="Times New Roman"/>
                <w:sz w:val="24"/>
                <w:szCs w:val="24"/>
              </w:rPr>
              <w:t xml:space="preserve"> в соответствии с нормативами градостроительного проектирования; </w:t>
            </w:r>
          </w:p>
          <w:p w14:paraId="3830BEBA" w14:textId="5EB0F2D5" w:rsidR="00B10A58" w:rsidRDefault="00B10A58" w:rsidP="00396153">
            <w:pPr>
              <w:spacing w:line="360" w:lineRule="auto"/>
              <w:jc w:val="both"/>
              <w:rPr>
                <w:rFonts w:ascii="Times New Roman" w:hAnsi="Times New Roman" w:cs="Times New Roman"/>
                <w:sz w:val="24"/>
                <w:szCs w:val="24"/>
              </w:rPr>
            </w:pPr>
            <w:r w:rsidRPr="00B10A58">
              <w:rPr>
                <w:rFonts w:ascii="Times New Roman" w:hAnsi="Times New Roman" w:cs="Times New Roman"/>
                <w:sz w:val="24"/>
                <w:szCs w:val="24"/>
              </w:rPr>
              <w:t xml:space="preserve">- создание благоприятных условий для привлечения населения </w:t>
            </w:r>
            <w:r w:rsidR="0091329E">
              <w:rPr>
                <w:rFonts w:ascii="Times New Roman" w:hAnsi="Times New Roman" w:cs="Times New Roman"/>
                <w:sz w:val="24"/>
                <w:szCs w:val="24"/>
              </w:rPr>
              <w:t>административно-территориального образования</w:t>
            </w:r>
            <w:r w:rsidRPr="00B10A58">
              <w:rPr>
                <w:rFonts w:ascii="Times New Roman" w:hAnsi="Times New Roman" w:cs="Times New Roman"/>
                <w:sz w:val="24"/>
                <w:szCs w:val="24"/>
              </w:rPr>
              <w:t xml:space="preserve"> к организованным занятиям физической культурой и спортом; </w:t>
            </w:r>
          </w:p>
          <w:p w14:paraId="2C550DD1" w14:textId="0DAB4C28" w:rsidR="00F90601" w:rsidRDefault="00F90601" w:rsidP="0039615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F90601">
              <w:rPr>
                <w:rFonts w:ascii="Times New Roman" w:hAnsi="Times New Roman" w:cs="Times New Roman"/>
                <w:sz w:val="24"/>
                <w:szCs w:val="24"/>
              </w:rPr>
              <w:t>сбалансированное, перспективное развитие социальной инфраструктуры</w:t>
            </w:r>
            <w:r w:rsidR="0091329E">
              <w:rPr>
                <w:rFonts w:ascii="Times New Roman" w:hAnsi="Times New Roman" w:cs="Times New Roman"/>
                <w:sz w:val="24"/>
                <w:szCs w:val="24"/>
              </w:rPr>
              <w:t xml:space="preserve"> административно-территориального образования</w:t>
            </w:r>
            <w:r w:rsidR="0091329E" w:rsidRPr="00F90601">
              <w:rPr>
                <w:rFonts w:ascii="Times New Roman" w:hAnsi="Times New Roman" w:cs="Times New Roman"/>
                <w:sz w:val="24"/>
                <w:szCs w:val="24"/>
              </w:rPr>
              <w:t xml:space="preserve"> </w:t>
            </w:r>
            <w:r w:rsidRPr="00F90601">
              <w:rPr>
                <w:rFonts w:ascii="Times New Roman" w:hAnsi="Times New Roman" w:cs="Times New Roman"/>
                <w:sz w:val="24"/>
                <w:szCs w:val="24"/>
              </w:rPr>
              <w:t>в соответствии с установленными требованиями потребностями в объектах социальной инфраструктуры;</w:t>
            </w:r>
          </w:p>
          <w:p w14:paraId="6F1B1909" w14:textId="1BE99915" w:rsidR="00600EC4" w:rsidRPr="00B10A58" w:rsidRDefault="003D7495" w:rsidP="003D74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7495">
              <w:rPr>
                <w:rFonts w:ascii="Times New Roman" w:hAnsi="Times New Roman" w:cs="Times New Roman"/>
                <w:sz w:val="24"/>
                <w:szCs w:val="24"/>
              </w:rPr>
              <w:t>достижение расчетного уровня обеспеченности населения</w:t>
            </w:r>
            <w:r w:rsidR="00C71532">
              <w:rPr>
                <w:rFonts w:ascii="Times New Roman" w:hAnsi="Times New Roman" w:cs="Times New Roman"/>
                <w:sz w:val="24"/>
                <w:szCs w:val="24"/>
              </w:rPr>
              <w:t xml:space="preserve"> </w:t>
            </w:r>
            <w:r w:rsidRPr="003D7495">
              <w:rPr>
                <w:rFonts w:ascii="Times New Roman" w:hAnsi="Times New Roman" w:cs="Times New Roman"/>
                <w:sz w:val="24"/>
                <w:szCs w:val="24"/>
              </w:rPr>
              <w:t>в</w:t>
            </w:r>
            <w:r w:rsidR="0081534B">
              <w:rPr>
                <w:rFonts w:ascii="Times New Roman" w:hAnsi="Times New Roman" w:cs="Times New Roman"/>
                <w:sz w:val="24"/>
                <w:szCs w:val="24"/>
              </w:rPr>
              <w:t xml:space="preserve"> </w:t>
            </w:r>
            <w:r w:rsidRPr="003D7495">
              <w:rPr>
                <w:rFonts w:ascii="Times New Roman" w:hAnsi="Times New Roman" w:cs="Times New Roman"/>
                <w:sz w:val="24"/>
                <w:szCs w:val="24"/>
              </w:rPr>
              <w:t>соответствии с нормами градостроительного проектирования;</w:t>
            </w:r>
          </w:p>
          <w:p w14:paraId="0DA2D1DD" w14:textId="09322CB2" w:rsidR="00206CEE" w:rsidRDefault="00C71532" w:rsidP="00C71532">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C71532">
              <w:rPr>
                <w:rFonts w:ascii="Times New Roman" w:hAnsi="Times New Roman" w:cs="Times New Roman"/>
                <w:sz w:val="24"/>
                <w:szCs w:val="24"/>
              </w:rPr>
              <w:t>эффективность функционирования действующей социальной инфраструктуры</w:t>
            </w:r>
          </w:p>
        </w:tc>
      </w:tr>
      <w:tr w:rsidR="000D4B33" w14:paraId="02B55590" w14:textId="77777777" w:rsidTr="009B5D56">
        <w:tc>
          <w:tcPr>
            <w:tcW w:w="2972" w:type="dxa"/>
          </w:tcPr>
          <w:p w14:paraId="223136E8" w14:textId="5B8C96EC" w:rsidR="000D4B33" w:rsidRDefault="005277DB" w:rsidP="008B69B0">
            <w:pPr>
              <w:spacing w:line="360" w:lineRule="auto"/>
              <w:jc w:val="both"/>
              <w:rPr>
                <w:rFonts w:ascii="Times New Roman" w:hAnsi="Times New Roman" w:cs="Times New Roman"/>
                <w:color w:val="000000" w:themeColor="text1"/>
                <w:sz w:val="24"/>
                <w:szCs w:val="24"/>
              </w:rPr>
            </w:pPr>
            <w:r w:rsidRPr="005277DB">
              <w:rPr>
                <w:rFonts w:ascii="Times New Roman" w:hAnsi="Times New Roman" w:cs="Times New Roman"/>
                <w:color w:val="000000" w:themeColor="text1"/>
                <w:sz w:val="24"/>
                <w:szCs w:val="24"/>
              </w:rPr>
              <w:t>Целевые показатели</w:t>
            </w:r>
            <w:r w:rsidR="006C32AA">
              <w:rPr>
                <w:rFonts w:ascii="Times New Roman" w:hAnsi="Times New Roman" w:cs="Times New Roman"/>
                <w:color w:val="000000" w:themeColor="text1"/>
                <w:sz w:val="24"/>
                <w:szCs w:val="24"/>
              </w:rPr>
              <w:t xml:space="preserve"> (индикаторы) </w:t>
            </w:r>
            <w:r w:rsidR="0091649C" w:rsidRPr="0091649C">
              <w:rPr>
                <w:rFonts w:ascii="Times New Roman" w:hAnsi="Times New Roman" w:cs="Times New Roman"/>
                <w:color w:val="000000" w:themeColor="text1"/>
                <w:sz w:val="24"/>
                <w:szCs w:val="24"/>
              </w:rPr>
              <w:t>обеспеченности населения объектами социальной инфраструктуры</w:t>
            </w:r>
          </w:p>
        </w:tc>
        <w:tc>
          <w:tcPr>
            <w:tcW w:w="7088" w:type="dxa"/>
          </w:tcPr>
          <w:p w14:paraId="7CD141BF" w14:textId="77777777" w:rsidR="00251F33" w:rsidRPr="00251F33"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В области образования:</w:t>
            </w:r>
          </w:p>
          <w:p w14:paraId="02D42E35" w14:textId="50BBCBB5" w:rsidR="00251F33" w:rsidRPr="00FE170D"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 xml:space="preserve">– </w:t>
            </w:r>
            <w:r w:rsidR="00031D9B" w:rsidRPr="00FE170D">
              <w:rPr>
                <w:rFonts w:ascii="Times New Roman" w:hAnsi="Times New Roman" w:cs="Times New Roman"/>
                <w:color w:val="000000" w:themeColor="text1"/>
                <w:sz w:val="24"/>
                <w:szCs w:val="24"/>
              </w:rPr>
              <w:t>уровень обеспеченности дошкольными образовательными организациями;</w:t>
            </w:r>
          </w:p>
          <w:p w14:paraId="20F8C3ED" w14:textId="02812030" w:rsidR="001062A4" w:rsidRPr="00FE170D" w:rsidRDefault="00251F33" w:rsidP="00251F33">
            <w:pPr>
              <w:spacing w:line="360" w:lineRule="auto"/>
              <w:jc w:val="both"/>
              <w:rPr>
                <w:rFonts w:ascii="Times New Roman" w:hAnsi="Times New Roman" w:cs="Times New Roman"/>
                <w:color w:val="000000" w:themeColor="text1"/>
                <w:sz w:val="24"/>
                <w:szCs w:val="24"/>
              </w:rPr>
            </w:pPr>
            <w:r w:rsidRPr="00FE170D">
              <w:rPr>
                <w:rFonts w:ascii="Times New Roman" w:hAnsi="Times New Roman" w:cs="Times New Roman"/>
                <w:color w:val="000000" w:themeColor="text1"/>
                <w:sz w:val="24"/>
                <w:szCs w:val="24"/>
              </w:rPr>
              <w:t xml:space="preserve">– </w:t>
            </w:r>
            <w:r w:rsidR="00011114" w:rsidRPr="00FE170D">
              <w:rPr>
                <w:rFonts w:ascii="Times New Roman" w:hAnsi="Times New Roman" w:cs="Times New Roman"/>
                <w:color w:val="000000" w:themeColor="text1"/>
                <w:sz w:val="24"/>
                <w:szCs w:val="24"/>
              </w:rPr>
              <w:t>уровень обеспеченности общеобразовательными организациями</w:t>
            </w:r>
            <w:r w:rsidR="001062A4" w:rsidRPr="00FE170D">
              <w:rPr>
                <w:rFonts w:ascii="Times New Roman" w:hAnsi="Times New Roman" w:cs="Times New Roman"/>
                <w:color w:val="000000" w:themeColor="text1"/>
                <w:sz w:val="24"/>
                <w:szCs w:val="24"/>
              </w:rPr>
              <w:t>;</w:t>
            </w:r>
          </w:p>
          <w:p w14:paraId="0EDC74DB" w14:textId="3A7BABA8" w:rsidR="00FE170D" w:rsidRPr="00FE170D" w:rsidRDefault="00251F33" w:rsidP="00FE170D">
            <w:pPr>
              <w:spacing w:line="360" w:lineRule="auto"/>
              <w:jc w:val="both"/>
              <w:rPr>
                <w:rFonts w:ascii="Times New Roman" w:hAnsi="Times New Roman" w:cs="Times New Roman"/>
                <w:color w:val="000000" w:themeColor="text1"/>
                <w:sz w:val="24"/>
                <w:szCs w:val="24"/>
              </w:rPr>
            </w:pPr>
            <w:r w:rsidRPr="00FE170D">
              <w:rPr>
                <w:rFonts w:ascii="Times New Roman" w:hAnsi="Times New Roman" w:cs="Times New Roman"/>
                <w:color w:val="000000" w:themeColor="text1"/>
                <w:sz w:val="24"/>
                <w:szCs w:val="24"/>
              </w:rPr>
              <w:t>– уровень обеспеченности организациями дополнительного образования, в том числе организациями дополнительного образования в сфере культуры и искусства</w:t>
            </w:r>
            <w:r w:rsidR="00753089" w:rsidRPr="00FE170D">
              <w:rPr>
                <w:rFonts w:ascii="Times New Roman" w:hAnsi="Times New Roman" w:cs="Times New Roman"/>
                <w:color w:val="000000" w:themeColor="text1"/>
                <w:sz w:val="24"/>
                <w:szCs w:val="24"/>
              </w:rPr>
              <w:t>.</w:t>
            </w:r>
          </w:p>
          <w:p w14:paraId="2D27BC83" w14:textId="7E57B551" w:rsidR="00251F33" w:rsidRPr="00FE170D" w:rsidRDefault="00251F33" w:rsidP="00FE170D">
            <w:pPr>
              <w:spacing w:before="240" w:line="360" w:lineRule="auto"/>
              <w:jc w:val="both"/>
              <w:rPr>
                <w:rFonts w:ascii="Times New Roman" w:hAnsi="Times New Roman" w:cs="Times New Roman"/>
                <w:color w:val="000000" w:themeColor="text1"/>
                <w:sz w:val="24"/>
                <w:szCs w:val="24"/>
              </w:rPr>
            </w:pPr>
            <w:r w:rsidRPr="00FE170D">
              <w:rPr>
                <w:rFonts w:ascii="Times New Roman" w:hAnsi="Times New Roman" w:cs="Times New Roman"/>
                <w:color w:val="000000" w:themeColor="text1"/>
                <w:sz w:val="24"/>
                <w:szCs w:val="24"/>
              </w:rPr>
              <w:t>В области здравоохранения:</w:t>
            </w:r>
          </w:p>
          <w:p w14:paraId="32B142D1" w14:textId="38F96BF2" w:rsidR="00C03854" w:rsidRPr="00FE170D" w:rsidRDefault="00251F33" w:rsidP="00251F33">
            <w:pPr>
              <w:spacing w:line="360" w:lineRule="auto"/>
              <w:jc w:val="both"/>
              <w:rPr>
                <w:rFonts w:ascii="Times New Roman" w:hAnsi="Times New Roman" w:cs="Times New Roman"/>
                <w:color w:val="000000" w:themeColor="text1"/>
                <w:sz w:val="24"/>
                <w:szCs w:val="24"/>
              </w:rPr>
            </w:pPr>
            <w:r w:rsidRPr="00FE170D">
              <w:rPr>
                <w:rFonts w:ascii="Times New Roman" w:hAnsi="Times New Roman" w:cs="Times New Roman"/>
                <w:color w:val="000000" w:themeColor="text1"/>
                <w:sz w:val="24"/>
                <w:szCs w:val="24"/>
              </w:rPr>
              <w:t xml:space="preserve">– </w:t>
            </w:r>
            <w:r w:rsidR="00C03854" w:rsidRPr="00FE170D">
              <w:rPr>
                <w:rFonts w:ascii="Times New Roman" w:hAnsi="Times New Roman" w:cs="Times New Roman"/>
                <w:color w:val="000000" w:themeColor="text1"/>
                <w:sz w:val="24"/>
                <w:szCs w:val="24"/>
              </w:rPr>
              <w:t xml:space="preserve">уровень обеспеченности </w:t>
            </w:r>
            <w:r w:rsidR="00C03854" w:rsidRPr="00FE170D">
              <w:rPr>
                <w:rFonts w:ascii="Times New Roman" w:hAnsi="Times New Roman" w:cs="Times New Roman"/>
                <w:color w:val="000000"/>
                <w:sz w:val="24"/>
                <w:szCs w:val="24"/>
              </w:rPr>
              <w:t>лечебно-профилактическими медицинскими организациями, оказывающими медицинскую помощь в амбулаторных условиях</w:t>
            </w:r>
            <w:r w:rsidR="00C03854" w:rsidRPr="00FE170D">
              <w:rPr>
                <w:rFonts w:ascii="Times New Roman" w:hAnsi="Times New Roman" w:cs="Times New Roman"/>
                <w:color w:val="000000" w:themeColor="text1"/>
                <w:sz w:val="24"/>
                <w:szCs w:val="24"/>
              </w:rPr>
              <w:t>;</w:t>
            </w:r>
          </w:p>
          <w:p w14:paraId="4F9FE1A2" w14:textId="426CBBE0" w:rsidR="00606AB0" w:rsidRPr="00FE170D" w:rsidRDefault="00251F33" w:rsidP="00251F33">
            <w:pPr>
              <w:spacing w:line="360" w:lineRule="auto"/>
              <w:jc w:val="both"/>
              <w:rPr>
                <w:rFonts w:ascii="Times New Roman" w:hAnsi="Times New Roman" w:cs="Times New Roman"/>
                <w:color w:val="000000" w:themeColor="text1"/>
                <w:sz w:val="24"/>
                <w:szCs w:val="24"/>
              </w:rPr>
            </w:pPr>
            <w:r w:rsidRPr="00FE170D">
              <w:rPr>
                <w:rFonts w:ascii="Times New Roman" w:hAnsi="Times New Roman" w:cs="Times New Roman"/>
                <w:color w:val="000000" w:themeColor="text1"/>
                <w:sz w:val="24"/>
                <w:szCs w:val="24"/>
              </w:rPr>
              <w:t xml:space="preserve">– </w:t>
            </w:r>
            <w:r w:rsidR="00C03854" w:rsidRPr="00FE170D">
              <w:rPr>
                <w:rFonts w:ascii="Times New Roman" w:hAnsi="Times New Roman" w:cs="Times New Roman"/>
                <w:color w:val="000000" w:themeColor="text1"/>
                <w:sz w:val="24"/>
                <w:szCs w:val="24"/>
              </w:rPr>
              <w:t xml:space="preserve">уровень обеспеченности </w:t>
            </w:r>
            <w:r w:rsidR="00C03854" w:rsidRPr="00FE170D">
              <w:rPr>
                <w:rFonts w:ascii="Times New Roman" w:hAnsi="Times New Roman" w:cs="Times New Roman"/>
                <w:color w:val="000000"/>
                <w:sz w:val="24"/>
                <w:szCs w:val="24"/>
              </w:rPr>
              <w:t xml:space="preserve">лечебно-профилактическими медицинскими организациями, оказывающими медицинскую помощь в </w:t>
            </w:r>
            <w:r w:rsidR="00F113F1" w:rsidRPr="00FE170D">
              <w:rPr>
                <w:rFonts w:ascii="Times New Roman" w:hAnsi="Times New Roman" w:cs="Times New Roman"/>
                <w:color w:val="000000"/>
                <w:sz w:val="24"/>
                <w:szCs w:val="24"/>
              </w:rPr>
              <w:t>стационарных</w:t>
            </w:r>
            <w:r w:rsidR="00C03854" w:rsidRPr="00FE170D">
              <w:rPr>
                <w:rFonts w:ascii="Times New Roman" w:hAnsi="Times New Roman" w:cs="Times New Roman"/>
                <w:color w:val="000000"/>
                <w:sz w:val="24"/>
                <w:szCs w:val="24"/>
              </w:rPr>
              <w:t xml:space="preserve"> условиях</w:t>
            </w:r>
            <w:r w:rsidR="00FE170D">
              <w:rPr>
                <w:rFonts w:ascii="Times New Roman" w:hAnsi="Times New Roman" w:cs="Times New Roman"/>
                <w:color w:val="000000"/>
                <w:sz w:val="24"/>
                <w:szCs w:val="24"/>
              </w:rPr>
              <w:t>;</w:t>
            </w:r>
          </w:p>
          <w:p w14:paraId="1644633C" w14:textId="77777777" w:rsidR="00606AB0" w:rsidRPr="00251F33" w:rsidRDefault="00606AB0" w:rsidP="00606AB0">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В области культуры</w:t>
            </w:r>
            <w:r>
              <w:rPr>
                <w:rFonts w:ascii="Times New Roman" w:hAnsi="Times New Roman" w:cs="Times New Roman"/>
                <w:color w:val="000000" w:themeColor="text1"/>
                <w:sz w:val="24"/>
                <w:szCs w:val="24"/>
              </w:rPr>
              <w:t xml:space="preserve"> и искусства</w:t>
            </w:r>
            <w:r w:rsidRPr="00251F33">
              <w:rPr>
                <w:rFonts w:ascii="Times New Roman" w:hAnsi="Times New Roman" w:cs="Times New Roman"/>
                <w:color w:val="000000" w:themeColor="text1"/>
                <w:sz w:val="24"/>
                <w:szCs w:val="24"/>
              </w:rPr>
              <w:t>:</w:t>
            </w:r>
          </w:p>
          <w:p w14:paraId="030114D6" w14:textId="29E1966B" w:rsidR="00606AB0" w:rsidRDefault="00606AB0" w:rsidP="00606AB0">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lastRenderedPageBreak/>
              <w:t>– уровень обеспеченности учреждениями культурно-досугового типа</w:t>
            </w:r>
            <w:r w:rsidR="00AF5184">
              <w:rPr>
                <w:rFonts w:ascii="Times New Roman" w:hAnsi="Times New Roman" w:cs="Times New Roman"/>
                <w:color w:val="000000" w:themeColor="text1"/>
                <w:sz w:val="24"/>
                <w:szCs w:val="24"/>
              </w:rPr>
              <w:t>;</w:t>
            </w:r>
          </w:p>
          <w:p w14:paraId="6FDED440" w14:textId="23753759" w:rsidR="00AF5184" w:rsidRPr="00251F33" w:rsidRDefault="00AF5184" w:rsidP="00606AB0">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уровень обеспеченности кинотеатрами;</w:t>
            </w:r>
          </w:p>
          <w:p w14:paraId="6D8A0DD1" w14:textId="77777777" w:rsidR="00BB1042" w:rsidRPr="00251F33" w:rsidRDefault="00BB1042" w:rsidP="00251F33">
            <w:pPr>
              <w:spacing w:line="360" w:lineRule="auto"/>
              <w:jc w:val="both"/>
              <w:rPr>
                <w:rFonts w:ascii="Times New Roman" w:hAnsi="Times New Roman" w:cs="Times New Roman"/>
                <w:color w:val="000000" w:themeColor="text1"/>
                <w:sz w:val="24"/>
                <w:szCs w:val="24"/>
              </w:rPr>
            </w:pPr>
          </w:p>
          <w:p w14:paraId="1F94F67E" w14:textId="77777777" w:rsidR="00251F33" w:rsidRPr="00251F33"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В области физической культуры и массового спорта:</w:t>
            </w:r>
          </w:p>
          <w:p w14:paraId="30C113FE" w14:textId="77777777" w:rsidR="00251F33" w:rsidRPr="00251F33"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 уровень обеспеченности спортивными залами общего</w:t>
            </w:r>
          </w:p>
          <w:p w14:paraId="7A28D767" w14:textId="77777777" w:rsidR="00251F33" w:rsidRPr="00251F33"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пользования;</w:t>
            </w:r>
          </w:p>
          <w:p w14:paraId="0BDC8C59" w14:textId="4EC6CC38" w:rsidR="00251F33" w:rsidRPr="00251F33"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 xml:space="preserve">– уровень обеспеченности </w:t>
            </w:r>
            <w:r w:rsidR="002679EF">
              <w:rPr>
                <w:rFonts w:ascii="Times New Roman" w:hAnsi="Times New Roman" w:cs="Times New Roman"/>
                <w:color w:val="000000" w:themeColor="text1"/>
                <w:sz w:val="24"/>
                <w:szCs w:val="24"/>
              </w:rPr>
              <w:t xml:space="preserve">плавательными </w:t>
            </w:r>
            <w:r w:rsidRPr="00251F33">
              <w:rPr>
                <w:rFonts w:ascii="Times New Roman" w:hAnsi="Times New Roman" w:cs="Times New Roman"/>
                <w:color w:val="000000" w:themeColor="text1"/>
                <w:sz w:val="24"/>
                <w:szCs w:val="24"/>
              </w:rPr>
              <w:t>бассейнами;</w:t>
            </w:r>
          </w:p>
          <w:p w14:paraId="2700E49C" w14:textId="77777777" w:rsidR="00251F33" w:rsidRPr="00251F33" w:rsidRDefault="00251F33" w:rsidP="00251F33">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 уровень обеспеченности плоскостными спортивными</w:t>
            </w:r>
          </w:p>
          <w:p w14:paraId="55143154" w14:textId="22A0A080" w:rsidR="005E37E4" w:rsidRDefault="00251F33" w:rsidP="007A03B0">
            <w:pPr>
              <w:spacing w:line="360" w:lineRule="auto"/>
              <w:jc w:val="both"/>
              <w:rPr>
                <w:rFonts w:ascii="Times New Roman" w:hAnsi="Times New Roman" w:cs="Times New Roman"/>
                <w:color w:val="000000" w:themeColor="text1"/>
                <w:sz w:val="24"/>
                <w:szCs w:val="24"/>
              </w:rPr>
            </w:pPr>
            <w:r w:rsidRPr="00251F33">
              <w:rPr>
                <w:rFonts w:ascii="Times New Roman" w:hAnsi="Times New Roman" w:cs="Times New Roman"/>
                <w:color w:val="000000" w:themeColor="text1"/>
                <w:sz w:val="24"/>
                <w:szCs w:val="24"/>
              </w:rPr>
              <w:t>сооружениями.</w:t>
            </w:r>
          </w:p>
        </w:tc>
      </w:tr>
      <w:tr w:rsidR="000B1822" w14:paraId="5E6CB60E" w14:textId="77777777" w:rsidTr="009B5D56">
        <w:tc>
          <w:tcPr>
            <w:tcW w:w="2972" w:type="dxa"/>
          </w:tcPr>
          <w:p w14:paraId="62C55248" w14:textId="0B637472" w:rsidR="000B1822" w:rsidRPr="005277DB" w:rsidRDefault="000B1822" w:rsidP="008B69B0">
            <w:pPr>
              <w:spacing w:line="360" w:lineRule="auto"/>
              <w:jc w:val="both"/>
              <w:rPr>
                <w:rFonts w:ascii="Times New Roman" w:hAnsi="Times New Roman" w:cs="Times New Roman"/>
                <w:color w:val="000000" w:themeColor="text1"/>
                <w:sz w:val="24"/>
                <w:szCs w:val="24"/>
              </w:rPr>
            </w:pPr>
            <w:r w:rsidRPr="000B1822">
              <w:rPr>
                <w:rFonts w:ascii="Times New Roman" w:hAnsi="Times New Roman" w:cs="Times New Roman"/>
                <w:color w:val="000000" w:themeColor="text1"/>
                <w:sz w:val="24"/>
                <w:szCs w:val="24"/>
              </w:rPr>
              <w:lastRenderedPageBreak/>
              <w:t>Укрупненное описание запланированных мероприятий</w:t>
            </w:r>
          </w:p>
        </w:tc>
        <w:tc>
          <w:tcPr>
            <w:tcW w:w="7088" w:type="dxa"/>
          </w:tcPr>
          <w:p w14:paraId="46F27484" w14:textId="67504ED9" w:rsidR="000B1822" w:rsidRPr="007A03B0" w:rsidRDefault="000B1822" w:rsidP="007A03B0">
            <w:pPr>
              <w:spacing w:line="360" w:lineRule="auto"/>
              <w:jc w:val="both"/>
              <w:rPr>
                <w:rFonts w:ascii="Times New Roman" w:hAnsi="Times New Roman" w:cs="Times New Roman"/>
                <w:color w:val="000000" w:themeColor="text1"/>
                <w:sz w:val="24"/>
                <w:szCs w:val="24"/>
              </w:rPr>
            </w:pPr>
            <w:r w:rsidRPr="000B1822">
              <w:rPr>
                <w:rFonts w:ascii="Times New Roman" w:hAnsi="Times New Roman" w:cs="Times New Roman"/>
                <w:color w:val="000000" w:themeColor="text1"/>
                <w:sz w:val="24"/>
                <w:szCs w:val="24"/>
              </w:rPr>
              <w:t>Мероприятия по</w:t>
            </w:r>
            <w:r w:rsidR="00CE3F01">
              <w:rPr>
                <w:rFonts w:ascii="Times New Roman" w:hAnsi="Times New Roman" w:cs="Times New Roman"/>
                <w:color w:val="000000" w:themeColor="text1"/>
                <w:sz w:val="24"/>
                <w:szCs w:val="24"/>
              </w:rPr>
              <w:t xml:space="preserve"> про</w:t>
            </w:r>
            <w:r w:rsidR="009D7C5F">
              <w:rPr>
                <w:rFonts w:ascii="Times New Roman" w:hAnsi="Times New Roman" w:cs="Times New Roman"/>
                <w:color w:val="000000" w:themeColor="text1"/>
                <w:sz w:val="24"/>
                <w:szCs w:val="24"/>
              </w:rPr>
              <w:t>е</w:t>
            </w:r>
            <w:r w:rsidR="00CE3F01">
              <w:rPr>
                <w:rFonts w:ascii="Times New Roman" w:hAnsi="Times New Roman" w:cs="Times New Roman"/>
                <w:color w:val="000000" w:themeColor="text1"/>
                <w:sz w:val="24"/>
                <w:szCs w:val="24"/>
              </w:rPr>
              <w:t>ктированию,</w:t>
            </w:r>
            <w:r w:rsidRPr="000B1822">
              <w:rPr>
                <w:rFonts w:ascii="Times New Roman" w:hAnsi="Times New Roman" w:cs="Times New Roman"/>
                <w:color w:val="000000" w:themeColor="text1"/>
                <w:sz w:val="24"/>
                <w:szCs w:val="24"/>
              </w:rPr>
              <w:t xml:space="preserve"> строительству и реконструкции объектов в области образования, культуры, физической культуры и спорта.</w:t>
            </w:r>
          </w:p>
        </w:tc>
      </w:tr>
      <w:tr w:rsidR="000D4B33" w14:paraId="7AF0CEDD" w14:textId="77777777" w:rsidTr="009B5D56">
        <w:tc>
          <w:tcPr>
            <w:tcW w:w="2972" w:type="dxa"/>
          </w:tcPr>
          <w:p w14:paraId="01A013F6" w14:textId="347D9CA1" w:rsidR="000D4B33" w:rsidRDefault="006E4CBE"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и этапы</w:t>
            </w:r>
            <w:r w:rsidR="00820892" w:rsidRPr="00820892">
              <w:rPr>
                <w:rFonts w:ascii="Times New Roman" w:hAnsi="Times New Roman" w:cs="Times New Roman"/>
                <w:color w:val="000000" w:themeColor="text1"/>
                <w:sz w:val="24"/>
                <w:szCs w:val="24"/>
              </w:rPr>
              <w:t xml:space="preserve"> реализации Программы</w:t>
            </w:r>
          </w:p>
        </w:tc>
        <w:tc>
          <w:tcPr>
            <w:tcW w:w="7088" w:type="dxa"/>
          </w:tcPr>
          <w:p w14:paraId="3B4AD463" w14:textId="21C793D8" w:rsidR="000D4B33" w:rsidRDefault="00820892" w:rsidP="008B69B0">
            <w:pPr>
              <w:spacing w:line="360" w:lineRule="auto"/>
              <w:jc w:val="both"/>
              <w:rPr>
                <w:rFonts w:ascii="Times New Roman" w:hAnsi="Times New Roman" w:cs="Times New Roman"/>
                <w:color w:val="000000" w:themeColor="text1"/>
                <w:sz w:val="24"/>
                <w:szCs w:val="24"/>
              </w:rPr>
            </w:pPr>
            <w:r w:rsidRPr="00820892">
              <w:rPr>
                <w:rFonts w:ascii="Times New Roman" w:hAnsi="Times New Roman" w:cs="Times New Roman"/>
                <w:color w:val="000000" w:themeColor="text1"/>
                <w:sz w:val="24"/>
                <w:szCs w:val="24"/>
              </w:rPr>
              <w:t>Срок реализации: 20</w:t>
            </w:r>
            <w:r>
              <w:rPr>
                <w:rFonts w:ascii="Times New Roman" w:hAnsi="Times New Roman" w:cs="Times New Roman"/>
                <w:color w:val="000000" w:themeColor="text1"/>
                <w:sz w:val="24"/>
                <w:szCs w:val="24"/>
              </w:rPr>
              <w:t>2</w:t>
            </w:r>
            <w:r w:rsidR="00D14017">
              <w:rPr>
                <w:rFonts w:ascii="Times New Roman" w:hAnsi="Times New Roman" w:cs="Times New Roman"/>
                <w:color w:val="000000" w:themeColor="text1"/>
                <w:sz w:val="24"/>
                <w:szCs w:val="24"/>
              </w:rPr>
              <w:t>5</w:t>
            </w:r>
            <w:r w:rsidRPr="00820892">
              <w:rPr>
                <w:rFonts w:ascii="Times New Roman" w:hAnsi="Times New Roman" w:cs="Times New Roman"/>
                <w:color w:val="000000" w:themeColor="text1"/>
                <w:sz w:val="24"/>
                <w:szCs w:val="24"/>
              </w:rPr>
              <w:t>-20</w:t>
            </w:r>
            <w:r w:rsidR="00CE5911">
              <w:rPr>
                <w:rFonts w:ascii="Times New Roman" w:hAnsi="Times New Roman" w:cs="Times New Roman"/>
                <w:color w:val="000000" w:themeColor="text1"/>
                <w:sz w:val="24"/>
                <w:szCs w:val="24"/>
              </w:rPr>
              <w:t>3</w:t>
            </w:r>
            <w:r w:rsidR="00D14017">
              <w:rPr>
                <w:rFonts w:ascii="Times New Roman" w:hAnsi="Times New Roman" w:cs="Times New Roman"/>
                <w:color w:val="000000" w:themeColor="text1"/>
                <w:sz w:val="24"/>
                <w:szCs w:val="24"/>
              </w:rPr>
              <w:t>5</w:t>
            </w:r>
            <w:r w:rsidRPr="00820892">
              <w:rPr>
                <w:rFonts w:ascii="Times New Roman" w:hAnsi="Times New Roman" w:cs="Times New Roman"/>
                <w:color w:val="000000" w:themeColor="text1"/>
                <w:sz w:val="24"/>
                <w:szCs w:val="24"/>
              </w:rPr>
              <w:t xml:space="preserve"> годы. Программа реализуется в </w:t>
            </w:r>
            <w:r w:rsidR="00CE5911">
              <w:rPr>
                <w:rFonts w:ascii="Times New Roman" w:hAnsi="Times New Roman" w:cs="Times New Roman"/>
                <w:color w:val="000000" w:themeColor="text1"/>
                <w:sz w:val="24"/>
                <w:szCs w:val="24"/>
              </w:rPr>
              <w:t>два этапа</w:t>
            </w:r>
            <w:r w:rsidR="00D54672">
              <w:rPr>
                <w:rFonts w:ascii="Times New Roman" w:hAnsi="Times New Roman" w:cs="Times New Roman"/>
                <w:color w:val="000000" w:themeColor="text1"/>
                <w:sz w:val="24"/>
                <w:szCs w:val="24"/>
              </w:rPr>
              <w:t>:</w:t>
            </w:r>
          </w:p>
          <w:p w14:paraId="73B4D3BC" w14:textId="0C416E46" w:rsidR="00D54672" w:rsidRDefault="00CF399C"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этап: 202</w:t>
            </w:r>
            <w:r w:rsidR="007B67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-202</w:t>
            </w:r>
            <w:r w:rsidR="007B678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гг.;</w:t>
            </w:r>
          </w:p>
          <w:p w14:paraId="752A8302" w14:textId="0DEF5699" w:rsidR="00CF399C" w:rsidRDefault="00CF399C"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этап: 20</w:t>
            </w:r>
            <w:r w:rsidR="00365F27">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-203</w:t>
            </w:r>
            <w:r w:rsidR="007B67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гг.</w:t>
            </w:r>
          </w:p>
        </w:tc>
      </w:tr>
      <w:tr w:rsidR="002B52CD" w14:paraId="5F0EA75B" w14:textId="77777777" w:rsidTr="001F1EB7">
        <w:tc>
          <w:tcPr>
            <w:tcW w:w="2972" w:type="dxa"/>
            <w:tcBorders>
              <w:bottom w:val="single" w:sz="4" w:space="0" w:color="auto"/>
            </w:tcBorders>
          </w:tcPr>
          <w:p w14:paraId="6BEC0DAA" w14:textId="286661B2" w:rsidR="002B52CD" w:rsidRPr="00820892" w:rsidRDefault="002B52CD"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2B52CD">
              <w:rPr>
                <w:rFonts w:ascii="Times New Roman" w:hAnsi="Times New Roman" w:cs="Times New Roman"/>
                <w:color w:val="000000" w:themeColor="text1"/>
                <w:sz w:val="24"/>
                <w:szCs w:val="24"/>
              </w:rPr>
              <w:t>бъемы и источники</w:t>
            </w:r>
            <w:r>
              <w:rPr>
                <w:rFonts w:ascii="Times New Roman" w:hAnsi="Times New Roman" w:cs="Times New Roman"/>
                <w:color w:val="000000" w:themeColor="text1"/>
                <w:sz w:val="24"/>
                <w:szCs w:val="24"/>
              </w:rPr>
              <w:t xml:space="preserve"> </w:t>
            </w:r>
            <w:r w:rsidRPr="002B52CD">
              <w:rPr>
                <w:rFonts w:ascii="Times New Roman" w:hAnsi="Times New Roman" w:cs="Times New Roman"/>
                <w:color w:val="000000" w:themeColor="text1"/>
                <w:sz w:val="24"/>
                <w:szCs w:val="24"/>
              </w:rPr>
              <w:t>финансирования</w:t>
            </w:r>
            <w:r>
              <w:rPr>
                <w:rFonts w:ascii="Times New Roman" w:hAnsi="Times New Roman" w:cs="Times New Roman"/>
                <w:color w:val="000000" w:themeColor="text1"/>
                <w:sz w:val="24"/>
                <w:szCs w:val="24"/>
              </w:rPr>
              <w:t xml:space="preserve"> </w:t>
            </w:r>
            <w:r w:rsidRPr="002B52CD">
              <w:rPr>
                <w:rFonts w:ascii="Times New Roman" w:hAnsi="Times New Roman" w:cs="Times New Roman"/>
                <w:color w:val="000000" w:themeColor="text1"/>
                <w:sz w:val="24"/>
                <w:szCs w:val="24"/>
              </w:rPr>
              <w:t>программы</w:t>
            </w:r>
          </w:p>
        </w:tc>
        <w:tc>
          <w:tcPr>
            <w:tcW w:w="7088" w:type="dxa"/>
            <w:tcBorders>
              <w:bottom w:val="single" w:sz="4" w:space="0" w:color="auto"/>
            </w:tcBorders>
          </w:tcPr>
          <w:p w14:paraId="4B6377BF" w14:textId="77777777" w:rsidR="00244CE1" w:rsidRDefault="00BB4C00" w:rsidP="00244CE1">
            <w:pPr>
              <w:spacing w:line="360" w:lineRule="auto"/>
              <w:jc w:val="both"/>
              <w:rPr>
                <w:rFonts w:ascii="Times New Roman" w:hAnsi="Times New Roman" w:cs="Times New Roman"/>
                <w:color w:val="000000" w:themeColor="text1"/>
                <w:sz w:val="24"/>
                <w:szCs w:val="24"/>
              </w:rPr>
            </w:pPr>
            <w:r w:rsidRPr="00BB4C00">
              <w:rPr>
                <w:rFonts w:ascii="Times New Roman" w:hAnsi="Times New Roman" w:cs="Times New Roman"/>
                <w:color w:val="000000" w:themeColor="text1"/>
                <w:sz w:val="24"/>
                <w:szCs w:val="24"/>
              </w:rPr>
              <w:t>По предварительным прогнозам, на реализацию</w:t>
            </w:r>
            <w:r>
              <w:rPr>
                <w:rFonts w:ascii="Times New Roman" w:hAnsi="Times New Roman" w:cs="Times New Roman"/>
                <w:color w:val="000000" w:themeColor="text1"/>
                <w:sz w:val="24"/>
                <w:szCs w:val="24"/>
              </w:rPr>
              <w:t xml:space="preserve"> </w:t>
            </w:r>
            <w:r w:rsidRPr="00BB4C00">
              <w:rPr>
                <w:rFonts w:ascii="Times New Roman" w:hAnsi="Times New Roman" w:cs="Times New Roman"/>
                <w:color w:val="000000" w:themeColor="text1"/>
                <w:sz w:val="24"/>
                <w:szCs w:val="24"/>
              </w:rPr>
              <w:t>мероприятий программы до 203</w:t>
            </w:r>
            <w:r w:rsidR="00D16863">
              <w:rPr>
                <w:rFonts w:ascii="Times New Roman" w:hAnsi="Times New Roman" w:cs="Times New Roman"/>
                <w:color w:val="000000" w:themeColor="text1"/>
                <w:sz w:val="24"/>
                <w:szCs w:val="24"/>
              </w:rPr>
              <w:t>5</w:t>
            </w:r>
            <w:r w:rsidRPr="00BB4C00">
              <w:rPr>
                <w:rFonts w:ascii="Times New Roman" w:hAnsi="Times New Roman" w:cs="Times New Roman"/>
                <w:color w:val="000000" w:themeColor="text1"/>
                <w:sz w:val="24"/>
                <w:szCs w:val="24"/>
              </w:rPr>
              <w:t xml:space="preserve"> года необходимы</w:t>
            </w:r>
            <w:r>
              <w:rPr>
                <w:rFonts w:ascii="Times New Roman" w:hAnsi="Times New Roman" w:cs="Times New Roman"/>
                <w:color w:val="000000" w:themeColor="text1"/>
                <w:sz w:val="24"/>
                <w:szCs w:val="24"/>
              </w:rPr>
              <w:t xml:space="preserve"> </w:t>
            </w:r>
            <w:r w:rsidRPr="00BB4C00">
              <w:rPr>
                <w:rFonts w:ascii="Times New Roman" w:hAnsi="Times New Roman" w:cs="Times New Roman"/>
                <w:color w:val="000000" w:themeColor="text1"/>
                <w:sz w:val="24"/>
                <w:szCs w:val="24"/>
              </w:rPr>
              <w:t>средства в размере</w:t>
            </w:r>
            <w:r w:rsidR="00244CE1">
              <w:rPr>
                <w:rFonts w:ascii="Times New Roman" w:hAnsi="Times New Roman" w:cs="Times New Roman"/>
                <w:color w:val="000000" w:themeColor="text1"/>
                <w:sz w:val="24"/>
                <w:szCs w:val="24"/>
              </w:rPr>
              <w:t xml:space="preserve"> </w:t>
            </w:r>
          </w:p>
          <w:p w14:paraId="5C338F50" w14:textId="3A4525FE" w:rsidR="002B52CD" w:rsidRPr="00244CE1" w:rsidRDefault="008A7950" w:rsidP="00244CE1">
            <w:pPr>
              <w:spacing w:line="360" w:lineRule="auto"/>
              <w:jc w:val="both"/>
              <w:rPr>
                <w:rFonts w:ascii="Times New Roman" w:hAnsi="Times New Roman" w:cs="Times New Roman"/>
                <w:color w:val="000000" w:themeColor="text1"/>
                <w:sz w:val="24"/>
                <w:szCs w:val="24"/>
              </w:rPr>
            </w:pPr>
            <w:r w:rsidRPr="00EA1137">
              <w:rPr>
                <w:rFonts w:ascii="Times New Roman" w:hAnsi="Times New Roman" w:cs="Times New Roman"/>
                <w:color w:val="000000" w:themeColor="text1"/>
                <w:sz w:val="24"/>
                <w:szCs w:val="24"/>
              </w:rPr>
              <w:t>2</w:t>
            </w:r>
            <w:r w:rsidR="00EA1137" w:rsidRPr="00EA1137">
              <w:rPr>
                <w:rFonts w:ascii="Times New Roman" w:hAnsi="Times New Roman" w:cs="Times New Roman"/>
                <w:color w:val="000000" w:themeColor="text1"/>
                <w:sz w:val="24"/>
                <w:szCs w:val="24"/>
              </w:rPr>
              <w:t>3</w:t>
            </w:r>
            <w:r w:rsidR="00EA1137">
              <w:rPr>
                <w:rFonts w:ascii="Times New Roman" w:hAnsi="Times New Roman" w:cs="Times New Roman"/>
                <w:color w:val="000000" w:themeColor="text1"/>
                <w:sz w:val="24"/>
                <w:szCs w:val="24"/>
              </w:rPr>
              <w:t xml:space="preserve"> </w:t>
            </w:r>
            <w:r w:rsidR="00EA1137" w:rsidRPr="00EA1137">
              <w:rPr>
                <w:rFonts w:ascii="Times New Roman" w:hAnsi="Times New Roman" w:cs="Times New Roman"/>
                <w:color w:val="000000" w:themeColor="text1"/>
                <w:sz w:val="24"/>
                <w:szCs w:val="24"/>
              </w:rPr>
              <w:t>77</w:t>
            </w:r>
            <w:r w:rsidR="00EA1137">
              <w:rPr>
                <w:rFonts w:ascii="Times New Roman" w:hAnsi="Times New Roman" w:cs="Times New Roman"/>
                <w:color w:val="000000" w:themeColor="text1"/>
                <w:sz w:val="24"/>
                <w:szCs w:val="24"/>
              </w:rPr>
              <w:t>4 555,04</w:t>
            </w:r>
            <w:r w:rsidR="002C63D5">
              <w:rPr>
                <w:rFonts w:ascii="Times New Roman" w:hAnsi="Times New Roman" w:cs="Times New Roman"/>
                <w:color w:val="000000" w:themeColor="text1"/>
                <w:sz w:val="24"/>
                <w:szCs w:val="24"/>
              </w:rPr>
              <w:t xml:space="preserve"> </w:t>
            </w:r>
            <w:r w:rsidR="0094240E">
              <w:rPr>
                <w:rFonts w:ascii="Times New Roman" w:hAnsi="Times New Roman" w:cs="Times New Roman"/>
                <w:color w:val="000000" w:themeColor="text1"/>
                <w:sz w:val="24"/>
                <w:szCs w:val="24"/>
              </w:rPr>
              <w:t>тыс</w:t>
            </w:r>
            <w:r w:rsidR="00BB4C00" w:rsidRPr="00BB4C00">
              <w:rPr>
                <w:rFonts w:ascii="Times New Roman" w:hAnsi="Times New Roman" w:cs="Times New Roman"/>
                <w:color w:val="000000" w:themeColor="text1"/>
                <w:sz w:val="24"/>
                <w:szCs w:val="24"/>
              </w:rPr>
              <w:t>. руб., в т</w:t>
            </w:r>
            <w:r w:rsidR="001B7B50">
              <w:rPr>
                <w:rFonts w:ascii="Times New Roman" w:hAnsi="Times New Roman" w:cs="Times New Roman"/>
                <w:color w:val="000000" w:themeColor="text1"/>
                <w:sz w:val="24"/>
                <w:szCs w:val="24"/>
              </w:rPr>
              <w:t>ом числе</w:t>
            </w:r>
            <w:r w:rsidR="00BB4C00" w:rsidRPr="00BB4C00">
              <w:rPr>
                <w:rFonts w:ascii="Times New Roman" w:hAnsi="Times New Roman" w:cs="Times New Roman"/>
                <w:color w:val="000000" w:themeColor="text1"/>
                <w:sz w:val="24"/>
                <w:szCs w:val="24"/>
              </w:rPr>
              <w:t>:</w:t>
            </w:r>
          </w:p>
          <w:p w14:paraId="2701E364" w14:textId="28434702" w:rsidR="00AE07CE" w:rsidRPr="00EA1137" w:rsidRDefault="008C4CF3" w:rsidP="00BB4C00">
            <w:pPr>
              <w:spacing w:line="360" w:lineRule="auto"/>
              <w:jc w:val="both"/>
              <w:rPr>
                <w:rFonts w:ascii="Times New Roman" w:hAnsi="Times New Roman" w:cs="Times New Roman"/>
                <w:color w:val="000000" w:themeColor="text1"/>
                <w:sz w:val="24"/>
                <w:szCs w:val="24"/>
              </w:rPr>
            </w:pPr>
            <w:r w:rsidRPr="00EA1137">
              <w:rPr>
                <w:rFonts w:ascii="Times New Roman" w:hAnsi="Times New Roman" w:cs="Times New Roman"/>
                <w:color w:val="000000" w:themeColor="text1"/>
                <w:sz w:val="24"/>
                <w:szCs w:val="24"/>
              </w:rPr>
              <w:t xml:space="preserve">1) </w:t>
            </w:r>
            <w:r w:rsidR="00797353" w:rsidRPr="00EA1137">
              <w:rPr>
                <w:rFonts w:ascii="Times New Roman" w:hAnsi="Times New Roman" w:cs="Times New Roman"/>
                <w:color w:val="000000" w:themeColor="text1"/>
                <w:sz w:val="24"/>
                <w:szCs w:val="24"/>
              </w:rPr>
              <w:t>ФБ</w:t>
            </w:r>
            <w:r w:rsidRPr="00EA1137">
              <w:rPr>
                <w:rFonts w:ascii="Times New Roman" w:hAnsi="Times New Roman" w:cs="Times New Roman"/>
                <w:color w:val="000000" w:themeColor="text1"/>
                <w:sz w:val="24"/>
                <w:szCs w:val="24"/>
              </w:rPr>
              <w:t xml:space="preserve"> –</w:t>
            </w:r>
            <w:r w:rsidR="00D16863" w:rsidRPr="00EA1137">
              <w:rPr>
                <w:rFonts w:ascii="Times New Roman" w:hAnsi="Times New Roman" w:cs="Times New Roman"/>
                <w:color w:val="000000" w:themeColor="text1"/>
                <w:sz w:val="24"/>
                <w:szCs w:val="24"/>
              </w:rPr>
              <w:t xml:space="preserve"> </w:t>
            </w:r>
            <w:r w:rsidR="00EA1137" w:rsidRPr="00EA1137">
              <w:rPr>
                <w:rFonts w:ascii="Times New Roman" w:hAnsi="Times New Roman" w:cs="Times New Roman"/>
                <w:color w:val="000000" w:themeColor="text1"/>
                <w:sz w:val="24"/>
                <w:szCs w:val="24"/>
              </w:rPr>
              <w:t>11 374</w:t>
            </w:r>
            <w:r w:rsidR="00AA19EE" w:rsidRPr="00EA1137">
              <w:rPr>
                <w:rFonts w:ascii="Times New Roman" w:hAnsi="Times New Roman" w:cs="Times New Roman"/>
                <w:color w:val="000000" w:themeColor="text1"/>
                <w:sz w:val="24"/>
                <w:szCs w:val="24"/>
              </w:rPr>
              <w:t xml:space="preserve"> </w:t>
            </w:r>
            <w:r w:rsidR="0094240E" w:rsidRPr="00EA1137">
              <w:rPr>
                <w:rFonts w:ascii="Times New Roman" w:hAnsi="Times New Roman" w:cs="Times New Roman"/>
                <w:color w:val="000000" w:themeColor="text1"/>
                <w:sz w:val="24"/>
                <w:szCs w:val="24"/>
              </w:rPr>
              <w:t>тыс</w:t>
            </w:r>
            <w:r w:rsidRPr="00EA1137">
              <w:rPr>
                <w:rFonts w:ascii="Times New Roman" w:hAnsi="Times New Roman" w:cs="Times New Roman"/>
                <w:color w:val="000000" w:themeColor="text1"/>
                <w:sz w:val="24"/>
                <w:szCs w:val="24"/>
              </w:rPr>
              <w:t>. руб.</w:t>
            </w:r>
          </w:p>
          <w:p w14:paraId="0AB6833B" w14:textId="117145AD" w:rsidR="008C4CF3" w:rsidRPr="00EA1137" w:rsidRDefault="008C4CF3" w:rsidP="00BB4C00">
            <w:pPr>
              <w:spacing w:line="360" w:lineRule="auto"/>
              <w:jc w:val="both"/>
              <w:rPr>
                <w:rFonts w:ascii="Times New Roman" w:hAnsi="Times New Roman" w:cs="Times New Roman"/>
                <w:color w:val="000000" w:themeColor="text1"/>
                <w:sz w:val="24"/>
                <w:szCs w:val="24"/>
              </w:rPr>
            </w:pPr>
            <w:r w:rsidRPr="00EA1137">
              <w:rPr>
                <w:rFonts w:ascii="Times New Roman" w:hAnsi="Times New Roman" w:cs="Times New Roman"/>
                <w:color w:val="000000" w:themeColor="text1"/>
                <w:sz w:val="24"/>
                <w:szCs w:val="24"/>
              </w:rPr>
              <w:t xml:space="preserve">2) </w:t>
            </w:r>
            <w:r w:rsidR="00A4119C" w:rsidRPr="00EA1137">
              <w:rPr>
                <w:rFonts w:ascii="Times New Roman" w:hAnsi="Times New Roman" w:cs="Times New Roman"/>
                <w:color w:val="000000" w:themeColor="text1"/>
                <w:sz w:val="24"/>
                <w:szCs w:val="24"/>
              </w:rPr>
              <w:t>Р</w:t>
            </w:r>
            <w:r w:rsidR="00064074" w:rsidRPr="00EA1137">
              <w:rPr>
                <w:rFonts w:ascii="Times New Roman" w:hAnsi="Times New Roman" w:cs="Times New Roman"/>
                <w:color w:val="000000" w:themeColor="text1"/>
                <w:sz w:val="24"/>
                <w:szCs w:val="24"/>
              </w:rPr>
              <w:t>Б</w:t>
            </w:r>
            <w:r w:rsidRPr="00EA1137">
              <w:rPr>
                <w:rFonts w:ascii="Times New Roman" w:hAnsi="Times New Roman" w:cs="Times New Roman"/>
                <w:color w:val="000000" w:themeColor="text1"/>
                <w:sz w:val="24"/>
                <w:szCs w:val="24"/>
              </w:rPr>
              <w:t xml:space="preserve"> –</w:t>
            </w:r>
            <w:r w:rsidR="00984900" w:rsidRPr="00EA1137">
              <w:rPr>
                <w:rFonts w:ascii="Times New Roman" w:hAnsi="Times New Roman" w:cs="Times New Roman"/>
                <w:color w:val="000000" w:themeColor="text1"/>
                <w:sz w:val="24"/>
                <w:szCs w:val="24"/>
              </w:rPr>
              <w:t xml:space="preserve"> </w:t>
            </w:r>
            <w:r w:rsidR="00B66FAC" w:rsidRPr="00EA1137">
              <w:rPr>
                <w:rFonts w:ascii="Times New Roman" w:hAnsi="Times New Roman" w:cs="Times New Roman"/>
                <w:color w:val="000000" w:themeColor="text1"/>
                <w:sz w:val="24"/>
                <w:szCs w:val="24"/>
              </w:rPr>
              <w:t>2</w:t>
            </w:r>
            <w:r w:rsidR="00EA1137" w:rsidRPr="00EA1137">
              <w:rPr>
                <w:rFonts w:ascii="Times New Roman" w:hAnsi="Times New Roman" w:cs="Times New Roman"/>
                <w:color w:val="000000" w:themeColor="text1"/>
                <w:sz w:val="24"/>
                <w:szCs w:val="24"/>
              </w:rPr>
              <w:t>0 308 260,09</w:t>
            </w:r>
            <w:r w:rsidR="00B66FAC" w:rsidRPr="00EA1137">
              <w:rPr>
                <w:rFonts w:ascii="Times New Roman" w:hAnsi="Times New Roman" w:cs="Times New Roman"/>
                <w:color w:val="000000" w:themeColor="text1"/>
                <w:sz w:val="24"/>
                <w:szCs w:val="24"/>
              </w:rPr>
              <w:t xml:space="preserve"> </w:t>
            </w:r>
            <w:r w:rsidR="0094240E" w:rsidRPr="00EA1137">
              <w:rPr>
                <w:rFonts w:ascii="Times New Roman" w:hAnsi="Times New Roman" w:cs="Times New Roman"/>
                <w:color w:val="000000" w:themeColor="text1"/>
                <w:sz w:val="24"/>
                <w:szCs w:val="24"/>
              </w:rPr>
              <w:t>тыс. руб.</w:t>
            </w:r>
          </w:p>
          <w:p w14:paraId="59D51836" w14:textId="4496D4D2" w:rsidR="008C4CF3" w:rsidRPr="00820892" w:rsidRDefault="008C4CF3" w:rsidP="00064074">
            <w:pPr>
              <w:spacing w:line="360" w:lineRule="auto"/>
              <w:jc w:val="both"/>
              <w:rPr>
                <w:rFonts w:ascii="Times New Roman" w:hAnsi="Times New Roman" w:cs="Times New Roman"/>
                <w:color w:val="000000" w:themeColor="text1"/>
                <w:sz w:val="24"/>
                <w:szCs w:val="24"/>
              </w:rPr>
            </w:pPr>
            <w:r w:rsidRPr="00EA1137">
              <w:rPr>
                <w:rFonts w:ascii="Times New Roman" w:hAnsi="Times New Roman" w:cs="Times New Roman"/>
                <w:color w:val="000000" w:themeColor="text1"/>
                <w:sz w:val="24"/>
                <w:szCs w:val="24"/>
              </w:rPr>
              <w:t xml:space="preserve">3) </w:t>
            </w:r>
            <w:r w:rsidR="00064074" w:rsidRPr="00EA1137">
              <w:rPr>
                <w:rFonts w:ascii="Times New Roman" w:hAnsi="Times New Roman" w:cs="Times New Roman"/>
                <w:color w:val="000000" w:themeColor="text1"/>
                <w:sz w:val="24"/>
                <w:szCs w:val="24"/>
              </w:rPr>
              <w:t>МБ</w:t>
            </w:r>
            <w:r w:rsidRPr="00EA1137">
              <w:rPr>
                <w:rFonts w:ascii="Times New Roman" w:hAnsi="Times New Roman" w:cs="Times New Roman"/>
                <w:color w:val="000000" w:themeColor="text1"/>
                <w:sz w:val="24"/>
                <w:szCs w:val="24"/>
              </w:rPr>
              <w:t xml:space="preserve"> –</w:t>
            </w:r>
            <w:r w:rsidR="00984900" w:rsidRPr="00EA1137">
              <w:rPr>
                <w:rFonts w:ascii="Times New Roman" w:hAnsi="Times New Roman" w:cs="Times New Roman"/>
                <w:color w:val="000000" w:themeColor="text1"/>
                <w:sz w:val="24"/>
                <w:szCs w:val="24"/>
              </w:rPr>
              <w:t xml:space="preserve"> </w:t>
            </w:r>
            <w:r w:rsidR="00EA1137" w:rsidRPr="00EA1137">
              <w:rPr>
                <w:rFonts w:ascii="Times New Roman" w:hAnsi="Times New Roman" w:cs="Times New Roman"/>
                <w:color w:val="000000" w:themeColor="text1"/>
                <w:sz w:val="24"/>
                <w:szCs w:val="24"/>
              </w:rPr>
              <w:t>3 454 921,07</w:t>
            </w:r>
            <w:r w:rsidR="00B16894" w:rsidRPr="00EA1137">
              <w:rPr>
                <w:rFonts w:ascii="Times New Roman" w:hAnsi="Times New Roman" w:cs="Times New Roman"/>
                <w:color w:val="000000" w:themeColor="text1"/>
                <w:sz w:val="24"/>
                <w:szCs w:val="24"/>
              </w:rPr>
              <w:t xml:space="preserve"> </w:t>
            </w:r>
            <w:r w:rsidR="0094240E" w:rsidRPr="00EA1137">
              <w:rPr>
                <w:rFonts w:ascii="Times New Roman" w:hAnsi="Times New Roman" w:cs="Times New Roman"/>
                <w:color w:val="000000" w:themeColor="text1"/>
                <w:sz w:val="24"/>
                <w:szCs w:val="24"/>
              </w:rPr>
              <w:t>тыс. руб.</w:t>
            </w:r>
          </w:p>
        </w:tc>
      </w:tr>
      <w:tr w:rsidR="00032AE2" w14:paraId="277DBFC1" w14:textId="77777777" w:rsidTr="001F1EB7">
        <w:tc>
          <w:tcPr>
            <w:tcW w:w="2972" w:type="dxa"/>
            <w:tcBorders>
              <w:top w:val="single" w:sz="4" w:space="0" w:color="auto"/>
              <w:left w:val="single" w:sz="4" w:space="0" w:color="auto"/>
              <w:bottom w:val="single" w:sz="4" w:space="0" w:color="auto"/>
              <w:right w:val="single" w:sz="4" w:space="0" w:color="auto"/>
            </w:tcBorders>
          </w:tcPr>
          <w:p w14:paraId="2A4944BF" w14:textId="10524BBE" w:rsidR="00032AE2" w:rsidRPr="00513F55" w:rsidRDefault="00BD1E9B" w:rsidP="00BD1E9B">
            <w:pPr>
              <w:spacing w:line="360" w:lineRule="auto"/>
              <w:jc w:val="both"/>
              <w:rPr>
                <w:rFonts w:ascii="Times New Roman" w:hAnsi="Times New Roman" w:cs="Times New Roman"/>
                <w:color w:val="000000" w:themeColor="text1"/>
                <w:sz w:val="24"/>
                <w:szCs w:val="24"/>
              </w:rPr>
            </w:pPr>
            <w:r w:rsidRPr="00BD1E9B">
              <w:rPr>
                <w:rFonts w:ascii="Times New Roman" w:hAnsi="Times New Roman" w:cs="Times New Roman"/>
                <w:color w:val="000000" w:themeColor="text1"/>
                <w:sz w:val="24"/>
                <w:szCs w:val="24"/>
              </w:rPr>
              <w:t>Ожидаемые</w:t>
            </w:r>
            <w:r w:rsidR="00C61E47">
              <w:rPr>
                <w:rFonts w:ascii="Times New Roman" w:hAnsi="Times New Roman" w:cs="Times New Roman"/>
                <w:color w:val="000000" w:themeColor="text1"/>
                <w:sz w:val="24"/>
                <w:szCs w:val="24"/>
              </w:rPr>
              <w:t xml:space="preserve"> </w:t>
            </w:r>
            <w:r w:rsidRPr="00BD1E9B">
              <w:rPr>
                <w:rFonts w:ascii="Times New Roman" w:hAnsi="Times New Roman" w:cs="Times New Roman"/>
                <w:color w:val="000000" w:themeColor="text1"/>
                <w:sz w:val="24"/>
                <w:szCs w:val="24"/>
              </w:rPr>
              <w:t>результаты</w:t>
            </w:r>
            <w:r w:rsidR="00131570">
              <w:rPr>
                <w:rFonts w:ascii="Times New Roman" w:hAnsi="Times New Roman" w:cs="Times New Roman"/>
                <w:color w:val="000000" w:themeColor="text1"/>
                <w:sz w:val="24"/>
                <w:szCs w:val="24"/>
              </w:rPr>
              <w:t xml:space="preserve"> </w:t>
            </w:r>
            <w:r w:rsidRPr="00BD1E9B">
              <w:rPr>
                <w:rFonts w:ascii="Times New Roman" w:hAnsi="Times New Roman" w:cs="Times New Roman"/>
                <w:color w:val="000000" w:themeColor="text1"/>
                <w:sz w:val="24"/>
                <w:szCs w:val="24"/>
              </w:rPr>
              <w:t>реализации</w:t>
            </w:r>
            <w:r w:rsidR="00C61E47">
              <w:rPr>
                <w:rFonts w:ascii="Times New Roman" w:hAnsi="Times New Roman" w:cs="Times New Roman"/>
                <w:color w:val="000000" w:themeColor="text1"/>
                <w:sz w:val="24"/>
                <w:szCs w:val="24"/>
              </w:rPr>
              <w:t xml:space="preserve"> </w:t>
            </w:r>
            <w:r w:rsidRPr="00BD1E9B">
              <w:rPr>
                <w:rFonts w:ascii="Times New Roman" w:hAnsi="Times New Roman" w:cs="Times New Roman"/>
                <w:color w:val="000000" w:themeColor="text1"/>
                <w:sz w:val="24"/>
                <w:szCs w:val="24"/>
              </w:rPr>
              <w:t>Программы</w:t>
            </w:r>
          </w:p>
        </w:tc>
        <w:tc>
          <w:tcPr>
            <w:tcW w:w="7088" w:type="dxa"/>
            <w:tcBorders>
              <w:top w:val="single" w:sz="4" w:space="0" w:color="auto"/>
              <w:left w:val="single" w:sz="4" w:space="0" w:color="auto"/>
              <w:bottom w:val="single" w:sz="4" w:space="0" w:color="auto"/>
              <w:right w:val="single" w:sz="4" w:space="0" w:color="auto"/>
            </w:tcBorders>
          </w:tcPr>
          <w:p w14:paraId="57DF2AE7" w14:textId="0A6B5343" w:rsidR="0005604E" w:rsidRPr="00513F55" w:rsidRDefault="00BF79E1" w:rsidP="00BF79E1">
            <w:pPr>
              <w:spacing w:line="360" w:lineRule="auto"/>
              <w:jc w:val="both"/>
              <w:rPr>
                <w:rFonts w:ascii="Times New Roman" w:hAnsi="Times New Roman" w:cs="Times New Roman"/>
                <w:color w:val="000000" w:themeColor="text1"/>
                <w:sz w:val="24"/>
                <w:szCs w:val="24"/>
              </w:rPr>
            </w:pPr>
            <w:r w:rsidRPr="00BF79E1">
              <w:rPr>
                <w:rFonts w:ascii="Times New Roman" w:hAnsi="Times New Roman" w:cs="Times New Roman"/>
                <w:color w:val="000000" w:themeColor="text1"/>
                <w:sz w:val="24"/>
                <w:szCs w:val="24"/>
              </w:rPr>
              <w:t>Достижение нормативного уровня обеспеченности населения</w:t>
            </w:r>
            <w:r>
              <w:rPr>
                <w:rFonts w:ascii="Times New Roman" w:hAnsi="Times New Roman" w:cs="Times New Roman"/>
                <w:color w:val="000000" w:themeColor="text1"/>
                <w:sz w:val="24"/>
                <w:szCs w:val="24"/>
              </w:rPr>
              <w:t xml:space="preserve"> </w:t>
            </w:r>
            <w:r w:rsidRPr="00BF79E1">
              <w:rPr>
                <w:rFonts w:ascii="Times New Roman" w:hAnsi="Times New Roman" w:cs="Times New Roman"/>
                <w:color w:val="000000" w:themeColor="text1"/>
                <w:sz w:val="24"/>
                <w:szCs w:val="24"/>
              </w:rPr>
              <w:t>учреждениями образования, здравоохранения, культуры,</w:t>
            </w:r>
            <w:r>
              <w:rPr>
                <w:rFonts w:ascii="Times New Roman" w:hAnsi="Times New Roman" w:cs="Times New Roman"/>
                <w:color w:val="000000" w:themeColor="text1"/>
                <w:sz w:val="24"/>
                <w:szCs w:val="24"/>
              </w:rPr>
              <w:t xml:space="preserve"> </w:t>
            </w:r>
            <w:r w:rsidRPr="00BF79E1">
              <w:rPr>
                <w:rFonts w:ascii="Times New Roman" w:hAnsi="Times New Roman" w:cs="Times New Roman"/>
                <w:color w:val="000000" w:themeColor="text1"/>
                <w:sz w:val="24"/>
                <w:szCs w:val="24"/>
              </w:rPr>
              <w:t>физической культуры и спорта</w:t>
            </w:r>
          </w:p>
        </w:tc>
      </w:tr>
    </w:tbl>
    <w:p w14:paraId="652ABEF8" w14:textId="77777777" w:rsidR="00F54284" w:rsidRDefault="00F54284" w:rsidP="008B69B0">
      <w:pPr>
        <w:spacing w:line="360" w:lineRule="auto"/>
        <w:jc w:val="center"/>
        <w:rPr>
          <w:rFonts w:ascii="Times New Roman" w:hAnsi="Times New Roman" w:cs="Times New Roman"/>
          <w:color w:val="000000" w:themeColor="text1"/>
          <w:sz w:val="24"/>
          <w:szCs w:val="24"/>
        </w:rPr>
        <w:sectPr w:rsidR="00F54284" w:rsidSect="0002392B">
          <w:pgSz w:w="11906" w:h="16838"/>
          <w:pgMar w:top="1134" w:right="850" w:bottom="1134" w:left="1134" w:header="708" w:footer="708" w:gutter="0"/>
          <w:cols w:space="708"/>
          <w:docGrid w:linePitch="360"/>
        </w:sectPr>
      </w:pPr>
    </w:p>
    <w:p w14:paraId="1A72A316" w14:textId="4EB5B7D6" w:rsidR="00C7171F" w:rsidRDefault="001673F7" w:rsidP="001E33F2">
      <w:pPr>
        <w:pStyle w:val="10"/>
        <w:spacing w:before="0" w:after="240" w:line="360" w:lineRule="auto"/>
        <w:jc w:val="center"/>
        <w:rPr>
          <w:rFonts w:ascii="Times New Roman" w:hAnsi="Times New Roman" w:cs="Times New Roman"/>
          <w:b/>
          <w:bCs/>
          <w:color w:val="000000" w:themeColor="text1"/>
          <w:sz w:val="28"/>
          <w:szCs w:val="28"/>
        </w:rPr>
      </w:pPr>
      <w:bookmarkStart w:id="3" w:name="_Toc196226142"/>
      <w:r>
        <w:rPr>
          <w:rFonts w:ascii="Times New Roman" w:hAnsi="Times New Roman" w:cs="Times New Roman"/>
          <w:b/>
          <w:bCs/>
          <w:color w:val="000000" w:themeColor="text1"/>
          <w:sz w:val="28"/>
          <w:szCs w:val="28"/>
        </w:rPr>
        <w:lastRenderedPageBreak/>
        <w:t>2</w:t>
      </w:r>
      <w:r w:rsidR="0017617A" w:rsidRPr="002B0869">
        <w:rPr>
          <w:rFonts w:ascii="Times New Roman" w:hAnsi="Times New Roman" w:cs="Times New Roman"/>
          <w:b/>
          <w:bCs/>
          <w:color w:val="000000" w:themeColor="text1"/>
          <w:sz w:val="28"/>
          <w:szCs w:val="28"/>
        </w:rPr>
        <w:t xml:space="preserve">. Характеристика существующего состояния </w:t>
      </w:r>
      <w:r w:rsidR="00EF2D36">
        <w:rPr>
          <w:rFonts w:ascii="Times New Roman" w:hAnsi="Times New Roman" w:cs="Times New Roman"/>
          <w:b/>
          <w:bCs/>
          <w:color w:val="000000" w:themeColor="text1"/>
          <w:sz w:val="28"/>
          <w:szCs w:val="28"/>
        </w:rPr>
        <w:t>социальной</w:t>
      </w:r>
      <w:r w:rsidR="0017617A" w:rsidRPr="002B0869">
        <w:rPr>
          <w:rFonts w:ascii="Times New Roman" w:hAnsi="Times New Roman" w:cs="Times New Roman"/>
          <w:b/>
          <w:bCs/>
          <w:color w:val="000000" w:themeColor="text1"/>
          <w:sz w:val="28"/>
          <w:szCs w:val="28"/>
        </w:rPr>
        <w:t xml:space="preserve"> инфраструктуры</w:t>
      </w:r>
      <w:bookmarkEnd w:id="3"/>
    </w:p>
    <w:p w14:paraId="5E3D106A" w14:textId="2DA7F960" w:rsidR="001C4172" w:rsidRPr="00AE6A41" w:rsidRDefault="001C4172" w:rsidP="001E33F2">
      <w:pPr>
        <w:pStyle w:val="2"/>
        <w:spacing w:after="240" w:line="360" w:lineRule="auto"/>
        <w:ind w:firstLine="709"/>
        <w:jc w:val="both"/>
        <w:rPr>
          <w:rFonts w:ascii="Times New Roman" w:hAnsi="Times New Roman" w:cs="Times New Roman"/>
          <w:b/>
          <w:bCs/>
          <w:i/>
          <w:iCs/>
          <w:color w:val="000000" w:themeColor="text1"/>
          <w:sz w:val="24"/>
          <w:szCs w:val="24"/>
        </w:rPr>
      </w:pPr>
      <w:bookmarkStart w:id="4" w:name="_Toc196226143"/>
      <w:r w:rsidRPr="00AE6A41">
        <w:rPr>
          <w:rFonts w:ascii="Times New Roman" w:hAnsi="Times New Roman" w:cs="Times New Roman"/>
          <w:b/>
          <w:bCs/>
          <w:i/>
          <w:iCs/>
          <w:color w:val="000000" w:themeColor="text1"/>
          <w:sz w:val="24"/>
          <w:szCs w:val="24"/>
        </w:rPr>
        <w:t xml:space="preserve">2.1 Характеристика </w:t>
      </w:r>
      <w:r w:rsidR="00F53741" w:rsidRPr="00AE6A41">
        <w:rPr>
          <w:rFonts w:ascii="Times New Roman" w:hAnsi="Times New Roman" w:cs="Times New Roman"/>
          <w:b/>
          <w:bCs/>
          <w:i/>
          <w:iCs/>
          <w:color w:val="000000" w:themeColor="text1"/>
          <w:sz w:val="24"/>
          <w:szCs w:val="24"/>
        </w:rPr>
        <w:t>муниципального образования</w:t>
      </w:r>
      <w:bookmarkEnd w:id="4"/>
    </w:p>
    <w:p w14:paraId="4CC939AC" w14:textId="559FCED4" w:rsidR="00957038" w:rsidRDefault="00F53741" w:rsidP="0052476D">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Богородский муниципальный округ расположен в юго-восточной части относительно областного центра г. Нижний Новгород. Граничит на севере с г.о.г Дзержинск, г.о.г. Нижний Новгород, на востоке с Кстовским муниципальным округом, Дальнеконстантиновским муниципальным округом, на юге с Сосновским муниципальным </w:t>
      </w:r>
      <w:r w:rsidR="0091424B">
        <w:rPr>
          <w:rFonts w:ascii="Times New Roman" w:eastAsia="Times New Roman" w:hAnsi="Times New Roman" w:cs="Times New Roman"/>
          <w:color w:val="1A1A1A"/>
          <w:sz w:val="24"/>
          <w:szCs w:val="24"/>
          <w:lang w:eastAsia="ru-RU"/>
        </w:rPr>
        <w:t>округом</w:t>
      </w:r>
      <w:r>
        <w:rPr>
          <w:rFonts w:ascii="Times New Roman" w:eastAsia="Times New Roman" w:hAnsi="Times New Roman" w:cs="Times New Roman"/>
          <w:color w:val="1A1A1A"/>
          <w:sz w:val="24"/>
          <w:szCs w:val="24"/>
          <w:lang w:eastAsia="ru-RU"/>
        </w:rPr>
        <w:t xml:space="preserve">, на западе с Павловским </w:t>
      </w:r>
      <w:r w:rsidR="0088097B">
        <w:rPr>
          <w:rFonts w:ascii="Times New Roman" w:eastAsia="Times New Roman" w:hAnsi="Times New Roman" w:cs="Times New Roman"/>
          <w:color w:val="1A1A1A"/>
          <w:sz w:val="24"/>
          <w:szCs w:val="24"/>
          <w:lang w:eastAsia="ru-RU"/>
        </w:rPr>
        <w:t>м</w:t>
      </w:r>
      <w:r>
        <w:rPr>
          <w:rFonts w:ascii="Times New Roman" w:eastAsia="Times New Roman" w:hAnsi="Times New Roman" w:cs="Times New Roman"/>
          <w:color w:val="1A1A1A"/>
          <w:sz w:val="24"/>
          <w:szCs w:val="24"/>
          <w:lang w:eastAsia="ru-RU"/>
        </w:rPr>
        <w:t xml:space="preserve">униципальным </w:t>
      </w:r>
      <w:r w:rsidR="0091424B">
        <w:rPr>
          <w:rFonts w:ascii="Times New Roman" w:eastAsia="Times New Roman" w:hAnsi="Times New Roman" w:cs="Times New Roman"/>
          <w:color w:val="1A1A1A"/>
          <w:sz w:val="24"/>
          <w:szCs w:val="24"/>
          <w:lang w:eastAsia="ru-RU"/>
        </w:rPr>
        <w:t>округом</w:t>
      </w:r>
      <w:r w:rsidR="0088097B">
        <w:rPr>
          <w:rFonts w:ascii="Times New Roman" w:eastAsia="Times New Roman" w:hAnsi="Times New Roman" w:cs="Times New Roman"/>
          <w:color w:val="1A1A1A"/>
          <w:sz w:val="24"/>
          <w:szCs w:val="24"/>
          <w:lang w:eastAsia="ru-RU"/>
        </w:rPr>
        <w:t xml:space="preserve">, Володарским муниципальным </w:t>
      </w:r>
      <w:r w:rsidR="0091424B">
        <w:rPr>
          <w:rFonts w:ascii="Times New Roman" w:eastAsia="Times New Roman" w:hAnsi="Times New Roman" w:cs="Times New Roman"/>
          <w:color w:val="1A1A1A"/>
          <w:sz w:val="24"/>
          <w:szCs w:val="24"/>
          <w:lang w:eastAsia="ru-RU"/>
        </w:rPr>
        <w:t>округом</w:t>
      </w:r>
      <w:r w:rsidR="0088097B">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0088097B">
        <w:rPr>
          <w:rFonts w:ascii="Times New Roman" w:eastAsia="Times New Roman" w:hAnsi="Times New Roman" w:cs="Times New Roman"/>
          <w:color w:val="1A1A1A"/>
          <w:sz w:val="24"/>
          <w:szCs w:val="24"/>
          <w:lang w:eastAsia="ru-RU"/>
        </w:rPr>
        <w:t>Административный центр</w:t>
      </w:r>
      <w:r w:rsidR="00957038" w:rsidRPr="00957038">
        <w:rPr>
          <w:rFonts w:ascii="Times New Roman" w:eastAsia="Times New Roman" w:hAnsi="Times New Roman" w:cs="Times New Roman"/>
          <w:color w:val="1A1A1A"/>
          <w:sz w:val="24"/>
          <w:szCs w:val="24"/>
          <w:lang w:eastAsia="ru-RU"/>
        </w:rPr>
        <w:t xml:space="preserve"> </w:t>
      </w:r>
      <w:r w:rsidR="0088097B">
        <w:rPr>
          <w:rFonts w:ascii="Times New Roman" w:eastAsia="Times New Roman" w:hAnsi="Times New Roman" w:cs="Times New Roman"/>
          <w:color w:val="1A1A1A"/>
          <w:sz w:val="24"/>
          <w:szCs w:val="24"/>
          <w:lang w:eastAsia="ru-RU"/>
        </w:rPr>
        <w:t xml:space="preserve">муниципального </w:t>
      </w:r>
      <w:r w:rsidR="0091424B">
        <w:rPr>
          <w:rFonts w:ascii="Times New Roman" w:eastAsia="Times New Roman" w:hAnsi="Times New Roman" w:cs="Times New Roman"/>
          <w:color w:val="1A1A1A"/>
          <w:sz w:val="24"/>
          <w:szCs w:val="24"/>
          <w:lang w:eastAsia="ru-RU"/>
        </w:rPr>
        <w:t>округа</w:t>
      </w:r>
      <w:r w:rsidR="0088097B">
        <w:rPr>
          <w:rFonts w:ascii="Times New Roman" w:eastAsia="Times New Roman" w:hAnsi="Times New Roman" w:cs="Times New Roman"/>
          <w:color w:val="1A1A1A"/>
          <w:sz w:val="24"/>
          <w:szCs w:val="24"/>
          <w:lang w:eastAsia="ru-RU"/>
        </w:rPr>
        <w:t xml:space="preserve"> – город Богородск </w:t>
      </w:r>
      <w:r w:rsidR="00957038" w:rsidRPr="00957038">
        <w:rPr>
          <w:rFonts w:ascii="Times New Roman" w:eastAsia="Times New Roman" w:hAnsi="Times New Roman" w:cs="Times New Roman"/>
          <w:color w:val="1A1A1A"/>
          <w:sz w:val="24"/>
          <w:szCs w:val="24"/>
          <w:lang w:eastAsia="ru-RU"/>
        </w:rPr>
        <w:t>расположен в 38 км к юго-западу от Нижнего Новгорода и в 8 км от пристани</w:t>
      </w:r>
      <w:r w:rsidR="0052476D">
        <w:rPr>
          <w:rFonts w:ascii="Times New Roman" w:eastAsia="Times New Roman" w:hAnsi="Times New Roman" w:cs="Times New Roman"/>
          <w:color w:val="1A1A1A"/>
          <w:sz w:val="24"/>
          <w:szCs w:val="24"/>
          <w:lang w:eastAsia="ru-RU"/>
        </w:rPr>
        <w:t xml:space="preserve"> </w:t>
      </w:r>
      <w:r w:rsidR="00957038" w:rsidRPr="00957038">
        <w:rPr>
          <w:rFonts w:ascii="Times New Roman" w:eastAsia="Times New Roman" w:hAnsi="Times New Roman" w:cs="Times New Roman"/>
          <w:color w:val="1A1A1A"/>
          <w:sz w:val="24"/>
          <w:szCs w:val="24"/>
          <w:lang w:eastAsia="ru-RU"/>
        </w:rPr>
        <w:t>Дуденево на реке Оке, на шоссе Нижний Новгород- Муром.</w:t>
      </w:r>
    </w:p>
    <w:p w14:paraId="357D9DA0" w14:textId="5DE4768B" w:rsidR="00511246" w:rsidRDefault="007B6E43" w:rsidP="0052476D">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состав Богородского </w:t>
      </w:r>
      <w:r w:rsidR="00A63043">
        <w:rPr>
          <w:rFonts w:ascii="Times New Roman" w:eastAsia="Times New Roman" w:hAnsi="Times New Roman" w:cs="Times New Roman"/>
          <w:color w:val="1A1A1A"/>
          <w:sz w:val="24"/>
          <w:szCs w:val="24"/>
          <w:lang w:eastAsia="ru-RU"/>
        </w:rPr>
        <w:t>муниципального</w:t>
      </w:r>
      <w:r>
        <w:rPr>
          <w:rFonts w:ascii="Times New Roman" w:eastAsia="Times New Roman" w:hAnsi="Times New Roman" w:cs="Times New Roman"/>
          <w:color w:val="1A1A1A"/>
          <w:sz w:val="24"/>
          <w:szCs w:val="24"/>
          <w:lang w:eastAsia="ru-RU"/>
        </w:rPr>
        <w:t xml:space="preserve"> </w:t>
      </w:r>
      <w:r w:rsidR="00511246">
        <w:rPr>
          <w:rFonts w:ascii="Times New Roman" w:eastAsia="Times New Roman" w:hAnsi="Times New Roman" w:cs="Times New Roman"/>
          <w:color w:val="1A1A1A"/>
          <w:sz w:val="24"/>
          <w:szCs w:val="24"/>
          <w:lang w:eastAsia="ru-RU"/>
        </w:rPr>
        <w:t>округа входят</w:t>
      </w:r>
      <w:r w:rsidR="00A63043">
        <w:rPr>
          <w:rFonts w:ascii="Times New Roman" w:eastAsia="Times New Roman" w:hAnsi="Times New Roman" w:cs="Times New Roman"/>
          <w:color w:val="1A1A1A"/>
          <w:sz w:val="24"/>
          <w:szCs w:val="24"/>
          <w:lang w:eastAsia="ru-RU"/>
        </w:rPr>
        <w:t xml:space="preserve"> следующие административно-территориальные образования (АТО)</w:t>
      </w:r>
      <w:r w:rsidR="00511246">
        <w:rPr>
          <w:rFonts w:ascii="Times New Roman" w:eastAsia="Times New Roman" w:hAnsi="Times New Roman" w:cs="Times New Roman"/>
          <w:color w:val="1A1A1A"/>
          <w:sz w:val="24"/>
          <w:szCs w:val="24"/>
          <w:lang w:eastAsia="ru-RU"/>
        </w:rPr>
        <w:t xml:space="preserve">: </w:t>
      </w:r>
    </w:p>
    <w:p w14:paraId="6ECE6E8F" w14:textId="676ADA71" w:rsidR="007B6E43" w:rsidRPr="00390D06" w:rsidRDefault="00511246" w:rsidP="00390D06">
      <w:pPr>
        <w:pStyle w:val="af2"/>
        <w:numPr>
          <w:ilvl w:val="0"/>
          <w:numId w:val="18"/>
        </w:numPr>
        <w:shd w:val="clear" w:color="auto" w:fill="FFFFFF"/>
        <w:ind w:left="0" w:firstLine="709"/>
        <w:rPr>
          <w:rFonts w:eastAsia="Times New Roman"/>
          <w:color w:val="1A1A1A"/>
          <w:szCs w:val="24"/>
          <w:lang w:eastAsia="ru-RU"/>
        </w:rPr>
      </w:pPr>
      <w:r w:rsidRPr="00390D06">
        <w:rPr>
          <w:rStyle w:val="aff2"/>
          <w:b w:val="0"/>
          <w:bCs w:val="0"/>
          <w:color w:val="333333"/>
          <w:shd w:val="clear" w:color="auto" w:fill="FFFFFF"/>
        </w:rPr>
        <w:t>Алешковский сельсовет</w:t>
      </w:r>
      <w:r w:rsidR="00390D06" w:rsidRPr="00390D06">
        <w:rPr>
          <w:color w:val="333333"/>
          <w:shd w:val="clear" w:color="auto" w:fill="FFFFFF"/>
        </w:rPr>
        <w:t>:</w:t>
      </w:r>
      <w:r w:rsidRPr="00390D06">
        <w:rPr>
          <w:color w:val="333333"/>
          <w:shd w:val="clear" w:color="auto" w:fill="FFFFFF"/>
        </w:rPr>
        <w:t xml:space="preserve"> село Алешково, деревня Антеньево, село Арапово, деревня Баркино, деревня Венец, деревня Вознесенское, деревня Воронцово, деревня Выболово, деревня Демидово, деревня Дубенки, деревня Каликино, деревня Колесницы, деревня Крастелиха, деревня Крутец, деревня Кудрешки, деревня Непецино, деревня Песочное, деревня Победиха, село Подвязье, деревня Подъяблонное, деревня Полец, деревня Санниково, деревня Сляднево, деревня Теряево, деревня Тетерюгино, деревня Тимонино, деревня Трестьяны, село Убежицы, деревня Ушаково, деревня Ченцово, деревня Швариха, деревня Шопово, деревня Шуклино</w:t>
      </w:r>
      <w:r w:rsidR="00390D06" w:rsidRPr="00390D06">
        <w:rPr>
          <w:color w:val="333333"/>
          <w:shd w:val="clear" w:color="auto" w:fill="FFFFFF"/>
        </w:rPr>
        <w:t>;</w:t>
      </w:r>
    </w:p>
    <w:p w14:paraId="094B19D7" w14:textId="5A8D549B" w:rsidR="00390D06" w:rsidRPr="00390D06" w:rsidRDefault="00390D06" w:rsidP="00390D06">
      <w:pPr>
        <w:pStyle w:val="af2"/>
        <w:numPr>
          <w:ilvl w:val="0"/>
          <w:numId w:val="18"/>
        </w:numPr>
        <w:shd w:val="clear" w:color="auto" w:fill="FFFFFF"/>
        <w:ind w:left="0" w:firstLine="709"/>
        <w:rPr>
          <w:rFonts w:eastAsia="Times New Roman"/>
          <w:color w:val="1A1A1A"/>
          <w:szCs w:val="24"/>
          <w:lang w:eastAsia="ru-RU"/>
        </w:rPr>
      </w:pPr>
      <w:r w:rsidRPr="00A63043">
        <w:rPr>
          <w:rStyle w:val="aff2"/>
          <w:b w:val="0"/>
          <w:bCs w:val="0"/>
          <w:color w:val="333333"/>
          <w:shd w:val="clear" w:color="auto" w:fill="FFFFFF"/>
        </w:rPr>
        <w:t>Доскинский сельсовет</w:t>
      </w:r>
      <w:r w:rsidRPr="00A63043">
        <w:rPr>
          <w:b/>
          <w:bCs/>
          <w:color w:val="333333"/>
          <w:shd w:val="clear" w:color="auto" w:fill="FFFFFF"/>
        </w:rPr>
        <w:t>:</w:t>
      </w:r>
      <w:r w:rsidRPr="00390D06">
        <w:rPr>
          <w:color w:val="333333"/>
          <w:shd w:val="clear" w:color="auto" w:fill="FFFFFF"/>
        </w:rPr>
        <w:t xml:space="preserve"> </w:t>
      </w:r>
      <w:r>
        <w:rPr>
          <w:color w:val="333333"/>
          <w:shd w:val="clear" w:color="auto" w:fill="FFFFFF"/>
        </w:rPr>
        <w:t xml:space="preserve"> </w:t>
      </w:r>
      <w:r w:rsidRPr="00390D06">
        <w:rPr>
          <w:color w:val="333333"/>
          <w:shd w:val="clear" w:color="auto" w:fill="FFFFFF"/>
        </w:rPr>
        <w:t>деревня Банниково, сельский посёлок Буревестник, деревня Бурцево, деревня Великосельево, село Доскино, село Ефимьево, деревня Копнино, деревня Крутец, сельский посёлок Мирный, сельский посёлок Окский, деревня Поляны, деревня Стрелково, деревня Хватково, деревня Шумилово;</w:t>
      </w:r>
    </w:p>
    <w:p w14:paraId="2EBC552C" w14:textId="23B4B027" w:rsidR="00390D06" w:rsidRPr="00390D06" w:rsidRDefault="00390D06" w:rsidP="00390D06">
      <w:pPr>
        <w:pStyle w:val="af2"/>
        <w:numPr>
          <w:ilvl w:val="0"/>
          <w:numId w:val="18"/>
        </w:numPr>
        <w:shd w:val="clear" w:color="auto" w:fill="FFFFFF"/>
        <w:ind w:left="0" w:firstLine="709"/>
        <w:rPr>
          <w:rFonts w:eastAsia="Times New Roman"/>
          <w:color w:val="1A1A1A"/>
          <w:szCs w:val="24"/>
          <w:lang w:eastAsia="ru-RU"/>
        </w:rPr>
      </w:pPr>
      <w:r w:rsidRPr="00A63043">
        <w:rPr>
          <w:rStyle w:val="aff2"/>
          <w:b w:val="0"/>
          <w:bCs w:val="0"/>
          <w:color w:val="333333"/>
          <w:shd w:val="clear" w:color="auto" w:fill="FFFFFF"/>
        </w:rPr>
        <w:t>Дуденевский сельсовет</w:t>
      </w:r>
      <w:r w:rsidRPr="00A63043">
        <w:rPr>
          <w:b/>
          <w:bCs/>
          <w:color w:val="333333"/>
          <w:shd w:val="clear" w:color="auto" w:fill="FFFFFF"/>
        </w:rPr>
        <w:t>:</w:t>
      </w:r>
      <w:r>
        <w:rPr>
          <w:color w:val="333333"/>
          <w:shd w:val="clear" w:color="auto" w:fill="FFFFFF"/>
        </w:rPr>
        <w:t xml:space="preserve"> </w:t>
      </w:r>
      <w:r w:rsidRPr="00390D06">
        <w:rPr>
          <w:color w:val="333333"/>
          <w:shd w:val="clear" w:color="auto" w:fill="FFFFFF"/>
        </w:rPr>
        <w:t>деревня Берёзовка, село Дуденево, деревня Заозерье, деревня Кожевенное, деревня Оленино, деревня Оринкино, деревня Охотино, деревня Сокол, деревня Сысоевка, деревня Хабарское;</w:t>
      </w:r>
    </w:p>
    <w:p w14:paraId="3D0F08FA" w14:textId="20B28BEA" w:rsidR="00390D06" w:rsidRPr="00390D06" w:rsidRDefault="00390D06" w:rsidP="00390D06">
      <w:pPr>
        <w:pStyle w:val="af2"/>
        <w:numPr>
          <w:ilvl w:val="0"/>
          <w:numId w:val="18"/>
        </w:numPr>
        <w:shd w:val="clear" w:color="auto" w:fill="FFFFFF"/>
        <w:ind w:left="0" w:firstLine="709"/>
        <w:rPr>
          <w:rFonts w:eastAsia="Times New Roman"/>
          <w:color w:val="1A1A1A"/>
          <w:szCs w:val="24"/>
          <w:lang w:eastAsia="ru-RU"/>
        </w:rPr>
      </w:pPr>
      <w:r w:rsidRPr="00A63043">
        <w:rPr>
          <w:rStyle w:val="aff2"/>
          <w:b w:val="0"/>
          <w:bCs w:val="0"/>
          <w:color w:val="333333"/>
          <w:shd w:val="clear" w:color="auto" w:fill="FFFFFF"/>
        </w:rPr>
        <w:t>Каменский сельсовет</w:t>
      </w:r>
      <w:r w:rsidRPr="00A63043">
        <w:rPr>
          <w:color w:val="333333"/>
          <w:shd w:val="clear" w:color="auto" w:fill="FFFFFF"/>
        </w:rPr>
        <w:t>:</w:t>
      </w:r>
      <w:r>
        <w:rPr>
          <w:color w:val="333333"/>
          <w:shd w:val="clear" w:color="auto" w:fill="FFFFFF"/>
        </w:rPr>
        <w:t xml:space="preserve"> </w:t>
      </w:r>
      <w:r w:rsidRPr="00390D06">
        <w:rPr>
          <w:color w:val="333333"/>
          <w:shd w:val="clear" w:color="auto" w:fill="FFFFFF"/>
        </w:rPr>
        <w:t>сельский посёлок Андриановка, деревня Анкудиновка, деревня Букино, деревня Гари, сельский посёлок Горядниха, деревня Гремячки, деревня Зименки, деревня Инютино, село Каменки, сельский посёлок Каменный, деревня Карпово, деревня Касаниха, деревня Килелей, сельский посёлок Комсомольский, сельский посёлок Красный Кирпичник, сельский посёлок Лисьи Ямки, деревня Лом, сельский посёлок Лопатино, сельский посёлок Майоровка, сельский посёлок Новая Слобода, сельский посёлок им. Первое Мая, деревня Пруды, сельский посёлок Северная Колта, село Спирино, сельский посёлок Ункор, деревня Ушаково, сельский посёлок Чаглово, деревня Чапурда;</w:t>
      </w:r>
    </w:p>
    <w:p w14:paraId="1C6E6716" w14:textId="491B1EC6" w:rsidR="00390D06" w:rsidRPr="00390D06" w:rsidRDefault="00390D06" w:rsidP="00390D06">
      <w:pPr>
        <w:pStyle w:val="af2"/>
        <w:numPr>
          <w:ilvl w:val="0"/>
          <w:numId w:val="18"/>
        </w:numPr>
        <w:shd w:val="clear" w:color="auto" w:fill="FFFFFF"/>
        <w:ind w:left="0" w:firstLine="709"/>
        <w:rPr>
          <w:rFonts w:eastAsia="Times New Roman"/>
          <w:color w:val="1A1A1A"/>
          <w:szCs w:val="24"/>
          <w:lang w:eastAsia="ru-RU"/>
        </w:rPr>
      </w:pPr>
      <w:r w:rsidRPr="00A63043">
        <w:rPr>
          <w:rStyle w:val="aff2"/>
          <w:b w:val="0"/>
          <w:bCs w:val="0"/>
          <w:color w:val="333333"/>
          <w:shd w:val="clear" w:color="auto" w:fill="FFFFFF"/>
        </w:rPr>
        <w:t>Хвощёвский сельсовет</w:t>
      </w:r>
      <w:r>
        <w:rPr>
          <w:color w:val="333333"/>
          <w:shd w:val="clear" w:color="auto" w:fill="FFFFFF"/>
        </w:rPr>
        <w:t>:</w:t>
      </w:r>
      <w:r w:rsidR="00A63043">
        <w:rPr>
          <w:color w:val="333333"/>
          <w:shd w:val="clear" w:color="auto" w:fill="FFFFFF"/>
        </w:rPr>
        <w:t xml:space="preserve"> </w:t>
      </w:r>
      <w:r w:rsidRPr="00390D06">
        <w:rPr>
          <w:color w:val="333333"/>
          <w:shd w:val="clear" w:color="auto" w:fill="FFFFFF"/>
        </w:rPr>
        <w:t xml:space="preserve">деревня Алексеевка, деревня Бочеево, деревня Вязовец, село Ивановское, деревня Ионовка, деревня Ключищи, деревня Крутиха, деревня Кубаево, сельский </w:t>
      </w:r>
      <w:r w:rsidRPr="00390D06">
        <w:rPr>
          <w:color w:val="333333"/>
          <w:shd w:val="clear" w:color="auto" w:fill="FFFFFF"/>
        </w:rPr>
        <w:lastRenderedPageBreak/>
        <w:t>посёлок Лесной, деревня Макариха, деревня Малиновка, деревня Натальино, деревня Новинки, село Оранки, деревня Поспелиха, деревня Сохтанка, деревня Сухоблюдное, село Хвощёвка, село Шарголи, деревня Шарголи, деревня Шилово, деревня Шониха, посёлок станции Шониха, деревня Ягодное;</w:t>
      </w:r>
    </w:p>
    <w:p w14:paraId="4DC5D019" w14:textId="180A47E3" w:rsidR="00390D06" w:rsidRPr="00390D06" w:rsidRDefault="00390D06" w:rsidP="00390D06">
      <w:pPr>
        <w:pStyle w:val="af2"/>
        <w:numPr>
          <w:ilvl w:val="0"/>
          <w:numId w:val="18"/>
        </w:numPr>
        <w:shd w:val="clear" w:color="auto" w:fill="FFFFFF"/>
        <w:ind w:left="0" w:firstLine="709"/>
        <w:rPr>
          <w:rFonts w:eastAsia="Times New Roman"/>
          <w:color w:val="1A1A1A"/>
          <w:szCs w:val="24"/>
          <w:lang w:eastAsia="ru-RU"/>
        </w:rPr>
      </w:pPr>
      <w:r w:rsidRPr="00A63043">
        <w:rPr>
          <w:rStyle w:val="aff2"/>
          <w:b w:val="0"/>
          <w:bCs w:val="0"/>
          <w:color w:val="333333"/>
          <w:shd w:val="clear" w:color="auto" w:fill="FFFFFF"/>
        </w:rPr>
        <w:t>Шапкинский сельсовет</w:t>
      </w:r>
      <w:r w:rsidR="00A63043">
        <w:rPr>
          <w:color w:val="333333"/>
          <w:shd w:val="clear" w:color="auto" w:fill="FFFFFF"/>
        </w:rPr>
        <w:t>:</w:t>
      </w:r>
      <w:r w:rsidRPr="00390D06">
        <w:rPr>
          <w:color w:val="333333"/>
          <w:shd w:val="clear" w:color="auto" w:fill="FFFFFF"/>
        </w:rPr>
        <w:t xml:space="preserve"> село Алистеево, деревня Андреевка, село Афанасьево, деревня Большое Бедрино, деревня Выползово, деревня Высоково, деревня Еловицы, сельский посёлок Зелёный Дол, деревня Калёнки, деревня Киргино, деревня Крашово, деревня Кузнецово, деревня Куликово, деревня Лазарево, село Лакша, село Лукино, деревня Малое Бедрино, село Нагавицино, деревня Пальцино, деревня Пантелеево, деревня Савелово, деревня Садки, деревня Солонское, село Троица, сельский посёлок Центральный, деревня Чижково, село Шапкино.</w:t>
      </w:r>
    </w:p>
    <w:p w14:paraId="0BA6FA81" w14:textId="7602CE72" w:rsidR="00957038" w:rsidRPr="00957038" w:rsidRDefault="00957038" w:rsidP="0052476D">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sidRPr="00957038">
        <w:rPr>
          <w:rFonts w:ascii="Times New Roman" w:eastAsia="Times New Roman" w:hAnsi="Times New Roman" w:cs="Times New Roman"/>
          <w:color w:val="1A1A1A"/>
          <w:sz w:val="24"/>
          <w:szCs w:val="24"/>
          <w:lang w:eastAsia="ru-RU"/>
        </w:rPr>
        <w:t>Внешние транспортные связи обеспечиваются автомобильной дорогой общего</w:t>
      </w:r>
      <w:r w:rsidR="0052476D">
        <w:rPr>
          <w:rFonts w:ascii="Times New Roman" w:eastAsia="Times New Roman" w:hAnsi="Times New Roman" w:cs="Times New Roman"/>
          <w:color w:val="1A1A1A"/>
          <w:sz w:val="24"/>
          <w:szCs w:val="24"/>
          <w:lang w:eastAsia="ru-RU"/>
        </w:rPr>
        <w:t xml:space="preserve"> </w:t>
      </w:r>
      <w:r w:rsidRPr="00957038">
        <w:rPr>
          <w:rFonts w:ascii="Times New Roman" w:eastAsia="Times New Roman" w:hAnsi="Times New Roman" w:cs="Times New Roman"/>
          <w:color w:val="1A1A1A"/>
          <w:sz w:val="24"/>
          <w:szCs w:val="24"/>
          <w:lang w:eastAsia="ru-RU"/>
        </w:rPr>
        <w:t>пользования регионального значения Р125 Нижний Новгород-Ряжск</w:t>
      </w:r>
      <w:r w:rsidR="0091424B">
        <w:rPr>
          <w:rFonts w:ascii="Times New Roman" w:eastAsia="Times New Roman" w:hAnsi="Times New Roman" w:cs="Times New Roman"/>
          <w:color w:val="1A1A1A"/>
          <w:sz w:val="24"/>
          <w:szCs w:val="24"/>
          <w:lang w:eastAsia="ru-RU"/>
        </w:rPr>
        <w:t>.</w:t>
      </w:r>
    </w:p>
    <w:p w14:paraId="61971661" w14:textId="085E71A7" w:rsidR="002D7C22" w:rsidRPr="0052476D" w:rsidRDefault="00957038" w:rsidP="0052476D">
      <w:pPr>
        <w:spacing w:after="0" w:line="360" w:lineRule="auto"/>
        <w:ind w:firstLine="709"/>
        <w:jc w:val="both"/>
        <w:rPr>
          <w:rFonts w:ascii="Times New Roman" w:hAnsi="Times New Roman" w:cs="Times New Roman"/>
          <w:color w:val="000000" w:themeColor="text1"/>
          <w:sz w:val="28"/>
          <w:szCs w:val="28"/>
        </w:rPr>
      </w:pPr>
      <w:r w:rsidRPr="0052476D">
        <w:rPr>
          <w:rFonts w:ascii="Times New Roman" w:hAnsi="Times New Roman" w:cs="Times New Roman"/>
          <w:sz w:val="24"/>
          <w:szCs w:val="24"/>
        </w:rPr>
        <w:t>На территории муниципального образования имеются запасы кирпичного сырья, карбонатных пород, гипса и ангидрита, строительных песков и торфа. Климат в городе умеренно-континентальный. Зима умеренно-холодная, лето теплое, неустойчивое. Преобладают юго-западные ветра. Снежный покров – средний, сход снега наблюдается с середины марта до середины апреля.</w:t>
      </w:r>
    </w:p>
    <w:p w14:paraId="554FA762" w14:textId="097ED3FC" w:rsidR="002D7C22" w:rsidRDefault="002D7C22" w:rsidP="002D7C22">
      <w:pPr>
        <w:spacing w:line="360" w:lineRule="auto"/>
        <w:ind w:firstLine="709"/>
        <w:jc w:val="both"/>
        <w:rPr>
          <w:rFonts w:ascii="Times New Roman" w:hAnsi="Times New Roman" w:cs="Times New Roman"/>
          <w:color w:val="000000" w:themeColor="text1"/>
          <w:sz w:val="24"/>
          <w:szCs w:val="24"/>
        </w:rPr>
      </w:pPr>
      <w:r w:rsidRPr="008361F6">
        <w:rPr>
          <w:rFonts w:ascii="Times New Roman" w:hAnsi="Times New Roman" w:cs="Times New Roman"/>
          <w:color w:val="000000" w:themeColor="text1"/>
          <w:sz w:val="24"/>
          <w:szCs w:val="24"/>
        </w:rPr>
        <w:t xml:space="preserve">С целью обеспечения устойчивого развития территории и </w:t>
      </w:r>
      <w:r>
        <w:rPr>
          <w:rFonts w:ascii="Times New Roman" w:hAnsi="Times New Roman" w:cs="Times New Roman"/>
          <w:color w:val="000000" w:themeColor="text1"/>
          <w:sz w:val="24"/>
          <w:szCs w:val="24"/>
        </w:rPr>
        <w:t>социальной</w:t>
      </w:r>
      <w:r w:rsidRPr="008361F6">
        <w:rPr>
          <w:rFonts w:ascii="Times New Roman" w:hAnsi="Times New Roman" w:cs="Times New Roman"/>
          <w:color w:val="000000" w:themeColor="text1"/>
          <w:sz w:val="24"/>
          <w:szCs w:val="24"/>
        </w:rPr>
        <w:t xml:space="preserve"> инфраструктуры, а также учета интересов граждан</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административно-территориального образования</w:t>
      </w:r>
      <w:r w:rsidRPr="008361F6">
        <w:rPr>
          <w:rFonts w:ascii="Times New Roman" w:hAnsi="Times New Roman" w:cs="Times New Roman"/>
          <w:color w:val="000000" w:themeColor="text1"/>
          <w:sz w:val="24"/>
          <w:szCs w:val="24"/>
        </w:rPr>
        <w:t>, были определены основные задачи и направления развития градостроительной деятельности. Приоритетной задачей является разработка градостроительной и землеустроительной документации для эффективного управления и развития территории.</w:t>
      </w:r>
    </w:p>
    <w:p w14:paraId="0E2A2E08" w14:textId="3F5E643D" w:rsidR="00AE57B2" w:rsidRPr="00AE6A41" w:rsidRDefault="00AE57B2" w:rsidP="00115730">
      <w:pPr>
        <w:pStyle w:val="2"/>
        <w:spacing w:after="240" w:line="360" w:lineRule="auto"/>
        <w:ind w:firstLine="709"/>
        <w:jc w:val="both"/>
        <w:rPr>
          <w:rFonts w:ascii="Times New Roman" w:hAnsi="Times New Roman" w:cs="Times New Roman"/>
          <w:b/>
          <w:bCs/>
          <w:i/>
          <w:iCs/>
          <w:color w:val="000000" w:themeColor="text1"/>
          <w:sz w:val="24"/>
          <w:szCs w:val="24"/>
        </w:rPr>
      </w:pPr>
      <w:bookmarkStart w:id="5" w:name="_Toc196226144"/>
      <w:r w:rsidRPr="00AE6A41">
        <w:rPr>
          <w:rFonts w:ascii="Times New Roman" w:hAnsi="Times New Roman" w:cs="Times New Roman"/>
          <w:b/>
          <w:bCs/>
          <w:i/>
          <w:iCs/>
          <w:color w:val="000000" w:themeColor="text1"/>
          <w:sz w:val="24"/>
          <w:szCs w:val="24"/>
        </w:rPr>
        <w:t>2.2 Демографический прогноз</w:t>
      </w:r>
      <w:bookmarkEnd w:id="5"/>
    </w:p>
    <w:p w14:paraId="7BBB8E00" w14:textId="77777777" w:rsidR="00882CA4" w:rsidRPr="00036E94" w:rsidRDefault="00882CA4" w:rsidP="00882CA4">
      <w:pPr>
        <w:spacing w:after="0" w:line="360" w:lineRule="auto"/>
        <w:ind w:firstLine="709"/>
        <w:jc w:val="both"/>
        <w:rPr>
          <w:rFonts w:ascii="Times New Roman" w:hAnsi="Times New Roman" w:cs="Times New Roman"/>
          <w:sz w:val="24"/>
          <w:szCs w:val="24"/>
        </w:rPr>
      </w:pPr>
      <w:r w:rsidRPr="00036E94">
        <w:rPr>
          <w:rFonts w:ascii="Times New Roman" w:hAnsi="Times New Roman" w:cs="Times New Roman"/>
          <w:sz w:val="24"/>
          <w:szCs w:val="24"/>
        </w:rPr>
        <w:t>Улучшение демографической ситуации возможно путём реализации следующих мероприятий:</w:t>
      </w:r>
    </w:p>
    <w:p w14:paraId="65437FDF" w14:textId="77777777" w:rsidR="00882CA4" w:rsidRDefault="00882CA4" w:rsidP="00882CA4">
      <w:pPr>
        <w:spacing w:after="0" w:line="360" w:lineRule="auto"/>
        <w:ind w:firstLine="709"/>
        <w:jc w:val="both"/>
        <w:rPr>
          <w:rFonts w:ascii="Times New Roman" w:hAnsi="Times New Roman" w:cs="Times New Roman"/>
          <w:sz w:val="24"/>
          <w:szCs w:val="24"/>
        </w:rPr>
      </w:pPr>
      <w:r w:rsidRPr="00036E94">
        <w:rPr>
          <w:rFonts w:ascii="Times New Roman" w:hAnsi="Times New Roman" w:cs="Times New Roman"/>
          <w:sz w:val="24"/>
          <w:szCs w:val="24"/>
        </w:rPr>
        <w:t xml:space="preserve"> – создание и поддержани</w:t>
      </w:r>
      <w:r>
        <w:rPr>
          <w:rFonts w:ascii="Times New Roman" w:hAnsi="Times New Roman" w:cs="Times New Roman"/>
          <w:sz w:val="24"/>
          <w:szCs w:val="24"/>
        </w:rPr>
        <w:t>е</w:t>
      </w:r>
      <w:r w:rsidRPr="00036E94">
        <w:rPr>
          <w:rFonts w:ascii="Times New Roman" w:hAnsi="Times New Roman" w:cs="Times New Roman"/>
          <w:sz w:val="24"/>
          <w:szCs w:val="24"/>
        </w:rPr>
        <w:t xml:space="preserve"> высокого уровня жизни жителей населенных пунктов путём создания </w:t>
      </w:r>
      <w:r>
        <w:rPr>
          <w:rFonts w:ascii="Times New Roman" w:hAnsi="Times New Roman" w:cs="Times New Roman"/>
          <w:sz w:val="24"/>
          <w:szCs w:val="24"/>
        </w:rPr>
        <w:t xml:space="preserve">социальной, </w:t>
      </w:r>
      <w:r w:rsidRPr="00036E94">
        <w:rPr>
          <w:rFonts w:ascii="Times New Roman" w:hAnsi="Times New Roman" w:cs="Times New Roman"/>
          <w:sz w:val="24"/>
          <w:szCs w:val="24"/>
        </w:rPr>
        <w:t>инженерной и транспортной инфраструктуры в соответствии с федеральными и региональными программами;</w:t>
      </w:r>
    </w:p>
    <w:p w14:paraId="698D812D" w14:textId="77777777" w:rsidR="00882CA4" w:rsidRPr="00036E94" w:rsidRDefault="00882CA4" w:rsidP="00882CA4">
      <w:pPr>
        <w:spacing w:after="0" w:line="360" w:lineRule="auto"/>
        <w:ind w:firstLine="709"/>
        <w:jc w:val="both"/>
        <w:rPr>
          <w:rFonts w:ascii="Times New Roman" w:hAnsi="Times New Roman" w:cs="Times New Roman"/>
          <w:sz w:val="24"/>
          <w:szCs w:val="24"/>
        </w:rPr>
      </w:pPr>
      <w:r w:rsidRPr="00036E94">
        <w:rPr>
          <w:rFonts w:ascii="Times New Roman" w:hAnsi="Times New Roman" w:cs="Times New Roman"/>
          <w:sz w:val="24"/>
          <w:szCs w:val="24"/>
        </w:rPr>
        <w:t>–</w:t>
      </w:r>
      <w:r>
        <w:rPr>
          <w:rFonts w:ascii="Times New Roman" w:hAnsi="Times New Roman" w:cs="Times New Roman"/>
          <w:sz w:val="24"/>
          <w:szCs w:val="24"/>
        </w:rPr>
        <w:t xml:space="preserve"> строительство новых жилых комплексов;</w:t>
      </w:r>
    </w:p>
    <w:p w14:paraId="74A17C27" w14:textId="77777777" w:rsidR="00882CA4" w:rsidRPr="00036E94" w:rsidRDefault="00882CA4" w:rsidP="00882CA4">
      <w:pPr>
        <w:spacing w:after="0" w:line="360" w:lineRule="auto"/>
        <w:ind w:firstLine="709"/>
        <w:jc w:val="both"/>
        <w:rPr>
          <w:rFonts w:ascii="Times New Roman" w:hAnsi="Times New Roman" w:cs="Times New Roman"/>
          <w:sz w:val="24"/>
          <w:szCs w:val="24"/>
        </w:rPr>
      </w:pPr>
      <w:r w:rsidRPr="00036E94">
        <w:rPr>
          <w:rFonts w:ascii="Times New Roman" w:hAnsi="Times New Roman" w:cs="Times New Roman"/>
          <w:sz w:val="24"/>
          <w:szCs w:val="24"/>
        </w:rPr>
        <w:t xml:space="preserve"> – </w:t>
      </w:r>
      <w:r w:rsidRPr="002100FB">
        <w:rPr>
          <w:rFonts w:ascii="Times New Roman" w:hAnsi="Times New Roman" w:cs="Times New Roman"/>
          <w:sz w:val="24"/>
          <w:szCs w:val="24"/>
        </w:rPr>
        <w:t>Развитие инфраструктуры и создание новых рабочих мес</w:t>
      </w:r>
      <w:r>
        <w:rPr>
          <w:rFonts w:ascii="Times New Roman" w:hAnsi="Times New Roman" w:cs="Times New Roman"/>
          <w:sz w:val="24"/>
          <w:szCs w:val="24"/>
        </w:rPr>
        <w:t>т</w:t>
      </w:r>
      <w:r w:rsidRPr="00036E94">
        <w:rPr>
          <w:rFonts w:ascii="Times New Roman" w:hAnsi="Times New Roman" w:cs="Times New Roman"/>
          <w:sz w:val="24"/>
          <w:szCs w:val="24"/>
        </w:rPr>
        <w:t xml:space="preserve"> обеспечением достойного уровня заработной платы, способствующей уменьшению миграций молодых специалистов из «села» в «город»;</w:t>
      </w:r>
    </w:p>
    <w:p w14:paraId="7224D814" w14:textId="77777777" w:rsidR="00882CA4" w:rsidRDefault="00882CA4" w:rsidP="00882CA4">
      <w:pPr>
        <w:spacing w:after="0" w:line="360" w:lineRule="auto"/>
        <w:ind w:firstLine="709"/>
        <w:jc w:val="both"/>
        <w:rPr>
          <w:rFonts w:ascii="Times New Roman" w:hAnsi="Times New Roman" w:cs="Times New Roman"/>
          <w:sz w:val="24"/>
          <w:szCs w:val="24"/>
        </w:rPr>
      </w:pPr>
      <w:r w:rsidRPr="00036E94">
        <w:rPr>
          <w:rFonts w:ascii="Times New Roman" w:hAnsi="Times New Roman" w:cs="Times New Roman"/>
          <w:sz w:val="24"/>
          <w:szCs w:val="24"/>
        </w:rPr>
        <w:t xml:space="preserve"> – обеспечение жителей населенных пунктов объектами социально</w:t>
      </w:r>
      <w:r>
        <w:rPr>
          <w:rFonts w:ascii="Times New Roman" w:hAnsi="Times New Roman" w:cs="Times New Roman"/>
          <w:sz w:val="24"/>
          <w:szCs w:val="24"/>
        </w:rPr>
        <w:t>-</w:t>
      </w:r>
      <w:r w:rsidRPr="00036E94">
        <w:rPr>
          <w:rFonts w:ascii="Times New Roman" w:hAnsi="Times New Roman" w:cs="Times New Roman"/>
          <w:sz w:val="24"/>
          <w:szCs w:val="24"/>
        </w:rPr>
        <w:t>бытового назначения.</w:t>
      </w:r>
    </w:p>
    <w:p w14:paraId="0A827779" w14:textId="281C1DF3" w:rsidR="00882CA4" w:rsidRPr="00FE296D" w:rsidRDefault="00882CA4" w:rsidP="00882CA4">
      <w:pPr>
        <w:spacing w:after="0" w:line="360" w:lineRule="auto"/>
        <w:ind w:firstLine="709"/>
        <w:jc w:val="both"/>
        <w:rPr>
          <w:rFonts w:ascii="Times New Roman" w:hAnsi="Times New Roman" w:cs="Times New Roman"/>
          <w:color w:val="000000" w:themeColor="text1"/>
          <w:sz w:val="24"/>
          <w:szCs w:val="24"/>
        </w:rPr>
      </w:pPr>
      <w:r w:rsidRPr="00FE296D">
        <w:rPr>
          <w:rFonts w:ascii="Times New Roman" w:hAnsi="Times New Roman" w:cs="Times New Roman"/>
          <w:color w:val="000000" w:themeColor="text1"/>
          <w:sz w:val="24"/>
          <w:szCs w:val="24"/>
        </w:rPr>
        <w:t xml:space="preserve">Численность населения </w:t>
      </w:r>
      <w:r w:rsidR="00013285" w:rsidRPr="00FE296D">
        <w:rPr>
          <w:rFonts w:ascii="Times New Roman" w:hAnsi="Times New Roman" w:cs="Times New Roman"/>
          <w:sz w:val="24"/>
          <w:szCs w:val="24"/>
        </w:rPr>
        <w:t>Богородского муниципального округа</w:t>
      </w:r>
      <w:r w:rsidRPr="00FE296D">
        <w:rPr>
          <w:rFonts w:ascii="Times New Roman" w:hAnsi="Times New Roman" w:cs="Times New Roman"/>
          <w:color w:val="000000" w:themeColor="text1"/>
          <w:sz w:val="24"/>
          <w:szCs w:val="24"/>
        </w:rPr>
        <w:t xml:space="preserve"> в соответствии </w:t>
      </w:r>
      <w:r w:rsidR="005A5CFA" w:rsidRPr="00FE296D">
        <w:rPr>
          <w:rFonts w:ascii="Times New Roman" w:hAnsi="Times New Roman" w:cs="Times New Roman"/>
          <w:color w:val="000000" w:themeColor="text1"/>
          <w:sz w:val="24"/>
          <w:szCs w:val="24"/>
        </w:rPr>
        <w:t>с</w:t>
      </w:r>
      <w:r w:rsidR="002A79E1" w:rsidRPr="00FE296D">
        <w:rPr>
          <w:rFonts w:ascii="Times New Roman" w:hAnsi="Times New Roman" w:cs="Times New Roman"/>
          <w:color w:val="000000" w:themeColor="text1"/>
          <w:sz w:val="24"/>
          <w:szCs w:val="24"/>
        </w:rPr>
        <w:t xml:space="preserve"> данными</w:t>
      </w:r>
      <w:r w:rsidR="00422619" w:rsidRPr="00FE296D">
        <w:rPr>
          <w:rFonts w:ascii="Times New Roman" w:hAnsi="Times New Roman" w:cs="Times New Roman"/>
          <w:color w:val="000000" w:themeColor="text1"/>
          <w:sz w:val="24"/>
          <w:szCs w:val="24"/>
        </w:rPr>
        <w:t xml:space="preserve"> </w:t>
      </w:r>
      <w:r w:rsidR="00AE6A41">
        <w:rPr>
          <w:rFonts w:ascii="Times New Roman" w:hAnsi="Times New Roman" w:cs="Times New Roman"/>
          <w:color w:val="000000" w:themeColor="text1"/>
          <w:sz w:val="24"/>
          <w:szCs w:val="24"/>
        </w:rPr>
        <w:t>администрации Богородского муниципального округа</w:t>
      </w:r>
      <w:r w:rsidR="002A79E1" w:rsidRPr="00FE296D">
        <w:rPr>
          <w:rFonts w:ascii="Times New Roman" w:hAnsi="Times New Roman" w:cs="Times New Roman"/>
          <w:color w:val="000000" w:themeColor="text1"/>
          <w:sz w:val="24"/>
          <w:szCs w:val="24"/>
        </w:rPr>
        <w:t xml:space="preserve">, </w:t>
      </w:r>
      <w:r w:rsidRPr="00FE296D">
        <w:rPr>
          <w:rFonts w:ascii="Times New Roman" w:hAnsi="Times New Roman" w:cs="Times New Roman"/>
          <w:color w:val="000000" w:themeColor="text1"/>
          <w:sz w:val="24"/>
          <w:szCs w:val="24"/>
        </w:rPr>
        <w:t>по состоянию на 01.01.202</w:t>
      </w:r>
      <w:r w:rsidR="00013285" w:rsidRPr="00FE296D">
        <w:rPr>
          <w:rFonts w:ascii="Times New Roman" w:hAnsi="Times New Roman" w:cs="Times New Roman"/>
          <w:color w:val="000000" w:themeColor="text1"/>
          <w:sz w:val="24"/>
          <w:szCs w:val="24"/>
        </w:rPr>
        <w:t>5</w:t>
      </w:r>
      <w:r w:rsidRPr="00FE296D">
        <w:rPr>
          <w:rFonts w:ascii="Times New Roman" w:hAnsi="Times New Roman" w:cs="Times New Roman"/>
          <w:color w:val="000000" w:themeColor="text1"/>
          <w:sz w:val="24"/>
          <w:szCs w:val="24"/>
        </w:rPr>
        <w:t xml:space="preserve"> год</w:t>
      </w:r>
      <w:r w:rsidR="00532F23" w:rsidRPr="00FE296D">
        <w:rPr>
          <w:rFonts w:ascii="Times New Roman" w:hAnsi="Times New Roman" w:cs="Times New Roman"/>
          <w:color w:val="000000" w:themeColor="text1"/>
          <w:sz w:val="24"/>
          <w:szCs w:val="24"/>
        </w:rPr>
        <w:t>,</w:t>
      </w:r>
      <w:r w:rsidRPr="00FE296D">
        <w:rPr>
          <w:rFonts w:ascii="Times New Roman" w:hAnsi="Times New Roman" w:cs="Times New Roman"/>
          <w:color w:val="000000" w:themeColor="text1"/>
          <w:sz w:val="24"/>
          <w:szCs w:val="24"/>
        </w:rPr>
        <w:t xml:space="preserve"> с</w:t>
      </w:r>
      <w:r w:rsidR="00F95E1B" w:rsidRPr="00FE296D">
        <w:rPr>
          <w:rFonts w:ascii="Times New Roman" w:hAnsi="Times New Roman" w:cs="Times New Roman"/>
          <w:color w:val="000000" w:themeColor="text1"/>
          <w:sz w:val="24"/>
          <w:szCs w:val="24"/>
        </w:rPr>
        <w:t>остав</w:t>
      </w:r>
      <w:r w:rsidR="00FE296D">
        <w:rPr>
          <w:rFonts w:ascii="Times New Roman" w:hAnsi="Times New Roman" w:cs="Times New Roman"/>
          <w:color w:val="000000" w:themeColor="text1"/>
          <w:sz w:val="24"/>
          <w:szCs w:val="24"/>
        </w:rPr>
        <w:t>ляет</w:t>
      </w:r>
      <w:r w:rsidRPr="00FE296D">
        <w:rPr>
          <w:rFonts w:ascii="Times New Roman" w:hAnsi="Times New Roman" w:cs="Times New Roman"/>
          <w:color w:val="000000" w:themeColor="text1"/>
          <w:sz w:val="24"/>
          <w:szCs w:val="24"/>
        </w:rPr>
        <w:t xml:space="preserve"> </w:t>
      </w:r>
      <w:r w:rsidR="00FE296D" w:rsidRPr="00FE296D">
        <w:rPr>
          <w:rFonts w:ascii="Times New Roman" w:hAnsi="Times New Roman"/>
          <w:sz w:val="24"/>
          <w:szCs w:val="24"/>
        </w:rPr>
        <w:t>57700</w:t>
      </w:r>
      <w:r w:rsidRPr="00FE296D">
        <w:rPr>
          <w:rFonts w:ascii="Times New Roman" w:hAnsi="Times New Roman" w:cs="Times New Roman"/>
          <w:color w:val="000000" w:themeColor="text1"/>
          <w:sz w:val="24"/>
          <w:szCs w:val="24"/>
        </w:rPr>
        <w:t xml:space="preserve"> человек.</w:t>
      </w:r>
    </w:p>
    <w:p w14:paraId="6694A84A" w14:textId="77777777" w:rsidR="00BF3B9E" w:rsidRPr="00A63043" w:rsidRDefault="00BF3B9E" w:rsidP="00882CA4">
      <w:pPr>
        <w:spacing w:after="0" w:line="360" w:lineRule="auto"/>
        <w:ind w:firstLine="709"/>
        <w:jc w:val="both"/>
        <w:rPr>
          <w:rFonts w:ascii="Times New Roman" w:hAnsi="Times New Roman" w:cs="Times New Roman"/>
          <w:color w:val="000000" w:themeColor="text1"/>
          <w:sz w:val="24"/>
          <w:szCs w:val="24"/>
          <w:highlight w:val="yellow"/>
        </w:rPr>
      </w:pPr>
    </w:p>
    <w:p w14:paraId="7E52CA11" w14:textId="7F2AD0C4" w:rsidR="00882CA4" w:rsidRPr="00BF3B9E" w:rsidRDefault="00882CA4" w:rsidP="00BA37AE">
      <w:pPr>
        <w:spacing w:after="0" w:line="360" w:lineRule="auto"/>
        <w:rPr>
          <w:rFonts w:ascii="Times New Roman" w:hAnsi="Times New Roman" w:cs="Times New Roman"/>
          <w:bCs/>
          <w:i/>
          <w:iCs/>
          <w:sz w:val="24"/>
          <w:szCs w:val="28"/>
          <w:lang w:eastAsia="ru-RU"/>
        </w:rPr>
      </w:pPr>
      <w:r w:rsidRPr="00BF3B9E">
        <w:rPr>
          <w:rFonts w:ascii="Times New Roman" w:hAnsi="Times New Roman" w:cs="Times New Roman"/>
          <w:i/>
          <w:iCs/>
          <w:sz w:val="24"/>
          <w:szCs w:val="24"/>
        </w:rPr>
        <w:t>Таблица 2.2.1</w:t>
      </w:r>
      <w:r w:rsidRPr="00BF3B9E">
        <w:rPr>
          <w:rFonts w:ascii="Times New Roman" w:hAnsi="Times New Roman" w:cs="Times New Roman"/>
          <w:sz w:val="24"/>
          <w:szCs w:val="24"/>
        </w:rPr>
        <w:t xml:space="preserve"> – </w:t>
      </w:r>
      <w:r w:rsidRPr="00BF3B9E">
        <w:rPr>
          <w:rFonts w:ascii="Times New Roman" w:hAnsi="Times New Roman" w:cs="Times New Roman"/>
          <w:bCs/>
          <w:i/>
          <w:iCs/>
          <w:sz w:val="24"/>
          <w:szCs w:val="28"/>
          <w:lang w:eastAsia="ru-RU"/>
        </w:rPr>
        <w:t xml:space="preserve">Динамика численности населения </w:t>
      </w:r>
      <w:r w:rsidR="00BF3B9E" w:rsidRPr="00BF3B9E">
        <w:rPr>
          <w:rFonts w:ascii="Times New Roman" w:hAnsi="Times New Roman" w:cs="Times New Roman"/>
          <w:bCs/>
          <w:i/>
          <w:iCs/>
          <w:sz w:val="24"/>
          <w:szCs w:val="28"/>
          <w:lang w:eastAsia="ru-RU"/>
        </w:rPr>
        <w:t>Богородского муниципального округа</w:t>
      </w:r>
    </w:p>
    <w:tbl>
      <w:tblPr>
        <w:tblW w:w="5000" w:type="pct"/>
        <w:tblCellMar>
          <w:left w:w="28" w:type="dxa"/>
          <w:right w:w="28" w:type="dxa"/>
        </w:tblCellMar>
        <w:tblLook w:val="04A0" w:firstRow="1" w:lastRow="0" w:firstColumn="1" w:lastColumn="0" w:noHBand="0" w:noVBand="1"/>
      </w:tblPr>
      <w:tblGrid>
        <w:gridCol w:w="1676"/>
        <w:gridCol w:w="765"/>
        <w:gridCol w:w="765"/>
        <w:gridCol w:w="763"/>
        <w:gridCol w:w="762"/>
        <w:gridCol w:w="762"/>
        <w:gridCol w:w="762"/>
        <w:gridCol w:w="762"/>
        <w:gridCol w:w="762"/>
        <w:gridCol w:w="760"/>
        <w:gridCol w:w="758"/>
        <w:gridCol w:w="758"/>
      </w:tblGrid>
      <w:tr w:rsidR="00013285" w:rsidRPr="00A63043" w14:paraId="7B50F161" w14:textId="77777777" w:rsidTr="007F5CF1">
        <w:trPr>
          <w:trHeight w:val="20"/>
          <w:tblHeader/>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5FAB0" w14:textId="77777777" w:rsidR="00013285" w:rsidRPr="00BF3B9E" w:rsidRDefault="00013285" w:rsidP="00013285">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BF3B9E">
              <w:rPr>
                <w:rFonts w:ascii="Times New Roman" w:eastAsia="Times New Roman" w:hAnsi="Times New Roman" w:cs="Times New Roman"/>
                <w:b/>
                <w:bCs/>
                <w:color w:val="000000"/>
                <w:sz w:val="20"/>
                <w:szCs w:val="20"/>
                <w:lang w:eastAsia="ru-RU"/>
              </w:rPr>
              <w:t>Наименование</w:t>
            </w:r>
          </w:p>
        </w:tc>
        <w:tc>
          <w:tcPr>
            <w:tcW w:w="380" w:type="pct"/>
            <w:tcBorders>
              <w:top w:val="single" w:sz="4" w:space="0" w:color="auto"/>
              <w:left w:val="single" w:sz="4" w:space="0" w:color="auto"/>
              <w:bottom w:val="single" w:sz="4" w:space="0" w:color="auto"/>
              <w:right w:val="single" w:sz="4" w:space="0" w:color="auto"/>
            </w:tcBorders>
            <w:vAlign w:val="center"/>
            <w:hideMark/>
          </w:tcPr>
          <w:p w14:paraId="46BFE13D"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49245542" w14:textId="4A30CB55"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2015 г.</w:t>
            </w:r>
          </w:p>
        </w:tc>
        <w:tc>
          <w:tcPr>
            <w:tcW w:w="380" w:type="pct"/>
            <w:tcBorders>
              <w:top w:val="single" w:sz="4" w:space="0" w:color="auto"/>
              <w:left w:val="single" w:sz="4" w:space="0" w:color="auto"/>
              <w:bottom w:val="single" w:sz="4" w:space="0" w:color="auto"/>
              <w:right w:val="single" w:sz="4" w:space="0" w:color="auto"/>
            </w:tcBorders>
            <w:vAlign w:val="center"/>
          </w:tcPr>
          <w:p w14:paraId="4CF5647A"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7B7A23FA" w14:textId="7D1C8C09"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2016 г.</w:t>
            </w:r>
          </w:p>
        </w:tc>
        <w:tc>
          <w:tcPr>
            <w:tcW w:w="379" w:type="pct"/>
            <w:tcBorders>
              <w:top w:val="single" w:sz="4" w:space="0" w:color="auto"/>
              <w:left w:val="single" w:sz="4" w:space="0" w:color="auto"/>
              <w:bottom w:val="single" w:sz="4" w:space="0" w:color="auto"/>
              <w:right w:val="single" w:sz="4" w:space="0" w:color="auto"/>
            </w:tcBorders>
            <w:vAlign w:val="center"/>
          </w:tcPr>
          <w:p w14:paraId="4B352ECE"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3539B465" w14:textId="5251604A"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2017 г.</w:t>
            </w:r>
          </w:p>
        </w:tc>
        <w:tc>
          <w:tcPr>
            <w:tcW w:w="379" w:type="pct"/>
            <w:tcBorders>
              <w:top w:val="single" w:sz="4" w:space="0" w:color="auto"/>
              <w:left w:val="single" w:sz="4" w:space="0" w:color="auto"/>
              <w:bottom w:val="single" w:sz="4" w:space="0" w:color="auto"/>
              <w:right w:val="single" w:sz="4" w:space="0" w:color="auto"/>
            </w:tcBorders>
            <w:vAlign w:val="center"/>
          </w:tcPr>
          <w:p w14:paraId="16E7CD5A"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49429178" w14:textId="55BDC0B3"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2018 г.</w:t>
            </w:r>
          </w:p>
        </w:tc>
        <w:tc>
          <w:tcPr>
            <w:tcW w:w="379" w:type="pct"/>
            <w:tcBorders>
              <w:top w:val="single" w:sz="4" w:space="0" w:color="auto"/>
              <w:left w:val="single" w:sz="4" w:space="0" w:color="auto"/>
              <w:bottom w:val="single" w:sz="4" w:space="0" w:color="auto"/>
              <w:right w:val="single" w:sz="4" w:space="0" w:color="auto"/>
            </w:tcBorders>
            <w:vAlign w:val="center"/>
          </w:tcPr>
          <w:p w14:paraId="6B96660C"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6395D59B" w14:textId="03D5BE18"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2019 г.</w:t>
            </w:r>
          </w:p>
        </w:tc>
        <w:tc>
          <w:tcPr>
            <w:tcW w:w="379" w:type="pct"/>
            <w:tcBorders>
              <w:top w:val="single" w:sz="4" w:space="0" w:color="auto"/>
              <w:left w:val="single" w:sz="4" w:space="0" w:color="auto"/>
              <w:bottom w:val="single" w:sz="4" w:space="0" w:color="auto"/>
              <w:right w:val="single" w:sz="4" w:space="0" w:color="auto"/>
            </w:tcBorders>
          </w:tcPr>
          <w:p w14:paraId="39EA4934"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119CC456" w14:textId="6C07295A"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w:t>
            </w:r>
            <w:r w:rsidRPr="00BF3B9E">
              <w:rPr>
                <w:rFonts w:ascii="Times New Roman" w:eastAsia="Calibri" w:hAnsi="Times New Roman" w:cs="Times New Roman"/>
                <w:b/>
                <w:bCs/>
                <w:sz w:val="20"/>
                <w:szCs w:val="20"/>
                <w:lang w:val="en-US" w:eastAsia="ru-RU" w:bidi="ru-RU"/>
              </w:rPr>
              <w:t>20</w:t>
            </w:r>
            <w:r w:rsidRPr="00BF3B9E">
              <w:rPr>
                <w:rFonts w:ascii="Times New Roman" w:eastAsia="Calibri" w:hAnsi="Times New Roman" w:cs="Times New Roman"/>
                <w:b/>
                <w:bCs/>
                <w:sz w:val="20"/>
                <w:szCs w:val="20"/>
                <w:lang w:eastAsia="ru-RU" w:bidi="ru-RU"/>
              </w:rPr>
              <w:t xml:space="preserve"> г.</w:t>
            </w:r>
          </w:p>
        </w:tc>
        <w:tc>
          <w:tcPr>
            <w:tcW w:w="379" w:type="pct"/>
            <w:tcBorders>
              <w:top w:val="single" w:sz="4" w:space="0" w:color="auto"/>
              <w:left w:val="single" w:sz="4" w:space="0" w:color="auto"/>
              <w:bottom w:val="single" w:sz="4" w:space="0" w:color="auto"/>
              <w:right w:val="single" w:sz="4" w:space="0" w:color="auto"/>
            </w:tcBorders>
          </w:tcPr>
          <w:p w14:paraId="69CA5D40" w14:textId="77777777"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0AD299EB" w14:textId="13684E53" w:rsidR="00013285" w:rsidRPr="00BF3B9E"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w:t>
            </w:r>
            <w:r w:rsidRPr="00BF3B9E">
              <w:rPr>
                <w:rFonts w:ascii="Times New Roman" w:eastAsia="Calibri" w:hAnsi="Times New Roman" w:cs="Times New Roman"/>
                <w:b/>
                <w:bCs/>
                <w:sz w:val="20"/>
                <w:szCs w:val="20"/>
                <w:lang w:val="en-US" w:eastAsia="ru-RU" w:bidi="ru-RU"/>
              </w:rPr>
              <w:t>2</w:t>
            </w:r>
            <w:r w:rsidRPr="00BF3B9E">
              <w:rPr>
                <w:rFonts w:ascii="Times New Roman" w:eastAsia="Calibri" w:hAnsi="Times New Roman" w:cs="Times New Roman"/>
                <w:b/>
                <w:bCs/>
                <w:sz w:val="20"/>
                <w:szCs w:val="20"/>
                <w:lang w:eastAsia="ru-RU" w:bidi="ru-RU"/>
              </w:rPr>
              <w:t>1 г.</w:t>
            </w:r>
          </w:p>
        </w:tc>
        <w:tc>
          <w:tcPr>
            <w:tcW w:w="379" w:type="pct"/>
            <w:tcBorders>
              <w:top w:val="single" w:sz="4" w:space="0" w:color="auto"/>
              <w:left w:val="single" w:sz="4" w:space="0" w:color="auto"/>
              <w:bottom w:val="single" w:sz="4" w:space="0" w:color="auto"/>
              <w:right w:val="single" w:sz="4" w:space="0" w:color="auto"/>
            </w:tcBorders>
            <w:vAlign w:val="center"/>
          </w:tcPr>
          <w:p w14:paraId="2391731D" w14:textId="77777777"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3A35F2C8" w14:textId="1DF9D26A"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w:t>
            </w:r>
            <w:r w:rsidRPr="00AB2D77">
              <w:rPr>
                <w:rFonts w:ascii="Times New Roman" w:eastAsia="Calibri" w:hAnsi="Times New Roman" w:cs="Times New Roman"/>
                <w:b/>
                <w:bCs/>
                <w:sz w:val="20"/>
                <w:szCs w:val="20"/>
                <w:lang w:val="en-US" w:eastAsia="ru-RU" w:bidi="ru-RU"/>
              </w:rPr>
              <w:t>2</w:t>
            </w:r>
            <w:r w:rsidRPr="00AB2D77">
              <w:rPr>
                <w:rFonts w:ascii="Times New Roman" w:eastAsia="Calibri" w:hAnsi="Times New Roman" w:cs="Times New Roman"/>
                <w:b/>
                <w:bCs/>
                <w:sz w:val="20"/>
                <w:szCs w:val="20"/>
                <w:lang w:eastAsia="ru-RU" w:bidi="ru-RU"/>
              </w:rPr>
              <w:t>2 г.</w:t>
            </w:r>
          </w:p>
        </w:tc>
        <w:tc>
          <w:tcPr>
            <w:tcW w:w="378" w:type="pct"/>
            <w:tcBorders>
              <w:top w:val="single" w:sz="4" w:space="0" w:color="auto"/>
              <w:left w:val="single" w:sz="4" w:space="0" w:color="auto"/>
              <w:bottom w:val="single" w:sz="4" w:space="0" w:color="auto"/>
              <w:right w:val="single" w:sz="4" w:space="0" w:color="auto"/>
            </w:tcBorders>
          </w:tcPr>
          <w:p w14:paraId="1409ECCD" w14:textId="77777777"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676F8D61" w14:textId="5BCE221A"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w:t>
            </w:r>
            <w:r w:rsidRPr="00AB2D77">
              <w:rPr>
                <w:rFonts w:ascii="Times New Roman" w:eastAsia="Calibri" w:hAnsi="Times New Roman" w:cs="Times New Roman"/>
                <w:b/>
                <w:bCs/>
                <w:sz w:val="20"/>
                <w:szCs w:val="20"/>
                <w:lang w:val="en-US" w:eastAsia="ru-RU" w:bidi="ru-RU"/>
              </w:rPr>
              <w:t>2</w:t>
            </w:r>
            <w:r w:rsidRPr="00AB2D77">
              <w:rPr>
                <w:rFonts w:ascii="Times New Roman" w:eastAsia="Calibri" w:hAnsi="Times New Roman" w:cs="Times New Roman"/>
                <w:b/>
                <w:bCs/>
                <w:sz w:val="20"/>
                <w:szCs w:val="20"/>
                <w:lang w:eastAsia="ru-RU" w:bidi="ru-RU"/>
              </w:rPr>
              <w:t>3 г.</w:t>
            </w:r>
          </w:p>
        </w:tc>
        <w:tc>
          <w:tcPr>
            <w:tcW w:w="377" w:type="pct"/>
            <w:tcBorders>
              <w:top w:val="single" w:sz="4" w:space="0" w:color="auto"/>
              <w:left w:val="single" w:sz="4" w:space="0" w:color="auto"/>
              <w:bottom w:val="single" w:sz="4" w:space="0" w:color="auto"/>
              <w:right w:val="single" w:sz="4" w:space="0" w:color="auto"/>
            </w:tcBorders>
          </w:tcPr>
          <w:p w14:paraId="0DFF310A" w14:textId="77777777"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4E544409" w14:textId="12090E33"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2024 г.</w:t>
            </w:r>
          </w:p>
        </w:tc>
        <w:tc>
          <w:tcPr>
            <w:tcW w:w="377" w:type="pct"/>
            <w:tcBorders>
              <w:top w:val="single" w:sz="4" w:space="0" w:color="auto"/>
              <w:left w:val="single" w:sz="4" w:space="0" w:color="auto"/>
              <w:bottom w:val="single" w:sz="4" w:space="0" w:color="auto"/>
              <w:right w:val="single" w:sz="4" w:space="0" w:color="auto"/>
            </w:tcBorders>
          </w:tcPr>
          <w:p w14:paraId="7B90C134" w14:textId="0C0551C5" w:rsidR="00013285" w:rsidRPr="00AB2D77" w:rsidRDefault="00013285" w:rsidP="00013285">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 2025 г.</w:t>
            </w:r>
          </w:p>
        </w:tc>
      </w:tr>
      <w:tr w:rsidR="00AB2D77" w:rsidRPr="00A63043" w14:paraId="7FF87BB7" w14:textId="77777777" w:rsidTr="00E609D1">
        <w:trPr>
          <w:trHeight w:val="2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6B49226D" w14:textId="77777777" w:rsidR="00AB2D77" w:rsidRPr="00BF3B9E" w:rsidRDefault="00AB2D77" w:rsidP="00AB2D77">
            <w:pPr>
              <w:tabs>
                <w:tab w:val="left" w:pos="0"/>
              </w:tabs>
              <w:spacing w:after="0" w:line="240" w:lineRule="auto"/>
              <w:rPr>
                <w:rFonts w:ascii="Times New Roman" w:eastAsia="Times New Roman" w:hAnsi="Times New Roman" w:cs="Times New Roman"/>
                <w:color w:val="000000"/>
                <w:sz w:val="20"/>
                <w:szCs w:val="20"/>
                <w:lang w:eastAsia="ru-RU"/>
              </w:rPr>
            </w:pPr>
            <w:r w:rsidRPr="00BF3B9E">
              <w:rPr>
                <w:rFonts w:ascii="Times New Roman" w:eastAsia="Times New Roman" w:hAnsi="Times New Roman" w:cs="Times New Roman"/>
                <w:color w:val="000000"/>
                <w:sz w:val="20"/>
                <w:szCs w:val="20"/>
                <w:lang w:eastAsia="ru-RU"/>
              </w:rPr>
              <w:t>Общая численность населения, чел.</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6FBAAA1A" w14:textId="24136FF2"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66287</w:t>
            </w:r>
          </w:p>
        </w:tc>
        <w:tc>
          <w:tcPr>
            <w:tcW w:w="380" w:type="pct"/>
            <w:tcBorders>
              <w:top w:val="single" w:sz="4" w:space="0" w:color="auto"/>
              <w:left w:val="nil"/>
              <w:bottom w:val="single" w:sz="4" w:space="0" w:color="auto"/>
              <w:right w:val="single" w:sz="4" w:space="0" w:color="auto"/>
            </w:tcBorders>
            <w:shd w:val="clear" w:color="auto" w:fill="FFFFFF"/>
            <w:vAlign w:val="center"/>
          </w:tcPr>
          <w:p w14:paraId="671CA70C" w14:textId="18BA6EA8"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67098</w:t>
            </w:r>
          </w:p>
        </w:tc>
        <w:tc>
          <w:tcPr>
            <w:tcW w:w="379" w:type="pct"/>
            <w:tcBorders>
              <w:top w:val="single" w:sz="4" w:space="0" w:color="auto"/>
              <w:left w:val="nil"/>
              <w:bottom w:val="single" w:sz="4" w:space="0" w:color="auto"/>
              <w:right w:val="single" w:sz="4" w:space="0" w:color="auto"/>
            </w:tcBorders>
            <w:shd w:val="clear" w:color="auto" w:fill="FFFFFF"/>
            <w:vAlign w:val="center"/>
          </w:tcPr>
          <w:p w14:paraId="51415E16" w14:textId="4333F168"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68103</w:t>
            </w:r>
          </w:p>
        </w:tc>
        <w:tc>
          <w:tcPr>
            <w:tcW w:w="379" w:type="pct"/>
            <w:tcBorders>
              <w:top w:val="single" w:sz="4" w:space="0" w:color="auto"/>
              <w:left w:val="nil"/>
              <w:bottom w:val="single" w:sz="4" w:space="0" w:color="auto"/>
              <w:right w:val="single" w:sz="4" w:space="0" w:color="auto"/>
            </w:tcBorders>
            <w:shd w:val="clear" w:color="auto" w:fill="FFFFFF"/>
            <w:vAlign w:val="center"/>
          </w:tcPr>
          <w:p w14:paraId="53C34CF4" w14:textId="3AC0FC79"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69463</w:t>
            </w:r>
          </w:p>
        </w:tc>
        <w:tc>
          <w:tcPr>
            <w:tcW w:w="379" w:type="pct"/>
            <w:tcBorders>
              <w:top w:val="single" w:sz="4" w:space="0" w:color="auto"/>
              <w:left w:val="nil"/>
              <w:bottom w:val="single" w:sz="4" w:space="0" w:color="auto"/>
              <w:right w:val="single" w:sz="4" w:space="0" w:color="auto"/>
            </w:tcBorders>
            <w:shd w:val="clear" w:color="auto" w:fill="FFFFFF"/>
            <w:vAlign w:val="center"/>
          </w:tcPr>
          <w:p w14:paraId="066C1A1D" w14:textId="25ADFE78"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70549</w:t>
            </w:r>
          </w:p>
        </w:tc>
        <w:tc>
          <w:tcPr>
            <w:tcW w:w="379" w:type="pct"/>
            <w:tcBorders>
              <w:top w:val="single" w:sz="4" w:space="0" w:color="auto"/>
              <w:left w:val="nil"/>
              <w:bottom w:val="single" w:sz="4" w:space="0" w:color="auto"/>
              <w:right w:val="single" w:sz="4" w:space="0" w:color="auto"/>
            </w:tcBorders>
            <w:shd w:val="clear" w:color="auto" w:fill="FFFFFF"/>
            <w:vAlign w:val="center"/>
          </w:tcPr>
          <w:p w14:paraId="7C328C78" w14:textId="7E30BE0A"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59357</w:t>
            </w:r>
          </w:p>
        </w:tc>
        <w:tc>
          <w:tcPr>
            <w:tcW w:w="379" w:type="pct"/>
            <w:tcBorders>
              <w:top w:val="single" w:sz="4" w:space="0" w:color="auto"/>
              <w:left w:val="nil"/>
              <w:bottom w:val="single" w:sz="4" w:space="0" w:color="auto"/>
              <w:right w:val="single" w:sz="4" w:space="0" w:color="auto"/>
            </w:tcBorders>
            <w:shd w:val="clear" w:color="auto" w:fill="FFFFFF"/>
            <w:vAlign w:val="center"/>
          </w:tcPr>
          <w:p w14:paraId="3A43D1CD" w14:textId="7563977B"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58375</w:t>
            </w:r>
          </w:p>
        </w:tc>
        <w:tc>
          <w:tcPr>
            <w:tcW w:w="379" w:type="pct"/>
            <w:tcBorders>
              <w:top w:val="single" w:sz="4" w:space="0" w:color="auto"/>
              <w:left w:val="nil"/>
              <w:bottom w:val="single" w:sz="4" w:space="0" w:color="auto"/>
              <w:right w:val="single" w:sz="4" w:space="0" w:color="auto"/>
            </w:tcBorders>
            <w:shd w:val="clear" w:color="auto" w:fill="FFFFFF"/>
            <w:vAlign w:val="center"/>
          </w:tcPr>
          <w:p w14:paraId="56D48933" w14:textId="155D8ADB"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57405</w:t>
            </w:r>
          </w:p>
        </w:tc>
        <w:tc>
          <w:tcPr>
            <w:tcW w:w="378" w:type="pct"/>
            <w:tcBorders>
              <w:top w:val="single" w:sz="4" w:space="0" w:color="auto"/>
              <w:left w:val="nil"/>
              <w:bottom w:val="single" w:sz="4" w:space="0" w:color="auto"/>
              <w:right w:val="single" w:sz="4" w:space="0" w:color="auto"/>
            </w:tcBorders>
            <w:shd w:val="clear" w:color="auto" w:fill="FFFFFF"/>
            <w:vAlign w:val="center"/>
          </w:tcPr>
          <w:p w14:paraId="32A060AA" w14:textId="08CB28E2"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58362</w:t>
            </w:r>
          </w:p>
        </w:tc>
        <w:tc>
          <w:tcPr>
            <w:tcW w:w="377" w:type="pct"/>
            <w:tcBorders>
              <w:top w:val="single" w:sz="4" w:space="0" w:color="auto"/>
              <w:left w:val="nil"/>
              <w:bottom w:val="single" w:sz="4" w:space="0" w:color="auto"/>
              <w:right w:val="single" w:sz="4" w:space="0" w:color="auto"/>
            </w:tcBorders>
            <w:shd w:val="clear" w:color="auto" w:fill="FFFFFF"/>
            <w:vAlign w:val="center"/>
          </w:tcPr>
          <w:p w14:paraId="4DA92C41" w14:textId="216A2B42"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57639</w:t>
            </w:r>
          </w:p>
        </w:tc>
        <w:tc>
          <w:tcPr>
            <w:tcW w:w="377" w:type="pct"/>
            <w:tcBorders>
              <w:top w:val="single" w:sz="4" w:space="0" w:color="auto"/>
              <w:left w:val="nil"/>
              <w:bottom w:val="single" w:sz="4" w:space="0" w:color="auto"/>
              <w:right w:val="single" w:sz="4" w:space="0" w:color="auto"/>
            </w:tcBorders>
            <w:shd w:val="clear" w:color="auto" w:fill="FFFFFF"/>
            <w:vAlign w:val="center"/>
          </w:tcPr>
          <w:p w14:paraId="6E1392ED" w14:textId="411A3A78"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57700*</w:t>
            </w:r>
          </w:p>
        </w:tc>
      </w:tr>
      <w:tr w:rsidR="00AB2D77" w:rsidRPr="00292F12" w14:paraId="6364428F" w14:textId="77777777" w:rsidTr="00AE14BB">
        <w:trPr>
          <w:trHeight w:val="81"/>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7AAF11CA" w14:textId="77777777" w:rsidR="00AB2D77" w:rsidRPr="00BF3B9E" w:rsidRDefault="00AB2D77" w:rsidP="00AB2D77">
            <w:pPr>
              <w:tabs>
                <w:tab w:val="left" w:pos="0"/>
              </w:tabs>
              <w:spacing w:after="0" w:line="240" w:lineRule="auto"/>
              <w:rPr>
                <w:rFonts w:ascii="Times New Roman" w:eastAsia="Times New Roman" w:hAnsi="Times New Roman" w:cs="Times New Roman"/>
                <w:color w:val="000000"/>
                <w:sz w:val="20"/>
                <w:szCs w:val="20"/>
                <w:lang w:eastAsia="ru-RU"/>
              </w:rPr>
            </w:pPr>
            <w:r w:rsidRPr="00BF3B9E">
              <w:rPr>
                <w:rFonts w:ascii="Times New Roman" w:eastAsia="Times New Roman" w:hAnsi="Times New Roman" w:cs="Times New Roman"/>
                <w:color w:val="000000"/>
                <w:sz w:val="20"/>
                <w:szCs w:val="20"/>
                <w:lang w:eastAsia="ru-RU"/>
              </w:rPr>
              <w:t xml:space="preserve">Число прироста/убыли </w:t>
            </w:r>
          </w:p>
        </w:tc>
        <w:tc>
          <w:tcPr>
            <w:tcW w:w="380" w:type="pct"/>
            <w:tcBorders>
              <w:top w:val="nil"/>
              <w:left w:val="single" w:sz="4" w:space="0" w:color="auto"/>
              <w:bottom w:val="single" w:sz="4" w:space="0" w:color="auto"/>
              <w:right w:val="single" w:sz="4" w:space="0" w:color="auto"/>
            </w:tcBorders>
            <w:shd w:val="clear" w:color="auto" w:fill="FFFFFF"/>
            <w:vAlign w:val="center"/>
          </w:tcPr>
          <w:p w14:paraId="294A6B65" w14:textId="7BA4D6C4"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-293</w:t>
            </w:r>
          </w:p>
        </w:tc>
        <w:tc>
          <w:tcPr>
            <w:tcW w:w="380" w:type="pct"/>
            <w:tcBorders>
              <w:top w:val="nil"/>
              <w:left w:val="nil"/>
              <w:bottom w:val="single" w:sz="4" w:space="0" w:color="auto"/>
              <w:right w:val="single" w:sz="4" w:space="0" w:color="auto"/>
            </w:tcBorders>
            <w:shd w:val="clear" w:color="auto" w:fill="FFFFFF"/>
            <w:vAlign w:val="center"/>
          </w:tcPr>
          <w:p w14:paraId="2706C2A8" w14:textId="7DD01263"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-291</w:t>
            </w:r>
          </w:p>
        </w:tc>
        <w:tc>
          <w:tcPr>
            <w:tcW w:w="379" w:type="pct"/>
            <w:tcBorders>
              <w:top w:val="nil"/>
              <w:left w:val="nil"/>
              <w:bottom w:val="single" w:sz="4" w:space="0" w:color="auto"/>
              <w:right w:val="single" w:sz="4" w:space="0" w:color="auto"/>
            </w:tcBorders>
            <w:shd w:val="clear" w:color="auto" w:fill="FFFFFF"/>
            <w:vAlign w:val="center"/>
          </w:tcPr>
          <w:p w14:paraId="49666D04" w14:textId="325E6377"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-267</w:t>
            </w:r>
          </w:p>
        </w:tc>
        <w:tc>
          <w:tcPr>
            <w:tcW w:w="379" w:type="pct"/>
            <w:tcBorders>
              <w:top w:val="nil"/>
              <w:left w:val="nil"/>
              <w:bottom w:val="single" w:sz="4" w:space="0" w:color="auto"/>
              <w:right w:val="single" w:sz="4" w:space="0" w:color="auto"/>
            </w:tcBorders>
            <w:shd w:val="clear" w:color="auto" w:fill="FFFFFF"/>
            <w:vAlign w:val="center"/>
          </w:tcPr>
          <w:p w14:paraId="7970FEF4" w14:textId="6A1A9DAD"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-250</w:t>
            </w:r>
          </w:p>
        </w:tc>
        <w:tc>
          <w:tcPr>
            <w:tcW w:w="379" w:type="pct"/>
            <w:tcBorders>
              <w:top w:val="nil"/>
              <w:left w:val="nil"/>
              <w:bottom w:val="single" w:sz="4" w:space="0" w:color="auto"/>
              <w:right w:val="single" w:sz="4" w:space="0" w:color="auto"/>
            </w:tcBorders>
            <w:shd w:val="clear" w:color="auto" w:fill="FFFFFF"/>
            <w:vAlign w:val="center"/>
          </w:tcPr>
          <w:p w14:paraId="7EF1C1EF" w14:textId="1A1FE0B3"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-271</w:t>
            </w:r>
          </w:p>
        </w:tc>
        <w:tc>
          <w:tcPr>
            <w:tcW w:w="379" w:type="pct"/>
            <w:tcBorders>
              <w:top w:val="nil"/>
              <w:left w:val="nil"/>
              <w:bottom w:val="single" w:sz="4" w:space="0" w:color="auto"/>
              <w:right w:val="single" w:sz="4" w:space="0" w:color="auto"/>
            </w:tcBorders>
            <w:shd w:val="clear" w:color="auto" w:fill="FFFFFF"/>
            <w:vAlign w:val="center"/>
          </w:tcPr>
          <w:p w14:paraId="1BA9F23A" w14:textId="757B9DC1"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-365</w:t>
            </w:r>
          </w:p>
        </w:tc>
        <w:tc>
          <w:tcPr>
            <w:tcW w:w="379" w:type="pct"/>
            <w:tcBorders>
              <w:top w:val="nil"/>
              <w:left w:val="nil"/>
              <w:bottom w:val="single" w:sz="4" w:space="0" w:color="auto"/>
              <w:right w:val="single" w:sz="4" w:space="0" w:color="auto"/>
            </w:tcBorders>
            <w:shd w:val="clear" w:color="auto" w:fill="FFFFFF"/>
            <w:vAlign w:val="center"/>
          </w:tcPr>
          <w:p w14:paraId="61BE4D0C" w14:textId="6E724738"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-553</w:t>
            </w:r>
          </w:p>
        </w:tc>
        <w:tc>
          <w:tcPr>
            <w:tcW w:w="379" w:type="pct"/>
            <w:tcBorders>
              <w:top w:val="nil"/>
              <w:left w:val="nil"/>
              <w:bottom w:val="single" w:sz="4" w:space="0" w:color="auto"/>
              <w:right w:val="single" w:sz="4" w:space="0" w:color="auto"/>
            </w:tcBorders>
            <w:shd w:val="clear" w:color="auto" w:fill="FFFFFF"/>
            <w:vAlign w:val="center"/>
          </w:tcPr>
          <w:p w14:paraId="5C9EA51E" w14:textId="254518B7"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-444</w:t>
            </w:r>
          </w:p>
        </w:tc>
        <w:tc>
          <w:tcPr>
            <w:tcW w:w="378" w:type="pct"/>
            <w:tcBorders>
              <w:top w:val="nil"/>
              <w:left w:val="nil"/>
              <w:bottom w:val="single" w:sz="4" w:space="0" w:color="auto"/>
              <w:right w:val="single" w:sz="4" w:space="0" w:color="auto"/>
            </w:tcBorders>
            <w:shd w:val="clear" w:color="auto" w:fill="FFFFFF"/>
            <w:vAlign w:val="center"/>
          </w:tcPr>
          <w:p w14:paraId="4D314EFB" w14:textId="1C031BEB"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-434</w:t>
            </w:r>
          </w:p>
        </w:tc>
        <w:tc>
          <w:tcPr>
            <w:tcW w:w="377" w:type="pct"/>
            <w:tcBorders>
              <w:top w:val="nil"/>
              <w:left w:val="nil"/>
              <w:bottom w:val="single" w:sz="4" w:space="0" w:color="auto"/>
              <w:right w:val="single" w:sz="4" w:space="0" w:color="auto"/>
            </w:tcBorders>
            <w:shd w:val="clear" w:color="auto" w:fill="FFFFFF"/>
            <w:vAlign w:val="center"/>
          </w:tcPr>
          <w:p w14:paraId="77AFE047" w14:textId="09CFA78E"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-410*</w:t>
            </w:r>
          </w:p>
        </w:tc>
        <w:tc>
          <w:tcPr>
            <w:tcW w:w="377" w:type="pct"/>
            <w:tcBorders>
              <w:top w:val="nil"/>
              <w:left w:val="nil"/>
              <w:bottom w:val="single" w:sz="4" w:space="0" w:color="auto"/>
              <w:right w:val="single" w:sz="4" w:space="0" w:color="auto"/>
            </w:tcBorders>
            <w:shd w:val="clear" w:color="auto" w:fill="FFFFFF"/>
            <w:vAlign w:val="center"/>
          </w:tcPr>
          <w:p w14:paraId="313BEF9E" w14:textId="276AA4E1" w:rsidR="00AB2D77" w:rsidRPr="00AB2D77" w:rsidRDefault="00AB2D77" w:rsidP="00AB2D77">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w:t>
            </w:r>
          </w:p>
        </w:tc>
      </w:tr>
    </w:tbl>
    <w:p w14:paraId="499A7C05" w14:textId="484C1101" w:rsidR="00AB2D77" w:rsidRDefault="00AB2D77" w:rsidP="00AB2D77">
      <w:pPr>
        <w:ind w:firstLine="709"/>
        <w:rPr>
          <w:rFonts w:ascii="Times New Roman" w:hAnsi="Times New Roman" w:cs="Times New Roman"/>
        </w:rPr>
      </w:pPr>
      <w:r w:rsidRPr="00AB2D77">
        <w:rPr>
          <w:rFonts w:ascii="Times New Roman" w:hAnsi="Times New Roman" w:cs="Times New Roman"/>
        </w:rPr>
        <w:t>* - оценка данных</w:t>
      </w:r>
    </w:p>
    <w:p w14:paraId="29353718" w14:textId="76FD6189" w:rsidR="00AB2D77" w:rsidRPr="00AB2D77" w:rsidRDefault="00AB2D77" w:rsidP="00AB2D77">
      <w:pPr>
        <w:ind w:firstLine="709"/>
        <w:jc w:val="center"/>
        <w:rPr>
          <w:rFonts w:ascii="Times New Roman" w:hAnsi="Times New Roman" w:cs="Times New Roman"/>
          <w:sz w:val="24"/>
        </w:rPr>
      </w:pPr>
      <w:r>
        <w:rPr>
          <w:noProof/>
        </w:rPr>
        <w:drawing>
          <wp:inline distT="0" distB="0" distL="0" distR="0" wp14:anchorId="7193B289" wp14:editId="19B69B85">
            <wp:extent cx="4568190" cy="2748915"/>
            <wp:effectExtent l="0" t="0" r="3810" b="13335"/>
            <wp:docPr id="3" name="Диаграмма 3">
              <a:extLst xmlns:a="http://schemas.openxmlformats.org/drawingml/2006/main">
                <a:ext uri="{FF2B5EF4-FFF2-40B4-BE49-F238E27FC236}">
                  <a16:creationId xmlns:a16="http://schemas.microsoft.com/office/drawing/2014/main" id="{40235514-A17A-4C5C-9C7D-43C76B923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B3701B" w14:textId="524077A5" w:rsidR="00882CA4" w:rsidRPr="00E1016E" w:rsidRDefault="00882CA4" w:rsidP="00882CA4">
      <w:pPr>
        <w:spacing w:before="240" w:line="360" w:lineRule="auto"/>
        <w:jc w:val="center"/>
        <w:rPr>
          <w:rFonts w:ascii="Times New Roman" w:hAnsi="Times New Roman" w:cs="Times New Roman"/>
          <w:i/>
          <w:iCs/>
          <w:sz w:val="24"/>
          <w:szCs w:val="24"/>
        </w:rPr>
      </w:pPr>
      <w:r>
        <w:rPr>
          <w:rFonts w:ascii="Times New Roman" w:hAnsi="Times New Roman" w:cs="Times New Roman"/>
          <w:i/>
          <w:iCs/>
          <w:sz w:val="24"/>
          <w:szCs w:val="24"/>
        </w:rPr>
        <w:t>Рисунок 2.1 – Общая численность населения</w:t>
      </w:r>
    </w:p>
    <w:p w14:paraId="19E0ACF4" w14:textId="64C27EDC" w:rsidR="00882CA4" w:rsidRPr="003D07D8" w:rsidRDefault="00882CA4" w:rsidP="00882CA4">
      <w:pPr>
        <w:spacing w:after="0" w:line="360" w:lineRule="auto"/>
        <w:ind w:firstLine="709"/>
        <w:jc w:val="both"/>
        <w:rPr>
          <w:rFonts w:ascii="Times New Roman" w:hAnsi="Times New Roman" w:cs="Times New Roman"/>
          <w:bCs/>
          <w:sz w:val="24"/>
          <w:szCs w:val="24"/>
          <w:highlight w:val="yellow"/>
          <w:lang w:eastAsia="ru-RU"/>
        </w:rPr>
      </w:pPr>
      <w:r w:rsidRPr="003D07D8">
        <w:rPr>
          <w:rFonts w:ascii="Times New Roman" w:hAnsi="Times New Roman" w:cs="Times New Roman"/>
          <w:bCs/>
          <w:sz w:val="24"/>
          <w:szCs w:val="24"/>
          <w:lang w:eastAsia="ru-RU"/>
        </w:rPr>
        <w:t xml:space="preserve">По всем статистическим данным динамика численности населения </w:t>
      </w:r>
      <w:r w:rsidR="003D07D8" w:rsidRPr="003D07D8">
        <w:rPr>
          <w:rFonts w:ascii="Times New Roman" w:eastAsia="Times New Roman" w:hAnsi="Times New Roman" w:cs="Times New Roman"/>
          <w:sz w:val="24"/>
          <w:szCs w:val="24"/>
        </w:rPr>
        <w:t>показывает, что с 2016 по 2019 годы ежегодный прирост населения находился на уровне 1,5-2% в год за счёт компенсации естественной убыли населения и обеспечения роста его численности за счёт миграции (механического прироста)</w:t>
      </w:r>
      <w:r w:rsidR="003D07D8" w:rsidRPr="003D07D8">
        <w:rPr>
          <w:rFonts w:ascii="Times New Roman" w:hAnsi="Times New Roman" w:cs="Times New Roman"/>
          <w:bCs/>
          <w:sz w:val="24"/>
          <w:szCs w:val="24"/>
          <w:lang w:eastAsia="ru-RU"/>
        </w:rPr>
        <w:t>.</w:t>
      </w:r>
    </w:p>
    <w:p w14:paraId="5B57CAC1" w14:textId="01B8BE3B" w:rsidR="00882CA4" w:rsidRPr="00682E48" w:rsidRDefault="00882CA4" w:rsidP="00882CA4">
      <w:pPr>
        <w:spacing w:line="360" w:lineRule="auto"/>
        <w:ind w:firstLine="709"/>
        <w:jc w:val="both"/>
        <w:rPr>
          <w:rFonts w:ascii="Times New Roman" w:hAnsi="Times New Roman" w:cs="Times New Roman"/>
          <w:sz w:val="24"/>
          <w:szCs w:val="24"/>
        </w:rPr>
      </w:pPr>
      <w:r w:rsidRPr="00682E48">
        <w:rPr>
          <w:rFonts w:ascii="Times New Roman" w:hAnsi="Times New Roman" w:cs="Times New Roman"/>
          <w:sz w:val="24"/>
          <w:szCs w:val="24"/>
        </w:rPr>
        <w:t xml:space="preserve">Прогнозируемая численность населения </w:t>
      </w:r>
      <w:r w:rsidR="003D07D8" w:rsidRPr="00682E48">
        <w:rPr>
          <w:rFonts w:ascii="Times New Roman" w:hAnsi="Times New Roman" w:cs="Times New Roman"/>
          <w:sz w:val="24"/>
          <w:szCs w:val="24"/>
        </w:rPr>
        <w:t>Богородского муниципального округа</w:t>
      </w:r>
      <w:r w:rsidRPr="00682E48">
        <w:rPr>
          <w:rFonts w:ascii="Times New Roman" w:hAnsi="Times New Roman" w:cs="Times New Roman"/>
          <w:sz w:val="24"/>
          <w:szCs w:val="24"/>
        </w:rPr>
        <w:t xml:space="preserve"> принимается на планируемый срок строительства (2035 г.) – </w:t>
      </w:r>
      <w:r w:rsidR="007F28C7" w:rsidRPr="007F28C7">
        <w:rPr>
          <w:rFonts w:ascii="Times New Roman" w:hAnsi="Times New Roman" w:cs="Times New Roman"/>
          <w:sz w:val="24"/>
          <w:szCs w:val="24"/>
        </w:rPr>
        <w:t xml:space="preserve">56 840 </w:t>
      </w:r>
      <w:r w:rsidRPr="007F28C7">
        <w:rPr>
          <w:rFonts w:ascii="Times New Roman" w:hAnsi="Times New Roman" w:cs="Times New Roman"/>
          <w:sz w:val="24"/>
          <w:szCs w:val="24"/>
        </w:rPr>
        <w:t>чел.</w:t>
      </w:r>
    </w:p>
    <w:p w14:paraId="249FCB27" w14:textId="4286B114" w:rsidR="006E1E1C" w:rsidRPr="00881FDB" w:rsidRDefault="001673F7" w:rsidP="00882CA4">
      <w:pPr>
        <w:pStyle w:val="2"/>
        <w:spacing w:after="240" w:line="360" w:lineRule="auto"/>
        <w:ind w:firstLine="709"/>
        <w:jc w:val="both"/>
        <w:rPr>
          <w:rFonts w:ascii="Times New Roman" w:hAnsi="Times New Roman" w:cs="Times New Roman"/>
          <w:b/>
          <w:bCs/>
          <w:i/>
          <w:iCs/>
          <w:color w:val="000000" w:themeColor="text1"/>
        </w:rPr>
      </w:pPr>
      <w:bookmarkStart w:id="6" w:name="_Toc196226145"/>
      <w:r w:rsidRPr="004C1A13">
        <w:rPr>
          <w:rFonts w:ascii="Times New Roman" w:hAnsi="Times New Roman" w:cs="Times New Roman"/>
          <w:b/>
          <w:bCs/>
          <w:i/>
          <w:iCs/>
          <w:color w:val="000000" w:themeColor="text1"/>
          <w:sz w:val="24"/>
          <w:szCs w:val="24"/>
        </w:rPr>
        <w:t>2</w:t>
      </w:r>
      <w:r w:rsidR="006E1E1C" w:rsidRPr="004C1A13">
        <w:rPr>
          <w:rFonts w:ascii="Times New Roman" w:hAnsi="Times New Roman" w:cs="Times New Roman"/>
          <w:b/>
          <w:bCs/>
          <w:i/>
          <w:iCs/>
          <w:color w:val="000000" w:themeColor="text1"/>
          <w:sz w:val="24"/>
          <w:szCs w:val="24"/>
        </w:rPr>
        <w:t>.</w:t>
      </w:r>
      <w:r w:rsidR="00B66D27">
        <w:rPr>
          <w:rFonts w:ascii="Times New Roman" w:hAnsi="Times New Roman" w:cs="Times New Roman"/>
          <w:b/>
          <w:bCs/>
          <w:i/>
          <w:iCs/>
          <w:color w:val="000000" w:themeColor="text1"/>
          <w:sz w:val="24"/>
          <w:szCs w:val="24"/>
        </w:rPr>
        <w:t>3</w:t>
      </w:r>
      <w:r w:rsidR="006E1E1C" w:rsidRPr="004C1A13">
        <w:rPr>
          <w:rFonts w:ascii="Times New Roman" w:hAnsi="Times New Roman" w:cs="Times New Roman"/>
          <w:b/>
          <w:bCs/>
          <w:i/>
          <w:iCs/>
          <w:color w:val="000000" w:themeColor="text1"/>
          <w:sz w:val="24"/>
          <w:szCs w:val="24"/>
        </w:rPr>
        <w:t xml:space="preserve"> </w:t>
      </w:r>
      <w:r w:rsidR="00F40A94" w:rsidRPr="007F28C7">
        <w:rPr>
          <w:rFonts w:ascii="Times New Roman" w:hAnsi="Times New Roman" w:cs="Times New Roman"/>
          <w:b/>
          <w:bCs/>
          <w:i/>
          <w:iCs/>
          <w:color w:val="000000" w:themeColor="text1"/>
          <w:sz w:val="24"/>
          <w:szCs w:val="24"/>
        </w:rPr>
        <w:t>Технико-экономические параметры существующих объектов социальной</w:t>
      </w:r>
      <w:r w:rsidR="00F06F6B" w:rsidRPr="007F28C7">
        <w:rPr>
          <w:rFonts w:ascii="Times New Roman" w:hAnsi="Times New Roman" w:cs="Times New Roman"/>
          <w:b/>
          <w:bCs/>
          <w:i/>
          <w:iCs/>
          <w:color w:val="000000" w:themeColor="text1"/>
          <w:sz w:val="24"/>
          <w:szCs w:val="24"/>
        </w:rPr>
        <w:t xml:space="preserve"> </w:t>
      </w:r>
      <w:r w:rsidR="00F40A94" w:rsidRPr="007F28C7">
        <w:rPr>
          <w:rFonts w:ascii="Times New Roman" w:hAnsi="Times New Roman" w:cs="Times New Roman"/>
          <w:b/>
          <w:bCs/>
          <w:i/>
          <w:iCs/>
          <w:color w:val="000000" w:themeColor="text1"/>
          <w:sz w:val="24"/>
          <w:szCs w:val="24"/>
        </w:rPr>
        <w:t>инфраструктуры</w:t>
      </w:r>
      <w:bookmarkEnd w:id="6"/>
    </w:p>
    <w:p w14:paraId="56D9BD36" w14:textId="77777777" w:rsidR="00B66D27" w:rsidRPr="00B66D27" w:rsidRDefault="00B66D27" w:rsidP="00B66D27">
      <w:pPr>
        <w:spacing w:after="0" w:line="360" w:lineRule="auto"/>
        <w:ind w:firstLine="709"/>
        <w:jc w:val="both"/>
        <w:rPr>
          <w:rFonts w:ascii="Times New Roman" w:hAnsi="Times New Roman" w:cs="Times New Roman"/>
          <w:sz w:val="24"/>
          <w:szCs w:val="24"/>
        </w:rPr>
      </w:pPr>
      <w:r w:rsidRPr="00B66D27">
        <w:rPr>
          <w:rFonts w:ascii="Times New Roman" w:hAnsi="Times New Roman" w:cs="Times New Roman"/>
          <w:sz w:val="24"/>
          <w:szCs w:val="24"/>
        </w:rPr>
        <w:t>Оценка социальной инфраструктуры проведена в разрезе социально значимых объектов: здравоохранения, образования, социального обеспечения, культуры и спорта.</w:t>
      </w:r>
    </w:p>
    <w:p w14:paraId="7A3CB427" w14:textId="77777777" w:rsidR="00B66D27" w:rsidRPr="00B66D27" w:rsidRDefault="00B66D27" w:rsidP="00B66D27">
      <w:pPr>
        <w:spacing w:after="0" w:line="360" w:lineRule="auto"/>
        <w:ind w:firstLine="709"/>
        <w:jc w:val="both"/>
        <w:rPr>
          <w:rFonts w:ascii="Times New Roman" w:hAnsi="Times New Roman" w:cs="Times New Roman"/>
          <w:sz w:val="24"/>
          <w:szCs w:val="24"/>
        </w:rPr>
      </w:pPr>
      <w:r w:rsidRPr="00B66D27">
        <w:rPr>
          <w:rFonts w:ascii="Times New Roman" w:hAnsi="Times New Roman" w:cs="Times New Roman"/>
          <w:sz w:val="24"/>
          <w:szCs w:val="24"/>
        </w:rPr>
        <w:t>Уровень и качество жизни населения в значительной мере зависят от развитости системы социальной инфраструктуры, включающей в себя учреждения здравоохранения, физкультуры и спорта, образования, культуры и искусства, торговли и т.д. </w:t>
      </w:r>
    </w:p>
    <w:p w14:paraId="05D83FD2" w14:textId="77777777" w:rsidR="00B66D27" w:rsidRPr="00B66D27" w:rsidRDefault="00B66D27" w:rsidP="00B66D27">
      <w:pPr>
        <w:spacing w:after="0" w:line="360" w:lineRule="auto"/>
        <w:ind w:firstLine="709"/>
        <w:jc w:val="both"/>
        <w:rPr>
          <w:rFonts w:ascii="Times New Roman" w:hAnsi="Times New Roman" w:cs="Times New Roman"/>
          <w:sz w:val="24"/>
          <w:szCs w:val="24"/>
        </w:rPr>
      </w:pPr>
      <w:r w:rsidRPr="00B66D27">
        <w:rPr>
          <w:rFonts w:ascii="Times New Roman" w:hAnsi="Times New Roman" w:cs="Times New Roman"/>
          <w:sz w:val="24"/>
          <w:szCs w:val="24"/>
        </w:rPr>
        <w:t>При прогнозировании развития социальной инфраструктуры в современных социально – экономических условиях принципиально выделение двух видов объектов:</w:t>
      </w:r>
    </w:p>
    <w:p w14:paraId="5415144F" w14:textId="77777777" w:rsidR="00B66D27" w:rsidRPr="00B66D27" w:rsidRDefault="00B66D27" w:rsidP="00B66D27">
      <w:pPr>
        <w:numPr>
          <w:ilvl w:val="0"/>
          <w:numId w:val="12"/>
        </w:numPr>
        <w:tabs>
          <w:tab w:val="left" w:pos="993"/>
        </w:tabs>
        <w:spacing w:after="0" w:line="360" w:lineRule="auto"/>
        <w:ind w:left="0" w:firstLine="709"/>
        <w:jc w:val="both"/>
        <w:rPr>
          <w:rFonts w:ascii="Times New Roman" w:hAnsi="Times New Roman" w:cs="Times New Roman"/>
          <w:i/>
          <w:iCs/>
          <w:sz w:val="24"/>
          <w:szCs w:val="24"/>
        </w:rPr>
      </w:pPr>
      <w:r w:rsidRPr="00B66D27">
        <w:rPr>
          <w:rFonts w:ascii="Times New Roman" w:hAnsi="Times New Roman" w:cs="Times New Roman"/>
          <w:sz w:val="24"/>
          <w:szCs w:val="24"/>
        </w:rPr>
        <w:lastRenderedPageBreak/>
        <w:t>социально – значимые виды обслуживания, где государственное регулирование по – прежнему остается значительным: сферы образования, здравоохранения, физкультуры и спорта, культуры и искусства;</w:t>
      </w:r>
    </w:p>
    <w:p w14:paraId="47B8FD4E" w14:textId="77777777" w:rsidR="00B66D27" w:rsidRPr="00B66D27" w:rsidRDefault="00B66D27" w:rsidP="00B66D27">
      <w:pPr>
        <w:numPr>
          <w:ilvl w:val="0"/>
          <w:numId w:val="12"/>
        </w:numPr>
        <w:tabs>
          <w:tab w:val="left" w:pos="993"/>
        </w:tabs>
        <w:spacing w:after="0" w:line="360" w:lineRule="auto"/>
        <w:ind w:left="0" w:firstLine="709"/>
        <w:jc w:val="both"/>
        <w:rPr>
          <w:rFonts w:ascii="Times New Roman" w:hAnsi="Times New Roman" w:cs="Times New Roman"/>
          <w:sz w:val="24"/>
          <w:szCs w:val="24"/>
        </w:rPr>
      </w:pPr>
      <w:r w:rsidRPr="00B66D27">
        <w:rPr>
          <w:rFonts w:ascii="Times New Roman" w:hAnsi="Times New Roman" w:cs="Times New Roman"/>
          <w:sz w:val="24"/>
          <w:szCs w:val="24"/>
        </w:rPr>
        <w:t>виды обслуживания, практически полностью перешедшие или переходящие на рыночные отношения. Это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14:paraId="1EDA74AD" w14:textId="158AC3C9" w:rsidR="00B66D27" w:rsidRPr="00B66D27" w:rsidRDefault="00B66D27" w:rsidP="00B66D27">
      <w:pPr>
        <w:widowControl w:val="0"/>
        <w:tabs>
          <w:tab w:val="left" w:pos="993"/>
        </w:tabs>
        <w:spacing w:after="0" w:line="360" w:lineRule="auto"/>
        <w:ind w:firstLine="709"/>
        <w:jc w:val="both"/>
        <w:rPr>
          <w:rFonts w:ascii="Times New Roman" w:hAnsi="Times New Roman" w:cs="Times New Roman"/>
          <w:sz w:val="24"/>
          <w:szCs w:val="24"/>
        </w:rPr>
      </w:pPr>
      <w:r w:rsidRPr="00B66D27">
        <w:rPr>
          <w:rFonts w:ascii="Times New Roman" w:hAnsi="Times New Roman" w:cs="Times New Roman"/>
          <w:sz w:val="24"/>
          <w:szCs w:val="24"/>
        </w:rPr>
        <w:t xml:space="preserve">Исходя из существующего положения и выполненных расчетов, решение задач обеспечения территории объектами социального и культурно-бытового обслуживания на первую очередь генерального плана предполагается выполнение мероприятий, заложенных программами социально – экономического развития </w:t>
      </w:r>
      <w:r w:rsidR="007B1B59">
        <w:rPr>
          <w:rFonts w:ascii="Times New Roman" w:hAnsi="Times New Roman" w:cs="Times New Roman"/>
          <w:sz w:val="24"/>
          <w:szCs w:val="24"/>
        </w:rPr>
        <w:t>Богородского</w:t>
      </w:r>
      <w:r w:rsidRPr="000A3FCB">
        <w:rPr>
          <w:rFonts w:ascii="Times New Roman" w:hAnsi="Times New Roman" w:cs="Times New Roman"/>
          <w:sz w:val="24"/>
          <w:szCs w:val="24"/>
        </w:rPr>
        <w:t xml:space="preserve"> муниципального </w:t>
      </w:r>
      <w:r w:rsidR="000A3FCB" w:rsidRPr="000A3FCB">
        <w:rPr>
          <w:rFonts w:ascii="Times New Roman" w:hAnsi="Times New Roman" w:cs="Times New Roman"/>
          <w:sz w:val="24"/>
          <w:szCs w:val="24"/>
        </w:rPr>
        <w:t>округа</w:t>
      </w:r>
      <w:r w:rsidRPr="00B66D27">
        <w:rPr>
          <w:rFonts w:ascii="Times New Roman" w:hAnsi="Times New Roman" w:cs="Times New Roman"/>
          <w:sz w:val="24"/>
          <w:szCs w:val="24"/>
        </w:rPr>
        <w:t xml:space="preserve"> Нижегородской области, а также сохранение, реконструкцию и модернизацию существующих объектов.</w:t>
      </w:r>
    </w:p>
    <w:p w14:paraId="51D3DD69" w14:textId="695BC39E" w:rsidR="00B66D27" w:rsidRPr="00B66D27" w:rsidRDefault="00B66D27" w:rsidP="00B66D27">
      <w:pPr>
        <w:widowControl w:val="0"/>
        <w:tabs>
          <w:tab w:val="left" w:pos="993"/>
        </w:tabs>
        <w:spacing w:after="0" w:line="360" w:lineRule="auto"/>
        <w:ind w:firstLine="709"/>
        <w:jc w:val="both"/>
        <w:rPr>
          <w:rFonts w:ascii="Times New Roman" w:hAnsi="Times New Roman" w:cs="Times New Roman"/>
          <w:sz w:val="24"/>
          <w:szCs w:val="24"/>
        </w:rPr>
      </w:pPr>
      <w:r w:rsidRPr="00B66D27">
        <w:rPr>
          <w:rFonts w:ascii="Times New Roman" w:hAnsi="Times New Roman" w:cs="Times New Roman"/>
          <w:sz w:val="24"/>
          <w:szCs w:val="24"/>
        </w:rPr>
        <w:t>На перспективу, при реальном увеличении населения и выполнении объемов строительства нового жилищного фонда, потребность в объектах социального и культурно – бытового обслуживания будет обеспечиваться за счет строительства на территориях, в соответствии с планируемым функциональным зонированием на которой выделены зоны планируемого размещения объектов капитального строительства местного значения и даны предложения по размещению объектов районного значения.</w:t>
      </w:r>
    </w:p>
    <w:p w14:paraId="344F56E6" w14:textId="66BDE81D" w:rsidR="00A46CBD" w:rsidRPr="007F28C7" w:rsidRDefault="00A46CBD" w:rsidP="00EE57A5">
      <w:pPr>
        <w:pStyle w:val="3"/>
        <w:spacing w:before="240" w:after="240" w:line="360" w:lineRule="auto"/>
        <w:ind w:firstLine="709"/>
        <w:jc w:val="both"/>
        <w:rPr>
          <w:rFonts w:ascii="Times New Roman" w:hAnsi="Times New Roman" w:cs="Times New Roman"/>
          <w:b/>
          <w:bCs/>
          <w:i/>
          <w:iCs/>
          <w:color w:val="000000" w:themeColor="text1"/>
        </w:rPr>
      </w:pPr>
      <w:bookmarkStart w:id="7" w:name="_Toc196226146"/>
      <w:r w:rsidRPr="007F28C7">
        <w:rPr>
          <w:rFonts w:ascii="Times New Roman" w:hAnsi="Times New Roman" w:cs="Times New Roman"/>
          <w:b/>
          <w:bCs/>
          <w:i/>
          <w:iCs/>
          <w:color w:val="000000" w:themeColor="text1"/>
        </w:rPr>
        <w:t>2.</w:t>
      </w:r>
      <w:r w:rsidR="00EE57A5" w:rsidRPr="007F28C7">
        <w:rPr>
          <w:rFonts w:ascii="Times New Roman" w:hAnsi="Times New Roman" w:cs="Times New Roman"/>
          <w:b/>
          <w:bCs/>
          <w:i/>
          <w:iCs/>
          <w:color w:val="000000" w:themeColor="text1"/>
        </w:rPr>
        <w:t>3</w:t>
      </w:r>
      <w:r w:rsidRPr="007F28C7">
        <w:rPr>
          <w:rFonts w:ascii="Times New Roman" w:hAnsi="Times New Roman" w:cs="Times New Roman"/>
          <w:b/>
          <w:bCs/>
          <w:i/>
          <w:iCs/>
          <w:color w:val="000000" w:themeColor="text1"/>
        </w:rPr>
        <w:t>.1 Учреждения образования</w:t>
      </w:r>
      <w:bookmarkEnd w:id="7"/>
    </w:p>
    <w:p w14:paraId="3D127142" w14:textId="5324F3B2" w:rsidR="00AD5312" w:rsidRPr="00AD5312" w:rsidRDefault="00AD5312" w:rsidP="00AD5312">
      <w:pPr>
        <w:spacing w:after="0" w:line="360" w:lineRule="auto"/>
        <w:ind w:firstLine="709"/>
        <w:jc w:val="both"/>
        <w:rPr>
          <w:rFonts w:ascii="Times New Roman" w:hAnsi="Times New Roman" w:cs="Times New Roman"/>
          <w:sz w:val="24"/>
        </w:rPr>
      </w:pPr>
      <w:r w:rsidRPr="00AD5312">
        <w:rPr>
          <w:rFonts w:ascii="Times New Roman" w:hAnsi="Times New Roman" w:cs="Times New Roman"/>
          <w:sz w:val="24"/>
        </w:rPr>
        <w:t xml:space="preserve">В системе образования </w:t>
      </w:r>
      <w:r w:rsidR="00966530">
        <w:rPr>
          <w:rFonts w:ascii="Times New Roman" w:hAnsi="Times New Roman" w:cs="Times New Roman"/>
          <w:sz w:val="24"/>
        </w:rPr>
        <w:t>Богородского муниципального округа</w:t>
      </w:r>
      <w:r w:rsidRPr="00AD5312">
        <w:rPr>
          <w:rFonts w:ascii="Times New Roman" w:hAnsi="Times New Roman" w:cs="Times New Roman"/>
          <w:sz w:val="24"/>
        </w:rPr>
        <w:t xml:space="preserve"> функционируют </w:t>
      </w:r>
      <w:r w:rsidR="00966530">
        <w:rPr>
          <w:rFonts w:ascii="Times New Roman" w:hAnsi="Times New Roman" w:cs="Times New Roman"/>
          <w:sz w:val="24"/>
        </w:rPr>
        <w:t>32</w:t>
      </w:r>
      <w:r w:rsidRPr="00AD5312">
        <w:rPr>
          <w:rFonts w:ascii="Times New Roman" w:hAnsi="Times New Roman" w:cs="Times New Roman"/>
          <w:sz w:val="24"/>
        </w:rPr>
        <w:t xml:space="preserve"> дошкольных образовательных учреждени</w:t>
      </w:r>
      <w:r w:rsidR="00966530">
        <w:rPr>
          <w:rFonts w:ascii="Times New Roman" w:hAnsi="Times New Roman" w:cs="Times New Roman"/>
          <w:sz w:val="24"/>
        </w:rPr>
        <w:t>я</w:t>
      </w:r>
      <w:r w:rsidRPr="00AD5312">
        <w:rPr>
          <w:rFonts w:ascii="Times New Roman" w:hAnsi="Times New Roman" w:cs="Times New Roman"/>
          <w:sz w:val="24"/>
        </w:rPr>
        <w:t xml:space="preserve">, </w:t>
      </w:r>
      <w:r w:rsidR="00966530">
        <w:rPr>
          <w:rFonts w:ascii="Times New Roman" w:hAnsi="Times New Roman" w:cs="Times New Roman"/>
          <w:sz w:val="24"/>
        </w:rPr>
        <w:t>1</w:t>
      </w:r>
      <w:r w:rsidRPr="00AD5312">
        <w:rPr>
          <w:rFonts w:ascii="Times New Roman" w:hAnsi="Times New Roman" w:cs="Times New Roman"/>
          <w:sz w:val="24"/>
        </w:rPr>
        <w:t xml:space="preserve">8 общеобразовательных школ, </w:t>
      </w:r>
      <w:r w:rsidR="00964CA0">
        <w:rPr>
          <w:rFonts w:ascii="Times New Roman" w:hAnsi="Times New Roman" w:cs="Times New Roman"/>
          <w:sz w:val="24"/>
        </w:rPr>
        <w:t>4</w:t>
      </w:r>
      <w:r w:rsidR="00966530">
        <w:rPr>
          <w:rFonts w:ascii="Times New Roman" w:hAnsi="Times New Roman" w:cs="Times New Roman"/>
          <w:sz w:val="24"/>
        </w:rPr>
        <w:t xml:space="preserve"> </w:t>
      </w:r>
      <w:r w:rsidRPr="00AD5312">
        <w:rPr>
          <w:rFonts w:ascii="Times New Roman" w:hAnsi="Times New Roman" w:cs="Times New Roman"/>
          <w:sz w:val="24"/>
        </w:rPr>
        <w:t>школ</w:t>
      </w:r>
      <w:r w:rsidR="00966530">
        <w:rPr>
          <w:rFonts w:ascii="Times New Roman" w:hAnsi="Times New Roman" w:cs="Times New Roman"/>
          <w:sz w:val="24"/>
        </w:rPr>
        <w:t>ы</w:t>
      </w:r>
      <w:r w:rsidRPr="00AD5312">
        <w:rPr>
          <w:rFonts w:ascii="Times New Roman" w:hAnsi="Times New Roman" w:cs="Times New Roman"/>
          <w:sz w:val="24"/>
        </w:rPr>
        <w:t>-</w:t>
      </w:r>
      <w:r w:rsidR="00966530">
        <w:rPr>
          <w:rFonts w:ascii="Times New Roman" w:hAnsi="Times New Roman" w:cs="Times New Roman"/>
          <w:sz w:val="24"/>
        </w:rPr>
        <w:t>детских сада</w:t>
      </w:r>
      <w:r w:rsidRPr="00AD5312">
        <w:rPr>
          <w:rFonts w:ascii="Times New Roman" w:hAnsi="Times New Roman" w:cs="Times New Roman"/>
          <w:sz w:val="24"/>
        </w:rPr>
        <w:t xml:space="preserve">, </w:t>
      </w:r>
      <w:r w:rsidR="00964CA0" w:rsidRPr="00964CA0">
        <w:rPr>
          <w:rFonts w:ascii="Times New Roman" w:hAnsi="Times New Roman" w:cs="Times New Roman"/>
          <w:color w:val="000000" w:themeColor="text1"/>
          <w:sz w:val="24"/>
        </w:rPr>
        <w:t xml:space="preserve">4 </w:t>
      </w:r>
      <w:r w:rsidRPr="00964CA0">
        <w:rPr>
          <w:rFonts w:ascii="Times New Roman" w:hAnsi="Times New Roman" w:cs="Times New Roman"/>
          <w:color w:val="000000" w:themeColor="text1"/>
          <w:sz w:val="24"/>
        </w:rPr>
        <w:t>учреждения дополнительного образования детей.</w:t>
      </w:r>
    </w:p>
    <w:p w14:paraId="227D27BB" w14:textId="1E659994" w:rsidR="00AD5312" w:rsidRDefault="00AD5312" w:rsidP="00AD5312">
      <w:pPr>
        <w:spacing w:after="0" w:line="360" w:lineRule="auto"/>
        <w:ind w:firstLine="709"/>
        <w:jc w:val="both"/>
        <w:rPr>
          <w:rFonts w:ascii="Times New Roman" w:hAnsi="Times New Roman" w:cs="Times New Roman"/>
          <w:sz w:val="24"/>
        </w:rPr>
      </w:pPr>
      <w:r w:rsidRPr="00AD5312">
        <w:rPr>
          <w:rFonts w:ascii="Times New Roman" w:hAnsi="Times New Roman" w:cs="Times New Roman"/>
          <w:sz w:val="24"/>
        </w:rPr>
        <w:t xml:space="preserve">Сведения о дошкольных образовательных учреждениях </w:t>
      </w:r>
      <w:r w:rsidR="002C63D5">
        <w:rPr>
          <w:rFonts w:ascii="Times New Roman" w:hAnsi="Times New Roman" w:cs="Times New Roman"/>
          <w:sz w:val="24"/>
        </w:rPr>
        <w:t>Богородского муниципального округа</w:t>
      </w:r>
      <w:r w:rsidRPr="00AD5312">
        <w:rPr>
          <w:rFonts w:ascii="Times New Roman" w:hAnsi="Times New Roman" w:cs="Times New Roman"/>
          <w:sz w:val="24"/>
        </w:rPr>
        <w:t xml:space="preserve"> представлены в таблице </w:t>
      </w:r>
      <w:r>
        <w:rPr>
          <w:rFonts w:ascii="Times New Roman" w:hAnsi="Times New Roman" w:cs="Times New Roman"/>
          <w:sz w:val="24"/>
        </w:rPr>
        <w:t>2</w:t>
      </w:r>
      <w:r w:rsidRPr="00AD5312">
        <w:rPr>
          <w:rFonts w:ascii="Times New Roman" w:hAnsi="Times New Roman" w:cs="Times New Roman"/>
          <w:sz w:val="24"/>
        </w:rPr>
        <w:t>.3.</w:t>
      </w:r>
      <w:r>
        <w:rPr>
          <w:rFonts w:ascii="Times New Roman" w:hAnsi="Times New Roman" w:cs="Times New Roman"/>
          <w:sz w:val="24"/>
        </w:rPr>
        <w:t>1.</w:t>
      </w:r>
      <w:r w:rsidRPr="00AD5312">
        <w:rPr>
          <w:rFonts w:ascii="Times New Roman" w:hAnsi="Times New Roman" w:cs="Times New Roman"/>
          <w:sz w:val="24"/>
        </w:rPr>
        <w:t xml:space="preserve">1. Общая мощность учреждений составляет </w:t>
      </w:r>
      <w:r w:rsidR="00206670">
        <w:rPr>
          <w:rFonts w:ascii="Times New Roman" w:hAnsi="Times New Roman" w:cs="Times New Roman"/>
          <w:sz w:val="24"/>
        </w:rPr>
        <w:t>4207 (посчитал из табл.)</w:t>
      </w:r>
      <w:r w:rsidRPr="00AD5312">
        <w:rPr>
          <w:rFonts w:ascii="Times New Roman" w:hAnsi="Times New Roman" w:cs="Times New Roman"/>
          <w:sz w:val="24"/>
        </w:rPr>
        <w:t xml:space="preserve"> мест</w:t>
      </w:r>
      <w:r w:rsidR="002C1C85">
        <w:rPr>
          <w:rFonts w:ascii="Times New Roman" w:hAnsi="Times New Roman" w:cs="Times New Roman"/>
          <w:sz w:val="24"/>
        </w:rPr>
        <w:t>.</w:t>
      </w:r>
    </w:p>
    <w:p w14:paraId="09972D4F" w14:textId="3C1CC851" w:rsidR="00B66D27" w:rsidRDefault="00B66D27" w:rsidP="00B66D27">
      <w:pPr>
        <w:pStyle w:val="af"/>
        <w:spacing w:before="0"/>
      </w:pPr>
      <w:r w:rsidRPr="001C7500">
        <w:t xml:space="preserve">Таблица </w:t>
      </w:r>
      <w:r w:rsidR="00B958F4">
        <w:t>2.3.1</w:t>
      </w:r>
      <w:r w:rsidR="00AD5312">
        <w:t>.1</w:t>
      </w:r>
      <w:r w:rsidR="00B958F4">
        <w:t xml:space="preserve"> </w:t>
      </w:r>
      <w:r w:rsidRPr="001C7500">
        <w:t xml:space="preserve">– Характеристика </w:t>
      </w:r>
      <w:r w:rsidR="000E2CDA">
        <w:t>дошкольных образовательных учреждений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1"/>
        <w:gridCol w:w="2836"/>
        <w:gridCol w:w="2476"/>
        <w:gridCol w:w="2331"/>
        <w:gridCol w:w="1851"/>
      </w:tblGrid>
      <w:tr w:rsidR="00966530" w:rsidRPr="005D24C5" w14:paraId="53FE6C49" w14:textId="77777777" w:rsidTr="00966530">
        <w:trPr>
          <w:cantSplit/>
          <w:trHeight w:val="20"/>
        </w:trPr>
        <w:tc>
          <w:tcPr>
            <w:tcW w:w="279" w:type="pct"/>
            <w:tcBorders>
              <w:top w:val="single" w:sz="4" w:space="0" w:color="000000"/>
              <w:left w:val="single" w:sz="4" w:space="0" w:color="000000"/>
              <w:bottom w:val="single" w:sz="4" w:space="0" w:color="000000"/>
              <w:right w:val="single" w:sz="4" w:space="0" w:color="000000"/>
            </w:tcBorders>
            <w:vAlign w:val="center"/>
          </w:tcPr>
          <w:p w14:paraId="5A596DBB" w14:textId="2487D3F2" w:rsidR="00966530" w:rsidRPr="00966530" w:rsidRDefault="00966530" w:rsidP="00966530">
            <w:pPr>
              <w:spacing w:after="0" w:line="240" w:lineRule="auto"/>
              <w:contextualSpacing/>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п/п</w:t>
            </w:r>
          </w:p>
        </w:tc>
        <w:tc>
          <w:tcPr>
            <w:tcW w:w="1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36663" w14:textId="71335BE6" w:rsidR="00966530" w:rsidRPr="00966530" w:rsidRDefault="00966530" w:rsidP="00966530">
            <w:pPr>
              <w:spacing w:after="0" w:line="240" w:lineRule="auto"/>
              <w:contextualSpacing/>
              <w:jc w:val="center"/>
              <w:rPr>
                <w:rFonts w:ascii="Times New Roman" w:hAnsi="Times New Roman" w:cs="Times New Roman"/>
                <w:b/>
                <w:bCs/>
                <w:color w:val="000000"/>
                <w:sz w:val="20"/>
                <w:szCs w:val="20"/>
              </w:rPr>
            </w:pPr>
            <w:r w:rsidRPr="00966530">
              <w:rPr>
                <w:rFonts w:ascii="Times New Roman" w:hAnsi="Times New Roman" w:cs="Times New Roman"/>
                <w:b/>
                <w:bCs/>
                <w:color w:val="000000"/>
                <w:sz w:val="20"/>
                <w:szCs w:val="20"/>
              </w:rPr>
              <w:t>Наименование объекта</w:t>
            </w:r>
          </w:p>
          <w:p w14:paraId="078BB557" w14:textId="77777777" w:rsidR="00966530" w:rsidRPr="00966530" w:rsidRDefault="00966530" w:rsidP="00966530">
            <w:pPr>
              <w:spacing w:after="0" w:line="240" w:lineRule="auto"/>
              <w:contextualSpacing/>
              <w:jc w:val="center"/>
              <w:rPr>
                <w:rFonts w:ascii="Times New Roman" w:hAnsi="Times New Roman" w:cs="Times New Roman"/>
                <w:b/>
                <w:bCs/>
                <w:color w:val="000000"/>
                <w:sz w:val="20"/>
                <w:szCs w:val="20"/>
              </w:rPr>
            </w:pPr>
            <w:r w:rsidRPr="00966530">
              <w:rPr>
                <w:rFonts w:ascii="Times New Roman" w:hAnsi="Times New Roman" w:cs="Times New Roman"/>
                <w:b/>
                <w:bCs/>
                <w:color w:val="000000"/>
                <w:sz w:val="20"/>
                <w:szCs w:val="20"/>
              </w:rPr>
              <w:t>обслуживания</w:t>
            </w:r>
          </w:p>
        </w:tc>
        <w:tc>
          <w:tcPr>
            <w:tcW w:w="1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88820" w14:textId="77777777" w:rsidR="00966530" w:rsidRPr="00966530" w:rsidRDefault="00966530" w:rsidP="00966530">
            <w:pPr>
              <w:spacing w:after="0" w:line="240" w:lineRule="auto"/>
              <w:contextualSpacing/>
              <w:jc w:val="center"/>
              <w:rPr>
                <w:rFonts w:ascii="Times New Roman" w:eastAsia="Calibri" w:hAnsi="Times New Roman" w:cs="Times New Roman"/>
                <w:b/>
                <w:bCs/>
                <w:color w:val="000000"/>
                <w:sz w:val="20"/>
                <w:szCs w:val="20"/>
                <w:lang w:eastAsia="ru-RU"/>
              </w:rPr>
            </w:pPr>
            <w:r w:rsidRPr="00966530">
              <w:rPr>
                <w:rFonts w:ascii="Times New Roman" w:eastAsia="Calibri" w:hAnsi="Times New Roman" w:cs="Times New Roman"/>
                <w:b/>
                <w:bCs/>
                <w:color w:val="000000"/>
                <w:sz w:val="20"/>
                <w:szCs w:val="20"/>
                <w:lang w:eastAsia="ru-RU"/>
              </w:rPr>
              <w:t>Местоположение</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AEBF8" w14:textId="77777777" w:rsidR="00966530" w:rsidRPr="00966530" w:rsidRDefault="00966530" w:rsidP="00966530">
            <w:pPr>
              <w:spacing w:after="0" w:line="240" w:lineRule="auto"/>
              <w:contextualSpacing/>
              <w:jc w:val="center"/>
              <w:rPr>
                <w:rFonts w:ascii="Times New Roman" w:eastAsia="Calibri" w:hAnsi="Times New Roman" w:cs="Times New Roman"/>
                <w:b/>
                <w:bCs/>
                <w:color w:val="000000"/>
                <w:sz w:val="20"/>
                <w:szCs w:val="20"/>
                <w:lang w:eastAsia="ru-RU"/>
              </w:rPr>
            </w:pPr>
            <w:r w:rsidRPr="00966530">
              <w:rPr>
                <w:rFonts w:ascii="Times New Roman" w:eastAsia="Calibri" w:hAnsi="Times New Roman" w:cs="Times New Roman"/>
                <w:b/>
                <w:bCs/>
                <w:color w:val="000000"/>
                <w:sz w:val="20"/>
                <w:szCs w:val="20"/>
                <w:lang w:eastAsia="ru-RU"/>
              </w:rPr>
              <w:t>Характеристики</w:t>
            </w:r>
          </w:p>
          <w:p w14:paraId="4C4B79B6" w14:textId="77777777" w:rsidR="00966530" w:rsidRPr="00966530" w:rsidRDefault="00966530" w:rsidP="00966530">
            <w:pPr>
              <w:spacing w:after="0" w:line="240" w:lineRule="auto"/>
              <w:contextualSpacing/>
              <w:jc w:val="center"/>
              <w:rPr>
                <w:rFonts w:ascii="Times New Roman" w:eastAsia="Calibri" w:hAnsi="Times New Roman" w:cs="Times New Roman"/>
                <w:b/>
                <w:bCs/>
                <w:color w:val="000000"/>
                <w:sz w:val="20"/>
                <w:szCs w:val="20"/>
                <w:lang w:eastAsia="ru-RU"/>
              </w:rPr>
            </w:pPr>
            <w:r w:rsidRPr="00966530">
              <w:rPr>
                <w:rFonts w:ascii="Times New Roman" w:eastAsia="Calibri" w:hAnsi="Times New Roman" w:cs="Times New Roman"/>
                <w:b/>
                <w:bCs/>
                <w:color w:val="000000"/>
                <w:sz w:val="20"/>
                <w:szCs w:val="20"/>
                <w:lang w:eastAsia="ru-RU"/>
              </w:rPr>
              <w:t>(мощность/фактическая посещаемость)</w:t>
            </w:r>
          </w:p>
        </w:tc>
        <w:tc>
          <w:tcPr>
            <w:tcW w:w="920" w:type="pct"/>
            <w:tcBorders>
              <w:top w:val="single" w:sz="4" w:space="0" w:color="000000"/>
              <w:left w:val="single" w:sz="4" w:space="0" w:color="000000"/>
              <w:bottom w:val="single" w:sz="4" w:space="0" w:color="000000"/>
              <w:right w:val="single" w:sz="4" w:space="0" w:color="000000"/>
            </w:tcBorders>
            <w:vAlign w:val="center"/>
          </w:tcPr>
          <w:p w14:paraId="0689152F" w14:textId="77777777" w:rsidR="00966530" w:rsidRPr="00966530" w:rsidRDefault="00966530" w:rsidP="00966530">
            <w:pPr>
              <w:spacing w:after="0" w:line="240" w:lineRule="auto"/>
              <w:contextualSpacing/>
              <w:jc w:val="center"/>
              <w:rPr>
                <w:rFonts w:ascii="Times New Roman" w:eastAsia="Calibri" w:hAnsi="Times New Roman" w:cs="Times New Roman"/>
                <w:b/>
                <w:bCs/>
                <w:color w:val="000000"/>
                <w:sz w:val="20"/>
                <w:szCs w:val="20"/>
                <w:lang w:eastAsia="ru-RU"/>
              </w:rPr>
            </w:pPr>
            <w:r w:rsidRPr="00966530">
              <w:rPr>
                <w:rFonts w:ascii="Times New Roman" w:eastAsia="Calibri" w:hAnsi="Times New Roman" w:cs="Times New Roman"/>
                <w:b/>
                <w:bCs/>
                <w:color w:val="000000"/>
                <w:sz w:val="20"/>
                <w:szCs w:val="20"/>
                <w:lang w:eastAsia="ru-RU"/>
              </w:rPr>
              <w:t>Состояние (хор., удовл., ветхое, приспособленное)</w:t>
            </w:r>
          </w:p>
        </w:tc>
      </w:tr>
      <w:tr w:rsidR="00966530" w:rsidRPr="005D24C5" w14:paraId="19B424F2" w14:textId="77777777" w:rsidTr="00966530">
        <w:trPr>
          <w:cantSplit/>
          <w:trHeight w:val="20"/>
        </w:trPr>
        <w:tc>
          <w:tcPr>
            <w:tcW w:w="279" w:type="pct"/>
            <w:vAlign w:val="center"/>
          </w:tcPr>
          <w:p w14:paraId="537F4D95" w14:textId="4BEBA140"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10" w:type="pct"/>
            <w:vAlign w:val="center"/>
          </w:tcPr>
          <w:p w14:paraId="20CA8B19" w14:textId="33D37D6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«Инютинская НШДС»</w:t>
            </w:r>
          </w:p>
        </w:tc>
        <w:tc>
          <w:tcPr>
            <w:tcW w:w="1231" w:type="pct"/>
            <w:vAlign w:val="center"/>
          </w:tcPr>
          <w:p w14:paraId="1546FB00"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д.Инютино, </w:t>
            </w:r>
            <w:r w:rsidRPr="00966530">
              <w:rPr>
                <w:rFonts w:ascii="Times New Roman" w:hAnsi="Times New Roman" w:cs="Times New Roman"/>
                <w:color w:val="000000"/>
                <w:sz w:val="20"/>
                <w:szCs w:val="20"/>
              </w:rPr>
              <w:t>ул.Школьная, д.2А</w:t>
            </w:r>
          </w:p>
        </w:tc>
        <w:tc>
          <w:tcPr>
            <w:tcW w:w="1159" w:type="pct"/>
            <w:vAlign w:val="center"/>
          </w:tcPr>
          <w:p w14:paraId="5F17FC5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38+18/14+12</w:t>
            </w:r>
          </w:p>
        </w:tc>
        <w:tc>
          <w:tcPr>
            <w:tcW w:w="920" w:type="pct"/>
            <w:vAlign w:val="center"/>
          </w:tcPr>
          <w:p w14:paraId="3637E76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74E97208" w14:textId="77777777" w:rsidTr="00966530">
        <w:trPr>
          <w:cantSplit/>
          <w:trHeight w:val="20"/>
        </w:trPr>
        <w:tc>
          <w:tcPr>
            <w:tcW w:w="279" w:type="pct"/>
            <w:vAlign w:val="center"/>
          </w:tcPr>
          <w:p w14:paraId="2F56B40A" w14:textId="2995FEA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10" w:type="pct"/>
            <w:vAlign w:val="center"/>
          </w:tcPr>
          <w:p w14:paraId="2EFA0DF0" w14:textId="55D0338E"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«Лукинская начальная школа-детский сад «Учительский дом»</w:t>
            </w:r>
          </w:p>
        </w:tc>
        <w:tc>
          <w:tcPr>
            <w:tcW w:w="1231" w:type="pct"/>
            <w:vAlign w:val="center"/>
          </w:tcPr>
          <w:p w14:paraId="49F5889A"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с.Лукино, ул.Новая, д.17</w:t>
            </w:r>
          </w:p>
        </w:tc>
        <w:tc>
          <w:tcPr>
            <w:tcW w:w="1159" w:type="pct"/>
            <w:vAlign w:val="center"/>
          </w:tcPr>
          <w:p w14:paraId="6B8662AB"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32+24/0+10</w:t>
            </w:r>
          </w:p>
        </w:tc>
        <w:tc>
          <w:tcPr>
            <w:tcW w:w="920" w:type="pct"/>
            <w:vAlign w:val="center"/>
          </w:tcPr>
          <w:p w14:paraId="1D843B7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3BDB92E3" w14:textId="77777777" w:rsidTr="00966530">
        <w:trPr>
          <w:cantSplit/>
          <w:trHeight w:val="20"/>
        </w:trPr>
        <w:tc>
          <w:tcPr>
            <w:tcW w:w="279" w:type="pct"/>
            <w:vAlign w:val="center"/>
          </w:tcPr>
          <w:p w14:paraId="0A2C6083" w14:textId="7A56FD71"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410" w:type="pct"/>
            <w:vAlign w:val="center"/>
          </w:tcPr>
          <w:p w14:paraId="3AC89325" w14:textId="2C45BB3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«Оранская начальная школа-детский сад»</w:t>
            </w:r>
          </w:p>
        </w:tc>
        <w:tc>
          <w:tcPr>
            <w:tcW w:w="1231" w:type="pct"/>
            <w:vAlign w:val="center"/>
          </w:tcPr>
          <w:p w14:paraId="3BC1BE32"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с.Оранки, </w:t>
            </w:r>
            <w:r w:rsidRPr="00966530">
              <w:rPr>
                <w:rFonts w:ascii="Times New Roman" w:hAnsi="Times New Roman" w:cs="Times New Roman"/>
                <w:color w:val="000000"/>
                <w:sz w:val="20"/>
                <w:szCs w:val="20"/>
              </w:rPr>
              <w:t>ул.Мира, д.3</w:t>
            </w:r>
          </w:p>
        </w:tc>
        <w:tc>
          <w:tcPr>
            <w:tcW w:w="1159" w:type="pct"/>
            <w:vAlign w:val="center"/>
          </w:tcPr>
          <w:p w14:paraId="12AA502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19+25/15+8</w:t>
            </w:r>
          </w:p>
        </w:tc>
        <w:tc>
          <w:tcPr>
            <w:tcW w:w="920" w:type="pct"/>
            <w:vAlign w:val="center"/>
          </w:tcPr>
          <w:p w14:paraId="2AD155F6"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3CA7EF5E" w14:textId="77777777" w:rsidTr="00966530">
        <w:trPr>
          <w:cantSplit/>
          <w:trHeight w:val="20"/>
        </w:trPr>
        <w:tc>
          <w:tcPr>
            <w:tcW w:w="279" w:type="pct"/>
            <w:vAlign w:val="center"/>
          </w:tcPr>
          <w:p w14:paraId="235A10E2" w14:textId="7645E1C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410" w:type="pct"/>
            <w:vAlign w:val="center"/>
          </w:tcPr>
          <w:p w14:paraId="719EE41B" w14:textId="637F3D28"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«Ушаковская начальная школа-детский сад»</w:t>
            </w:r>
          </w:p>
        </w:tc>
        <w:tc>
          <w:tcPr>
            <w:tcW w:w="1231" w:type="pct"/>
            <w:vAlign w:val="center"/>
          </w:tcPr>
          <w:p w14:paraId="77A1D13F"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д.Ушаково, </w:t>
            </w:r>
            <w:r w:rsidRPr="00966530">
              <w:rPr>
                <w:rFonts w:ascii="Times New Roman" w:hAnsi="Times New Roman" w:cs="Times New Roman"/>
                <w:color w:val="000000"/>
                <w:sz w:val="20"/>
                <w:szCs w:val="20"/>
              </w:rPr>
              <w:t>ул.Школьная, д.9А</w:t>
            </w:r>
          </w:p>
        </w:tc>
        <w:tc>
          <w:tcPr>
            <w:tcW w:w="1159" w:type="pct"/>
            <w:vAlign w:val="center"/>
          </w:tcPr>
          <w:p w14:paraId="15E55E64"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val="en-US" w:eastAsia="ru-RU"/>
              </w:rPr>
            </w:pPr>
            <w:r w:rsidRPr="00966530">
              <w:rPr>
                <w:rFonts w:ascii="Times New Roman" w:eastAsia="Calibri" w:hAnsi="Times New Roman" w:cs="Times New Roman"/>
                <w:color w:val="000000"/>
                <w:sz w:val="20"/>
                <w:szCs w:val="20"/>
                <w:lang w:eastAsia="ru-RU"/>
              </w:rPr>
              <w:t>50+45/12+15</w:t>
            </w:r>
          </w:p>
        </w:tc>
        <w:tc>
          <w:tcPr>
            <w:tcW w:w="920" w:type="pct"/>
            <w:vAlign w:val="center"/>
          </w:tcPr>
          <w:p w14:paraId="1B62E996"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4F9D7224" w14:textId="77777777" w:rsidTr="00966530">
        <w:trPr>
          <w:cantSplit/>
          <w:trHeight w:val="20"/>
        </w:trPr>
        <w:tc>
          <w:tcPr>
            <w:tcW w:w="279" w:type="pct"/>
            <w:vAlign w:val="center"/>
          </w:tcPr>
          <w:p w14:paraId="165362D5" w14:textId="71F3170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10" w:type="pct"/>
            <w:vAlign w:val="center"/>
          </w:tcPr>
          <w:p w14:paraId="1196B4C1" w14:textId="5146706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 «Петушок»</w:t>
            </w:r>
          </w:p>
        </w:tc>
        <w:tc>
          <w:tcPr>
            <w:tcW w:w="1231" w:type="pct"/>
            <w:vAlign w:val="center"/>
          </w:tcPr>
          <w:p w14:paraId="5DA10E27"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2-й микрорайон, д 3-А</w:t>
            </w:r>
          </w:p>
        </w:tc>
        <w:tc>
          <w:tcPr>
            <w:tcW w:w="1159" w:type="pct"/>
            <w:vAlign w:val="center"/>
          </w:tcPr>
          <w:p w14:paraId="06A8D74C"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220/207</w:t>
            </w:r>
          </w:p>
        </w:tc>
        <w:tc>
          <w:tcPr>
            <w:tcW w:w="920" w:type="pct"/>
            <w:vAlign w:val="center"/>
          </w:tcPr>
          <w:p w14:paraId="16582C0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4A9EBF0B" w14:textId="77777777" w:rsidTr="00966530">
        <w:trPr>
          <w:cantSplit/>
          <w:trHeight w:val="20"/>
        </w:trPr>
        <w:tc>
          <w:tcPr>
            <w:tcW w:w="279" w:type="pct"/>
            <w:vAlign w:val="center"/>
          </w:tcPr>
          <w:p w14:paraId="52CACBA3" w14:textId="15C69CD8"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p>
        </w:tc>
        <w:tc>
          <w:tcPr>
            <w:tcW w:w="1410" w:type="pct"/>
            <w:vAlign w:val="center"/>
          </w:tcPr>
          <w:p w14:paraId="66309D00" w14:textId="1803546E"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№2»</w:t>
            </w:r>
          </w:p>
        </w:tc>
        <w:tc>
          <w:tcPr>
            <w:tcW w:w="1231" w:type="pct"/>
            <w:vAlign w:val="center"/>
          </w:tcPr>
          <w:p w14:paraId="7204059A"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w:t>
            </w:r>
          </w:p>
          <w:p w14:paraId="1F57E7C6"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ул.Котельникова, д.42;</w:t>
            </w:r>
          </w:p>
          <w:p w14:paraId="0A63501B"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ул.Данилова, д.64; ул.Огарева, д.13</w:t>
            </w:r>
          </w:p>
        </w:tc>
        <w:tc>
          <w:tcPr>
            <w:tcW w:w="1159" w:type="pct"/>
            <w:vAlign w:val="center"/>
          </w:tcPr>
          <w:p w14:paraId="1F04BFA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161/166</w:t>
            </w:r>
          </w:p>
        </w:tc>
        <w:tc>
          <w:tcPr>
            <w:tcW w:w="920" w:type="pct"/>
            <w:vAlign w:val="center"/>
          </w:tcPr>
          <w:p w14:paraId="1438303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6F008877" w14:textId="77777777" w:rsidTr="00966530">
        <w:trPr>
          <w:cantSplit/>
          <w:trHeight w:val="20"/>
        </w:trPr>
        <w:tc>
          <w:tcPr>
            <w:tcW w:w="279" w:type="pct"/>
            <w:vAlign w:val="center"/>
          </w:tcPr>
          <w:p w14:paraId="30DCBA7F" w14:textId="7F7BBA58"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410" w:type="pct"/>
            <w:vAlign w:val="center"/>
          </w:tcPr>
          <w:p w14:paraId="4713D5A6" w14:textId="48F3179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№3» Звездочка»</w:t>
            </w:r>
          </w:p>
        </w:tc>
        <w:tc>
          <w:tcPr>
            <w:tcW w:w="1231" w:type="pct"/>
            <w:vAlign w:val="center"/>
          </w:tcPr>
          <w:p w14:paraId="5EF8142C"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ул.Карла Маркса, д.77А</w:t>
            </w:r>
          </w:p>
        </w:tc>
        <w:tc>
          <w:tcPr>
            <w:tcW w:w="1159" w:type="pct"/>
            <w:vAlign w:val="center"/>
          </w:tcPr>
          <w:p w14:paraId="6E2AD82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170/171</w:t>
            </w:r>
          </w:p>
        </w:tc>
        <w:tc>
          <w:tcPr>
            <w:tcW w:w="920" w:type="pct"/>
            <w:vAlign w:val="center"/>
          </w:tcPr>
          <w:p w14:paraId="7CB2B617"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63B67604" w14:textId="77777777" w:rsidTr="00966530">
        <w:trPr>
          <w:cantSplit/>
          <w:trHeight w:val="20"/>
        </w:trPr>
        <w:tc>
          <w:tcPr>
            <w:tcW w:w="279" w:type="pct"/>
            <w:vAlign w:val="center"/>
          </w:tcPr>
          <w:p w14:paraId="48F29952" w14:textId="48A8C4C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410" w:type="pct"/>
            <w:vAlign w:val="center"/>
          </w:tcPr>
          <w:p w14:paraId="02801DAB" w14:textId="1EEB6E4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№4» Светлячок»</w:t>
            </w:r>
          </w:p>
        </w:tc>
        <w:tc>
          <w:tcPr>
            <w:tcW w:w="1231" w:type="pct"/>
            <w:vAlign w:val="center"/>
          </w:tcPr>
          <w:p w14:paraId="07FED3E9"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w:t>
            </w:r>
          </w:p>
          <w:p w14:paraId="56143A42"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2-й микрорайон, д.7Б</w:t>
            </w:r>
          </w:p>
        </w:tc>
        <w:tc>
          <w:tcPr>
            <w:tcW w:w="1159" w:type="pct"/>
            <w:vAlign w:val="center"/>
          </w:tcPr>
          <w:p w14:paraId="610BD1A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254/234</w:t>
            </w:r>
          </w:p>
          <w:p w14:paraId="1D77D75B"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244/222</w:t>
            </w:r>
          </w:p>
        </w:tc>
        <w:tc>
          <w:tcPr>
            <w:tcW w:w="920" w:type="pct"/>
            <w:vAlign w:val="center"/>
          </w:tcPr>
          <w:p w14:paraId="198D7B0E"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4E60820E" w14:textId="77777777" w:rsidTr="00966530">
        <w:trPr>
          <w:cantSplit/>
          <w:trHeight w:val="20"/>
        </w:trPr>
        <w:tc>
          <w:tcPr>
            <w:tcW w:w="279" w:type="pct"/>
            <w:vAlign w:val="center"/>
          </w:tcPr>
          <w:p w14:paraId="37C80013" w14:textId="0D927F48"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10" w:type="pct"/>
            <w:vAlign w:val="center"/>
          </w:tcPr>
          <w:p w14:paraId="69DA5E8D" w14:textId="1DF0BE7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МАДОУ «Детский сад №5 «Золотая рыбка»</w:t>
            </w:r>
          </w:p>
        </w:tc>
        <w:tc>
          <w:tcPr>
            <w:tcW w:w="1231" w:type="pct"/>
            <w:vAlign w:val="center"/>
          </w:tcPr>
          <w:p w14:paraId="796A4506"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ул.Туркова, д.8</w:t>
            </w:r>
          </w:p>
        </w:tc>
        <w:tc>
          <w:tcPr>
            <w:tcW w:w="1159" w:type="pct"/>
            <w:vAlign w:val="center"/>
          </w:tcPr>
          <w:p w14:paraId="7CE6F668"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260/255</w:t>
            </w:r>
          </w:p>
        </w:tc>
        <w:tc>
          <w:tcPr>
            <w:tcW w:w="920" w:type="pct"/>
            <w:vAlign w:val="center"/>
          </w:tcPr>
          <w:p w14:paraId="4387DE1B"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0F9577D7" w14:textId="77777777" w:rsidTr="00966530">
        <w:trPr>
          <w:cantSplit/>
          <w:trHeight w:val="20"/>
        </w:trPr>
        <w:tc>
          <w:tcPr>
            <w:tcW w:w="279" w:type="pct"/>
            <w:vAlign w:val="center"/>
          </w:tcPr>
          <w:p w14:paraId="36120E90" w14:textId="036B315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10" w:type="pct"/>
            <w:vAlign w:val="center"/>
          </w:tcPr>
          <w:p w14:paraId="676A4187" w14:textId="0EB7A3C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№7 «Ромашка»</w:t>
            </w:r>
          </w:p>
        </w:tc>
        <w:tc>
          <w:tcPr>
            <w:tcW w:w="1231" w:type="pct"/>
            <w:vAlign w:val="center"/>
          </w:tcPr>
          <w:p w14:paraId="7260CE3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w:t>
            </w:r>
          </w:p>
          <w:p w14:paraId="06D38BE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ул.Свердлова, д.127А</w:t>
            </w:r>
          </w:p>
        </w:tc>
        <w:tc>
          <w:tcPr>
            <w:tcW w:w="1159" w:type="pct"/>
            <w:vAlign w:val="center"/>
          </w:tcPr>
          <w:p w14:paraId="7CAA6BF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127/123</w:t>
            </w:r>
          </w:p>
        </w:tc>
        <w:tc>
          <w:tcPr>
            <w:tcW w:w="920" w:type="pct"/>
            <w:vAlign w:val="center"/>
          </w:tcPr>
          <w:p w14:paraId="30FDB1A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42C83B70" w14:textId="77777777" w:rsidTr="00966530">
        <w:trPr>
          <w:cantSplit/>
          <w:trHeight w:val="20"/>
        </w:trPr>
        <w:tc>
          <w:tcPr>
            <w:tcW w:w="279" w:type="pct"/>
            <w:vAlign w:val="center"/>
          </w:tcPr>
          <w:p w14:paraId="4A6380C2" w14:textId="2954DC3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410" w:type="pct"/>
            <w:vAlign w:val="center"/>
          </w:tcPr>
          <w:p w14:paraId="7423259B" w14:textId="6DC56FE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МАДОУ «Центр развития ребенка - детский сад №9»</w:t>
            </w:r>
          </w:p>
        </w:tc>
        <w:tc>
          <w:tcPr>
            <w:tcW w:w="1231" w:type="pct"/>
            <w:vAlign w:val="center"/>
          </w:tcPr>
          <w:p w14:paraId="0366957C"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3-й микрорайон, д 15А</w:t>
            </w:r>
          </w:p>
        </w:tc>
        <w:tc>
          <w:tcPr>
            <w:tcW w:w="1159" w:type="pct"/>
            <w:vAlign w:val="center"/>
          </w:tcPr>
          <w:p w14:paraId="1181785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168/169</w:t>
            </w:r>
          </w:p>
        </w:tc>
        <w:tc>
          <w:tcPr>
            <w:tcW w:w="920" w:type="pct"/>
            <w:vAlign w:val="center"/>
          </w:tcPr>
          <w:p w14:paraId="2EF331BF"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62E6EDAA" w14:textId="77777777" w:rsidTr="00966530">
        <w:trPr>
          <w:cantSplit/>
          <w:trHeight w:val="20"/>
        </w:trPr>
        <w:tc>
          <w:tcPr>
            <w:tcW w:w="279" w:type="pct"/>
            <w:vAlign w:val="center"/>
          </w:tcPr>
          <w:p w14:paraId="0FEFB19E" w14:textId="3F01D3A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410" w:type="pct"/>
            <w:vAlign w:val="center"/>
          </w:tcPr>
          <w:p w14:paraId="169D035E" w14:textId="664F6C0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№12»</w:t>
            </w:r>
          </w:p>
        </w:tc>
        <w:tc>
          <w:tcPr>
            <w:tcW w:w="1231" w:type="pct"/>
            <w:vAlign w:val="center"/>
          </w:tcPr>
          <w:p w14:paraId="2096F229"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ул.Пушкина, д.1;</w:t>
            </w:r>
          </w:p>
          <w:p w14:paraId="59D4CD89"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ул.Ванцетти, д.2б</w:t>
            </w:r>
          </w:p>
        </w:tc>
        <w:tc>
          <w:tcPr>
            <w:tcW w:w="1159" w:type="pct"/>
            <w:vAlign w:val="center"/>
          </w:tcPr>
          <w:p w14:paraId="53DDD4EA"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206/202</w:t>
            </w:r>
          </w:p>
        </w:tc>
        <w:tc>
          <w:tcPr>
            <w:tcW w:w="920" w:type="pct"/>
            <w:vAlign w:val="center"/>
          </w:tcPr>
          <w:p w14:paraId="003DEE2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2C2E10FB" w14:textId="77777777" w:rsidTr="00966530">
        <w:trPr>
          <w:cantSplit/>
          <w:trHeight w:val="20"/>
        </w:trPr>
        <w:tc>
          <w:tcPr>
            <w:tcW w:w="279" w:type="pct"/>
            <w:vAlign w:val="center"/>
          </w:tcPr>
          <w:p w14:paraId="67EB605E" w14:textId="387A046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410" w:type="pct"/>
            <w:vAlign w:val="center"/>
          </w:tcPr>
          <w:p w14:paraId="5038913D" w14:textId="797DBDE8"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№14 «Улыбка»</w:t>
            </w:r>
          </w:p>
        </w:tc>
        <w:tc>
          <w:tcPr>
            <w:tcW w:w="1231" w:type="pct"/>
            <w:vAlign w:val="center"/>
          </w:tcPr>
          <w:p w14:paraId="2528AA67"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ул.Чернышевского, д.45</w:t>
            </w:r>
          </w:p>
        </w:tc>
        <w:tc>
          <w:tcPr>
            <w:tcW w:w="1159" w:type="pct"/>
            <w:vAlign w:val="center"/>
          </w:tcPr>
          <w:p w14:paraId="241DF1B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90/90</w:t>
            </w:r>
          </w:p>
        </w:tc>
        <w:tc>
          <w:tcPr>
            <w:tcW w:w="920" w:type="pct"/>
            <w:vAlign w:val="center"/>
          </w:tcPr>
          <w:p w14:paraId="2BCE80C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298BF4D3" w14:textId="77777777" w:rsidTr="00966530">
        <w:trPr>
          <w:cantSplit/>
          <w:trHeight w:val="20"/>
        </w:trPr>
        <w:tc>
          <w:tcPr>
            <w:tcW w:w="279" w:type="pct"/>
            <w:vAlign w:val="center"/>
          </w:tcPr>
          <w:p w14:paraId="76E3AC5D" w14:textId="056EF7D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410" w:type="pct"/>
            <w:vAlign w:val="center"/>
          </w:tcPr>
          <w:p w14:paraId="7E4E2EBE" w14:textId="4BDCF65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№15 «Березка»</w:t>
            </w:r>
          </w:p>
        </w:tc>
        <w:tc>
          <w:tcPr>
            <w:tcW w:w="1231" w:type="pct"/>
            <w:vAlign w:val="center"/>
          </w:tcPr>
          <w:p w14:paraId="18642CC2"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ул.Чернышевского, д.29-а</w:t>
            </w:r>
          </w:p>
        </w:tc>
        <w:tc>
          <w:tcPr>
            <w:tcW w:w="1159" w:type="pct"/>
            <w:vAlign w:val="center"/>
          </w:tcPr>
          <w:p w14:paraId="5615BA2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139/136</w:t>
            </w:r>
          </w:p>
        </w:tc>
        <w:tc>
          <w:tcPr>
            <w:tcW w:w="920" w:type="pct"/>
            <w:vAlign w:val="center"/>
          </w:tcPr>
          <w:p w14:paraId="1A938CC4"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1E7B8C50" w14:textId="77777777" w:rsidTr="00966530">
        <w:trPr>
          <w:cantSplit/>
          <w:trHeight w:val="20"/>
        </w:trPr>
        <w:tc>
          <w:tcPr>
            <w:tcW w:w="279" w:type="pct"/>
            <w:vAlign w:val="center"/>
          </w:tcPr>
          <w:p w14:paraId="36225B6F" w14:textId="1143EFE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410" w:type="pct"/>
            <w:vAlign w:val="center"/>
          </w:tcPr>
          <w:p w14:paraId="793C1046" w14:textId="17586B8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№16»</w:t>
            </w:r>
          </w:p>
        </w:tc>
        <w:tc>
          <w:tcPr>
            <w:tcW w:w="1231" w:type="pct"/>
            <w:vAlign w:val="center"/>
          </w:tcPr>
          <w:p w14:paraId="10495487"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ул.Кашина, д.60-а</w:t>
            </w:r>
          </w:p>
        </w:tc>
        <w:tc>
          <w:tcPr>
            <w:tcW w:w="1159" w:type="pct"/>
            <w:vAlign w:val="center"/>
          </w:tcPr>
          <w:p w14:paraId="683C85B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123/122</w:t>
            </w:r>
          </w:p>
        </w:tc>
        <w:tc>
          <w:tcPr>
            <w:tcW w:w="920" w:type="pct"/>
            <w:vAlign w:val="center"/>
          </w:tcPr>
          <w:p w14:paraId="74E208E1"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340A6100" w14:textId="77777777" w:rsidTr="00966530">
        <w:trPr>
          <w:cantSplit/>
          <w:trHeight w:val="20"/>
        </w:trPr>
        <w:tc>
          <w:tcPr>
            <w:tcW w:w="279" w:type="pct"/>
            <w:vAlign w:val="center"/>
          </w:tcPr>
          <w:p w14:paraId="17488838" w14:textId="0613BFC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410" w:type="pct"/>
            <w:vAlign w:val="center"/>
          </w:tcPr>
          <w:p w14:paraId="04C2942F" w14:textId="5F1A840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№17 «Ласточка»</w:t>
            </w:r>
          </w:p>
        </w:tc>
        <w:tc>
          <w:tcPr>
            <w:tcW w:w="1231" w:type="pct"/>
            <w:vAlign w:val="center"/>
          </w:tcPr>
          <w:p w14:paraId="37BB8E9D"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ул.Урицкого, д.30а</w:t>
            </w:r>
          </w:p>
        </w:tc>
        <w:tc>
          <w:tcPr>
            <w:tcW w:w="1159" w:type="pct"/>
            <w:vAlign w:val="center"/>
          </w:tcPr>
          <w:p w14:paraId="315AF81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122/125</w:t>
            </w:r>
          </w:p>
        </w:tc>
        <w:tc>
          <w:tcPr>
            <w:tcW w:w="920" w:type="pct"/>
            <w:vAlign w:val="center"/>
          </w:tcPr>
          <w:p w14:paraId="09EBBEFB"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79905C8C" w14:textId="77777777" w:rsidTr="00966530">
        <w:trPr>
          <w:cantSplit/>
          <w:trHeight w:val="20"/>
        </w:trPr>
        <w:tc>
          <w:tcPr>
            <w:tcW w:w="279" w:type="pct"/>
            <w:vAlign w:val="center"/>
          </w:tcPr>
          <w:p w14:paraId="60B70028" w14:textId="209D04BF"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410" w:type="pct"/>
            <w:vAlign w:val="center"/>
          </w:tcPr>
          <w:p w14:paraId="0D381139" w14:textId="0B614E1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№18 «Родничок»</w:t>
            </w:r>
          </w:p>
        </w:tc>
        <w:tc>
          <w:tcPr>
            <w:tcW w:w="1231" w:type="pct"/>
            <w:vAlign w:val="center"/>
          </w:tcPr>
          <w:p w14:paraId="3AF9717A"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ул.Ленина, д.258,268</w:t>
            </w:r>
          </w:p>
        </w:tc>
        <w:tc>
          <w:tcPr>
            <w:tcW w:w="1159" w:type="pct"/>
            <w:vAlign w:val="center"/>
          </w:tcPr>
          <w:p w14:paraId="0E8330E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122/119</w:t>
            </w:r>
          </w:p>
        </w:tc>
        <w:tc>
          <w:tcPr>
            <w:tcW w:w="920" w:type="pct"/>
            <w:vAlign w:val="center"/>
          </w:tcPr>
          <w:p w14:paraId="59F72697"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6D758C33" w14:textId="77777777" w:rsidTr="00966530">
        <w:trPr>
          <w:cantSplit/>
          <w:trHeight w:val="20"/>
        </w:trPr>
        <w:tc>
          <w:tcPr>
            <w:tcW w:w="279" w:type="pct"/>
            <w:vAlign w:val="center"/>
          </w:tcPr>
          <w:p w14:paraId="49BACEC6" w14:textId="1F67D4A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410" w:type="pct"/>
            <w:vAlign w:val="center"/>
          </w:tcPr>
          <w:p w14:paraId="323B6411" w14:textId="678DE5EE"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№19 «Теремок»</w:t>
            </w:r>
          </w:p>
        </w:tc>
        <w:tc>
          <w:tcPr>
            <w:tcW w:w="1231" w:type="pct"/>
            <w:vAlign w:val="center"/>
          </w:tcPr>
          <w:p w14:paraId="2B7AA7BC"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ул.Пушкина, д.14</w:t>
            </w:r>
          </w:p>
        </w:tc>
        <w:tc>
          <w:tcPr>
            <w:tcW w:w="1159" w:type="pct"/>
            <w:vAlign w:val="center"/>
          </w:tcPr>
          <w:p w14:paraId="1B819CAF"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190/190</w:t>
            </w:r>
          </w:p>
        </w:tc>
        <w:tc>
          <w:tcPr>
            <w:tcW w:w="920" w:type="pct"/>
            <w:vAlign w:val="center"/>
          </w:tcPr>
          <w:p w14:paraId="5664A0B1"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45526A79" w14:textId="77777777" w:rsidTr="00966530">
        <w:trPr>
          <w:cantSplit/>
          <w:trHeight w:val="20"/>
        </w:trPr>
        <w:tc>
          <w:tcPr>
            <w:tcW w:w="279" w:type="pct"/>
            <w:vAlign w:val="center"/>
          </w:tcPr>
          <w:p w14:paraId="4C3E6228" w14:textId="0922548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410" w:type="pct"/>
            <w:vAlign w:val="center"/>
          </w:tcPr>
          <w:p w14:paraId="519081EE" w14:textId="1E9B70AD"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«Алешковский детский сад»</w:t>
            </w:r>
          </w:p>
        </w:tc>
        <w:tc>
          <w:tcPr>
            <w:tcW w:w="1231" w:type="pct"/>
            <w:vAlign w:val="center"/>
          </w:tcPr>
          <w:p w14:paraId="2FD5559D"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с.Алешково, ул.Новая, д.7</w:t>
            </w:r>
          </w:p>
        </w:tc>
        <w:tc>
          <w:tcPr>
            <w:tcW w:w="1159" w:type="pct"/>
            <w:vAlign w:val="center"/>
          </w:tcPr>
          <w:p w14:paraId="26422CD2"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63/58</w:t>
            </w:r>
          </w:p>
        </w:tc>
        <w:tc>
          <w:tcPr>
            <w:tcW w:w="920" w:type="pct"/>
            <w:vAlign w:val="center"/>
          </w:tcPr>
          <w:p w14:paraId="53BE446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5B7EE563" w14:textId="77777777" w:rsidTr="00966530">
        <w:trPr>
          <w:cantSplit/>
          <w:trHeight w:val="20"/>
        </w:trPr>
        <w:tc>
          <w:tcPr>
            <w:tcW w:w="279" w:type="pct"/>
            <w:vAlign w:val="center"/>
          </w:tcPr>
          <w:p w14:paraId="46725705" w14:textId="7E062CDD"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410" w:type="pct"/>
            <w:vAlign w:val="center"/>
          </w:tcPr>
          <w:p w14:paraId="05CB7C00" w14:textId="1048730C"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«Березовский детский сад»</w:t>
            </w:r>
          </w:p>
        </w:tc>
        <w:tc>
          <w:tcPr>
            <w:tcW w:w="1231" w:type="pct"/>
            <w:vAlign w:val="center"/>
          </w:tcPr>
          <w:p w14:paraId="6A60CFE2"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д.Березовка, ул.Комсомольская, д.20</w:t>
            </w:r>
          </w:p>
        </w:tc>
        <w:tc>
          <w:tcPr>
            <w:tcW w:w="1159" w:type="pct"/>
            <w:vAlign w:val="center"/>
          </w:tcPr>
          <w:p w14:paraId="1F1400AC"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95/95</w:t>
            </w:r>
          </w:p>
        </w:tc>
        <w:tc>
          <w:tcPr>
            <w:tcW w:w="920" w:type="pct"/>
            <w:vAlign w:val="center"/>
          </w:tcPr>
          <w:p w14:paraId="5D6A8BB7"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2554B5E1" w14:textId="77777777" w:rsidTr="00966530">
        <w:trPr>
          <w:cantSplit/>
          <w:trHeight w:val="20"/>
        </w:trPr>
        <w:tc>
          <w:tcPr>
            <w:tcW w:w="279" w:type="pct"/>
            <w:vAlign w:val="center"/>
          </w:tcPr>
          <w:p w14:paraId="16ED8149" w14:textId="26EE5313"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410" w:type="pct"/>
            <w:vAlign w:val="center"/>
          </w:tcPr>
          <w:p w14:paraId="2E32F51C" w14:textId="2B81357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«Буревестниковский детский сад»</w:t>
            </w:r>
          </w:p>
        </w:tc>
        <w:tc>
          <w:tcPr>
            <w:tcW w:w="1231" w:type="pct"/>
            <w:vAlign w:val="center"/>
          </w:tcPr>
          <w:p w14:paraId="73F20D75"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с.п. Буревестник, ул.Центральная, д.9; ул.Полевая, д.2, 2а</w:t>
            </w:r>
          </w:p>
        </w:tc>
        <w:tc>
          <w:tcPr>
            <w:tcW w:w="1159" w:type="pct"/>
            <w:vAlign w:val="center"/>
          </w:tcPr>
          <w:p w14:paraId="27FB3CF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303/305</w:t>
            </w:r>
          </w:p>
        </w:tc>
        <w:tc>
          <w:tcPr>
            <w:tcW w:w="920" w:type="pct"/>
            <w:vAlign w:val="center"/>
          </w:tcPr>
          <w:p w14:paraId="6C5F7692"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19047F89" w14:textId="77777777" w:rsidTr="00966530">
        <w:trPr>
          <w:cantSplit/>
          <w:trHeight w:val="20"/>
        </w:trPr>
        <w:tc>
          <w:tcPr>
            <w:tcW w:w="279" w:type="pct"/>
            <w:vAlign w:val="center"/>
          </w:tcPr>
          <w:p w14:paraId="0B95F51E" w14:textId="340892B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410" w:type="pct"/>
            <w:vAlign w:val="center"/>
          </w:tcPr>
          <w:p w14:paraId="3DD22F83" w14:textId="3085799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«Доскинский детский сад»</w:t>
            </w:r>
          </w:p>
        </w:tc>
        <w:tc>
          <w:tcPr>
            <w:tcW w:w="1231" w:type="pct"/>
            <w:vAlign w:val="center"/>
          </w:tcPr>
          <w:p w14:paraId="437585F6"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с.Доскино, ул.Школьная, д.53</w:t>
            </w:r>
          </w:p>
          <w:p w14:paraId="0EA11240"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пос. Окский, ул.Строительная, д.21д</w:t>
            </w:r>
          </w:p>
        </w:tc>
        <w:tc>
          <w:tcPr>
            <w:tcW w:w="1159" w:type="pct"/>
            <w:vAlign w:val="center"/>
          </w:tcPr>
          <w:p w14:paraId="5445D998"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-/65</w:t>
            </w:r>
          </w:p>
          <w:p w14:paraId="16B98CD7"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-/53</w:t>
            </w:r>
          </w:p>
          <w:p w14:paraId="675CC7CE"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10/12</w:t>
            </w:r>
          </w:p>
        </w:tc>
        <w:tc>
          <w:tcPr>
            <w:tcW w:w="920" w:type="pct"/>
            <w:vAlign w:val="center"/>
          </w:tcPr>
          <w:p w14:paraId="6D6A106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7ED28E65" w14:textId="77777777" w:rsidTr="00966530">
        <w:trPr>
          <w:cantSplit/>
          <w:trHeight w:val="20"/>
        </w:trPr>
        <w:tc>
          <w:tcPr>
            <w:tcW w:w="279" w:type="pct"/>
            <w:vAlign w:val="center"/>
          </w:tcPr>
          <w:p w14:paraId="1539F482" w14:textId="02DEDE8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410" w:type="pct"/>
            <w:vAlign w:val="center"/>
          </w:tcPr>
          <w:p w14:paraId="5C9D7A1E" w14:textId="12E924E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«Дуденевский детский сад</w:t>
            </w:r>
          </w:p>
        </w:tc>
        <w:tc>
          <w:tcPr>
            <w:tcW w:w="1231" w:type="pct"/>
            <w:vAlign w:val="center"/>
          </w:tcPr>
          <w:p w14:paraId="2062B87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с.Дуденево, </w:t>
            </w:r>
            <w:r w:rsidRPr="00966530">
              <w:rPr>
                <w:rFonts w:ascii="Times New Roman" w:hAnsi="Times New Roman" w:cs="Times New Roman"/>
                <w:color w:val="000000"/>
                <w:sz w:val="20"/>
                <w:szCs w:val="20"/>
              </w:rPr>
              <w:t>Речников, д.23</w:t>
            </w:r>
          </w:p>
        </w:tc>
        <w:tc>
          <w:tcPr>
            <w:tcW w:w="1159" w:type="pct"/>
            <w:vAlign w:val="center"/>
          </w:tcPr>
          <w:p w14:paraId="064AEEAB"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52/49</w:t>
            </w:r>
          </w:p>
        </w:tc>
        <w:tc>
          <w:tcPr>
            <w:tcW w:w="920" w:type="pct"/>
            <w:vAlign w:val="center"/>
          </w:tcPr>
          <w:p w14:paraId="03B2D644"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2A23EC97" w14:textId="77777777" w:rsidTr="00966530">
        <w:trPr>
          <w:cantSplit/>
          <w:trHeight w:val="20"/>
        </w:trPr>
        <w:tc>
          <w:tcPr>
            <w:tcW w:w="279" w:type="pct"/>
            <w:vAlign w:val="center"/>
          </w:tcPr>
          <w:p w14:paraId="4075C557" w14:textId="2A49A6A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410" w:type="pct"/>
            <w:vAlign w:val="center"/>
          </w:tcPr>
          <w:p w14:paraId="6EADB286" w14:textId="6B65EE5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«Каменский детский сад»</w:t>
            </w:r>
          </w:p>
        </w:tc>
        <w:tc>
          <w:tcPr>
            <w:tcW w:w="1231" w:type="pct"/>
            <w:vAlign w:val="center"/>
          </w:tcPr>
          <w:p w14:paraId="18A6A602"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с.Каменки, ул.Новая, д.6</w:t>
            </w:r>
          </w:p>
        </w:tc>
        <w:tc>
          <w:tcPr>
            <w:tcW w:w="1159" w:type="pct"/>
            <w:vAlign w:val="center"/>
          </w:tcPr>
          <w:p w14:paraId="4C3B60C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125/125</w:t>
            </w:r>
          </w:p>
        </w:tc>
        <w:tc>
          <w:tcPr>
            <w:tcW w:w="920" w:type="pct"/>
            <w:vAlign w:val="center"/>
          </w:tcPr>
          <w:p w14:paraId="1CFCD27E"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0D1F28AE" w14:textId="77777777" w:rsidTr="00966530">
        <w:trPr>
          <w:cantSplit/>
          <w:trHeight w:val="20"/>
        </w:trPr>
        <w:tc>
          <w:tcPr>
            <w:tcW w:w="279" w:type="pct"/>
            <w:vAlign w:val="center"/>
          </w:tcPr>
          <w:p w14:paraId="572573CE" w14:textId="0DBED89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410" w:type="pct"/>
            <w:vAlign w:val="center"/>
          </w:tcPr>
          <w:p w14:paraId="3F3814E7" w14:textId="012081F0"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«Росток»»</w:t>
            </w:r>
          </w:p>
        </w:tc>
        <w:tc>
          <w:tcPr>
            <w:tcW w:w="1231" w:type="pct"/>
            <w:vAlign w:val="center"/>
          </w:tcPr>
          <w:p w14:paraId="6586B6A9"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с.Каменки, ул.Шишкина, 1а</w:t>
            </w:r>
          </w:p>
        </w:tc>
        <w:tc>
          <w:tcPr>
            <w:tcW w:w="1159" w:type="pct"/>
            <w:vAlign w:val="center"/>
          </w:tcPr>
          <w:p w14:paraId="7C1A5BF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140/140</w:t>
            </w:r>
          </w:p>
        </w:tc>
        <w:tc>
          <w:tcPr>
            <w:tcW w:w="920" w:type="pct"/>
            <w:vAlign w:val="center"/>
          </w:tcPr>
          <w:p w14:paraId="1A4611A2"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хорошее</w:t>
            </w:r>
          </w:p>
        </w:tc>
      </w:tr>
      <w:tr w:rsidR="00966530" w:rsidRPr="005D24C5" w14:paraId="78A42BF9" w14:textId="77777777" w:rsidTr="00966530">
        <w:trPr>
          <w:cantSplit/>
          <w:trHeight w:val="20"/>
        </w:trPr>
        <w:tc>
          <w:tcPr>
            <w:tcW w:w="279" w:type="pct"/>
            <w:vAlign w:val="center"/>
          </w:tcPr>
          <w:p w14:paraId="5A6701CA" w14:textId="176A3AD1"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410" w:type="pct"/>
            <w:vAlign w:val="center"/>
          </w:tcPr>
          <w:p w14:paraId="7F6850DB" w14:textId="52D898B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«Теряевский детский сад»</w:t>
            </w:r>
          </w:p>
        </w:tc>
        <w:tc>
          <w:tcPr>
            <w:tcW w:w="1231" w:type="pct"/>
            <w:vAlign w:val="center"/>
          </w:tcPr>
          <w:p w14:paraId="5FF2E3DB"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д.Теряево, ул.Новая, д.17</w:t>
            </w:r>
          </w:p>
        </w:tc>
        <w:tc>
          <w:tcPr>
            <w:tcW w:w="1159" w:type="pct"/>
            <w:vAlign w:val="center"/>
          </w:tcPr>
          <w:p w14:paraId="041C43F8"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40/16</w:t>
            </w:r>
          </w:p>
        </w:tc>
        <w:tc>
          <w:tcPr>
            <w:tcW w:w="920" w:type="pct"/>
            <w:vAlign w:val="center"/>
          </w:tcPr>
          <w:p w14:paraId="4B683ACA"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4350D711" w14:textId="77777777" w:rsidTr="00966530">
        <w:trPr>
          <w:cantSplit/>
          <w:trHeight w:val="20"/>
        </w:trPr>
        <w:tc>
          <w:tcPr>
            <w:tcW w:w="279" w:type="pct"/>
            <w:vAlign w:val="center"/>
          </w:tcPr>
          <w:p w14:paraId="2563CEFA" w14:textId="191A103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410" w:type="pct"/>
            <w:vAlign w:val="center"/>
          </w:tcPr>
          <w:p w14:paraId="4D37F26E" w14:textId="3CBC786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«Лакшинский детский сад»</w:t>
            </w:r>
          </w:p>
        </w:tc>
        <w:tc>
          <w:tcPr>
            <w:tcW w:w="1231" w:type="pct"/>
            <w:vAlign w:val="center"/>
          </w:tcPr>
          <w:p w14:paraId="765C5347"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с.Лакша, ул.Центральная, д.18</w:t>
            </w:r>
          </w:p>
        </w:tc>
        <w:tc>
          <w:tcPr>
            <w:tcW w:w="1159" w:type="pct"/>
            <w:vAlign w:val="center"/>
          </w:tcPr>
          <w:p w14:paraId="4EF3CB8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70/55</w:t>
            </w:r>
          </w:p>
        </w:tc>
        <w:tc>
          <w:tcPr>
            <w:tcW w:w="920" w:type="pct"/>
            <w:vAlign w:val="center"/>
          </w:tcPr>
          <w:p w14:paraId="79D3898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76ED6ED4" w14:textId="77777777" w:rsidTr="00966530">
        <w:trPr>
          <w:cantSplit/>
          <w:trHeight w:val="20"/>
        </w:trPr>
        <w:tc>
          <w:tcPr>
            <w:tcW w:w="279" w:type="pct"/>
            <w:vAlign w:val="center"/>
          </w:tcPr>
          <w:p w14:paraId="2DAF3660" w14:textId="54A2FB4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1410" w:type="pct"/>
            <w:vAlign w:val="center"/>
          </w:tcPr>
          <w:p w14:paraId="0F576FEF" w14:textId="0108123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«Хвощевский детский сад»</w:t>
            </w:r>
          </w:p>
        </w:tc>
        <w:tc>
          <w:tcPr>
            <w:tcW w:w="1231" w:type="pct"/>
            <w:vAlign w:val="center"/>
          </w:tcPr>
          <w:p w14:paraId="286DE59D"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с.Хвощевка, ул.Центральная, д.138 а</w:t>
            </w:r>
          </w:p>
        </w:tc>
        <w:tc>
          <w:tcPr>
            <w:tcW w:w="1159" w:type="pct"/>
            <w:vAlign w:val="center"/>
          </w:tcPr>
          <w:p w14:paraId="1B0E7DF2"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52/21</w:t>
            </w:r>
          </w:p>
        </w:tc>
        <w:tc>
          <w:tcPr>
            <w:tcW w:w="920" w:type="pct"/>
            <w:vAlign w:val="center"/>
          </w:tcPr>
          <w:p w14:paraId="1602727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697537A4" w14:textId="77777777" w:rsidTr="00966530">
        <w:trPr>
          <w:cantSplit/>
          <w:trHeight w:val="20"/>
        </w:trPr>
        <w:tc>
          <w:tcPr>
            <w:tcW w:w="279" w:type="pct"/>
            <w:vAlign w:val="center"/>
          </w:tcPr>
          <w:p w14:paraId="7E73890B" w14:textId="6B564EC0"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1410" w:type="pct"/>
            <w:vAlign w:val="center"/>
          </w:tcPr>
          <w:p w14:paraId="0DC1BF0B" w14:textId="35C5C06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 Шварихинский детский сад»</w:t>
            </w:r>
          </w:p>
        </w:tc>
        <w:tc>
          <w:tcPr>
            <w:tcW w:w="1231" w:type="pct"/>
            <w:vAlign w:val="center"/>
          </w:tcPr>
          <w:p w14:paraId="5CCABE92"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д.Швариха, ул.Нагорная, д.19</w:t>
            </w:r>
          </w:p>
        </w:tc>
        <w:tc>
          <w:tcPr>
            <w:tcW w:w="1159" w:type="pct"/>
            <w:vAlign w:val="center"/>
          </w:tcPr>
          <w:p w14:paraId="68FDBC01"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53/32</w:t>
            </w:r>
          </w:p>
        </w:tc>
        <w:tc>
          <w:tcPr>
            <w:tcW w:w="920" w:type="pct"/>
            <w:vAlign w:val="center"/>
          </w:tcPr>
          <w:p w14:paraId="692271D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2FCB86DD" w14:textId="77777777" w:rsidTr="00966530">
        <w:trPr>
          <w:cantSplit/>
          <w:trHeight w:val="20"/>
        </w:trPr>
        <w:tc>
          <w:tcPr>
            <w:tcW w:w="279" w:type="pct"/>
            <w:vAlign w:val="center"/>
          </w:tcPr>
          <w:p w14:paraId="6856704E" w14:textId="5B1806D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410" w:type="pct"/>
            <w:vAlign w:val="center"/>
          </w:tcPr>
          <w:p w14:paraId="50E46AD0" w14:textId="315D6E1F"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«Детский сад «Колокольчик»</w:t>
            </w:r>
          </w:p>
        </w:tc>
        <w:tc>
          <w:tcPr>
            <w:tcW w:w="1231" w:type="pct"/>
            <w:vAlign w:val="center"/>
          </w:tcPr>
          <w:p w14:paraId="65E29E67"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п.Центральный, ул.Ленина, д.15</w:t>
            </w:r>
          </w:p>
        </w:tc>
        <w:tc>
          <w:tcPr>
            <w:tcW w:w="1159" w:type="pct"/>
            <w:vAlign w:val="center"/>
          </w:tcPr>
          <w:p w14:paraId="41E3C46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75/60</w:t>
            </w:r>
          </w:p>
        </w:tc>
        <w:tc>
          <w:tcPr>
            <w:tcW w:w="920" w:type="pct"/>
            <w:vAlign w:val="center"/>
          </w:tcPr>
          <w:p w14:paraId="59F1E42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66F76822" w14:textId="77777777" w:rsidTr="00966530">
        <w:trPr>
          <w:cantSplit/>
          <w:trHeight w:val="20"/>
        </w:trPr>
        <w:tc>
          <w:tcPr>
            <w:tcW w:w="279" w:type="pct"/>
            <w:vAlign w:val="center"/>
          </w:tcPr>
          <w:p w14:paraId="64F63749" w14:textId="08EFA87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410" w:type="pct"/>
            <w:vAlign w:val="center"/>
          </w:tcPr>
          <w:p w14:paraId="2E019112" w14:textId="571F406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МБДОУ «Солонской детский сад»</w:t>
            </w:r>
          </w:p>
        </w:tc>
        <w:tc>
          <w:tcPr>
            <w:tcW w:w="1231" w:type="pct"/>
            <w:vAlign w:val="center"/>
          </w:tcPr>
          <w:p w14:paraId="0D272FA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д.Солонское, ул.Школьная, д.6 в</w:t>
            </w:r>
          </w:p>
        </w:tc>
        <w:tc>
          <w:tcPr>
            <w:tcW w:w="1159" w:type="pct"/>
            <w:vAlign w:val="center"/>
          </w:tcPr>
          <w:p w14:paraId="335B60B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24/10</w:t>
            </w:r>
          </w:p>
        </w:tc>
        <w:tc>
          <w:tcPr>
            <w:tcW w:w="920" w:type="pct"/>
            <w:vAlign w:val="center"/>
          </w:tcPr>
          <w:p w14:paraId="539A713F"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5D24C5" w14:paraId="1EAC00DD" w14:textId="77777777" w:rsidTr="00966530">
        <w:trPr>
          <w:cantSplit/>
          <w:trHeight w:val="20"/>
        </w:trPr>
        <w:tc>
          <w:tcPr>
            <w:tcW w:w="279" w:type="pct"/>
            <w:vAlign w:val="center"/>
          </w:tcPr>
          <w:p w14:paraId="10118750" w14:textId="526710E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1410" w:type="pct"/>
            <w:vAlign w:val="center"/>
          </w:tcPr>
          <w:p w14:paraId="3C62CFEC" w14:textId="54B3C821"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МАДОУ «Бурцевский детский сад Радуга»</w:t>
            </w:r>
          </w:p>
        </w:tc>
        <w:tc>
          <w:tcPr>
            <w:tcW w:w="1231" w:type="pct"/>
            <w:vAlign w:val="center"/>
          </w:tcPr>
          <w:p w14:paraId="35CF55F8"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д. Бурцево, ул. 2-я Комфортная, 22</w:t>
            </w:r>
          </w:p>
        </w:tc>
        <w:tc>
          <w:tcPr>
            <w:tcW w:w="1159" w:type="pct"/>
            <w:vAlign w:val="center"/>
          </w:tcPr>
          <w:p w14:paraId="6E21DEA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140/140</w:t>
            </w:r>
          </w:p>
        </w:tc>
        <w:tc>
          <w:tcPr>
            <w:tcW w:w="920" w:type="pct"/>
            <w:vAlign w:val="center"/>
          </w:tcPr>
          <w:p w14:paraId="2467015D"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хорошее</w:t>
            </w:r>
          </w:p>
        </w:tc>
      </w:tr>
    </w:tbl>
    <w:p w14:paraId="23F40008" w14:textId="08A00396" w:rsidR="00AD5312" w:rsidRDefault="00C522E1" w:rsidP="00966530">
      <w:pPr>
        <w:spacing w:before="240" w:line="360" w:lineRule="auto"/>
        <w:ind w:firstLine="709"/>
        <w:jc w:val="both"/>
        <w:rPr>
          <w:rFonts w:ascii="Times New Roman" w:hAnsi="Times New Roman" w:cs="Times New Roman"/>
          <w:sz w:val="24"/>
        </w:rPr>
      </w:pPr>
      <w:r w:rsidRPr="00C522E1">
        <w:rPr>
          <w:rFonts w:ascii="Times New Roman" w:hAnsi="Times New Roman" w:cs="Times New Roman"/>
          <w:sz w:val="24"/>
        </w:rPr>
        <w:lastRenderedPageBreak/>
        <w:t xml:space="preserve">Сведения об общеобразовательных учреждениях </w:t>
      </w:r>
      <w:r w:rsidR="002C63D5">
        <w:rPr>
          <w:rFonts w:ascii="Times New Roman" w:hAnsi="Times New Roman" w:cs="Times New Roman"/>
          <w:sz w:val="24"/>
        </w:rPr>
        <w:t>Богородского муниципального округа</w:t>
      </w:r>
      <w:r w:rsidRPr="00C522E1">
        <w:rPr>
          <w:rFonts w:ascii="Times New Roman" w:hAnsi="Times New Roman" w:cs="Times New Roman"/>
          <w:sz w:val="24"/>
        </w:rPr>
        <w:t xml:space="preserve"> представлены в таблице </w:t>
      </w:r>
      <w:r w:rsidR="00E713C9">
        <w:rPr>
          <w:rFonts w:ascii="Times New Roman" w:hAnsi="Times New Roman" w:cs="Times New Roman"/>
          <w:sz w:val="24"/>
        </w:rPr>
        <w:t>2</w:t>
      </w:r>
      <w:r w:rsidRPr="00C522E1">
        <w:rPr>
          <w:rFonts w:ascii="Times New Roman" w:hAnsi="Times New Roman" w:cs="Times New Roman"/>
          <w:sz w:val="24"/>
        </w:rPr>
        <w:t>.3.</w:t>
      </w:r>
      <w:r w:rsidR="00E713C9">
        <w:rPr>
          <w:rFonts w:ascii="Times New Roman" w:hAnsi="Times New Roman" w:cs="Times New Roman"/>
          <w:sz w:val="24"/>
        </w:rPr>
        <w:t>1.</w:t>
      </w:r>
      <w:r w:rsidRPr="00C522E1">
        <w:rPr>
          <w:rFonts w:ascii="Times New Roman" w:hAnsi="Times New Roman" w:cs="Times New Roman"/>
          <w:sz w:val="24"/>
        </w:rPr>
        <w:t xml:space="preserve">2. Общая вместимость школ в соответствии с односменным режимом составляет </w:t>
      </w:r>
      <w:r w:rsidR="00CF0678">
        <w:rPr>
          <w:rFonts w:ascii="Times New Roman" w:hAnsi="Times New Roman" w:cs="Times New Roman"/>
          <w:sz w:val="24"/>
        </w:rPr>
        <w:t>6640</w:t>
      </w:r>
      <w:r w:rsidRPr="00C522E1">
        <w:rPr>
          <w:rFonts w:ascii="Times New Roman" w:hAnsi="Times New Roman" w:cs="Times New Roman"/>
          <w:sz w:val="24"/>
        </w:rPr>
        <w:t xml:space="preserve"> мест</w:t>
      </w:r>
      <w:r w:rsidR="003843F3">
        <w:rPr>
          <w:rFonts w:ascii="Times New Roman" w:hAnsi="Times New Roman" w:cs="Times New Roman"/>
          <w:sz w:val="24"/>
        </w:rPr>
        <w:t>.</w:t>
      </w:r>
    </w:p>
    <w:p w14:paraId="6FD66ACC" w14:textId="71E425D6" w:rsidR="003843F3" w:rsidRDefault="003843F3" w:rsidP="003843F3">
      <w:pPr>
        <w:pStyle w:val="af"/>
        <w:spacing w:before="0"/>
      </w:pPr>
      <w:r w:rsidRPr="001C7500">
        <w:t xml:space="preserve">Таблица </w:t>
      </w:r>
      <w:r>
        <w:t>2.3.1.</w:t>
      </w:r>
      <w:r w:rsidR="00BE624E">
        <w:t>2</w:t>
      </w:r>
      <w:r>
        <w:t xml:space="preserve"> </w:t>
      </w:r>
      <w:r w:rsidRPr="001C7500">
        <w:t xml:space="preserve">– Характеристика </w:t>
      </w:r>
      <w:r w:rsidR="0000074B">
        <w:t>общеобразовательных учреждений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2"/>
        <w:gridCol w:w="2976"/>
        <w:gridCol w:w="2335"/>
        <w:gridCol w:w="2331"/>
        <w:gridCol w:w="1851"/>
      </w:tblGrid>
      <w:tr w:rsidR="00966530" w:rsidRPr="00966530" w14:paraId="6B1362CB" w14:textId="77777777" w:rsidTr="00206670">
        <w:trPr>
          <w:cantSplit/>
          <w:trHeight w:val="20"/>
          <w:tblHeader/>
        </w:trPr>
        <w:tc>
          <w:tcPr>
            <w:tcW w:w="279" w:type="pct"/>
          </w:tcPr>
          <w:p w14:paraId="2D318951" w14:textId="746B8B0B"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п/п</w:t>
            </w:r>
          </w:p>
        </w:tc>
        <w:tc>
          <w:tcPr>
            <w:tcW w:w="1480" w:type="pct"/>
            <w:shd w:val="clear" w:color="auto" w:fill="auto"/>
            <w:vAlign w:val="center"/>
          </w:tcPr>
          <w:p w14:paraId="209F7A37" w14:textId="522D415E"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966530">
              <w:rPr>
                <w:rFonts w:ascii="Times New Roman" w:eastAsia="Times New Roman" w:hAnsi="Times New Roman" w:cs="Times New Roman"/>
                <w:b/>
                <w:bCs/>
                <w:color w:val="000000"/>
                <w:sz w:val="20"/>
                <w:szCs w:val="20"/>
                <w:lang w:eastAsia="ru-RU"/>
              </w:rPr>
              <w:t>Наименование объекта</w:t>
            </w:r>
          </w:p>
          <w:p w14:paraId="2120457B"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966530">
              <w:rPr>
                <w:rFonts w:ascii="Times New Roman" w:eastAsia="Times New Roman" w:hAnsi="Times New Roman" w:cs="Times New Roman"/>
                <w:b/>
                <w:bCs/>
                <w:color w:val="000000"/>
                <w:sz w:val="20"/>
                <w:szCs w:val="20"/>
                <w:lang w:eastAsia="ru-RU"/>
              </w:rPr>
              <w:t>обслуживания</w:t>
            </w:r>
          </w:p>
        </w:tc>
        <w:tc>
          <w:tcPr>
            <w:tcW w:w="1161" w:type="pct"/>
            <w:shd w:val="clear" w:color="auto" w:fill="auto"/>
            <w:vAlign w:val="center"/>
          </w:tcPr>
          <w:p w14:paraId="6E164DAE"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966530">
              <w:rPr>
                <w:rFonts w:ascii="Times New Roman" w:eastAsia="Times New Roman" w:hAnsi="Times New Roman" w:cs="Times New Roman"/>
                <w:b/>
                <w:bCs/>
                <w:color w:val="000000"/>
                <w:sz w:val="20"/>
                <w:szCs w:val="20"/>
                <w:lang w:eastAsia="ru-RU"/>
              </w:rPr>
              <w:t>Местоположение</w:t>
            </w:r>
          </w:p>
        </w:tc>
        <w:tc>
          <w:tcPr>
            <w:tcW w:w="1159" w:type="pct"/>
            <w:shd w:val="clear" w:color="auto" w:fill="auto"/>
            <w:vAlign w:val="center"/>
          </w:tcPr>
          <w:p w14:paraId="68AF0FC8"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966530">
              <w:rPr>
                <w:rFonts w:ascii="Times New Roman" w:eastAsia="Times New Roman" w:hAnsi="Times New Roman" w:cs="Times New Roman"/>
                <w:b/>
                <w:bCs/>
                <w:color w:val="000000"/>
                <w:sz w:val="20"/>
                <w:szCs w:val="20"/>
                <w:lang w:eastAsia="ru-RU"/>
              </w:rPr>
              <w:t>Характеристики</w:t>
            </w:r>
          </w:p>
          <w:p w14:paraId="1EFD6A5D"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966530">
              <w:rPr>
                <w:rFonts w:ascii="Times New Roman" w:eastAsia="Times New Roman" w:hAnsi="Times New Roman" w:cs="Times New Roman"/>
                <w:b/>
                <w:bCs/>
                <w:color w:val="000000"/>
                <w:sz w:val="20"/>
                <w:szCs w:val="20"/>
                <w:lang w:eastAsia="ru-RU"/>
              </w:rPr>
              <w:t>(мощность/фактическая посещаемость)</w:t>
            </w:r>
          </w:p>
        </w:tc>
        <w:tc>
          <w:tcPr>
            <w:tcW w:w="920" w:type="pct"/>
            <w:vAlign w:val="center"/>
          </w:tcPr>
          <w:p w14:paraId="7AE62B2D"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966530">
              <w:rPr>
                <w:rFonts w:ascii="Times New Roman" w:eastAsia="Times New Roman" w:hAnsi="Times New Roman" w:cs="Times New Roman"/>
                <w:b/>
                <w:bCs/>
                <w:color w:val="000000"/>
                <w:sz w:val="20"/>
                <w:szCs w:val="20"/>
                <w:lang w:eastAsia="ru-RU"/>
              </w:rPr>
              <w:t>Состояние (хор., удовл., ветхое, приспособленное)</w:t>
            </w:r>
          </w:p>
        </w:tc>
      </w:tr>
      <w:tr w:rsidR="00966530" w:rsidRPr="00966530" w14:paraId="41A9A8BA" w14:textId="77777777" w:rsidTr="00206670">
        <w:trPr>
          <w:cantSplit/>
          <w:trHeight w:val="20"/>
        </w:trPr>
        <w:tc>
          <w:tcPr>
            <w:tcW w:w="279" w:type="pct"/>
            <w:vAlign w:val="center"/>
          </w:tcPr>
          <w:p w14:paraId="6D1BC3E0" w14:textId="53D1CA2E"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80" w:type="pct"/>
            <w:vAlign w:val="center"/>
          </w:tcPr>
          <w:p w14:paraId="1B026F50" w14:textId="606DBDE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«Школа №1»</w:t>
            </w:r>
          </w:p>
        </w:tc>
        <w:tc>
          <w:tcPr>
            <w:tcW w:w="1161" w:type="pct"/>
            <w:vAlign w:val="center"/>
          </w:tcPr>
          <w:p w14:paraId="477507BC"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3-й микрорайон, дом 4а</w:t>
            </w:r>
          </w:p>
        </w:tc>
        <w:tc>
          <w:tcPr>
            <w:tcW w:w="1159" w:type="pct"/>
            <w:vAlign w:val="center"/>
          </w:tcPr>
          <w:p w14:paraId="6FB68F8F"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724/755</w:t>
            </w:r>
          </w:p>
        </w:tc>
        <w:tc>
          <w:tcPr>
            <w:tcW w:w="920" w:type="pct"/>
            <w:vAlign w:val="center"/>
          </w:tcPr>
          <w:p w14:paraId="49AE601A"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750F5E0" w14:textId="77777777" w:rsidTr="00206670">
        <w:trPr>
          <w:cantSplit/>
          <w:trHeight w:val="20"/>
        </w:trPr>
        <w:tc>
          <w:tcPr>
            <w:tcW w:w="279" w:type="pct"/>
            <w:vAlign w:val="center"/>
          </w:tcPr>
          <w:p w14:paraId="06D8FB3F" w14:textId="3246361D"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80" w:type="pct"/>
            <w:vAlign w:val="center"/>
          </w:tcPr>
          <w:p w14:paraId="24BAB4E6" w14:textId="5D364A9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«Школа №3»</w:t>
            </w:r>
          </w:p>
        </w:tc>
        <w:tc>
          <w:tcPr>
            <w:tcW w:w="1161" w:type="pct"/>
            <w:vAlign w:val="center"/>
          </w:tcPr>
          <w:p w14:paraId="29BAA06A"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ул.Ленина, д.227</w:t>
            </w:r>
          </w:p>
        </w:tc>
        <w:tc>
          <w:tcPr>
            <w:tcW w:w="1159" w:type="pct"/>
            <w:vAlign w:val="center"/>
          </w:tcPr>
          <w:p w14:paraId="77A8D992"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426/653</w:t>
            </w:r>
          </w:p>
        </w:tc>
        <w:tc>
          <w:tcPr>
            <w:tcW w:w="920" w:type="pct"/>
            <w:vAlign w:val="center"/>
          </w:tcPr>
          <w:p w14:paraId="23AFB8CA"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36BFC76" w14:textId="77777777" w:rsidTr="00206670">
        <w:trPr>
          <w:cantSplit/>
          <w:trHeight w:val="20"/>
        </w:trPr>
        <w:tc>
          <w:tcPr>
            <w:tcW w:w="279" w:type="pct"/>
            <w:vAlign w:val="center"/>
          </w:tcPr>
          <w:p w14:paraId="12F5FF47" w14:textId="4A96B5B3"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480" w:type="pct"/>
            <w:vAlign w:val="center"/>
          </w:tcPr>
          <w:p w14:paraId="67F559B4" w14:textId="4D2B58AF"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«Школа №4»</w:t>
            </w:r>
          </w:p>
        </w:tc>
        <w:tc>
          <w:tcPr>
            <w:tcW w:w="1161" w:type="pct"/>
            <w:vAlign w:val="center"/>
          </w:tcPr>
          <w:p w14:paraId="4A7F4B98"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ул.Ленина, д.139</w:t>
            </w:r>
          </w:p>
        </w:tc>
        <w:tc>
          <w:tcPr>
            <w:tcW w:w="1159" w:type="pct"/>
            <w:vAlign w:val="center"/>
          </w:tcPr>
          <w:p w14:paraId="1083F411"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110/-</w:t>
            </w:r>
          </w:p>
        </w:tc>
        <w:tc>
          <w:tcPr>
            <w:tcW w:w="920" w:type="pct"/>
            <w:vAlign w:val="center"/>
          </w:tcPr>
          <w:p w14:paraId="3136EE98"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0789840" w14:textId="77777777" w:rsidTr="00206670">
        <w:trPr>
          <w:cantSplit/>
          <w:trHeight w:val="20"/>
        </w:trPr>
        <w:tc>
          <w:tcPr>
            <w:tcW w:w="279" w:type="pct"/>
            <w:vAlign w:val="center"/>
          </w:tcPr>
          <w:p w14:paraId="2CF7C2D0" w14:textId="12C5729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480" w:type="pct"/>
            <w:vAlign w:val="center"/>
          </w:tcPr>
          <w:p w14:paraId="00C0FA09" w14:textId="024F082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МАОУ «Школа №5»</w:t>
            </w:r>
          </w:p>
        </w:tc>
        <w:tc>
          <w:tcPr>
            <w:tcW w:w="1161" w:type="pct"/>
            <w:vAlign w:val="center"/>
          </w:tcPr>
          <w:p w14:paraId="0644E378"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бульвар Победы, д.10</w:t>
            </w:r>
          </w:p>
        </w:tc>
        <w:tc>
          <w:tcPr>
            <w:tcW w:w="1159" w:type="pct"/>
            <w:vAlign w:val="center"/>
          </w:tcPr>
          <w:p w14:paraId="1BD72EEA"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550/729</w:t>
            </w:r>
          </w:p>
        </w:tc>
        <w:tc>
          <w:tcPr>
            <w:tcW w:w="920" w:type="pct"/>
            <w:vAlign w:val="center"/>
          </w:tcPr>
          <w:p w14:paraId="292F8E73"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6A5F83E8" w14:textId="77777777" w:rsidTr="00206670">
        <w:trPr>
          <w:cantSplit/>
          <w:trHeight w:val="20"/>
        </w:trPr>
        <w:tc>
          <w:tcPr>
            <w:tcW w:w="279" w:type="pct"/>
            <w:vAlign w:val="center"/>
          </w:tcPr>
          <w:p w14:paraId="7A431376" w14:textId="3BC9C72C"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480" w:type="pct"/>
            <w:vAlign w:val="center"/>
          </w:tcPr>
          <w:p w14:paraId="4D758F80" w14:textId="37F983D3"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«Школа №6»</w:t>
            </w:r>
          </w:p>
        </w:tc>
        <w:tc>
          <w:tcPr>
            <w:tcW w:w="1161" w:type="pct"/>
            <w:vAlign w:val="center"/>
          </w:tcPr>
          <w:p w14:paraId="320F0531"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ул.Чернышевского, д.51</w:t>
            </w:r>
          </w:p>
        </w:tc>
        <w:tc>
          <w:tcPr>
            <w:tcW w:w="1159" w:type="pct"/>
            <w:vAlign w:val="center"/>
          </w:tcPr>
          <w:p w14:paraId="0547095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732/1003</w:t>
            </w:r>
          </w:p>
        </w:tc>
        <w:tc>
          <w:tcPr>
            <w:tcW w:w="920" w:type="pct"/>
            <w:vAlign w:val="center"/>
          </w:tcPr>
          <w:p w14:paraId="113CF3BE"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61071F04" w14:textId="77777777" w:rsidTr="00206670">
        <w:trPr>
          <w:cantSplit/>
          <w:trHeight w:val="20"/>
        </w:trPr>
        <w:tc>
          <w:tcPr>
            <w:tcW w:w="279" w:type="pct"/>
            <w:vAlign w:val="center"/>
          </w:tcPr>
          <w:p w14:paraId="3081A916" w14:textId="46EAC54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480" w:type="pct"/>
            <w:vAlign w:val="center"/>
          </w:tcPr>
          <w:p w14:paraId="6D544AD9" w14:textId="7A4E7F9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«Школа № 7»</w:t>
            </w:r>
          </w:p>
        </w:tc>
        <w:tc>
          <w:tcPr>
            <w:tcW w:w="1161" w:type="pct"/>
            <w:vAlign w:val="center"/>
          </w:tcPr>
          <w:p w14:paraId="55C8526E"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пер. Маяковского, д.1</w:t>
            </w:r>
          </w:p>
        </w:tc>
        <w:tc>
          <w:tcPr>
            <w:tcW w:w="1159" w:type="pct"/>
            <w:vAlign w:val="center"/>
          </w:tcPr>
          <w:p w14:paraId="010F1983"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737/957</w:t>
            </w:r>
          </w:p>
        </w:tc>
        <w:tc>
          <w:tcPr>
            <w:tcW w:w="920" w:type="pct"/>
            <w:vAlign w:val="center"/>
          </w:tcPr>
          <w:p w14:paraId="3B525802"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B7A119A" w14:textId="77777777" w:rsidTr="00206670">
        <w:trPr>
          <w:cantSplit/>
          <w:trHeight w:val="20"/>
        </w:trPr>
        <w:tc>
          <w:tcPr>
            <w:tcW w:w="279" w:type="pct"/>
            <w:vAlign w:val="center"/>
          </w:tcPr>
          <w:p w14:paraId="38A586E2" w14:textId="379F8DB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480" w:type="pct"/>
            <w:vAlign w:val="center"/>
          </w:tcPr>
          <w:p w14:paraId="693DBD09" w14:textId="794073C0"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ГКОУ «Богородская школа № 8»</w:t>
            </w:r>
          </w:p>
        </w:tc>
        <w:tc>
          <w:tcPr>
            <w:tcW w:w="1161" w:type="pct"/>
            <w:vAlign w:val="center"/>
          </w:tcPr>
          <w:p w14:paraId="0089E148"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г. Богородск, ул.Салова, д.15</w:t>
            </w:r>
          </w:p>
        </w:tc>
        <w:tc>
          <w:tcPr>
            <w:tcW w:w="1159" w:type="pct"/>
            <w:vAlign w:val="center"/>
          </w:tcPr>
          <w:p w14:paraId="449446EC"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230/205</w:t>
            </w:r>
          </w:p>
        </w:tc>
        <w:tc>
          <w:tcPr>
            <w:tcW w:w="920" w:type="pct"/>
            <w:vAlign w:val="center"/>
          </w:tcPr>
          <w:p w14:paraId="07719552" w14:textId="77777777" w:rsidR="00966530" w:rsidRPr="00966530" w:rsidRDefault="00966530" w:rsidP="00966530">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966530">
              <w:rPr>
                <w:rFonts w:ascii="Times New Roman" w:eastAsia="Times New Roman" w:hAnsi="Times New Roman" w:cs="Times New Roman"/>
                <w:color w:val="000000"/>
                <w:sz w:val="20"/>
                <w:szCs w:val="20"/>
                <w:lang w:eastAsia="ru-RU"/>
              </w:rPr>
              <w:t>н/д</w:t>
            </w:r>
          </w:p>
        </w:tc>
      </w:tr>
      <w:tr w:rsidR="00966530" w:rsidRPr="00966530" w14:paraId="5659BEC5" w14:textId="77777777" w:rsidTr="00206670">
        <w:trPr>
          <w:cantSplit/>
          <w:trHeight w:val="20"/>
        </w:trPr>
        <w:tc>
          <w:tcPr>
            <w:tcW w:w="279" w:type="pct"/>
            <w:vAlign w:val="center"/>
          </w:tcPr>
          <w:p w14:paraId="12AA9B0D" w14:textId="7F0C532F"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480" w:type="pct"/>
            <w:vAlign w:val="center"/>
          </w:tcPr>
          <w:p w14:paraId="05021E3C" w14:textId="413468F0"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«Алешковская школа»</w:t>
            </w:r>
          </w:p>
        </w:tc>
        <w:tc>
          <w:tcPr>
            <w:tcW w:w="1161" w:type="pct"/>
            <w:vAlign w:val="center"/>
          </w:tcPr>
          <w:p w14:paraId="3D4E9CBE"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с.Алешково ул.Центральная, д.9</w:t>
            </w:r>
          </w:p>
        </w:tc>
        <w:tc>
          <w:tcPr>
            <w:tcW w:w="1159" w:type="pct"/>
            <w:vAlign w:val="center"/>
          </w:tcPr>
          <w:p w14:paraId="0BE000AA"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167/118</w:t>
            </w:r>
          </w:p>
        </w:tc>
        <w:tc>
          <w:tcPr>
            <w:tcW w:w="920" w:type="pct"/>
            <w:vAlign w:val="center"/>
          </w:tcPr>
          <w:p w14:paraId="2B8632DB"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4FEE7EC3" w14:textId="77777777" w:rsidTr="00206670">
        <w:trPr>
          <w:cantSplit/>
          <w:trHeight w:val="20"/>
        </w:trPr>
        <w:tc>
          <w:tcPr>
            <w:tcW w:w="279" w:type="pct"/>
            <w:vAlign w:val="center"/>
          </w:tcPr>
          <w:p w14:paraId="6167096B" w14:textId="16E02AA3"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80" w:type="pct"/>
            <w:vAlign w:val="center"/>
          </w:tcPr>
          <w:p w14:paraId="4BF862C8" w14:textId="360B0FB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«Березовская школа»</w:t>
            </w:r>
          </w:p>
        </w:tc>
        <w:tc>
          <w:tcPr>
            <w:tcW w:w="1161" w:type="pct"/>
            <w:vAlign w:val="center"/>
          </w:tcPr>
          <w:p w14:paraId="12F27CFC"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д.Березовка, </w:t>
            </w:r>
            <w:r w:rsidRPr="00966530">
              <w:rPr>
                <w:rFonts w:ascii="Times New Roman" w:hAnsi="Times New Roman" w:cs="Times New Roman"/>
                <w:color w:val="000000"/>
                <w:sz w:val="20"/>
                <w:szCs w:val="20"/>
              </w:rPr>
              <w:t>ул.Школьная, д.1а</w:t>
            </w:r>
          </w:p>
        </w:tc>
        <w:tc>
          <w:tcPr>
            <w:tcW w:w="1159" w:type="pct"/>
            <w:vAlign w:val="center"/>
          </w:tcPr>
          <w:p w14:paraId="7BB1795B"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508/310</w:t>
            </w:r>
          </w:p>
        </w:tc>
        <w:tc>
          <w:tcPr>
            <w:tcW w:w="920" w:type="pct"/>
            <w:vAlign w:val="center"/>
          </w:tcPr>
          <w:p w14:paraId="62897F88"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356EE6BA" w14:textId="77777777" w:rsidTr="00206670">
        <w:trPr>
          <w:cantSplit/>
          <w:trHeight w:val="20"/>
        </w:trPr>
        <w:tc>
          <w:tcPr>
            <w:tcW w:w="279" w:type="pct"/>
            <w:vAlign w:val="center"/>
          </w:tcPr>
          <w:p w14:paraId="0083C561" w14:textId="46E820A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80" w:type="pct"/>
            <w:vAlign w:val="center"/>
          </w:tcPr>
          <w:p w14:paraId="0B81F06F" w14:textId="48E1263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«Буревестниковская школа»</w:t>
            </w:r>
          </w:p>
        </w:tc>
        <w:tc>
          <w:tcPr>
            <w:tcW w:w="1161" w:type="pct"/>
            <w:vAlign w:val="center"/>
          </w:tcPr>
          <w:p w14:paraId="12F193E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с.п.Буревестник, ул.Полевая, д.1</w:t>
            </w:r>
          </w:p>
        </w:tc>
        <w:tc>
          <w:tcPr>
            <w:tcW w:w="1159" w:type="pct"/>
            <w:vAlign w:val="center"/>
          </w:tcPr>
          <w:p w14:paraId="58C342D4"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360/367</w:t>
            </w:r>
          </w:p>
        </w:tc>
        <w:tc>
          <w:tcPr>
            <w:tcW w:w="920" w:type="pct"/>
            <w:vAlign w:val="center"/>
          </w:tcPr>
          <w:p w14:paraId="55E7B746"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38E257FF" w14:textId="77777777" w:rsidTr="00206670">
        <w:trPr>
          <w:cantSplit/>
          <w:trHeight w:val="20"/>
        </w:trPr>
        <w:tc>
          <w:tcPr>
            <w:tcW w:w="279" w:type="pct"/>
            <w:vAlign w:val="center"/>
          </w:tcPr>
          <w:p w14:paraId="2AA4EE1A" w14:textId="752E6C3A"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480" w:type="pct"/>
            <w:vAlign w:val="center"/>
          </w:tcPr>
          <w:p w14:paraId="7A962F6E" w14:textId="5A37D2F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«Доскинсская школа»</w:t>
            </w:r>
          </w:p>
        </w:tc>
        <w:tc>
          <w:tcPr>
            <w:tcW w:w="1161" w:type="pct"/>
            <w:vAlign w:val="center"/>
          </w:tcPr>
          <w:p w14:paraId="6EA68233"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с.Доскино, </w:t>
            </w:r>
            <w:r w:rsidRPr="00966530">
              <w:rPr>
                <w:rFonts w:ascii="Times New Roman" w:hAnsi="Times New Roman" w:cs="Times New Roman"/>
                <w:color w:val="000000"/>
                <w:sz w:val="20"/>
                <w:szCs w:val="20"/>
              </w:rPr>
              <w:t>ул.Школьная, д.53</w:t>
            </w:r>
          </w:p>
        </w:tc>
        <w:tc>
          <w:tcPr>
            <w:tcW w:w="1159" w:type="pct"/>
            <w:vAlign w:val="center"/>
          </w:tcPr>
          <w:p w14:paraId="04DDC67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397/341</w:t>
            </w:r>
          </w:p>
        </w:tc>
        <w:tc>
          <w:tcPr>
            <w:tcW w:w="920" w:type="pct"/>
            <w:vAlign w:val="center"/>
          </w:tcPr>
          <w:p w14:paraId="4B13279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039D0CD2" w14:textId="77777777" w:rsidTr="00206670">
        <w:trPr>
          <w:cantSplit/>
          <w:trHeight w:val="20"/>
        </w:trPr>
        <w:tc>
          <w:tcPr>
            <w:tcW w:w="279" w:type="pct"/>
            <w:vAlign w:val="center"/>
          </w:tcPr>
          <w:p w14:paraId="3C65F295" w14:textId="01965469"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480" w:type="pct"/>
            <w:vAlign w:val="center"/>
          </w:tcPr>
          <w:p w14:paraId="5E569572" w14:textId="144F2C5F"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«Дуденевская школа»</w:t>
            </w:r>
          </w:p>
        </w:tc>
        <w:tc>
          <w:tcPr>
            <w:tcW w:w="1161" w:type="pct"/>
            <w:vAlign w:val="center"/>
          </w:tcPr>
          <w:p w14:paraId="3AB01F0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с.Дуденево, </w:t>
            </w:r>
            <w:r w:rsidRPr="00966530">
              <w:rPr>
                <w:rFonts w:ascii="Times New Roman" w:hAnsi="Times New Roman" w:cs="Times New Roman"/>
                <w:color w:val="000000"/>
                <w:sz w:val="20"/>
                <w:szCs w:val="20"/>
              </w:rPr>
              <w:t>ул.Лесная, д.24</w:t>
            </w:r>
          </w:p>
        </w:tc>
        <w:tc>
          <w:tcPr>
            <w:tcW w:w="1159" w:type="pct"/>
            <w:vAlign w:val="center"/>
          </w:tcPr>
          <w:p w14:paraId="11A2A5D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259/81</w:t>
            </w:r>
          </w:p>
        </w:tc>
        <w:tc>
          <w:tcPr>
            <w:tcW w:w="920" w:type="pct"/>
            <w:vAlign w:val="center"/>
          </w:tcPr>
          <w:p w14:paraId="27BFC95F"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991AB7A" w14:textId="77777777" w:rsidTr="00206670">
        <w:trPr>
          <w:cantSplit/>
          <w:trHeight w:val="20"/>
        </w:trPr>
        <w:tc>
          <w:tcPr>
            <w:tcW w:w="279" w:type="pct"/>
            <w:vAlign w:val="center"/>
          </w:tcPr>
          <w:p w14:paraId="6C0C05E5" w14:textId="1377D28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480" w:type="pct"/>
            <w:vAlign w:val="center"/>
          </w:tcPr>
          <w:p w14:paraId="3B017675" w14:textId="2E180F34"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«Каменская школа»</w:t>
            </w:r>
          </w:p>
        </w:tc>
        <w:tc>
          <w:tcPr>
            <w:tcW w:w="1161" w:type="pct"/>
            <w:vAlign w:val="center"/>
          </w:tcPr>
          <w:p w14:paraId="422A39C0"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 xml:space="preserve">с.Каменки, </w:t>
            </w:r>
            <w:r w:rsidRPr="00966530">
              <w:rPr>
                <w:rFonts w:ascii="Times New Roman" w:hAnsi="Times New Roman" w:cs="Times New Roman"/>
                <w:color w:val="000000"/>
                <w:sz w:val="20"/>
                <w:szCs w:val="20"/>
              </w:rPr>
              <w:t>ул.Центральная, д.163</w:t>
            </w:r>
          </w:p>
        </w:tc>
        <w:tc>
          <w:tcPr>
            <w:tcW w:w="1159" w:type="pct"/>
            <w:vAlign w:val="center"/>
          </w:tcPr>
          <w:p w14:paraId="68F64D0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378/435</w:t>
            </w:r>
          </w:p>
        </w:tc>
        <w:tc>
          <w:tcPr>
            <w:tcW w:w="920" w:type="pct"/>
            <w:vAlign w:val="center"/>
          </w:tcPr>
          <w:p w14:paraId="4BF5A397"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57907D8F" w14:textId="77777777" w:rsidTr="00206670">
        <w:trPr>
          <w:cantSplit/>
          <w:trHeight w:val="20"/>
        </w:trPr>
        <w:tc>
          <w:tcPr>
            <w:tcW w:w="279" w:type="pct"/>
            <w:vAlign w:val="center"/>
          </w:tcPr>
          <w:p w14:paraId="6EE6CBB8" w14:textId="373E0822"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480" w:type="pct"/>
            <w:vAlign w:val="center"/>
          </w:tcPr>
          <w:p w14:paraId="546C3612" w14:textId="244B1163"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«Лакшинская школа»</w:t>
            </w:r>
          </w:p>
        </w:tc>
        <w:tc>
          <w:tcPr>
            <w:tcW w:w="1161" w:type="pct"/>
            <w:vAlign w:val="center"/>
          </w:tcPr>
          <w:p w14:paraId="566326B5"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с.Лакша, ул.Заречная, д.38 (корп.1,2)</w:t>
            </w:r>
          </w:p>
        </w:tc>
        <w:tc>
          <w:tcPr>
            <w:tcW w:w="1159" w:type="pct"/>
            <w:vAlign w:val="center"/>
          </w:tcPr>
          <w:p w14:paraId="34D0C340"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240/119</w:t>
            </w:r>
          </w:p>
        </w:tc>
        <w:tc>
          <w:tcPr>
            <w:tcW w:w="920" w:type="pct"/>
            <w:vAlign w:val="center"/>
          </w:tcPr>
          <w:p w14:paraId="47DF2B64"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3F1B4769" w14:textId="77777777" w:rsidTr="00206670">
        <w:trPr>
          <w:cantSplit/>
          <w:trHeight w:val="20"/>
        </w:trPr>
        <w:tc>
          <w:tcPr>
            <w:tcW w:w="279" w:type="pct"/>
            <w:vAlign w:val="center"/>
          </w:tcPr>
          <w:p w14:paraId="6717B1B1" w14:textId="3A168A08"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480" w:type="pct"/>
            <w:vAlign w:val="center"/>
          </w:tcPr>
          <w:p w14:paraId="5D2DB5CF" w14:textId="272239FF"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«Теряевская школа»</w:t>
            </w:r>
          </w:p>
        </w:tc>
        <w:tc>
          <w:tcPr>
            <w:tcW w:w="1161" w:type="pct"/>
            <w:vAlign w:val="center"/>
          </w:tcPr>
          <w:p w14:paraId="3DA49E64"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д.Теряево, ул.Советская, д.8</w:t>
            </w:r>
          </w:p>
        </w:tc>
        <w:tc>
          <w:tcPr>
            <w:tcW w:w="1159" w:type="pct"/>
            <w:vAlign w:val="center"/>
          </w:tcPr>
          <w:p w14:paraId="6F5D3426"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131/52</w:t>
            </w:r>
          </w:p>
        </w:tc>
        <w:tc>
          <w:tcPr>
            <w:tcW w:w="920" w:type="pct"/>
            <w:vAlign w:val="center"/>
          </w:tcPr>
          <w:p w14:paraId="65A67D21"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3805E25" w14:textId="77777777" w:rsidTr="00206670">
        <w:trPr>
          <w:cantSplit/>
          <w:trHeight w:val="20"/>
        </w:trPr>
        <w:tc>
          <w:tcPr>
            <w:tcW w:w="279" w:type="pct"/>
            <w:vAlign w:val="center"/>
          </w:tcPr>
          <w:p w14:paraId="53B27887" w14:textId="38ABFD90"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480" w:type="pct"/>
            <w:vAlign w:val="center"/>
          </w:tcPr>
          <w:p w14:paraId="148F5A9E" w14:textId="1308CD23"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«Шварихинская школа»</w:t>
            </w:r>
          </w:p>
        </w:tc>
        <w:tc>
          <w:tcPr>
            <w:tcW w:w="1161" w:type="pct"/>
            <w:vAlign w:val="center"/>
          </w:tcPr>
          <w:p w14:paraId="5A942036"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eastAsia="Calibri" w:hAnsi="Times New Roman" w:cs="Times New Roman"/>
                <w:color w:val="000000"/>
                <w:sz w:val="20"/>
                <w:szCs w:val="20"/>
                <w:lang w:eastAsia="ru-RU"/>
              </w:rPr>
              <w:t>д.Швариха, пер.Школьный, д.1А</w:t>
            </w:r>
          </w:p>
        </w:tc>
        <w:tc>
          <w:tcPr>
            <w:tcW w:w="1159" w:type="pct"/>
            <w:vAlign w:val="center"/>
          </w:tcPr>
          <w:p w14:paraId="7FA49606"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216/87</w:t>
            </w:r>
          </w:p>
        </w:tc>
        <w:tc>
          <w:tcPr>
            <w:tcW w:w="920" w:type="pct"/>
            <w:vAlign w:val="center"/>
          </w:tcPr>
          <w:p w14:paraId="681C5F49"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3DF5AE38" w14:textId="77777777" w:rsidTr="00206670">
        <w:trPr>
          <w:cantSplit/>
          <w:trHeight w:val="20"/>
        </w:trPr>
        <w:tc>
          <w:tcPr>
            <w:tcW w:w="279" w:type="pct"/>
            <w:vAlign w:val="center"/>
          </w:tcPr>
          <w:p w14:paraId="619283E2" w14:textId="4CE3DA0C"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480" w:type="pct"/>
            <w:vAlign w:val="center"/>
          </w:tcPr>
          <w:p w14:paraId="0EA87721" w14:textId="00C6B175"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«Хвощевская школа»</w:t>
            </w:r>
          </w:p>
        </w:tc>
        <w:tc>
          <w:tcPr>
            <w:tcW w:w="1161" w:type="pct"/>
            <w:vAlign w:val="center"/>
          </w:tcPr>
          <w:p w14:paraId="6FEEDD9D"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с.Хвощевка, ул.Центральная, д.67,65,67а</w:t>
            </w:r>
          </w:p>
        </w:tc>
        <w:tc>
          <w:tcPr>
            <w:tcW w:w="1159" w:type="pct"/>
            <w:vAlign w:val="center"/>
          </w:tcPr>
          <w:p w14:paraId="39B8CBD1"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191/97</w:t>
            </w:r>
          </w:p>
        </w:tc>
        <w:tc>
          <w:tcPr>
            <w:tcW w:w="920" w:type="pct"/>
            <w:vAlign w:val="center"/>
          </w:tcPr>
          <w:p w14:paraId="016FED77"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r w:rsidR="00966530" w:rsidRPr="00966530" w14:paraId="2DDB29F9" w14:textId="77777777" w:rsidTr="00206670">
        <w:trPr>
          <w:cantSplit/>
          <w:trHeight w:val="20"/>
        </w:trPr>
        <w:tc>
          <w:tcPr>
            <w:tcW w:w="279" w:type="pct"/>
            <w:vAlign w:val="center"/>
          </w:tcPr>
          <w:p w14:paraId="709453D8" w14:textId="5C5E061B"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480" w:type="pct"/>
            <w:vAlign w:val="center"/>
          </w:tcPr>
          <w:p w14:paraId="152978D5" w14:textId="4CDA5FA6"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МБОУ «Школа п.Центральный»</w:t>
            </w:r>
          </w:p>
        </w:tc>
        <w:tc>
          <w:tcPr>
            <w:tcW w:w="1161" w:type="pct"/>
            <w:vAlign w:val="center"/>
          </w:tcPr>
          <w:p w14:paraId="730D4430" w14:textId="77777777" w:rsidR="00966530" w:rsidRPr="00966530" w:rsidRDefault="00966530" w:rsidP="00966530">
            <w:pPr>
              <w:spacing w:after="0" w:line="240" w:lineRule="auto"/>
              <w:contextualSpacing/>
              <w:jc w:val="center"/>
              <w:rPr>
                <w:rFonts w:ascii="Times New Roman" w:hAnsi="Times New Roman" w:cs="Times New Roman"/>
                <w:color w:val="000000"/>
                <w:sz w:val="20"/>
                <w:szCs w:val="20"/>
              </w:rPr>
            </w:pPr>
            <w:r w:rsidRPr="00966530">
              <w:rPr>
                <w:rFonts w:ascii="Times New Roman" w:hAnsi="Times New Roman" w:cs="Times New Roman"/>
                <w:color w:val="000000"/>
                <w:sz w:val="20"/>
                <w:szCs w:val="20"/>
              </w:rPr>
              <w:t>п.Центральный, ул.Школьная, д.7</w:t>
            </w:r>
          </w:p>
        </w:tc>
        <w:tc>
          <w:tcPr>
            <w:tcW w:w="1159" w:type="pct"/>
            <w:vAlign w:val="center"/>
          </w:tcPr>
          <w:p w14:paraId="5EFDEA35"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284/144</w:t>
            </w:r>
          </w:p>
        </w:tc>
        <w:tc>
          <w:tcPr>
            <w:tcW w:w="920" w:type="pct"/>
            <w:vAlign w:val="center"/>
          </w:tcPr>
          <w:p w14:paraId="4E0EEE5C" w14:textId="77777777" w:rsidR="00966530" w:rsidRPr="00966530" w:rsidRDefault="00966530" w:rsidP="00966530">
            <w:pPr>
              <w:spacing w:after="0" w:line="240" w:lineRule="auto"/>
              <w:contextualSpacing/>
              <w:jc w:val="center"/>
              <w:rPr>
                <w:rFonts w:ascii="Times New Roman" w:eastAsia="Calibri" w:hAnsi="Times New Roman" w:cs="Times New Roman"/>
                <w:color w:val="000000"/>
                <w:sz w:val="20"/>
                <w:szCs w:val="20"/>
                <w:lang w:eastAsia="ru-RU"/>
              </w:rPr>
            </w:pPr>
            <w:r w:rsidRPr="00966530">
              <w:rPr>
                <w:rFonts w:ascii="Times New Roman" w:eastAsia="Calibri" w:hAnsi="Times New Roman" w:cs="Times New Roman"/>
                <w:color w:val="000000"/>
                <w:sz w:val="20"/>
                <w:szCs w:val="20"/>
                <w:lang w:eastAsia="ru-RU"/>
              </w:rPr>
              <w:t>удовлетворительное</w:t>
            </w:r>
          </w:p>
        </w:tc>
      </w:tr>
    </w:tbl>
    <w:p w14:paraId="11B769A6" w14:textId="0A99E8F7" w:rsidR="00D777D7" w:rsidRDefault="00CF0678" w:rsidP="00CF0678">
      <w:pPr>
        <w:spacing w:before="240" w:line="360" w:lineRule="auto"/>
        <w:ind w:firstLine="709"/>
        <w:jc w:val="both"/>
        <w:rPr>
          <w:rFonts w:ascii="Times New Roman" w:hAnsi="Times New Roman" w:cs="Times New Roman"/>
          <w:sz w:val="24"/>
        </w:rPr>
      </w:pPr>
      <w:r>
        <w:rPr>
          <w:rFonts w:ascii="Times New Roman" w:hAnsi="Times New Roman" w:cs="Times New Roman"/>
          <w:sz w:val="24"/>
        </w:rPr>
        <w:t>В Богородском муниципальном округе р</w:t>
      </w:r>
      <w:r w:rsidR="007B2F4A" w:rsidRPr="007B2F4A">
        <w:rPr>
          <w:rFonts w:ascii="Times New Roman" w:hAnsi="Times New Roman" w:cs="Times New Roman"/>
          <w:sz w:val="24"/>
        </w:rPr>
        <w:t>аботают учреждения дополнительного образования детей, кружки и клубы на базе общеобразовательных школ, дошкольных образовательных учреждений и учреждений культуры и искусства</w:t>
      </w:r>
      <w:r w:rsidR="00D777D7">
        <w:rPr>
          <w:rFonts w:ascii="Times New Roman" w:hAnsi="Times New Roman" w:cs="Times New Roman"/>
          <w:sz w:val="24"/>
        </w:rPr>
        <w:t>. Сведения об учреждениях дополнительного образования детей представлены в таблице 2.3.1.3.</w:t>
      </w:r>
    </w:p>
    <w:p w14:paraId="10CF75D0" w14:textId="55CD9FA2" w:rsidR="00D777D7" w:rsidRDefault="00D777D7" w:rsidP="00D777D7">
      <w:pPr>
        <w:pStyle w:val="af"/>
        <w:spacing w:before="0"/>
      </w:pPr>
      <w:r>
        <w:t xml:space="preserve"> </w:t>
      </w:r>
      <w:r w:rsidRPr="001C7500">
        <w:t xml:space="preserve">Таблица </w:t>
      </w:r>
      <w:r>
        <w:t>2.3.1.</w:t>
      </w:r>
      <w:r w:rsidR="0000074B">
        <w:t>3</w:t>
      </w:r>
      <w:r>
        <w:t xml:space="preserve"> </w:t>
      </w:r>
      <w:r w:rsidRPr="001C7500">
        <w:t xml:space="preserve">– Характеристика </w:t>
      </w:r>
      <w:r w:rsidR="002B543D">
        <w:t>учреждений дополнительного образования детей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2"/>
        <w:gridCol w:w="3314"/>
        <w:gridCol w:w="1997"/>
        <w:gridCol w:w="2331"/>
        <w:gridCol w:w="1851"/>
      </w:tblGrid>
      <w:tr w:rsidR="00CF0678" w:rsidRPr="00966530" w14:paraId="2B27780C" w14:textId="77777777" w:rsidTr="00964CA0">
        <w:trPr>
          <w:cantSplit/>
          <w:trHeight w:val="20"/>
          <w:tblHeader/>
        </w:trPr>
        <w:tc>
          <w:tcPr>
            <w:tcW w:w="279" w:type="pct"/>
            <w:tcBorders>
              <w:top w:val="single" w:sz="4" w:space="0" w:color="000000"/>
              <w:left w:val="single" w:sz="4" w:space="0" w:color="000000"/>
              <w:bottom w:val="single" w:sz="4" w:space="0" w:color="000000"/>
              <w:right w:val="single" w:sz="4" w:space="0" w:color="000000"/>
            </w:tcBorders>
            <w:vAlign w:val="center"/>
          </w:tcPr>
          <w:p w14:paraId="3FD8D057" w14:textId="77777777" w:rsidR="00CF0678" w:rsidRPr="00CF0678" w:rsidRDefault="00CF0678" w:rsidP="00CF0678">
            <w:pPr>
              <w:spacing w:after="0" w:line="240" w:lineRule="auto"/>
              <w:contextualSpacing/>
              <w:jc w:val="center"/>
              <w:rPr>
                <w:rFonts w:ascii="Times New Roman" w:hAnsi="Times New Roman" w:cs="Times New Roman"/>
                <w:b/>
                <w:bCs/>
                <w:color w:val="000000"/>
                <w:sz w:val="20"/>
                <w:szCs w:val="20"/>
              </w:rPr>
            </w:pPr>
            <w:r w:rsidRPr="00CF0678">
              <w:rPr>
                <w:rFonts w:ascii="Times New Roman" w:hAnsi="Times New Roman" w:cs="Times New Roman"/>
                <w:b/>
                <w:bCs/>
                <w:color w:val="000000"/>
                <w:sz w:val="20"/>
                <w:szCs w:val="20"/>
              </w:rPr>
              <w:t>№ п/п</w:t>
            </w:r>
          </w:p>
        </w:tc>
        <w:tc>
          <w:tcPr>
            <w:tcW w:w="1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D6175" w14:textId="77777777" w:rsidR="00CF0678" w:rsidRPr="00CF0678" w:rsidRDefault="00CF0678" w:rsidP="00CF0678">
            <w:pPr>
              <w:spacing w:after="0" w:line="240" w:lineRule="auto"/>
              <w:contextualSpacing/>
              <w:jc w:val="center"/>
              <w:rPr>
                <w:rFonts w:ascii="Times New Roman" w:hAnsi="Times New Roman" w:cs="Times New Roman"/>
                <w:b/>
                <w:bCs/>
                <w:color w:val="000000"/>
                <w:sz w:val="20"/>
                <w:szCs w:val="20"/>
              </w:rPr>
            </w:pPr>
            <w:r w:rsidRPr="00CF0678">
              <w:rPr>
                <w:rFonts w:ascii="Times New Roman" w:hAnsi="Times New Roman" w:cs="Times New Roman"/>
                <w:b/>
                <w:bCs/>
                <w:color w:val="000000"/>
                <w:sz w:val="20"/>
                <w:szCs w:val="20"/>
              </w:rPr>
              <w:t>Наименование объекта</w:t>
            </w:r>
          </w:p>
          <w:p w14:paraId="2B50CD20" w14:textId="77777777" w:rsidR="00CF0678" w:rsidRPr="00CF0678" w:rsidRDefault="00CF0678" w:rsidP="00CF0678">
            <w:pPr>
              <w:spacing w:after="0" w:line="240" w:lineRule="auto"/>
              <w:contextualSpacing/>
              <w:jc w:val="center"/>
              <w:rPr>
                <w:rFonts w:ascii="Times New Roman" w:hAnsi="Times New Roman" w:cs="Times New Roman"/>
                <w:b/>
                <w:bCs/>
                <w:color w:val="000000"/>
                <w:sz w:val="20"/>
                <w:szCs w:val="20"/>
              </w:rPr>
            </w:pPr>
            <w:r w:rsidRPr="00CF0678">
              <w:rPr>
                <w:rFonts w:ascii="Times New Roman" w:hAnsi="Times New Roman" w:cs="Times New Roman"/>
                <w:b/>
                <w:bCs/>
                <w:color w:val="000000"/>
                <w:sz w:val="20"/>
                <w:szCs w:val="20"/>
              </w:rPr>
              <w:t>обслуживания</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A15C5" w14:textId="77777777" w:rsidR="00CF0678" w:rsidRPr="00CF0678" w:rsidRDefault="00CF0678" w:rsidP="00CF0678">
            <w:pPr>
              <w:spacing w:after="0" w:line="240" w:lineRule="auto"/>
              <w:contextualSpacing/>
              <w:jc w:val="center"/>
              <w:rPr>
                <w:rFonts w:ascii="Times New Roman" w:hAnsi="Times New Roman" w:cs="Times New Roman"/>
                <w:b/>
                <w:bCs/>
                <w:color w:val="000000"/>
                <w:sz w:val="20"/>
                <w:szCs w:val="20"/>
              </w:rPr>
            </w:pPr>
            <w:r w:rsidRPr="00CF0678">
              <w:rPr>
                <w:rFonts w:ascii="Times New Roman" w:hAnsi="Times New Roman" w:cs="Times New Roman"/>
                <w:b/>
                <w:bCs/>
                <w:color w:val="000000"/>
                <w:sz w:val="20"/>
                <w:szCs w:val="20"/>
              </w:rPr>
              <w:t>Местоположение</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21BE8" w14:textId="77777777" w:rsidR="00CF0678" w:rsidRPr="00CF0678" w:rsidRDefault="00CF0678" w:rsidP="00CF0678">
            <w:pPr>
              <w:spacing w:after="0" w:line="240" w:lineRule="auto"/>
              <w:contextualSpacing/>
              <w:jc w:val="center"/>
              <w:rPr>
                <w:rFonts w:ascii="Times New Roman" w:eastAsia="Calibri" w:hAnsi="Times New Roman" w:cs="Times New Roman"/>
                <w:b/>
                <w:bCs/>
                <w:color w:val="000000"/>
                <w:sz w:val="20"/>
                <w:szCs w:val="20"/>
                <w:lang w:eastAsia="ru-RU"/>
              </w:rPr>
            </w:pPr>
            <w:r w:rsidRPr="00CF0678">
              <w:rPr>
                <w:rFonts w:ascii="Times New Roman" w:eastAsia="Calibri" w:hAnsi="Times New Roman" w:cs="Times New Roman"/>
                <w:b/>
                <w:bCs/>
                <w:color w:val="000000"/>
                <w:sz w:val="20"/>
                <w:szCs w:val="20"/>
                <w:lang w:eastAsia="ru-RU"/>
              </w:rPr>
              <w:t>Характеристики</w:t>
            </w:r>
          </w:p>
          <w:p w14:paraId="5C7557FD" w14:textId="77777777" w:rsidR="00CF0678" w:rsidRPr="00CF0678" w:rsidRDefault="00CF0678" w:rsidP="00CF0678">
            <w:pPr>
              <w:spacing w:after="0" w:line="240" w:lineRule="auto"/>
              <w:contextualSpacing/>
              <w:jc w:val="center"/>
              <w:rPr>
                <w:rFonts w:ascii="Times New Roman" w:eastAsia="Calibri" w:hAnsi="Times New Roman" w:cs="Times New Roman"/>
                <w:b/>
                <w:bCs/>
                <w:color w:val="000000"/>
                <w:sz w:val="20"/>
                <w:szCs w:val="20"/>
                <w:lang w:eastAsia="ru-RU"/>
              </w:rPr>
            </w:pPr>
            <w:r w:rsidRPr="00CF0678">
              <w:rPr>
                <w:rFonts w:ascii="Times New Roman" w:eastAsia="Calibri" w:hAnsi="Times New Roman" w:cs="Times New Roman"/>
                <w:b/>
                <w:bCs/>
                <w:color w:val="000000"/>
                <w:sz w:val="20"/>
                <w:szCs w:val="20"/>
                <w:lang w:eastAsia="ru-RU"/>
              </w:rPr>
              <w:t>(мощность/фактическая посещаемость)</w:t>
            </w:r>
          </w:p>
        </w:tc>
        <w:tc>
          <w:tcPr>
            <w:tcW w:w="920" w:type="pct"/>
            <w:tcBorders>
              <w:top w:val="single" w:sz="4" w:space="0" w:color="000000"/>
              <w:left w:val="single" w:sz="4" w:space="0" w:color="000000"/>
              <w:bottom w:val="single" w:sz="4" w:space="0" w:color="000000"/>
              <w:right w:val="single" w:sz="4" w:space="0" w:color="000000"/>
            </w:tcBorders>
            <w:vAlign w:val="center"/>
          </w:tcPr>
          <w:p w14:paraId="1CBD7468" w14:textId="77777777" w:rsidR="00CF0678" w:rsidRPr="00CF0678" w:rsidRDefault="00CF0678" w:rsidP="00CF0678">
            <w:pPr>
              <w:spacing w:after="0" w:line="240" w:lineRule="auto"/>
              <w:contextualSpacing/>
              <w:jc w:val="center"/>
              <w:rPr>
                <w:rFonts w:ascii="Times New Roman" w:eastAsia="Calibri" w:hAnsi="Times New Roman" w:cs="Times New Roman"/>
                <w:b/>
                <w:bCs/>
                <w:color w:val="000000"/>
                <w:sz w:val="20"/>
                <w:szCs w:val="20"/>
                <w:lang w:eastAsia="ru-RU"/>
              </w:rPr>
            </w:pPr>
            <w:r w:rsidRPr="00CF0678">
              <w:rPr>
                <w:rFonts w:ascii="Times New Roman" w:eastAsia="Calibri" w:hAnsi="Times New Roman" w:cs="Times New Roman"/>
                <w:b/>
                <w:bCs/>
                <w:color w:val="000000"/>
                <w:sz w:val="20"/>
                <w:szCs w:val="20"/>
                <w:lang w:eastAsia="ru-RU"/>
              </w:rPr>
              <w:t>Состояние (хор., удовл., ветхое, приспособленное)</w:t>
            </w:r>
          </w:p>
        </w:tc>
      </w:tr>
      <w:tr w:rsidR="00CF0678" w:rsidRPr="00CF0678" w14:paraId="175AEE82" w14:textId="77777777" w:rsidTr="00CF0678">
        <w:trPr>
          <w:cantSplit/>
          <w:trHeight w:val="20"/>
        </w:trPr>
        <w:tc>
          <w:tcPr>
            <w:tcW w:w="279" w:type="pct"/>
            <w:vAlign w:val="center"/>
          </w:tcPr>
          <w:p w14:paraId="054C3AAD" w14:textId="4EB1D92B" w:rsidR="00CF0678" w:rsidRPr="00CF0678" w:rsidRDefault="00CF0678" w:rsidP="00CF0678">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648" w:type="pct"/>
            <w:vAlign w:val="center"/>
          </w:tcPr>
          <w:p w14:paraId="53AB764D" w14:textId="5F456BFA" w:rsidR="00CF0678" w:rsidRPr="00CF0678" w:rsidRDefault="00CF0678" w:rsidP="00CF0678">
            <w:pPr>
              <w:spacing w:after="0" w:line="240" w:lineRule="auto"/>
              <w:contextualSpacing/>
              <w:jc w:val="center"/>
              <w:rPr>
                <w:rFonts w:ascii="Times New Roman" w:hAnsi="Times New Roman" w:cs="Times New Roman"/>
                <w:color w:val="000000"/>
                <w:sz w:val="20"/>
                <w:szCs w:val="20"/>
              </w:rPr>
            </w:pPr>
            <w:r w:rsidRPr="00CF0678">
              <w:rPr>
                <w:rFonts w:ascii="Times New Roman" w:hAnsi="Times New Roman" w:cs="Times New Roman"/>
                <w:color w:val="000000"/>
                <w:sz w:val="20"/>
                <w:szCs w:val="20"/>
              </w:rPr>
              <w:t>МБУ ДО «Межшкольный учебный комбинат»</w:t>
            </w:r>
          </w:p>
        </w:tc>
        <w:tc>
          <w:tcPr>
            <w:tcW w:w="993" w:type="pct"/>
            <w:vAlign w:val="center"/>
          </w:tcPr>
          <w:p w14:paraId="73E639B7" w14:textId="77777777" w:rsidR="00CF0678" w:rsidRPr="00CF0678" w:rsidRDefault="00CF0678" w:rsidP="00CF0678">
            <w:pPr>
              <w:spacing w:after="0" w:line="240" w:lineRule="auto"/>
              <w:contextualSpacing/>
              <w:jc w:val="center"/>
              <w:rPr>
                <w:rFonts w:ascii="Times New Roman" w:hAnsi="Times New Roman" w:cs="Times New Roman"/>
                <w:color w:val="000000"/>
                <w:sz w:val="20"/>
                <w:szCs w:val="20"/>
              </w:rPr>
            </w:pPr>
            <w:r w:rsidRPr="00CF0678">
              <w:rPr>
                <w:rFonts w:ascii="Times New Roman" w:hAnsi="Times New Roman" w:cs="Times New Roman"/>
                <w:color w:val="000000"/>
                <w:sz w:val="20"/>
                <w:szCs w:val="20"/>
              </w:rPr>
              <w:t>г. Богородск, ул.Ленина, д.210</w:t>
            </w:r>
          </w:p>
        </w:tc>
        <w:tc>
          <w:tcPr>
            <w:tcW w:w="1159" w:type="pct"/>
            <w:vAlign w:val="center"/>
          </w:tcPr>
          <w:p w14:paraId="62412833" w14:textId="77777777" w:rsidR="00CF0678" w:rsidRPr="00CF0678" w:rsidRDefault="00CF0678" w:rsidP="00CF0678">
            <w:pPr>
              <w:spacing w:after="0" w:line="240" w:lineRule="auto"/>
              <w:contextualSpacing/>
              <w:jc w:val="center"/>
              <w:rPr>
                <w:rFonts w:ascii="Times New Roman" w:eastAsia="Calibri" w:hAnsi="Times New Roman" w:cs="Times New Roman"/>
                <w:color w:val="000000"/>
                <w:sz w:val="20"/>
                <w:szCs w:val="20"/>
                <w:lang w:eastAsia="ru-RU"/>
              </w:rPr>
            </w:pPr>
            <w:r w:rsidRPr="00CF0678">
              <w:rPr>
                <w:rFonts w:ascii="Times New Roman" w:eastAsia="Calibri" w:hAnsi="Times New Roman" w:cs="Times New Roman"/>
                <w:color w:val="000000"/>
                <w:sz w:val="20"/>
                <w:szCs w:val="20"/>
                <w:lang w:eastAsia="ru-RU"/>
              </w:rPr>
              <w:t>243/687</w:t>
            </w:r>
          </w:p>
        </w:tc>
        <w:tc>
          <w:tcPr>
            <w:tcW w:w="920" w:type="pct"/>
            <w:vAlign w:val="center"/>
          </w:tcPr>
          <w:p w14:paraId="78B01D24" w14:textId="77777777" w:rsidR="00CF0678" w:rsidRPr="00CF0678" w:rsidRDefault="00CF0678" w:rsidP="00CF0678">
            <w:pPr>
              <w:spacing w:after="0" w:line="240" w:lineRule="auto"/>
              <w:contextualSpacing/>
              <w:jc w:val="center"/>
              <w:rPr>
                <w:rFonts w:ascii="Times New Roman" w:eastAsia="Calibri" w:hAnsi="Times New Roman" w:cs="Times New Roman"/>
                <w:color w:val="000000"/>
                <w:sz w:val="20"/>
                <w:szCs w:val="20"/>
                <w:lang w:eastAsia="ru-RU"/>
              </w:rPr>
            </w:pPr>
            <w:r w:rsidRPr="00CF0678">
              <w:rPr>
                <w:rFonts w:ascii="Times New Roman" w:eastAsia="Calibri" w:hAnsi="Times New Roman" w:cs="Times New Roman"/>
                <w:color w:val="000000"/>
                <w:sz w:val="20"/>
                <w:szCs w:val="20"/>
                <w:lang w:eastAsia="ru-RU"/>
              </w:rPr>
              <w:t>удовлетворительное</w:t>
            </w:r>
          </w:p>
        </w:tc>
      </w:tr>
      <w:tr w:rsidR="00CF0678" w:rsidRPr="00CF0678" w14:paraId="66EBE51E" w14:textId="77777777" w:rsidTr="00CF0678">
        <w:trPr>
          <w:cantSplit/>
          <w:trHeight w:val="20"/>
        </w:trPr>
        <w:tc>
          <w:tcPr>
            <w:tcW w:w="279" w:type="pct"/>
            <w:vAlign w:val="center"/>
          </w:tcPr>
          <w:p w14:paraId="6C5B8B7E" w14:textId="17E5215D" w:rsidR="00CF0678" w:rsidRPr="00CF0678" w:rsidRDefault="00CF0678" w:rsidP="00CF0678">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w:t>
            </w:r>
          </w:p>
        </w:tc>
        <w:tc>
          <w:tcPr>
            <w:tcW w:w="1648" w:type="pct"/>
            <w:vAlign w:val="center"/>
          </w:tcPr>
          <w:p w14:paraId="167CB198" w14:textId="5873C50E" w:rsidR="00CF0678" w:rsidRPr="00CF0678" w:rsidRDefault="00CF0678" w:rsidP="00CF0678">
            <w:pPr>
              <w:spacing w:after="0" w:line="240" w:lineRule="auto"/>
              <w:contextualSpacing/>
              <w:jc w:val="center"/>
              <w:rPr>
                <w:rFonts w:ascii="Times New Roman" w:hAnsi="Times New Roman" w:cs="Times New Roman"/>
                <w:color w:val="000000"/>
                <w:sz w:val="20"/>
                <w:szCs w:val="20"/>
              </w:rPr>
            </w:pPr>
            <w:r w:rsidRPr="00CF0678">
              <w:rPr>
                <w:rFonts w:ascii="Times New Roman" w:hAnsi="Times New Roman" w:cs="Times New Roman"/>
                <w:color w:val="000000"/>
                <w:sz w:val="20"/>
                <w:szCs w:val="20"/>
              </w:rPr>
              <w:t>МБУ ДО «Центр внешкольной работы»</w:t>
            </w:r>
          </w:p>
        </w:tc>
        <w:tc>
          <w:tcPr>
            <w:tcW w:w="993" w:type="pct"/>
            <w:vAlign w:val="center"/>
          </w:tcPr>
          <w:p w14:paraId="48B5C8D1" w14:textId="77777777" w:rsidR="00CF0678" w:rsidRPr="00CF0678" w:rsidRDefault="00CF0678" w:rsidP="00CF0678">
            <w:pPr>
              <w:spacing w:after="0" w:line="240" w:lineRule="auto"/>
              <w:contextualSpacing/>
              <w:jc w:val="center"/>
              <w:rPr>
                <w:rFonts w:ascii="Times New Roman" w:hAnsi="Times New Roman" w:cs="Times New Roman"/>
                <w:color w:val="000000"/>
                <w:sz w:val="20"/>
                <w:szCs w:val="20"/>
              </w:rPr>
            </w:pPr>
            <w:r w:rsidRPr="00CF0678">
              <w:rPr>
                <w:rFonts w:ascii="Times New Roman" w:hAnsi="Times New Roman" w:cs="Times New Roman"/>
                <w:color w:val="000000"/>
                <w:sz w:val="20"/>
                <w:szCs w:val="20"/>
              </w:rPr>
              <w:t>г. Богородск, ул.Фрунзе, д.2</w:t>
            </w:r>
          </w:p>
        </w:tc>
        <w:tc>
          <w:tcPr>
            <w:tcW w:w="1159" w:type="pct"/>
            <w:vAlign w:val="center"/>
          </w:tcPr>
          <w:p w14:paraId="00E5E766" w14:textId="77777777" w:rsidR="00CF0678" w:rsidRPr="00CF0678" w:rsidRDefault="00CF0678" w:rsidP="00CF0678">
            <w:pPr>
              <w:spacing w:after="0" w:line="240" w:lineRule="auto"/>
              <w:contextualSpacing/>
              <w:jc w:val="center"/>
              <w:rPr>
                <w:rFonts w:ascii="Times New Roman" w:eastAsia="Calibri" w:hAnsi="Times New Roman" w:cs="Times New Roman"/>
                <w:color w:val="000000"/>
                <w:sz w:val="20"/>
                <w:szCs w:val="20"/>
                <w:lang w:eastAsia="ru-RU"/>
              </w:rPr>
            </w:pPr>
            <w:r w:rsidRPr="00CF0678">
              <w:rPr>
                <w:rFonts w:ascii="Times New Roman" w:eastAsia="Calibri" w:hAnsi="Times New Roman" w:cs="Times New Roman"/>
                <w:color w:val="000000"/>
                <w:sz w:val="20"/>
                <w:szCs w:val="20"/>
                <w:lang w:eastAsia="ru-RU"/>
              </w:rPr>
              <w:t>900/2538</w:t>
            </w:r>
          </w:p>
        </w:tc>
        <w:tc>
          <w:tcPr>
            <w:tcW w:w="920" w:type="pct"/>
            <w:vAlign w:val="center"/>
          </w:tcPr>
          <w:p w14:paraId="0EEAF5FF" w14:textId="77777777" w:rsidR="00CF0678" w:rsidRPr="00CF0678" w:rsidRDefault="00CF0678" w:rsidP="00CF0678">
            <w:pPr>
              <w:spacing w:after="0" w:line="240" w:lineRule="auto"/>
              <w:contextualSpacing/>
              <w:jc w:val="center"/>
              <w:rPr>
                <w:rFonts w:ascii="Times New Roman" w:eastAsia="Calibri" w:hAnsi="Times New Roman" w:cs="Times New Roman"/>
                <w:color w:val="000000"/>
                <w:sz w:val="20"/>
                <w:szCs w:val="20"/>
                <w:lang w:eastAsia="ru-RU"/>
              </w:rPr>
            </w:pPr>
            <w:r w:rsidRPr="00CF0678">
              <w:rPr>
                <w:rFonts w:ascii="Times New Roman" w:eastAsia="Calibri" w:hAnsi="Times New Roman" w:cs="Times New Roman"/>
                <w:color w:val="000000"/>
                <w:sz w:val="20"/>
                <w:szCs w:val="20"/>
                <w:lang w:eastAsia="ru-RU"/>
              </w:rPr>
              <w:t>удовлетворительное</w:t>
            </w:r>
          </w:p>
        </w:tc>
      </w:tr>
      <w:tr w:rsidR="00CF0678" w:rsidRPr="00CF0678" w14:paraId="2C6C75AD" w14:textId="77777777" w:rsidTr="00CF0678">
        <w:trPr>
          <w:cantSplit/>
          <w:trHeight w:val="20"/>
        </w:trPr>
        <w:tc>
          <w:tcPr>
            <w:tcW w:w="279" w:type="pct"/>
            <w:vAlign w:val="center"/>
          </w:tcPr>
          <w:p w14:paraId="0AAFE1FE" w14:textId="4C3D9EFD" w:rsidR="00CF0678" w:rsidRPr="00CF0678" w:rsidRDefault="00CF0678" w:rsidP="00CF0678">
            <w:pPr>
              <w:pStyle w:val="TableParagraph"/>
              <w:contextualSpacing/>
              <w:jc w:val="center"/>
              <w:rPr>
                <w:color w:val="000000"/>
                <w:w w:val="105"/>
                <w:sz w:val="20"/>
                <w:szCs w:val="20"/>
              </w:rPr>
            </w:pPr>
            <w:r>
              <w:rPr>
                <w:color w:val="000000"/>
                <w:w w:val="105"/>
                <w:sz w:val="20"/>
                <w:szCs w:val="20"/>
              </w:rPr>
              <w:t>3</w:t>
            </w:r>
          </w:p>
        </w:tc>
        <w:tc>
          <w:tcPr>
            <w:tcW w:w="1648" w:type="pct"/>
            <w:vAlign w:val="center"/>
          </w:tcPr>
          <w:p w14:paraId="02C19F0F" w14:textId="0F033FB6" w:rsidR="00CF0678" w:rsidRPr="00CF0678" w:rsidRDefault="00CF0678" w:rsidP="00CF0678">
            <w:pPr>
              <w:pStyle w:val="TableParagraph"/>
              <w:contextualSpacing/>
              <w:jc w:val="center"/>
              <w:rPr>
                <w:color w:val="000000"/>
                <w:sz w:val="20"/>
                <w:szCs w:val="20"/>
              </w:rPr>
            </w:pPr>
            <w:r w:rsidRPr="00CF0678">
              <w:rPr>
                <w:color w:val="000000"/>
                <w:w w:val="105"/>
                <w:sz w:val="20"/>
                <w:szCs w:val="20"/>
              </w:rPr>
              <w:t>МБУ ДО «Детская музыкальная школа» им.А.Д.Улыбышева</w:t>
            </w:r>
          </w:p>
        </w:tc>
        <w:tc>
          <w:tcPr>
            <w:tcW w:w="993" w:type="pct"/>
            <w:vAlign w:val="center"/>
          </w:tcPr>
          <w:p w14:paraId="58FFB480" w14:textId="77777777" w:rsidR="00CF0678" w:rsidRPr="00CF0678" w:rsidRDefault="00CF0678" w:rsidP="00CF0678">
            <w:pPr>
              <w:pStyle w:val="TableParagraph"/>
              <w:contextualSpacing/>
              <w:jc w:val="center"/>
              <w:rPr>
                <w:color w:val="000000"/>
                <w:sz w:val="20"/>
                <w:szCs w:val="20"/>
              </w:rPr>
            </w:pPr>
            <w:r w:rsidRPr="00CF0678">
              <w:rPr>
                <w:color w:val="000000"/>
                <w:sz w:val="20"/>
                <w:szCs w:val="20"/>
              </w:rPr>
              <w:t>г.Богородск, ул.Красная площадь, 1</w:t>
            </w:r>
          </w:p>
        </w:tc>
        <w:tc>
          <w:tcPr>
            <w:tcW w:w="1159" w:type="pct"/>
            <w:vAlign w:val="center"/>
          </w:tcPr>
          <w:p w14:paraId="64BC793A" w14:textId="77777777" w:rsidR="00CF0678" w:rsidRPr="00CF0678" w:rsidRDefault="00CF0678" w:rsidP="00CF0678">
            <w:pPr>
              <w:spacing w:after="0" w:line="240" w:lineRule="auto"/>
              <w:contextualSpacing/>
              <w:jc w:val="center"/>
              <w:rPr>
                <w:rFonts w:ascii="Times New Roman" w:eastAsia="Times New Roman" w:hAnsi="Times New Roman" w:cs="Times New Roman"/>
                <w:color w:val="000000"/>
                <w:sz w:val="20"/>
                <w:szCs w:val="20"/>
                <w:lang w:eastAsia="ru-RU"/>
              </w:rPr>
            </w:pPr>
            <w:r w:rsidRPr="00CF0678">
              <w:rPr>
                <w:rFonts w:ascii="Times New Roman" w:eastAsia="Times New Roman" w:hAnsi="Times New Roman" w:cs="Times New Roman"/>
                <w:color w:val="000000"/>
                <w:sz w:val="20"/>
                <w:szCs w:val="20"/>
                <w:lang w:eastAsia="ru-RU"/>
              </w:rPr>
              <w:t>600/511</w:t>
            </w:r>
          </w:p>
        </w:tc>
        <w:tc>
          <w:tcPr>
            <w:tcW w:w="920" w:type="pct"/>
            <w:vAlign w:val="center"/>
          </w:tcPr>
          <w:p w14:paraId="2D83980A" w14:textId="77777777" w:rsidR="00CF0678" w:rsidRPr="00CF0678" w:rsidRDefault="00CF0678" w:rsidP="00CF0678">
            <w:pPr>
              <w:spacing w:after="0" w:line="240" w:lineRule="auto"/>
              <w:jc w:val="center"/>
              <w:rPr>
                <w:rFonts w:ascii="Times New Roman" w:hAnsi="Times New Roman" w:cs="Times New Roman"/>
                <w:sz w:val="20"/>
                <w:szCs w:val="20"/>
              </w:rPr>
            </w:pPr>
            <w:r w:rsidRPr="00CF0678">
              <w:rPr>
                <w:rFonts w:ascii="Times New Roman" w:hAnsi="Times New Roman" w:cs="Times New Roman"/>
                <w:w w:val="105"/>
                <w:sz w:val="20"/>
                <w:szCs w:val="20"/>
              </w:rPr>
              <w:t>хорошее</w:t>
            </w:r>
          </w:p>
        </w:tc>
      </w:tr>
      <w:tr w:rsidR="00CF0678" w:rsidRPr="00CF0678" w14:paraId="65C1679A" w14:textId="77777777" w:rsidTr="00CF0678">
        <w:trPr>
          <w:cantSplit/>
          <w:trHeight w:val="20"/>
        </w:trPr>
        <w:tc>
          <w:tcPr>
            <w:tcW w:w="279" w:type="pct"/>
            <w:vAlign w:val="center"/>
          </w:tcPr>
          <w:p w14:paraId="20FAC059" w14:textId="73091E35" w:rsidR="00CF0678" w:rsidRPr="00CF0678" w:rsidRDefault="00CF0678" w:rsidP="00CF0678">
            <w:pPr>
              <w:pStyle w:val="TableParagraph"/>
              <w:contextualSpacing/>
              <w:jc w:val="center"/>
              <w:rPr>
                <w:color w:val="000000"/>
                <w:w w:val="105"/>
                <w:sz w:val="20"/>
                <w:szCs w:val="20"/>
              </w:rPr>
            </w:pPr>
            <w:r>
              <w:rPr>
                <w:color w:val="000000"/>
                <w:w w:val="105"/>
                <w:sz w:val="20"/>
                <w:szCs w:val="20"/>
              </w:rPr>
              <w:t>4</w:t>
            </w:r>
          </w:p>
        </w:tc>
        <w:tc>
          <w:tcPr>
            <w:tcW w:w="1648" w:type="pct"/>
            <w:vAlign w:val="center"/>
          </w:tcPr>
          <w:p w14:paraId="57EB309C" w14:textId="187D7B95" w:rsidR="00CF0678" w:rsidRPr="00CF0678" w:rsidRDefault="00CF0678" w:rsidP="00CF0678">
            <w:pPr>
              <w:pStyle w:val="TableParagraph"/>
              <w:contextualSpacing/>
              <w:jc w:val="center"/>
              <w:rPr>
                <w:color w:val="000000"/>
                <w:sz w:val="20"/>
                <w:szCs w:val="20"/>
              </w:rPr>
            </w:pPr>
            <w:r w:rsidRPr="00CF0678">
              <w:rPr>
                <w:color w:val="000000"/>
                <w:w w:val="105"/>
                <w:sz w:val="20"/>
                <w:szCs w:val="20"/>
              </w:rPr>
              <w:t>МБУ ДО «Детская художественная школа»</w:t>
            </w:r>
          </w:p>
        </w:tc>
        <w:tc>
          <w:tcPr>
            <w:tcW w:w="993" w:type="pct"/>
            <w:vAlign w:val="center"/>
          </w:tcPr>
          <w:p w14:paraId="74B4A470" w14:textId="77777777" w:rsidR="00CF0678" w:rsidRPr="00CF0678" w:rsidRDefault="00CF0678" w:rsidP="00CF0678">
            <w:pPr>
              <w:pStyle w:val="TableParagraph"/>
              <w:contextualSpacing/>
              <w:jc w:val="center"/>
              <w:rPr>
                <w:color w:val="000000"/>
                <w:sz w:val="20"/>
                <w:szCs w:val="20"/>
              </w:rPr>
            </w:pPr>
            <w:r w:rsidRPr="00CF0678">
              <w:rPr>
                <w:color w:val="000000"/>
                <w:sz w:val="20"/>
                <w:szCs w:val="20"/>
              </w:rPr>
              <w:t>г.Богородск, ул.Красная площадь, 1</w:t>
            </w:r>
          </w:p>
        </w:tc>
        <w:tc>
          <w:tcPr>
            <w:tcW w:w="1159" w:type="pct"/>
            <w:vAlign w:val="center"/>
          </w:tcPr>
          <w:p w14:paraId="51155FBD" w14:textId="77777777" w:rsidR="00CF0678" w:rsidRPr="00CF0678" w:rsidRDefault="00CF0678" w:rsidP="00CF0678">
            <w:pPr>
              <w:spacing w:after="0" w:line="240" w:lineRule="auto"/>
              <w:contextualSpacing/>
              <w:jc w:val="center"/>
              <w:rPr>
                <w:rFonts w:ascii="Times New Roman" w:eastAsia="Times New Roman" w:hAnsi="Times New Roman" w:cs="Times New Roman"/>
                <w:color w:val="000000"/>
                <w:sz w:val="20"/>
                <w:szCs w:val="20"/>
                <w:lang w:eastAsia="ru-RU"/>
              </w:rPr>
            </w:pPr>
            <w:r w:rsidRPr="00CF0678">
              <w:rPr>
                <w:rFonts w:ascii="Times New Roman" w:eastAsia="Times New Roman" w:hAnsi="Times New Roman" w:cs="Times New Roman"/>
                <w:color w:val="000000"/>
                <w:sz w:val="20"/>
                <w:szCs w:val="20"/>
                <w:lang w:eastAsia="ru-RU"/>
              </w:rPr>
              <w:t>290/329</w:t>
            </w:r>
          </w:p>
        </w:tc>
        <w:tc>
          <w:tcPr>
            <w:tcW w:w="920" w:type="pct"/>
            <w:vAlign w:val="center"/>
          </w:tcPr>
          <w:p w14:paraId="3C06A3A9" w14:textId="77777777" w:rsidR="00CF0678" w:rsidRPr="00CF0678" w:rsidRDefault="00CF0678" w:rsidP="00CF0678">
            <w:pPr>
              <w:spacing w:after="0" w:line="240" w:lineRule="auto"/>
              <w:jc w:val="center"/>
              <w:rPr>
                <w:rFonts w:ascii="Times New Roman" w:hAnsi="Times New Roman" w:cs="Times New Roman"/>
                <w:sz w:val="20"/>
                <w:szCs w:val="20"/>
              </w:rPr>
            </w:pPr>
            <w:r w:rsidRPr="00CF0678">
              <w:rPr>
                <w:rFonts w:ascii="Times New Roman" w:hAnsi="Times New Roman" w:cs="Times New Roman"/>
                <w:w w:val="105"/>
                <w:sz w:val="20"/>
                <w:szCs w:val="20"/>
              </w:rPr>
              <w:t>хорошее</w:t>
            </w:r>
          </w:p>
        </w:tc>
      </w:tr>
    </w:tbl>
    <w:p w14:paraId="6432E2D9" w14:textId="176F5A72" w:rsidR="00AA6BA9" w:rsidRPr="00FE296D" w:rsidRDefault="00AA6BA9" w:rsidP="00964CA0">
      <w:pPr>
        <w:spacing w:before="240" w:after="0" w:line="360" w:lineRule="auto"/>
        <w:ind w:firstLine="709"/>
        <w:jc w:val="both"/>
        <w:rPr>
          <w:color w:val="0D0D0D" w:themeColor="text1" w:themeTint="F2"/>
        </w:rPr>
      </w:pPr>
      <w:r w:rsidRPr="00FE296D">
        <w:rPr>
          <w:rFonts w:ascii="Times New Roman" w:hAnsi="Times New Roman" w:cs="Times New Roman"/>
          <w:color w:val="0D0D0D" w:themeColor="text1" w:themeTint="F2"/>
          <w:sz w:val="24"/>
          <w:szCs w:val="24"/>
        </w:rPr>
        <w:t xml:space="preserve">Общий анализ состояния системы показывает, что образовательная система </w:t>
      </w:r>
      <w:r w:rsidR="00964CA0" w:rsidRPr="00FE296D">
        <w:rPr>
          <w:rFonts w:ascii="Times New Roman" w:hAnsi="Times New Roman" w:cs="Times New Roman"/>
          <w:color w:val="0D0D0D" w:themeColor="text1" w:themeTint="F2"/>
          <w:sz w:val="24"/>
          <w:szCs w:val="24"/>
        </w:rPr>
        <w:t>Богородского муниципального округа</w:t>
      </w:r>
      <w:r w:rsidRPr="00FE296D">
        <w:rPr>
          <w:rFonts w:ascii="Times New Roman" w:hAnsi="Times New Roman" w:cs="Times New Roman"/>
          <w:color w:val="0D0D0D" w:themeColor="text1" w:themeTint="F2"/>
          <w:sz w:val="24"/>
          <w:szCs w:val="24"/>
        </w:rPr>
        <w:t xml:space="preserve"> обеспечивает реализацию государственной политики в области образования</w:t>
      </w:r>
      <w:r w:rsidR="003C7D90" w:rsidRPr="00FE296D">
        <w:rPr>
          <w:rFonts w:ascii="Times New Roman" w:hAnsi="Times New Roman" w:cs="Times New Roman"/>
          <w:color w:val="0D0D0D" w:themeColor="text1" w:themeTint="F2"/>
          <w:sz w:val="24"/>
          <w:szCs w:val="24"/>
        </w:rPr>
        <w:t xml:space="preserve">. Наблюдается </w:t>
      </w:r>
      <w:r w:rsidR="006452B9" w:rsidRPr="00FE296D">
        <w:rPr>
          <w:rFonts w:ascii="Times New Roman" w:hAnsi="Times New Roman" w:cs="Times New Roman"/>
          <w:color w:val="0D0D0D" w:themeColor="text1" w:themeTint="F2"/>
          <w:sz w:val="24"/>
          <w:szCs w:val="24"/>
        </w:rPr>
        <w:t>про</w:t>
      </w:r>
      <w:r w:rsidR="003C7D90" w:rsidRPr="00FE296D">
        <w:rPr>
          <w:rFonts w:ascii="Times New Roman" w:hAnsi="Times New Roman" w:cs="Times New Roman"/>
          <w:color w:val="0D0D0D" w:themeColor="text1" w:themeTint="F2"/>
          <w:sz w:val="24"/>
          <w:szCs w:val="24"/>
        </w:rPr>
        <w:t>фицит имеющихся мощностей</w:t>
      </w:r>
      <w:r w:rsidR="00CD6578" w:rsidRPr="00FE296D">
        <w:rPr>
          <w:rFonts w:ascii="Times New Roman" w:hAnsi="Times New Roman" w:cs="Times New Roman"/>
          <w:color w:val="0D0D0D" w:themeColor="text1" w:themeTint="F2"/>
          <w:sz w:val="24"/>
          <w:szCs w:val="24"/>
        </w:rPr>
        <w:t xml:space="preserve"> в области дошкольного и общего образования. Однако, наблюдается дефицит мест в области дополнительного образования</w:t>
      </w:r>
      <w:r w:rsidR="003C7D90" w:rsidRPr="00FE296D">
        <w:rPr>
          <w:rFonts w:ascii="Times New Roman" w:hAnsi="Times New Roman" w:cs="Times New Roman"/>
          <w:color w:val="0D0D0D" w:themeColor="text1" w:themeTint="F2"/>
          <w:sz w:val="24"/>
          <w:szCs w:val="24"/>
        </w:rPr>
        <w:t>.</w:t>
      </w:r>
    </w:p>
    <w:p w14:paraId="0A5236BF" w14:textId="78AA5E32" w:rsidR="00A46CBD" w:rsidRDefault="00A46CBD" w:rsidP="00EE57A5">
      <w:pPr>
        <w:pStyle w:val="3"/>
        <w:spacing w:before="240" w:after="240" w:line="360" w:lineRule="auto"/>
        <w:ind w:firstLine="709"/>
        <w:jc w:val="both"/>
        <w:rPr>
          <w:rFonts w:ascii="Times New Roman" w:hAnsi="Times New Roman" w:cs="Times New Roman"/>
          <w:b/>
          <w:bCs/>
          <w:i/>
          <w:iCs/>
          <w:color w:val="000000" w:themeColor="text1"/>
        </w:rPr>
      </w:pPr>
      <w:bookmarkStart w:id="8" w:name="_Toc196226147"/>
      <w:r w:rsidRPr="00A46CBD">
        <w:rPr>
          <w:rFonts w:ascii="Times New Roman" w:hAnsi="Times New Roman" w:cs="Times New Roman"/>
          <w:b/>
          <w:bCs/>
          <w:i/>
          <w:iCs/>
          <w:color w:val="000000" w:themeColor="text1"/>
        </w:rPr>
        <w:t>2</w:t>
      </w:r>
      <w:r w:rsidR="00CE794C">
        <w:rPr>
          <w:rFonts w:ascii="Times New Roman" w:hAnsi="Times New Roman" w:cs="Times New Roman"/>
          <w:b/>
          <w:bCs/>
          <w:i/>
          <w:iCs/>
          <w:color w:val="000000" w:themeColor="text1"/>
        </w:rPr>
        <w:t>.</w:t>
      </w:r>
      <w:r w:rsidR="00EE57A5">
        <w:rPr>
          <w:rFonts w:ascii="Times New Roman" w:hAnsi="Times New Roman" w:cs="Times New Roman"/>
          <w:b/>
          <w:bCs/>
          <w:i/>
          <w:iCs/>
          <w:color w:val="000000" w:themeColor="text1"/>
        </w:rPr>
        <w:t>3</w:t>
      </w:r>
      <w:r w:rsidRPr="00A46CBD">
        <w:rPr>
          <w:rFonts w:ascii="Times New Roman" w:hAnsi="Times New Roman" w:cs="Times New Roman"/>
          <w:b/>
          <w:bCs/>
          <w:i/>
          <w:iCs/>
          <w:color w:val="000000" w:themeColor="text1"/>
        </w:rPr>
        <w:t>.2 Учреждения здравоохранения</w:t>
      </w:r>
      <w:bookmarkEnd w:id="8"/>
    </w:p>
    <w:p w14:paraId="4F644FAB" w14:textId="00D4EB9F" w:rsidR="00D2002F" w:rsidRDefault="00D2002F" w:rsidP="008055FE">
      <w:pPr>
        <w:spacing w:after="0" w:line="360" w:lineRule="auto"/>
        <w:ind w:firstLine="709"/>
        <w:jc w:val="both"/>
        <w:rPr>
          <w:rFonts w:ascii="Times New Roman" w:hAnsi="Times New Roman" w:cs="Times New Roman"/>
          <w:sz w:val="24"/>
        </w:rPr>
      </w:pPr>
      <w:r w:rsidRPr="00D2002F">
        <w:rPr>
          <w:rFonts w:ascii="Times New Roman" w:hAnsi="Times New Roman" w:cs="Times New Roman"/>
          <w:sz w:val="24"/>
        </w:rPr>
        <w:t xml:space="preserve">Медицинское обслуживание жителей осуществляют организации, подведомственные Министерству здравоохранения Нижегородской области (таблица </w:t>
      </w:r>
      <w:r>
        <w:rPr>
          <w:rFonts w:ascii="Times New Roman" w:hAnsi="Times New Roman" w:cs="Times New Roman"/>
          <w:sz w:val="24"/>
        </w:rPr>
        <w:t>2</w:t>
      </w:r>
      <w:r w:rsidRPr="00D2002F">
        <w:rPr>
          <w:rFonts w:ascii="Times New Roman" w:hAnsi="Times New Roman" w:cs="Times New Roman"/>
          <w:sz w:val="24"/>
        </w:rPr>
        <w:t>.3.</w:t>
      </w:r>
      <w:r>
        <w:rPr>
          <w:rFonts w:ascii="Times New Roman" w:hAnsi="Times New Roman" w:cs="Times New Roman"/>
          <w:sz w:val="24"/>
        </w:rPr>
        <w:t>2</w:t>
      </w:r>
      <w:r w:rsidR="003A0009">
        <w:rPr>
          <w:rFonts w:ascii="Times New Roman" w:hAnsi="Times New Roman" w:cs="Times New Roman"/>
          <w:sz w:val="24"/>
        </w:rPr>
        <w:t>.1</w:t>
      </w:r>
      <w:r w:rsidRPr="00D2002F">
        <w:rPr>
          <w:rFonts w:ascii="Times New Roman" w:hAnsi="Times New Roman" w:cs="Times New Roman"/>
          <w:sz w:val="24"/>
        </w:rPr>
        <w:t>).</w:t>
      </w:r>
    </w:p>
    <w:p w14:paraId="436FF4A0" w14:textId="4E682BD2" w:rsidR="008055FE" w:rsidRPr="008055FE" w:rsidRDefault="0087561D" w:rsidP="008055FE">
      <w:pPr>
        <w:spacing w:after="0" w:line="360" w:lineRule="auto"/>
        <w:ind w:firstLine="709"/>
        <w:jc w:val="both"/>
        <w:rPr>
          <w:rFonts w:ascii="Times New Roman" w:hAnsi="Times New Roman" w:cs="Times New Roman"/>
          <w:sz w:val="24"/>
        </w:rPr>
      </w:pPr>
      <w:r w:rsidRPr="0087561D">
        <w:rPr>
          <w:rFonts w:ascii="Times New Roman" w:hAnsi="Times New Roman" w:cs="Times New Roman"/>
          <w:sz w:val="24"/>
        </w:rPr>
        <w:t xml:space="preserve">Общая мощность амбулаторно-поликлинических учреждений </w:t>
      </w:r>
      <w:r w:rsidR="009C6947">
        <w:rPr>
          <w:rFonts w:ascii="Times New Roman" w:hAnsi="Times New Roman" w:cs="Times New Roman"/>
          <w:sz w:val="24"/>
        </w:rPr>
        <w:t>составляет</w:t>
      </w:r>
      <w:r w:rsidRPr="0087561D">
        <w:rPr>
          <w:rFonts w:ascii="Times New Roman" w:hAnsi="Times New Roman" w:cs="Times New Roman"/>
          <w:sz w:val="24"/>
        </w:rPr>
        <w:t xml:space="preserve"> </w:t>
      </w:r>
      <w:r w:rsidR="00AE1F1B">
        <w:rPr>
          <w:rFonts w:ascii="Times New Roman" w:hAnsi="Times New Roman" w:cs="Times New Roman"/>
          <w:sz w:val="24"/>
        </w:rPr>
        <w:t>1593</w:t>
      </w:r>
      <w:r w:rsidRPr="0087561D">
        <w:rPr>
          <w:rFonts w:ascii="Times New Roman" w:hAnsi="Times New Roman" w:cs="Times New Roman"/>
          <w:sz w:val="24"/>
        </w:rPr>
        <w:t xml:space="preserve"> посещений в смену. Мощность организаций, оказывающих медицинскую помощь в стационарных условиях, составляет </w:t>
      </w:r>
      <w:r w:rsidR="00AE1F1B">
        <w:rPr>
          <w:rFonts w:ascii="Times New Roman" w:hAnsi="Times New Roman" w:cs="Times New Roman"/>
          <w:sz w:val="24"/>
        </w:rPr>
        <w:t>250</w:t>
      </w:r>
      <w:r w:rsidRPr="0087561D">
        <w:rPr>
          <w:rFonts w:ascii="Times New Roman" w:hAnsi="Times New Roman" w:cs="Times New Roman"/>
          <w:sz w:val="24"/>
        </w:rPr>
        <w:t xml:space="preserve"> коек</w:t>
      </w:r>
      <w:r w:rsidR="008055FE" w:rsidRPr="008055FE">
        <w:rPr>
          <w:rFonts w:ascii="Times New Roman" w:hAnsi="Times New Roman" w:cs="Times New Roman"/>
          <w:sz w:val="24"/>
        </w:rPr>
        <w:t>.</w:t>
      </w:r>
    </w:p>
    <w:p w14:paraId="39086E86" w14:textId="6EF69185" w:rsidR="008055FE" w:rsidRDefault="008055FE" w:rsidP="008055FE">
      <w:pPr>
        <w:pStyle w:val="af"/>
      </w:pPr>
      <w:r w:rsidRPr="001C7500">
        <w:t xml:space="preserve">Таблица </w:t>
      </w:r>
      <w:r w:rsidR="00B958F4">
        <w:t>2.3.2</w:t>
      </w:r>
      <w:r w:rsidR="002B04A9">
        <w:t>.1</w:t>
      </w:r>
      <w:r w:rsidRPr="001C7500">
        <w:t xml:space="preserve"> – Учреждения здравоохранения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1"/>
        <w:gridCol w:w="3474"/>
        <w:gridCol w:w="1998"/>
        <w:gridCol w:w="2331"/>
        <w:gridCol w:w="1851"/>
      </w:tblGrid>
      <w:tr w:rsidR="00736D38" w:rsidRPr="00CF0678" w14:paraId="4CD6BDC0" w14:textId="77777777" w:rsidTr="00736D38">
        <w:trPr>
          <w:cantSplit/>
          <w:trHeight w:val="20"/>
        </w:trPr>
        <w:tc>
          <w:tcPr>
            <w:tcW w:w="279" w:type="pct"/>
            <w:tcBorders>
              <w:top w:val="single" w:sz="4" w:space="0" w:color="000000"/>
              <w:left w:val="single" w:sz="4" w:space="0" w:color="000000"/>
              <w:bottom w:val="single" w:sz="4" w:space="0" w:color="000000"/>
              <w:right w:val="single" w:sz="4" w:space="0" w:color="000000"/>
            </w:tcBorders>
            <w:vAlign w:val="center"/>
          </w:tcPr>
          <w:p w14:paraId="31BC874E" w14:textId="77777777" w:rsidR="00736D38" w:rsidRPr="00736D38" w:rsidRDefault="00736D38" w:rsidP="00736D38">
            <w:pPr>
              <w:spacing w:after="0" w:line="240" w:lineRule="auto"/>
              <w:contextualSpacing/>
              <w:jc w:val="center"/>
              <w:rPr>
                <w:rFonts w:ascii="Times New Roman" w:eastAsia="Times New Roman" w:hAnsi="Times New Roman" w:cs="Times New Roman"/>
                <w:b/>
                <w:bCs/>
                <w:color w:val="000000"/>
                <w:sz w:val="20"/>
                <w:szCs w:val="20"/>
              </w:rPr>
            </w:pPr>
            <w:r w:rsidRPr="00736D38">
              <w:rPr>
                <w:rFonts w:ascii="Times New Roman" w:eastAsia="Times New Roman" w:hAnsi="Times New Roman" w:cs="Times New Roman"/>
                <w:b/>
                <w:bCs/>
                <w:color w:val="000000"/>
                <w:sz w:val="20"/>
                <w:szCs w:val="20"/>
              </w:rPr>
              <w:t>№ п/п</w:t>
            </w:r>
          </w:p>
        </w:tc>
        <w:tc>
          <w:tcPr>
            <w:tcW w:w="18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F8A9D" w14:textId="77777777" w:rsidR="00736D38" w:rsidRPr="00736D38" w:rsidRDefault="00736D38" w:rsidP="00736D38">
            <w:pPr>
              <w:spacing w:after="0" w:line="240" w:lineRule="auto"/>
              <w:contextualSpacing/>
              <w:jc w:val="center"/>
              <w:rPr>
                <w:rFonts w:ascii="Times New Roman" w:eastAsia="Times New Roman" w:hAnsi="Times New Roman" w:cs="Times New Roman"/>
                <w:b/>
                <w:bCs/>
                <w:color w:val="000000"/>
                <w:sz w:val="20"/>
                <w:szCs w:val="20"/>
              </w:rPr>
            </w:pPr>
            <w:r w:rsidRPr="00736D38">
              <w:rPr>
                <w:rFonts w:ascii="Times New Roman" w:eastAsia="Times New Roman" w:hAnsi="Times New Roman" w:cs="Times New Roman"/>
                <w:b/>
                <w:bCs/>
                <w:color w:val="000000"/>
                <w:sz w:val="20"/>
                <w:szCs w:val="20"/>
              </w:rPr>
              <w:t>Наименование объекта</w:t>
            </w:r>
          </w:p>
          <w:p w14:paraId="0B956342" w14:textId="77777777" w:rsidR="00736D38" w:rsidRPr="00736D38" w:rsidRDefault="00736D38" w:rsidP="00736D38">
            <w:pPr>
              <w:spacing w:after="0" w:line="240" w:lineRule="auto"/>
              <w:contextualSpacing/>
              <w:jc w:val="center"/>
              <w:rPr>
                <w:rFonts w:ascii="Times New Roman" w:eastAsia="Times New Roman" w:hAnsi="Times New Roman" w:cs="Times New Roman"/>
                <w:b/>
                <w:bCs/>
                <w:color w:val="000000"/>
                <w:sz w:val="20"/>
                <w:szCs w:val="20"/>
              </w:rPr>
            </w:pPr>
            <w:r w:rsidRPr="00736D38">
              <w:rPr>
                <w:rFonts w:ascii="Times New Roman" w:eastAsia="Times New Roman" w:hAnsi="Times New Roman" w:cs="Times New Roman"/>
                <w:b/>
                <w:bCs/>
                <w:color w:val="000000"/>
                <w:sz w:val="20"/>
                <w:szCs w:val="20"/>
              </w:rPr>
              <w:t>обслуживания</w:t>
            </w:r>
          </w:p>
        </w:tc>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D939E" w14:textId="77777777" w:rsidR="00736D38" w:rsidRPr="00736D38" w:rsidRDefault="00736D38" w:rsidP="00736D38">
            <w:pPr>
              <w:spacing w:after="0" w:line="240" w:lineRule="auto"/>
              <w:contextualSpacing/>
              <w:jc w:val="center"/>
              <w:rPr>
                <w:rFonts w:ascii="Times New Roman" w:eastAsia="Times New Roman" w:hAnsi="Times New Roman" w:cs="Times New Roman"/>
                <w:b/>
                <w:bCs/>
                <w:color w:val="000000"/>
                <w:sz w:val="20"/>
                <w:szCs w:val="20"/>
              </w:rPr>
            </w:pPr>
            <w:r w:rsidRPr="00736D38">
              <w:rPr>
                <w:rFonts w:ascii="Times New Roman" w:eastAsia="Times New Roman" w:hAnsi="Times New Roman" w:cs="Times New Roman"/>
                <w:b/>
                <w:bCs/>
                <w:color w:val="000000"/>
                <w:sz w:val="20"/>
                <w:szCs w:val="20"/>
              </w:rPr>
              <w:t>Местоположение</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520E4"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736D38">
              <w:rPr>
                <w:rFonts w:ascii="Times New Roman" w:eastAsia="Times New Roman" w:hAnsi="Times New Roman" w:cs="Times New Roman"/>
                <w:b/>
                <w:bCs/>
                <w:color w:val="000000"/>
                <w:sz w:val="20"/>
                <w:szCs w:val="20"/>
                <w:lang w:eastAsia="ru-RU"/>
              </w:rPr>
              <w:t>Характеристики</w:t>
            </w:r>
          </w:p>
          <w:p w14:paraId="4D2B947B"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736D38">
              <w:rPr>
                <w:rFonts w:ascii="Times New Roman" w:eastAsia="Times New Roman" w:hAnsi="Times New Roman" w:cs="Times New Roman"/>
                <w:b/>
                <w:bCs/>
                <w:color w:val="000000"/>
                <w:sz w:val="20"/>
                <w:szCs w:val="20"/>
                <w:lang w:eastAsia="ru-RU"/>
              </w:rPr>
              <w:t>(мощность/фактическая посещаемость)</w:t>
            </w: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C21BB" w14:textId="77777777" w:rsidR="00736D38" w:rsidRPr="00736D38" w:rsidRDefault="00736D38" w:rsidP="00736D38">
            <w:pPr>
              <w:spacing w:after="0" w:line="240" w:lineRule="auto"/>
              <w:contextualSpacing/>
              <w:jc w:val="center"/>
              <w:rPr>
                <w:rFonts w:ascii="Times New Roman" w:eastAsia="Calibri" w:hAnsi="Times New Roman" w:cs="Times New Roman"/>
                <w:b/>
                <w:bCs/>
                <w:color w:val="000000"/>
                <w:sz w:val="20"/>
                <w:szCs w:val="20"/>
                <w:lang w:eastAsia="ru-RU"/>
              </w:rPr>
            </w:pPr>
            <w:r w:rsidRPr="00736D38">
              <w:rPr>
                <w:rFonts w:ascii="Times New Roman" w:eastAsia="Calibri" w:hAnsi="Times New Roman" w:cs="Times New Roman"/>
                <w:b/>
                <w:bCs/>
                <w:color w:val="000000"/>
                <w:sz w:val="20"/>
                <w:szCs w:val="20"/>
                <w:lang w:eastAsia="ru-RU"/>
              </w:rPr>
              <w:t>Состояние (хор., удовл., ветхое, приспособленное)</w:t>
            </w:r>
          </w:p>
        </w:tc>
      </w:tr>
      <w:tr w:rsidR="00736D38" w:rsidRPr="00736D38" w14:paraId="361D9A3C" w14:textId="77777777" w:rsidTr="00736D38">
        <w:trPr>
          <w:cantSplit/>
          <w:trHeight w:val="20"/>
        </w:trPr>
        <w:tc>
          <w:tcPr>
            <w:tcW w:w="279" w:type="pct"/>
            <w:vAlign w:val="center"/>
          </w:tcPr>
          <w:p w14:paraId="4995AFD2" w14:textId="2B57BD7C"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65" w:type="pct"/>
            <w:shd w:val="clear" w:color="auto" w:fill="auto"/>
            <w:vAlign w:val="center"/>
          </w:tcPr>
          <w:p w14:paraId="1401DAA0" w14:textId="29089700"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w:t>
            </w:r>
            <w:r w:rsidRPr="00736D38">
              <w:rPr>
                <w:rFonts w:ascii="Times New Roman" w:hAnsi="Times New Roman" w:cs="Times New Roman"/>
                <w:sz w:val="20"/>
                <w:szCs w:val="20"/>
              </w:rPr>
              <w:t>круглосуточный стационар)</w:t>
            </w:r>
          </w:p>
        </w:tc>
        <w:tc>
          <w:tcPr>
            <w:tcW w:w="1102" w:type="pct"/>
            <w:shd w:val="clear" w:color="auto" w:fill="auto"/>
            <w:vAlign w:val="center"/>
          </w:tcPr>
          <w:p w14:paraId="262CE5BF"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ул.М.Горького, д.2А</w:t>
            </w:r>
          </w:p>
        </w:tc>
        <w:tc>
          <w:tcPr>
            <w:tcW w:w="833" w:type="pct"/>
            <w:vAlign w:val="center"/>
          </w:tcPr>
          <w:p w14:paraId="23769E04"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250 коек/5125</w:t>
            </w:r>
            <w:r w:rsidRPr="00736D38">
              <w:rPr>
                <w:rFonts w:ascii="Times New Roman" w:hAnsi="Times New Roman" w:cs="Times New Roman"/>
                <w:sz w:val="20"/>
                <w:szCs w:val="20"/>
              </w:rPr>
              <w:t xml:space="preserve"> </w:t>
            </w:r>
            <w:r w:rsidRPr="00736D38">
              <w:rPr>
                <w:rFonts w:ascii="Times New Roman" w:eastAsia="Times New Roman" w:hAnsi="Times New Roman" w:cs="Times New Roman"/>
                <w:color w:val="000000"/>
                <w:sz w:val="20"/>
                <w:szCs w:val="20"/>
                <w:lang w:eastAsia="ru-RU"/>
              </w:rPr>
              <w:t>посещений за год</w:t>
            </w:r>
          </w:p>
        </w:tc>
        <w:tc>
          <w:tcPr>
            <w:tcW w:w="920" w:type="pct"/>
            <w:shd w:val="clear" w:color="auto" w:fill="auto"/>
            <w:vAlign w:val="center"/>
          </w:tcPr>
          <w:p w14:paraId="1898B9D3"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7D3BCF91" w14:textId="77777777" w:rsidTr="00736D38">
        <w:trPr>
          <w:cantSplit/>
          <w:trHeight w:val="20"/>
        </w:trPr>
        <w:tc>
          <w:tcPr>
            <w:tcW w:w="279" w:type="pct"/>
            <w:vAlign w:val="center"/>
          </w:tcPr>
          <w:p w14:paraId="65DD8E02" w14:textId="6FAB0488"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65" w:type="pct"/>
            <w:shd w:val="clear" w:color="auto" w:fill="auto"/>
            <w:vAlign w:val="center"/>
          </w:tcPr>
          <w:p w14:paraId="28B2CDAF" w14:textId="0E86D672"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(женская консультация)</w:t>
            </w:r>
          </w:p>
        </w:tc>
        <w:tc>
          <w:tcPr>
            <w:tcW w:w="1102" w:type="pct"/>
            <w:shd w:val="clear" w:color="auto" w:fill="auto"/>
            <w:vAlign w:val="center"/>
          </w:tcPr>
          <w:p w14:paraId="6E897CE7"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ул.Котельникова, д.17</w:t>
            </w:r>
          </w:p>
        </w:tc>
        <w:tc>
          <w:tcPr>
            <w:tcW w:w="833" w:type="pct"/>
            <w:vAlign w:val="center"/>
          </w:tcPr>
          <w:p w14:paraId="2B898AF4"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150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/15050 посещений за год</w:t>
            </w:r>
          </w:p>
        </w:tc>
        <w:tc>
          <w:tcPr>
            <w:tcW w:w="920" w:type="pct"/>
            <w:shd w:val="clear" w:color="auto" w:fill="auto"/>
            <w:vAlign w:val="center"/>
          </w:tcPr>
          <w:p w14:paraId="56A46ECF"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61692D2F" w14:textId="77777777" w:rsidTr="00736D38">
        <w:trPr>
          <w:cantSplit/>
          <w:trHeight w:val="20"/>
        </w:trPr>
        <w:tc>
          <w:tcPr>
            <w:tcW w:w="279" w:type="pct"/>
            <w:vAlign w:val="center"/>
          </w:tcPr>
          <w:p w14:paraId="61971580" w14:textId="567A0CB1"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865" w:type="pct"/>
            <w:shd w:val="clear" w:color="auto" w:fill="auto"/>
            <w:vAlign w:val="center"/>
          </w:tcPr>
          <w:p w14:paraId="7A96DBBE" w14:textId="7F9DBE36"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(Детская поликлиника)</w:t>
            </w:r>
          </w:p>
        </w:tc>
        <w:tc>
          <w:tcPr>
            <w:tcW w:w="1102" w:type="pct"/>
            <w:shd w:val="clear" w:color="auto" w:fill="auto"/>
            <w:vAlign w:val="center"/>
          </w:tcPr>
          <w:p w14:paraId="087901C9"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ул. Калинина, д.14</w:t>
            </w:r>
          </w:p>
        </w:tc>
        <w:tc>
          <w:tcPr>
            <w:tcW w:w="833" w:type="pct"/>
            <w:vAlign w:val="center"/>
          </w:tcPr>
          <w:p w14:paraId="254635F1"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200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/90822 посещений за год</w:t>
            </w:r>
          </w:p>
        </w:tc>
        <w:tc>
          <w:tcPr>
            <w:tcW w:w="920" w:type="pct"/>
            <w:shd w:val="clear" w:color="auto" w:fill="auto"/>
            <w:vAlign w:val="center"/>
          </w:tcPr>
          <w:p w14:paraId="119021B1"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5F1E5B36" w14:textId="77777777" w:rsidTr="00736D38">
        <w:trPr>
          <w:cantSplit/>
          <w:trHeight w:val="20"/>
        </w:trPr>
        <w:tc>
          <w:tcPr>
            <w:tcW w:w="279" w:type="pct"/>
            <w:vAlign w:val="center"/>
          </w:tcPr>
          <w:p w14:paraId="0FA516E5" w14:textId="2345D28C"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65" w:type="pct"/>
            <w:shd w:val="clear" w:color="auto" w:fill="auto"/>
            <w:vAlign w:val="center"/>
          </w:tcPr>
          <w:p w14:paraId="1AF75285" w14:textId="7C20C150"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(Поликлиника №1)</w:t>
            </w:r>
          </w:p>
        </w:tc>
        <w:tc>
          <w:tcPr>
            <w:tcW w:w="1102" w:type="pct"/>
            <w:shd w:val="clear" w:color="auto" w:fill="auto"/>
            <w:vAlign w:val="center"/>
          </w:tcPr>
          <w:p w14:paraId="1D25881E"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ул.Данилова, д.22</w:t>
            </w:r>
          </w:p>
        </w:tc>
        <w:tc>
          <w:tcPr>
            <w:tcW w:w="833" w:type="pct"/>
            <w:vAlign w:val="center"/>
          </w:tcPr>
          <w:p w14:paraId="43E3AB88"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450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w:t>
            </w:r>
            <w:r w:rsidRPr="00736D38">
              <w:rPr>
                <w:rFonts w:ascii="Times New Roman" w:hAnsi="Times New Roman" w:cs="Times New Roman"/>
                <w:sz w:val="20"/>
                <w:szCs w:val="20"/>
              </w:rPr>
              <w:t>119111</w:t>
            </w:r>
            <w:r w:rsidRPr="00736D38">
              <w:rPr>
                <w:rFonts w:ascii="Times New Roman" w:eastAsia="Times New Roman" w:hAnsi="Times New Roman" w:cs="Times New Roman"/>
                <w:color w:val="000000"/>
                <w:sz w:val="20"/>
                <w:szCs w:val="20"/>
                <w:lang w:eastAsia="ru-RU"/>
              </w:rPr>
              <w:t xml:space="preserve"> посещений за год</w:t>
            </w:r>
          </w:p>
        </w:tc>
        <w:tc>
          <w:tcPr>
            <w:tcW w:w="920" w:type="pct"/>
            <w:shd w:val="clear" w:color="auto" w:fill="auto"/>
            <w:vAlign w:val="center"/>
          </w:tcPr>
          <w:p w14:paraId="103868EF" w14:textId="77777777" w:rsidR="00736D38" w:rsidRPr="00736D38" w:rsidRDefault="00736D38" w:rsidP="00736D38">
            <w:pPr>
              <w:spacing w:after="0" w:line="240" w:lineRule="auto"/>
              <w:jc w:val="center"/>
              <w:rPr>
                <w:rFonts w:ascii="Times New Roman" w:eastAsia="Calibri" w:hAnsi="Times New Roman" w:cs="Times New Roman"/>
                <w:color w:val="000000"/>
                <w:sz w:val="20"/>
                <w:szCs w:val="20"/>
                <w:lang w:eastAsia="ru-RU"/>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5D4526D2" w14:textId="77777777" w:rsidTr="00736D38">
        <w:trPr>
          <w:cantSplit/>
          <w:trHeight w:val="20"/>
        </w:trPr>
        <w:tc>
          <w:tcPr>
            <w:tcW w:w="279" w:type="pct"/>
            <w:vAlign w:val="center"/>
          </w:tcPr>
          <w:p w14:paraId="0D3B82EE" w14:textId="48AAFC15"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865" w:type="pct"/>
            <w:shd w:val="clear" w:color="auto" w:fill="auto"/>
            <w:vAlign w:val="center"/>
          </w:tcPr>
          <w:p w14:paraId="2A9DFDE9" w14:textId="4B6C1A58"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(Поликлиника №2)</w:t>
            </w:r>
          </w:p>
        </w:tc>
        <w:tc>
          <w:tcPr>
            <w:tcW w:w="1102" w:type="pct"/>
            <w:shd w:val="clear" w:color="auto" w:fill="auto"/>
            <w:vAlign w:val="center"/>
          </w:tcPr>
          <w:p w14:paraId="0A229E94"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2 мкрн, д.9</w:t>
            </w:r>
          </w:p>
        </w:tc>
        <w:tc>
          <w:tcPr>
            <w:tcW w:w="833" w:type="pct"/>
            <w:vAlign w:val="center"/>
          </w:tcPr>
          <w:p w14:paraId="6D2A3974"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150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/39703 посещений за год</w:t>
            </w:r>
          </w:p>
        </w:tc>
        <w:tc>
          <w:tcPr>
            <w:tcW w:w="920" w:type="pct"/>
            <w:shd w:val="clear" w:color="auto" w:fill="auto"/>
            <w:vAlign w:val="center"/>
          </w:tcPr>
          <w:p w14:paraId="07EAFEFF"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04EC6375" w14:textId="77777777" w:rsidTr="00736D38">
        <w:trPr>
          <w:cantSplit/>
          <w:trHeight w:val="20"/>
        </w:trPr>
        <w:tc>
          <w:tcPr>
            <w:tcW w:w="279" w:type="pct"/>
            <w:vAlign w:val="center"/>
          </w:tcPr>
          <w:p w14:paraId="7A82E103" w14:textId="62958672"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865" w:type="pct"/>
            <w:shd w:val="clear" w:color="auto" w:fill="auto"/>
            <w:vAlign w:val="center"/>
          </w:tcPr>
          <w:p w14:paraId="40EF2A3E" w14:textId="3F1A9996"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(Стоматология)</w:t>
            </w:r>
          </w:p>
        </w:tc>
        <w:tc>
          <w:tcPr>
            <w:tcW w:w="1102" w:type="pct"/>
            <w:shd w:val="clear" w:color="auto" w:fill="auto"/>
            <w:vAlign w:val="center"/>
          </w:tcPr>
          <w:p w14:paraId="32347234"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2 мкрн, д.9</w:t>
            </w:r>
          </w:p>
        </w:tc>
        <w:tc>
          <w:tcPr>
            <w:tcW w:w="833" w:type="pct"/>
            <w:vAlign w:val="center"/>
          </w:tcPr>
          <w:p w14:paraId="210DFB07"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150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/23987 посещений за год</w:t>
            </w:r>
          </w:p>
        </w:tc>
        <w:tc>
          <w:tcPr>
            <w:tcW w:w="920" w:type="pct"/>
            <w:shd w:val="clear" w:color="auto" w:fill="auto"/>
            <w:vAlign w:val="center"/>
          </w:tcPr>
          <w:p w14:paraId="3063EF9F"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1A0870F9" w14:textId="77777777" w:rsidTr="00736D38">
        <w:trPr>
          <w:cantSplit/>
          <w:trHeight w:val="20"/>
        </w:trPr>
        <w:tc>
          <w:tcPr>
            <w:tcW w:w="279" w:type="pct"/>
            <w:vAlign w:val="center"/>
          </w:tcPr>
          <w:p w14:paraId="1BC497D3" w14:textId="1D53B4EF"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865" w:type="pct"/>
            <w:shd w:val="clear" w:color="auto" w:fill="auto"/>
            <w:vAlign w:val="center"/>
          </w:tcPr>
          <w:p w14:paraId="7BB037EC" w14:textId="09FF21E9"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«Богородская центральная районная больница» (Отделение скорой помощи)</w:t>
            </w:r>
          </w:p>
        </w:tc>
        <w:tc>
          <w:tcPr>
            <w:tcW w:w="1102" w:type="pct"/>
            <w:shd w:val="clear" w:color="auto" w:fill="auto"/>
            <w:vAlign w:val="center"/>
          </w:tcPr>
          <w:p w14:paraId="325E5052"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г.Богородск, ул.М.Горького, 2А</w:t>
            </w:r>
          </w:p>
        </w:tc>
        <w:tc>
          <w:tcPr>
            <w:tcW w:w="833" w:type="pct"/>
            <w:shd w:val="clear" w:color="auto" w:fill="auto"/>
            <w:vAlign w:val="center"/>
          </w:tcPr>
          <w:p w14:paraId="673C2FBB"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5 машин/ -</w:t>
            </w:r>
          </w:p>
        </w:tc>
        <w:tc>
          <w:tcPr>
            <w:tcW w:w="920" w:type="pct"/>
            <w:shd w:val="clear" w:color="auto" w:fill="auto"/>
            <w:vAlign w:val="center"/>
          </w:tcPr>
          <w:p w14:paraId="0AFFFFE3" w14:textId="77777777" w:rsidR="00736D38" w:rsidRPr="00736D38" w:rsidRDefault="00736D38" w:rsidP="00736D38">
            <w:pPr>
              <w:spacing w:after="0" w:line="240" w:lineRule="auto"/>
              <w:jc w:val="center"/>
              <w:rPr>
                <w:rFonts w:ascii="Times New Roman" w:eastAsia="Calibri"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н/д</w:t>
            </w:r>
          </w:p>
        </w:tc>
      </w:tr>
      <w:tr w:rsidR="00736D38" w:rsidRPr="00736D38" w14:paraId="401FF89D" w14:textId="77777777" w:rsidTr="00736D38">
        <w:trPr>
          <w:cantSplit/>
          <w:trHeight w:val="20"/>
        </w:trPr>
        <w:tc>
          <w:tcPr>
            <w:tcW w:w="279" w:type="pct"/>
            <w:vAlign w:val="center"/>
          </w:tcPr>
          <w:p w14:paraId="2CBF0807" w14:textId="2F50EF6B"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865" w:type="pct"/>
            <w:shd w:val="clear" w:color="auto" w:fill="auto"/>
            <w:vAlign w:val="center"/>
          </w:tcPr>
          <w:p w14:paraId="50E2BB33" w14:textId="60014B9F"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ГБУЗ НО «Нижегородская областная психоневрологическая больница №3»</w:t>
            </w:r>
          </w:p>
        </w:tc>
        <w:tc>
          <w:tcPr>
            <w:tcW w:w="1102" w:type="pct"/>
            <w:shd w:val="clear" w:color="auto" w:fill="auto"/>
            <w:vAlign w:val="center"/>
          </w:tcPr>
          <w:p w14:paraId="25347CF4"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п.Комсомольский, ул.Больничная, д.1</w:t>
            </w:r>
          </w:p>
        </w:tc>
        <w:tc>
          <w:tcPr>
            <w:tcW w:w="833" w:type="pct"/>
            <w:vAlign w:val="center"/>
          </w:tcPr>
          <w:p w14:paraId="69AA65EB"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н/д</w:t>
            </w:r>
          </w:p>
        </w:tc>
        <w:tc>
          <w:tcPr>
            <w:tcW w:w="920" w:type="pct"/>
            <w:shd w:val="clear" w:color="auto" w:fill="auto"/>
            <w:vAlign w:val="center"/>
          </w:tcPr>
          <w:p w14:paraId="4914DAF0"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Times New Roman" w:hAnsi="Times New Roman" w:cs="Times New Roman"/>
                <w:color w:val="000000"/>
                <w:sz w:val="20"/>
                <w:szCs w:val="20"/>
                <w:lang w:eastAsia="ru-RU"/>
              </w:rPr>
              <w:t>н/д</w:t>
            </w:r>
          </w:p>
        </w:tc>
      </w:tr>
      <w:tr w:rsidR="00736D38" w:rsidRPr="00736D38" w14:paraId="4373927D" w14:textId="77777777" w:rsidTr="00736D38">
        <w:trPr>
          <w:cantSplit/>
          <w:trHeight w:val="20"/>
        </w:trPr>
        <w:tc>
          <w:tcPr>
            <w:tcW w:w="279" w:type="pct"/>
            <w:vAlign w:val="center"/>
          </w:tcPr>
          <w:p w14:paraId="1DFB67C6" w14:textId="4EFDB75C"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865" w:type="pct"/>
            <w:shd w:val="clear" w:color="auto" w:fill="auto"/>
            <w:vAlign w:val="center"/>
          </w:tcPr>
          <w:p w14:paraId="25916731" w14:textId="37A3B249"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ФБУЗ ПОМЦ ФМБА России КБ № 4 (Поликлиническое отделение)</w:t>
            </w:r>
          </w:p>
        </w:tc>
        <w:tc>
          <w:tcPr>
            <w:tcW w:w="1102" w:type="pct"/>
            <w:shd w:val="clear" w:color="auto" w:fill="auto"/>
            <w:vAlign w:val="center"/>
          </w:tcPr>
          <w:p w14:paraId="56309991"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п.Окский, ул.Новожилова, д.4</w:t>
            </w:r>
          </w:p>
        </w:tc>
        <w:tc>
          <w:tcPr>
            <w:tcW w:w="833" w:type="pct"/>
            <w:vAlign w:val="center"/>
          </w:tcPr>
          <w:p w14:paraId="2180368E"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н/д</w:t>
            </w:r>
          </w:p>
        </w:tc>
        <w:tc>
          <w:tcPr>
            <w:tcW w:w="920" w:type="pct"/>
            <w:shd w:val="clear" w:color="auto" w:fill="auto"/>
            <w:vAlign w:val="center"/>
          </w:tcPr>
          <w:p w14:paraId="4EB9A81F"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Times New Roman" w:hAnsi="Times New Roman" w:cs="Times New Roman"/>
                <w:color w:val="000000"/>
                <w:sz w:val="20"/>
                <w:szCs w:val="20"/>
                <w:lang w:eastAsia="ru-RU"/>
              </w:rPr>
              <w:t>н/д</w:t>
            </w:r>
          </w:p>
        </w:tc>
      </w:tr>
      <w:tr w:rsidR="00736D38" w:rsidRPr="00736D38" w14:paraId="10EAD9EF" w14:textId="77777777" w:rsidTr="00736D38">
        <w:trPr>
          <w:cantSplit/>
          <w:trHeight w:val="20"/>
        </w:trPr>
        <w:tc>
          <w:tcPr>
            <w:tcW w:w="279" w:type="pct"/>
            <w:vAlign w:val="center"/>
          </w:tcPr>
          <w:p w14:paraId="4399577A" w14:textId="4506B05E"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865" w:type="pct"/>
            <w:shd w:val="clear" w:color="auto" w:fill="auto"/>
            <w:vAlign w:val="center"/>
          </w:tcPr>
          <w:p w14:paraId="43C7AE76" w14:textId="50C8D4D2"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Каменская врачебная амбулатория</w:t>
            </w:r>
          </w:p>
        </w:tc>
        <w:tc>
          <w:tcPr>
            <w:tcW w:w="1102" w:type="pct"/>
            <w:shd w:val="clear" w:color="auto" w:fill="auto"/>
            <w:vAlign w:val="center"/>
          </w:tcPr>
          <w:p w14:paraId="5E7CB1AB"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с.Каменки, ул.Зеленая, д.22</w:t>
            </w:r>
          </w:p>
        </w:tc>
        <w:tc>
          <w:tcPr>
            <w:tcW w:w="833" w:type="pct"/>
            <w:vAlign w:val="center"/>
          </w:tcPr>
          <w:p w14:paraId="70B8CDED"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75</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/7894 посещений за год</w:t>
            </w:r>
          </w:p>
        </w:tc>
        <w:tc>
          <w:tcPr>
            <w:tcW w:w="920" w:type="pct"/>
            <w:shd w:val="clear" w:color="auto" w:fill="auto"/>
            <w:vAlign w:val="center"/>
          </w:tcPr>
          <w:p w14:paraId="7CC0F102"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133755B6" w14:textId="77777777" w:rsidTr="00736D38">
        <w:trPr>
          <w:cantSplit/>
          <w:trHeight w:val="20"/>
        </w:trPr>
        <w:tc>
          <w:tcPr>
            <w:tcW w:w="279" w:type="pct"/>
            <w:vAlign w:val="center"/>
          </w:tcPr>
          <w:p w14:paraId="4661FBD1" w14:textId="65274445"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w:t>
            </w:r>
          </w:p>
        </w:tc>
        <w:tc>
          <w:tcPr>
            <w:tcW w:w="1865" w:type="pct"/>
            <w:shd w:val="clear" w:color="auto" w:fill="auto"/>
            <w:vAlign w:val="center"/>
          </w:tcPr>
          <w:p w14:paraId="1CB75136" w14:textId="6CBDBF54"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Кудьминская врачебная амбулатория</w:t>
            </w:r>
          </w:p>
        </w:tc>
        <w:tc>
          <w:tcPr>
            <w:tcW w:w="1102" w:type="pct"/>
            <w:shd w:val="clear" w:color="auto" w:fill="auto"/>
            <w:vAlign w:val="center"/>
          </w:tcPr>
          <w:p w14:paraId="3FB33E9D"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с.п.Буревестник, ул.Полевая, д.9, П76</w:t>
            </w:r>
          </w:p>
        </w:tc>
        <w:tc>
          <w:tcPr>
            <w:tcW w:w="833" w:type="pct"/>
            <w:vAlign w:val="center"/>
          </w:tcPr>
          <w:p w14:paraId="5A75D723"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60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/15119 посещений за год</w:t>
            </w:r>
          </w:p>
        </w:tc>
        <w:tc>
          <w:tcPr>
            <w:tcW w:w="920" w:type="pct"/>
            <w:shd w:val="clear" w:color="auto" w:fill="auto"/>
            <w:vAlign w:val="center"/>
          </w:tcPr>
          <w:p w14:paraId="75CB4C34"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6BA03B4C" w14:textId="77777777" w:rsidTr="00736D38">
        <w:trPr>
          <w:cantSplit/>
          <w:trHeight w:val="20"/>
        </w:trPr>
        <w:tc>
          <w:tcPr>
            <w:tcW w:w="279" w:type="pct"/>
            <w:vAlign w:val="center"/>
          </w:tcPr>
          <w:p w14:paraId="661CEB26" w14:textId="0CE07AA0"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865" w:type="pct"/>
            <w:shd w:val="clear" w:color="auto" w:fill="auto"/>
            <w:vAlign w:val="center"/>
          </w:tcPr>
          <w:p w14:paraId="4CDFF378" w14:textId="380655F8"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Хвощевская врачебная амбулатория</w:t>
            </w:r>
          </w:p>
        </w:tc>
        <w:tc>
          <w:tcPr>
            <w:tcW w:w="1102" w:type="pct"/>
            <w:shd w:val="clear" w:color="auto" w:fill="auto"/>
            <w:vAlign w:val="center"/>
          </w:tcPr>
          <w:p w14:paraId="468C1FF4"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с.Хвощевка, ул.Центральная, д.138</w:t>
            </w:r>
          </w:p>
        </w:tc>
        <w:tc>
          <w:tcPr>
            <w:tcW w:w="833" w:type="pct"/>
            <w:vAlign w:val="center"/>
          </w:tcPr>
          <w:p w14:paraId="08B2B9EC"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50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/5013 посещений за год</w:t>
            </w:r>
          </w:p>
        </w:tc>
        <w:tc>
          <w:tcPr>
            <w:tcW w:w="920" w:type="pct"/>
            <w:shd w:val="clear" w:color="auto" w:fill="auto"/>
            <w:vAlign w:val="center"/>
          </w:tcPr>
          <w:p w14:paraId="4B9343E3"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45AA8907" w14:textId="77777777" w:rsidTr="00736D38">
        <w:trPr>
          <w:cantSplit/>
          <w:trHeight w:val="20"/>
        </w:trPr>
        <w:tc>
          <w:tcPr>
            <w:tcW w:w="279" w:type="pct"/>
            <w:vAlign w:val="center"/>
          </w:tcPr>
          <w:p w14:paraId="11AE1474" w14:textId="43939E58"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865" w:type="pct"/>
            <w:shd w:val="clear" w:color="auto" w:fill="auto"/>
            <w:vAlign w:val="center"/>
          </w:tcPr>
          <w:p w14:paraId="7D0FB8A9" w14:textId="7E760BC2"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Доскинский ФАП</w:t>
            </w:r>
          </w:p>
        </w:tc>
        <w:tc>
          <w:tcPr>
            <w:tcW w:w="1102" w:type="pct"/>
            <w:shd w:val="clear" w:color="auto" w:fill="auto"/>
            <w:vAlign w:val="center"/>
          </w:tcPr>
          <w:p w14:paraId="5F2C1484"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с.Доскино, ул.Центральная, д.36, пом.3</w:t>
            </w:r>
          </w:p>
        </w:tc>
        <w:tc>
          <w:tcPr>
            <w:tcW w:w="833" w:type="pct"/>
            <w:vAlign w:val="center"/>
          </w:tcPr>
          <w:p w14:paraId="391C0629"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/1960 посещений за год</w:t>
            </w:r>
          </w:p>
        </w:tc>
        <w:tc>
          <w:tcPr>
            <w:tcW w:w="920" w:type="pct"/>
            <w:shd w:val="clear" w:color="auto" w:fill="auto"/>
            <w:vAlign w:val="center"/>
          </w:tcPr>
          <w:p w14:paraId="0325368E"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хорошее</w:t>
            </w:r>
          </w:p>
        </w:tc>
      </w:tr>
      <w:tr w:rsidR="00736D38" w:rsidRPr="00736D38" w14:paraId="2C9BA917" w14:textId="77777777" w:rsidTr="00736D38">
        <w:trPr>
          <w:cantSplit/>
          <w:trHeight w:val="20"/>
        </w:trPr>
        <w:tc>
          <w:tcPr>
            <w:tcW w:w="279" w:type="pct"/>
            <w:vAlign w:val="center"/>
          </w:tcPr>
          <w:p w14:paraId="418D3272" w14:textId="0A69C64C"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865" w:type="pct"/>
            <w:shd w:val="clear" w:color="auto" w:fill="auto"/>
            <w:vAlign w:val="center"/>
          </w:tcPr>
          <w:p w14:paraId="3A57A82A" w14:textId="5E536D19"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Дуденевский ФАП</w:t>
            </w:r>
          </w:p>
        </w:tc>
        <w:tc>
          <w:tcPr>
            <w:tcW w:w="1102" w:type="pct"/>
            <w:shd w:val="clear" w:color="auto" w:fill="auto"/>
            <w:vAlign w:val="center"/>
          </w:tcPr>
          <w:p w14:paraId="4FDB1CD6"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с.Дуденево, ул.Советская, д.85 А, помещение 3</w:t>
            </w:r>
          </w:p>
        </w:tc>
        <w:tc>
          <w:tcPr>
            <w:tcW w:w="833" w:type="pct"/>
            <w:vAlign w:val="center"/>
          </w:tcPr>
          <w:p w14:paraId="23EE25D2"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/3787 посещений за год</w:t>
            </w:r>
          </w:p>
        </w:tc>
        <w:tc>
          <w:tcPr>
            <w:tcW w:w="920" w:type="pct"/>
            <w:shd w:val="clear" w:color="auto" w:fill="auto"/>
            <w:vAlign w:val="center"/>
          </w:tcPr>
          <w:p w14:paraId="022DA83C"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17659D45" w14:textId="77777777" w:rsidTr="00736D38">
        <w:trPr>
          <w:cantSplit/>
          <w:trHeight w:val="20"/>
        </w:trPr>
        <w:tc>
          <w:tcPr>
            <w:tcW w:w="279" w:type="pct"/>
            <w:vAlign w:val="center"/>
          </w:tcPr>
          <w:p w14:paraId="6A8CE067" w14:textId="04582FF6"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865" w:type="pct"/>
            <w:shd w:val="clear" w:color="auto" w:fill="auto"/>
            <w:vAlign w:val="center"/>
          </w:tcPr>
          <w:p w14:paraId="6AB2A009" w14:textId="60D51B80"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Шварихинский ФАП</w:t>
            </w:r>
          </w:p>
        </w:tc>
        <w:tc>
          <w:tcPr>
            <w:tcW w:w="1102" w:type="pct"/>
            <w:shd w:val="clear" w:color="auto" w:fill="auto"/>
            <w:vAlign w:val="center"/>
          </w:tcPr>
          <w:p w14:paraId="61B27174"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д.Швариха, ул.Нагорная, д.19 А, пом.2</w:t>
            </w:r>
          </w:p>
        </w:tc>
        <w:tc>
          <w:tcPr>
            <w:tcW w:w="833" w:type="pct"/>
            <w:vAlign w:val="center"/>
          </w:tcPr>
          <w:p w14:paraId="15B75678"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/2435 посещений за год</w:t>
            </w:r>
          </w:p>
        </w:tc>
        <w:tc>
          <w:tcPr>
            <w:tcW w:w="920" w:type="pct"/>
            <w:shd w:val="clear" w:color="auto" w:fill="auto"/>
            <w:vAlign w:val="center"/>
          </w:tcPr>
          <w:p w14:paraId="357CFF94"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29043528" w14:textId="77777777" w:rsidTr="00736D38">
        <w:trPr>
          <w:cantSplit/>
          <w:trHeight w:val="20"/>
        </w:trPr>
        <w:tc>
          <w:tcPr>
            <w:tcW w:w="279" w:type="pct"/>
            <w:vAlign w:val="center"/>
          </w:tcPr>
          <w:p w14:paraId="7595E7F3" w14:textId="6CDA6300"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865" w:type="pct"/>
            <w:shd w:val="clear" w:color="auto" w:fill="auto"/>
            <w:vAlign w:val="center"/>
          </w:tcPr>
          <w:p w14:paraId="304F2500" w14:textId="3989C6A1"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Лукинский ФАП</w:t>
            </w:r>
          </w:p>
        </w:tc>
        <w:tc>
          <w:tcPr>
            <w:tcW w:w="1102" w:type="pct"/>
            <w:shd w:val="clear" w:color="auto" w:fill="auto"/>
            <w:vAlign w:val="center"/>
          </w:tcPr>
          <w:p w14:paraId="674B4F08"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с.Лукино, ул.Новая, д.9, пом.2</w:t>
            </w:r>
          </w:p>
        </w:tc>
        <w:tc>
          <w:tcPr>
            <w:tcW w:w="833" w:type="pct"/>
            <w:vAlign w:val="center"/>
          </w:tcPr>
          <w:p w14:paraId="4F23E489"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11</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/2513 посещений за год</w:t>
            </w:r>
          </w:p>
        </w:tc>
        <w:tc>
          <w:tcPr>
            <w:tcW w:w="920" w:type="pct"/>
            <w:shd w:val="clear" w:color="auto" w:fill="auto"/>
            <w:vAlign w:val="center"/>
          </w:tcPr>
          <w:p w14:paraId="2F033490"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4D9B8251" w14:textId="77777777" w:rsidTr="00736D38">
        <w:trPr>
          <w:cantSplit/>
          <w:trHeight w:val="20"/>
        </w:trPr>
        <w:tc>
          <w:tcPr>
            <w:tcW w:w="279" w:type="pct"/>
            <w:vAlign w:val="center"/>
          </w:tcPr>
          <w:p w14:paraId="2859E973" w14:textId="69C73561"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865" w:type="pct"/>
            <w:shd w:val="clear" w:color="auto" w:fill="auto"/>
            <w:vAlign w:val="center"/>
          </w:tcPr>
          <w:p w14:paraId="217805E4" w14:textId="12F050D6"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Алешковский ОВОП</w:t>
            </w:r>
          </w:p>
        </w:tc>
        <w:tc>
          <w:tcPr>
            <w:tcW w:w="1102" w:type="pct"/>
            <w:shd w:val="clear" w:color="auto" w:fill="auto"/>
            <w:vAlign w:val="center"/>
          </w:tcPr>
          <w:p w14:paraId="1486C4D0"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с.Алешково, ул.Новая, д.7 А</w:t>
            </w:r>
          </w:p>
        </w:tc>
        <w:tc>
          <w:tcPr>
            <w:tcW w:w="833" w:type="pct"/>
            <w:vAlign w:val="center"/>
          </w:tcPr>
          <w:p w14:paraId="11390FE5"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22</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/6026 посещений за год</w:t>
            </w:r>
          </w:p>
        </w:tc>
        <w:tc>
          <w:tcPr>
            <w:tcW w:w="920" w:type="pct"/>
            <w:shd w:val="clear" w:color="auto" w:fill="auto"/>
            <w:vAlign w:val="center"/>
          </w:tcPr>
          <w:p w14:paraId="55237DBC"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2EEC7475" w14:textId="77777777" w:rsidTr="00736D38">
        <w:trPr>
          <w:cantSplit/>
          <w:trHeight w:val="20"/>
        </w:trPr>
        <w:tc>
          <w:tcPr>
            <w:tcW w:w="279" w:type="pct"/>
            <w:vAlign w:val="center"/>
          </w:tcPr>
          <w:p w14:paraId="51D2FC52" w14:textId="34490ADF"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865" w:type="pct"/>
            <w:shd w:val="clear" w:color="auto" w:fill="auto"/>
            <w:vAlign w:val="center"/>
          </w:tcPr>
          <w:p w14:paraId="61E34247" w14:textId="1C5DB41A"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Теряевский ФАП</w:t>
            </w:r>
          </w:p>
        </w:tc>
        <w:tc>
          <w:tcPr>
            <w:tcW w:w="1102" w:type="pct"/>
            <w:shd w:val="clear" w:color="auto" w:fill="auto"/>
            <w:vAlign w:val="center"/>
          </w:tcPr>
          <w:p w14:paraId="66728A5D"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д.Теряево, ул.Школьная, д.19 А</w:t>
            </w:r>
          </w:p>
        </w:tc>
        <w:tc>
          <w:tcPr>
            <w:tcW w:w="833" w:type="pct"/>
            <w:vAlign w:val="center"/>
          </w:tcPr>
          <w:p w14:paraId="5332F331"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/962 посещений за год</w:t>
            </w:r>
          </w:p>
        </w:tc>
        <w:tc>
          <w:tcPr>
            <w:tcW w:w="920" w:type="pct"/>
            <w:shd w:val="clear" w:color="auto" w:fill="auto"/>
            <w:vAlign w:val="center"/>
          </w:tcPr>
          <w:p w14:paraId="64A87DBC"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ветхое</w:t>
            </w:r>
          </w:p>
        </w:tc>
      </w:tr>
      <w:tr w:rsidR="00736D38" w:rsidRPr="00736D38" w14:paraId="7105FAA2" w14:textId="77777777" w:rsidTr="00736D38">
        <w:trPr>
          <w:cantSplit/>
          <w:trHeight w:val="20"/>
        </w:trPr>
        <w:tc>
          <w:tcPr>
            <w:tcW w:w="279" w:type="pct"/>
            <w:vAlign w:val="center"/>
          </w:tcPr>
          <w:p w14:paraId="37180F0C" w14:textId="4767BB08"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865" w:type="pct"/>
            <w:shd w:val="clear" w:color="auto" w:fill="auto"/>
            <w:vAlign w:val="center"/>
          </w:tcPr>
          <w:p w14:paraId="403C7A34" w14:textId="2626BC71"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Араповский ФАП</w:t>
            </w:r>
          </w:p>
        </w:tc>
        <w:tc>
          <w:tcPr>
            <w:tcW w:w="1102" w:type="pct"/>
            <w:shd w:val="clear" w:color="auto" w:fill="auto"/>
            <w:vAlign w:val="center"/>
          </w:tcPr>
          <w:p w14:paraId="6B290497"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с.Арапово, ул.Хлеборобов, д.3 А</w:t>
            </w:r>
          </w:p>
        </w:tc>
        <w:tc>
          <w:tcPr>
            <w:tcW w:w="833" w:type="pct"/>
            <w:vAlign w:val="center"/>
          </w:tcPr>
          <w:p w14:paraId="1FA1FDAF"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/2415 посещений за год</w:t>
            </w:r>
          </w:p>
        </w:tc>
        <w:tc>
          <w:tcPr>
            <w:tcW w:w="920" w:type="pct"/>
            <w:shd w:val="clear" w:color="auto" w:fill="auto"/>
            <w:vAlign w:val="center"/>
          </w:tcPr>
          <w:p w14:paraId="248DDA8C"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6881D8FC" w14:textId="77777777" w:rsidTr="00736D38">
        <w:trPr>
          <w:cantSplit/>
          <w:trHeight w:val="20"/>
        </w:trPr>
        <w:tc>
          <w:tcPr>
            <w:tcW w:w="279" w:type="pct"/>
            <w:vAlign w:val="center"/>
          </w:tcPr>
          <w:p w14:paraId="4FD1046B" w14:textId="31F3C462"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865" w:type="pct"/>
            <w:shd w:val="clear" w:color="auto" w:fill="auto"/>
            <w:vAlign w:val="center"/>
          </w:tcPr>
          <w:p w14:paraId="0D6D0786" w14:textId="31060A9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Ушаковский ФАП</w:t>
            </w:r>
          </w:p>
        </w:tc>
        <w:tc>
          <w:tcPr>
            <w:tcW w:w="1102" w:type="pct"/>
            <w:shd w:val="clear" w:color="auto" w:fill="auto"/>
            <w:vAlign w:val="center"/>
          </w:tcPr>
          <w:p w14:paraId="2AC65E19"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д.Ушаково, ул.Юбилейная, д.9 А</w:t>
            </w:r>
          </w:p>
        </w:tc>
        <w:tc>
          <w:tcPr>
            <w:tcW w:w="833" w:type="pct"/>
            <w:vAlign w:val="center"/>
          </w:tcPr>
          <w:p w14:paraId="1714A453"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/4122 посещений за год</w:t>
            </w:r>
          </w:p>
        </w:tc>
        <w:tc>
          <w:tcPr>
            <w:tcW w:w="920" w:type="pct"/>
            <w:shd w:val="clear" w:color="auto" w:fill="auto"/>
            <w:vAlign w:val="center"/>
          </w:tcPr>
          <w:p w14:paraId="0DF0C352" w14:textId="77777777" w:rsidR="00736D38" w:rsidRPr="00736D38" w:rsidRDefault="00736D38" w:rsidP="00736D38">
            <w:pPr>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хорошее</w:t>
            </w:r>
          </w:p>
        </w:tc>
      </w:tr>
      <w:tr w:rsidR="00736D38" w:rsidRPr="00736D38" w14:paraId="50D1DF10" w14:textId="77777777" w:rsidTr="00736D38">
        <w:trPr>
          <w:cantSplit/>
          <w:trHeight w:val="20"/>
        </w:trPr>
        <w:tc>
          <w:tcPr>
            <w:tcW w:w="279" w:type="pct"/>
            <w:vAlign w:val="center"/>
          </w:tcPr>
          <w:p w14:paraId="34E37A0F" w14:textId="768D69B8"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865" w:type="pct"/>
            <w:shd w:val="clear" w:color="auto" w:fill="auto"/>
            <w:vAlign w:val="center"/>
          </w:tcPr>
          <w:p w14:paraId="586E1E3A" w14:textId="20A3543D"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п.Центральный ФАП</w:t>
            </w:r>
          </w:p>
        </w:tc>
        <w:tc>
          <w:tcPr>
            <w:tcW w:w="1102" w:type="pct"/>
            <w:shd w:val="clear" w:color="auto" w:fill="auto"/>
            <w:vAlign w:val="center"/>
          </w:tcPr>
          <w:p w14:paraId="138A7961"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п.Центральный, пер.Торговый, д.9</w:t>
            </w:r>
          </w:p>
        </w:tc>
        <w:tc>
          <w:tcPr>
            <w:tcW w:w="833" w:type="pct"/>
            <w:vAlign w:val="center"/>
          </w:tcPr>
          <w:p w14:paraId="425F3DB4"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/3938 посещений за год</w:t>
            </w:r>
          </w:p>
        </w:tc>
        <w:tc>
          <w:tcPr>
            <w:tcW w:w="920" w:type="pct"/>
            <w:shd w:val="clear" w:color="auto" w:fill="auto"/>
            <w:vAlign w:val="center"/>
          </w:tcPr>
          <w:p w14:paraId="5ACEF675"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40688DDB" w14:textId="77777777" w:rsidTr="00736D38">
        <w:trPr>
          <w:cantSplit/>
          <w:trHeight w:val="20"/>
        </w:trPr>
        <w:tc>
          <w:tcPr>
            <w:tcW w:w="279" w:type="pct"/>
            <w:vAlign w:val="center"/>
          </w:tcPr>
          <w:p w14:paraId="2847C677" w14:textId="511EF69F"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865" w:type="pct"/>
            <w:shd w:val="clear" w:color="auto" w:fill="auto"/>
            <w:vAlign w:val="center"/>
          </w:tcPr>
          <w:p w14:paraId="1E674C9F" w14:textId="15CE5962"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Инютинский ФАП</w:t>
            </w:r>
          </w:p>
        </w:tc>
        <w:tc>
          <w:tcPr>
            <w:tcW w:w="1102" w:type="pct"/>
            <w:shd w:val="clear" w:color="auto" w:fill="auto"/>
            <w:vAlign w:val="center"/>
          </w:tcPr>
          <w:p w14:paraId="7BF32123"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д.Инютино, ул.Советская, д.2, пом.9, пом.10</w:t>
            </w:r>
          </w:p>
        </w:tc>
        <w:tc>
          <w:tcPr>
            <w:tcW w:w="833" w:type="pct"/>
            <w:vAlign w:val="center"/>
          </w:tcPr>
          <w:p w14:paraId="394B3074"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/3822 посещений за год</w:t>
            </w:r>
          </w:p>
        </w:tc>
        <w:tc>
          <w:tcPr>
            <w:tcW w:w="920" w:type="pct"/>
            <w:shd w:val="clear" w:color="auto" w:fill="auto"/>
            <w:vAlign w:val="center"/>
          </w:tcPr>
          <w:p w14:paraId="148EABFC"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76E4C3C1" w14:textId="77777777" w:rsidTr="00736D38">
        <w:trPr>
          <w:cantSplit/>
          <w:trHeight w:val="20"/>
        </w:trPr>
        <w:tc>
          <w:tcPr>
            <w:tcW w:w="279" w:type="pct"/>
            <w:vAlign w:val="center"/>
          </w:tcPr>
          <w:p w14:paraId="58C64395" w14:textId="03845CEB"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865" w:type="pct"/>
            <w:shd w:val="clear" w:color="auto" w:fill="auto"/>
            <w:vAlign w:val="center"/>
          </w:tcPr>
          <w:p w14:paraId="0616E3F4" w14:textId="6495901B"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Ключищинский ФАП</w:t>
            </w:r>
          </w:p>
        </w:tc>
        <w:tc>
          <w:tcPr>
            <w:tcW w:w="1102" w:type="pct"/>
            <w:shd w:val="clear" w:color="auto" w:fill="auto"/>
            <w:vAlign w:val="center"/>
          </w:tcPr>
          <w:p w14:paraId="3733AF81"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д.Ключищи, ул.Центральная, д.1А, пом.1</w:t>
            </w:r>
          </w:p>
        </w:tc>
        <w:tc>
          <w:tcPr>
            <w:tcW w:w="833" w:type="pct"/>
            <w:vAlign w:val="center"/>
          </w:tcPr>
          <w:p w14:paraId="54E0B39D"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16</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/2408 посещений за год</w:t>
            </w:r>
          </w:p>
        </w:tc>
        <w:tc>
          <w:tcPr>
            <w:tcW w:w="920" w:type="pct"/>
            <w:shd w:val="clear" w:color="auto" w:fill="auto"/>
            <w:vAlign w:val="center"/>
          </w:tcPr>
          <w:p w14:paraId="4B578060"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3AA95F5F" w14:textId="77777777" w:rsidTr="00736D38">
        <w:trPr>
          <w:cantSplit/>
          <w:trHeight w:val="20"/>
        </w:trPr>
        <w:tc>
          <w:tcPr>
            <w:tcW w:w="279" w:type="pct"/>
            <w:vAlign w:val="center"/>
          </w:tcPr>
          <w:p w14:paraId="431329E0" w14:textId="3737F3DC"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865" w:type="pct"/>
            <w:shd w:val="clear" w:color="auto" w:fill="auto"/>
            <w:vAlign w:val="center"/>
          </w:tcPr>
          <w:p w14:paraId="4136BDFF" w14:textId="491B9AEC"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Оранский ФАП</w:t>
            </w:r>
          </w:p>
        </w:tc>
        <w:tc>
          <w:tcPr>
            <w:tcW w:w="1102" w:type="pct"/>
            <w:shd w:val="clear" w:color="auto" w:fill="auto"/>
            <w:vAlign w:val="center"/>
          </w:tcPr>
          <w:p w14:paraId="6C23B547"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с.Оранки, ул.Школьная, д.42, пом.1</w:t>
            </w:r>
          </w:p>
        </w:tc>
        <w:tc>
          <w:tcPr>
            <w:tcW w:w="833" w:type="pct"/>
            <w:vAlign w:val="center"/>
          </w:tcPr>
          <w:p w14:paraId="30EE563C"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13</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/1905 посещений за год</w:t>
            </w:r>
          </w:p>
        </w:tc>
        <w:tc>
          <w:tcPr>
            <w:tcW w:w="920" w:type="pct"/>
            <w:shd w:val="clear" w:color="auto" w:fill="auto"/>
            <w:vAlign w:val="center"/>
          </w:tcPr>
          <w:p w14:paraId="426F15F0"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784575B9" w14:textId="77777777" w:rsidTr="00736D38">
        <w:trPr>
          <w:cantSplit/>
          <w:trHeight w:val="20"/>
        </w:trPr>
        <w:tc>
          <w:tcPr>
            <w:tcW w:w="279" w:type="pct"/>
            <w:vAlign w:val="center"/>
          </w:tcPr>
          <w:p w14:paraId="42585FDB" w14:textId="3B0206DA"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865" w:type="pct"/>
            <w:shd w:val="clear" w:color="auto" w:fill="auto"/>
            <w:vAlign w:val="center"/>
          </w:tcPr>
          <w:p w14:paraId="0EBC886C" w14:textId="513A3D8E"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Афанасьевский ФАП</w:t>
            </w:r>
          </w:p>
        </w:tc>
        <w:tc>
          <w:tcPr>
            <w:tcW w:w="1102" w:type="pct"/>
            <w:shd w:val="clear" w:color="auto" w:fill="auto"/>
            <w:vAlign w:val="center"/>
          </w:tcPr>
          <w:p w14:paraId="71CA4098"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с.Афанасьево, ул.Филипповка, д.12, пом.19</w:t>
            </w:r>
          </w:p>
        </w:tc>
        <w:tc>
          <w:tcPr>
            <w:tcW w:w="833" w:type="pct"/>
            <w:vAlign w:val="center"/>
          </w:tcPr>
          <w:p w14:paraId="771CEB3F"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14</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/3297 посещений за год</w:t>
            </w:r>
          </w:p>
        </w:tc>
        <w:tc>
          <w:tcPr>
            <w:tcW w:w="920" w:type="pct"/>
            <w:shd w:val="clear" w:color="auto" w:fill="auto"/>
            <w:vAlign w:val="center"/>
          </w:tcPr>
          <w:p w14:paraId="2B79BC9C"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21A9C5A6" w14:textId="77777777" w:rsidTr="00736D38">
        <w:trPr>
          <w:cantSplit/>
          <w:trHeight w:val="20"/>
        </w:trPr>
        <w:tc>
          <w:tcPr>
            <w:tcW w:w="279" w:type="pct"/>
            <w:vAlign w:val="center"/>
          </w:tcPr>
          <w:p w14:paraId="7716C22F" w14:textId="0A5CE64E"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865" w:type="pct"/>
            <w:shd w:val="clear" w:color="auto" w:fill="auto"/>
            <w:vAlign w:val="center"/>
          </w:tcPr>
          <w:p w14:paraId="1BC23E3C" w14:textId="53622448"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Лакшинский ОВОП</w:t>
            </w:r>
          </w:p>
        </w:tc>
        <w:tc>
          <w:tcPr>
            <w:tcW w:w="1102" w:type="pct"/>
            <w:shd w:val="clear" w:color="auto" w:fill="auto"/>
            <w:vAlign w:val="center"/>
          </w:tcPr>
          <w:p w14:paraId="05DA3960"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с.Лакша, ул.Центральная, д.9, пом.4</w:t>
            </w:r>
          </w:p>
        </w:tc>
        <w:tc>
          <w:tcPr>
            <w:tcW w:w="833" w:type="pct"/>
            <w:vAlign w:val="center"/>
          </w:tcPr>
          <w:p w14:paraId="1FD7C67C"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22</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/10030 посещений за год</w:t>
            </w:r>
          </w:p>
        </w:tc>
        <w:tc>
          <w:tcPr>
            <w:tcW w:w="920" w:type="pct"/>
            <w:shd w:val="clear" w:color="auto" w:fill="auto"/>
            <w:vAlign w:val="center"/>
          </w:tcPr>
          <w:p w14:paraId="33E635C6"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1669B9CA" w14:textId="77777777" w:rsidTr="00736D38">
        <w:trPr>
          <w:cantSplit/>
          <w:trHeight w:val="20"/>
        </w:trPr>
        <w:tc>
          <w:tcPr>
            <w:tcW w:w="279" w:type="pct"/>
            <w:vAlign w:val="center"/>
          </w:tcPr>
          <w:p w14:paraId="742B885E" w14:textId="664FF506"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865" w:type="pct"/>
            <w:shd w:val="clear" w:color="auto" w:fill="auto"/>
            <w:vAlign w:val="center"/>
          </w:tcPr>
          <w:p w14:paraId="0910272F" w14:textId="3F2471B8"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Солонской ФАП</w:t>
            </w:r>
          </w:p>
        </w:tc>
        <w:tc>
          <w:tcPr>
            <w:tcW w:w="1102" w:type="pct"/>
            <w:shd w:val="clear" w:color="auto" w:fill="auto"/>
            <w:vAlign w:val="center"/>
          </w:tcPr>
          <w:p w14:paraId="4BBBDA30"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д.Солонское, ул.Школьная, д.6 Б</w:t>
            </w:r>
          </w:p>
        </w:tc>
        <w:tc>
          <w:tcPr>
            <w:tcW w:w="833" w:type="pct"/>
            <w:vAlign w:val="center"/>
          </w:tcPr>
          <w:p w14:paraId="00AE5269"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/3829 посещений за год</w:t>
            </w:r>
          </w:p>
        </w:tc>
        <w:tc>
          <w:tcPr>
            <w:tcW w:w="920" w:type="pct"/>
            <w:shd w:val="clear" w:color="auto" w:fill="auto"/>
            <w:vAlign w:val="center"/>
          </w:tcPr>
          <w:p w14:paraId="3A9C39FF"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319624C9" w14:textId="77777777" w:rsidTr="00736D38">
        <w:trPr>
          <w:cantSplit/>
          <w:trHeight w:val="20"/>
        </w:trPr>
        <w:tc>
          <w:tcPr>
            <w:tcW w:w="279" w:type="pct"/>
            <w:vAlign w:val="center"/>
          </w:tcPr>
          <w:p w14:paraId="47475CFF" w14:textId="2356D5EB"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865" w:type="pct"/>
            <w:shd w:val="clear" w:color="auto" w:fill="auto"/>
            <w:vAlign w:val="center"/>
          </w:tcPr>
          <w:p w14:paraId="71094AA1" w14:textId="451B66E6"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Шапкинский ФАП</w:t>
            </w:r>
          </w:p>
        </w:tc>
        <w:tc>
          <w:tcPr>
            <w:tcW w:w="1102" w:type="pct"/>
            <w:shd w:val="clear" w:color="auto" w:fill="auto"/>
            <w:vAlign w:val="center"/>
          </w:tcPr>
          <w:p w14:paraId="0C80F0F0"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с.Шапкино, ул.Октябрьская, д.9, пом.2</w:t>
            </w:r>
          </w:p>
        </w:tc>
        <w:tc>
          <w:tcPr>
            <w:tcW w:w="833" w:type="pct"/>
            <w:vAlign w:val="center"/>
          </w:tcPr>
          <w:p w14:paraId="49A7D0C6"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16</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/3724 посещений за год</w:t>
            </w:r>
          </w:p>
        </w:tc>
        <w:tc>
          <w:tcPr>
            <w:tcW w:w="920" w:type="pct"/>
            <w:shd w:val="clear" w:color="auto" w:fill="auto"/>
            <w:vAlign w:val="center"/>
          </w:tcPr>
          <w:p w14:paraId="46010E80"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0C20293F" w14:textId="77777777" w:rsidTr="00736D38">
        <w:trPr>
          <w:cantSplit/>
          <w:trHeight w:val="20"/>
        </w:trPr>
        <w:tc>
          <w:tcPr>
            <w:tcW w:w="279" w:type="pct"/>
            <w:vAlign w:val="center"/>
          </w:tcPr>
          <w:p w14:paraId="5AD9C7AC" w14:textId="61126F39"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865" w:type="pct"/>
            <w:shd w:val="clear" w:color="auto" w:fill="auto"/>
            <w:vAlign w:val="center"/>
          </w:tcPr>
          <w:p w14:paraId="680DF627" w14:textId="17C77B81"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Березовский ОВОП</w:t>
            </w:r>
          </w:p>
        </w:tc>
        <w:tc>
          <w:tcPr>
            <w:tcW w:w="1102" w:type="pct"/>
            <w:shd w:val="clear" w:color="auto" w:fill="auto"/>
            <w:vAlign w:val="center"/>
          </w:tcPr>
          <w:p w14:paraId="7AA92CC7"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д.Березовка, ул.Комсомольская, д.15, пом.1</w:t>
            </w:r>
          </w:p>
        </w:tc>
        <w:tc>
          <w:tcPr>
            <w:tcW w:w="833" w:type="pct"/>
            <w:vAlign w:val="center"/>
          </w:tcPr>
          <w:p w14:paraId="4727BCBD"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26</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/5672 посещений за год</w:t>
            </w:r>
          </w:p>
        </w:tc>
        <w:tc>
          <w:tcPr>
            <w:tcW w:w="920" w:type="pct"/>
            <w:shd w:val="clear" w:color="auto" w:fill="auto"/>
            <w:vAlign w:val="center"/>
          </w:tcPr>
          <w:p w14:paraId="5A806E9B"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0813B85C" w14:textId="77777777" w:rsidTr="00736D38">
        <w:trPr>
          <w:cantSplit/>
          <w:trHeight w:val="20"/>
        </w:trPr>
        <w:tc>
          <w:tcPr>
            <w:tcW w:w="279" w:type="pct"/>
            <w:vAlign w:val="center"/>
          </w:tcPr>
          <w:p w14:paraId="4BFFE759" w14:textId="4444FADB"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865" w:type="pct"/>
            <w:shd w:val="clear" w:color="auto" w:fill="auto"/>
            <w:vAlign w:val="center"/>
          </w:tcPr>
          <w:p w14:paraId="48DB0FCE" w14:textId="6FCDFA15"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Сысоевский ФАП</w:t>
            </w:r>
          </w:p>
        </w:tc>
        <w:tc>
          <w:tcPr>
            <w:tcW w:w="1102" w:type="pct"/>
            <w:shd w:val="clear" w:color="auto" w:fill="auto"/>
            <w:vAlign w:val="center"/>
          </w:tcPr>
          <w:p w14:paraId="16FA3B56"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д.Сысоевка, ул.Совхозная, д.1, П2</w:t>
            </w:r>
          </w:p>
        </w:tc>
        <w:tc>
          <w:tcPr>
            <w:tcW w:w="833" w:type="pct"/>
            <w:vAlign w:val="center"/>
          </w:tcPr>
          <w:p w14:paraId="18C3227E"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10</w:t>
            </w:r>
            <w:r w:rsidRPr="00736D38">
              <w:rPr>
                <w:rFonts w:ascii="Times New Roman" w:hAnsi="Times New Roman" w:cs="Times New Roman"/>
                <w:sz w:val="20"/>
                <w:szCs w:val="20"/>
              </w:rPr>
              <w:t xml:space="preserve"> посещений в сутки</w:t>
            </w:r>
            <w:r w:rsidRPr="00736D38">
              <w:rPr>
                <w:rFonts w:ascii="Times New Roman" w:eastAsia="Times New Roman" w:hAnsi="Times New Roman" w:cs="Times New Roman"/>
                <w:color w:val="000000"/>
                <w:sz w:val="20"/>
                <w:szCs w:val="20"/>
                <w:lang w:eastAsia="ru-RU"/>
              </w:rPr>
              <w:t xml:space="preserve"> /2865 посещений за год</w:t>
            </w:r>
          </w:p>
        </w:tc>
        <w:tc>
          <w:tcPr>
            <w:tcW w:w="920" w:type="pct"/>
            <w:shd w:val="clear" w:color="auto" w:fill="auto"/>
            <w:vAlign w:val="center"/>
          </w:tcPr>
          <w:p w14:paraId="110F03DC" w14:textId="77777777" w:rsidR="00736D38" w:rsidRPr="00736D38" w:rsidRDefault="00736D38" w:rsidP="00736D38">
            <w:pPr>
              <w:spacing w:after="0" w:line="240" w:lineRule="auto"/>
              <w:jc w:val="center"/>
              <w:rPr>
                <w:rFonts w:ascii="Times New Roman" w:hAnsi="Times New Roman" w:cs="Times New Roman"/>
                <w:sz w:val="20"/>
                <w:szCs w:val="20"/>
              </w:rPr>
            </w:pPr>
            <w:r w:rsidRPr="00736D38">
              <w:rPr>
                <w:rFonts w:ascii="Times New Roman" w:eastAsia="Calibri" w:hAnsi="Times New Roman" w:cs="Times New Roman"/>
                <w:color w:val="000000"/>
                <w:sz w:val="20"/>
                <w:szCs w:val="20"/>
                <w:lang w:eastAsia="ru-RU"/>
              </w:rPr>
              <w:t>удовлетворительное</w:t>
            </w:r>
          </w:p>
        </w:tc>
      </w:tr>
      <w:tr w:rsidR="00736D38" w:rsidRPr="00736D38" w14:paraId="6A7D39DC" w14:textId="77777777" w:rsidTr="00736D38">
        <w:trPr>
          <w:cantSplit/>
          <w:trHeight w:val="20"/>
        </w:trPr>
        <w:tc>
          <w:tcPr>
            <w:tcW w:w="279" w:type="pct"/>
            <w:vAlign w:val="center"/>
          </w:tcPr>
          <w:p w14:paraId="48314409" w14:textId="5175E534"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865" w:type="pct"/>
            <w:shd w:val="clear" w:color="auto" w:fill="auto"/>
            <w:vAlign w:val="center"/>
          </w:tcPr>
          <w:p w14:paraId="7794660E" w14:textId="335B1494"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ФАП ("Богородская центральная районная больница")</w:t>
            </w:r>
          </w:p>
        </w:tc>
        <w:tc>
          <w:tcPr>
            <w:tcW w:w="1102" w:type="pct"/>
            <w:shd w:val="clear" w:color="auto" w:fill="auto"/>
            <w:vAlign w:val="center"/>
          </w:tcPr>
          <w:p w14:paraId="131C0F9D"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с.п. Комсомольский</w:t>
            </w:r>
          </w:p>
        </w:tc>
        <w:tc>
          <w:tcPr>
            <w:tcW w:w="833" w:type="pct"/>
            <w:vAlign w:val="center"/>
          </w:tcPr>
          <w:p w14:paraId="368FBC7F"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7 посещений в смену</w:t>
            </w:r>
          </w:p>
        </w:tc>
        <w:tc>
          <w:tcPr>
            <w:tcW w:w="920" w:type="pct"/>
            <w:shd w:val="clear" w:color="auto" w:fill="auto"/>
            <w:vAlign w:val="center"/>
          </w:tcPr>
          <w:p w14:paraId="433F3266" w14:textId="77777777" w:rsidR="00736D38" w:rsidRPr="00736D38" w:rsidRDefault="00736D38" w:rsidP="00736D38">
            <w:pPr>
              <w:spacing w:after="0" w:line="240" w:lineRule="auto"/>
              <w:jc w:val="center"/>
              <w:rPr>
                <w:rFonts w:ascii="Times New Roman" w:eastAsia="Calibri" w:hAnsi="Times New Roman" w:cs="Times New Roman"/>
                <w:color w:val="000000"/>
                <w:sz w:val="20"/>
                <w:szCs w:val="20"/>
                <w:lang w:eastAsia="ru-RU"/>
              </w:rPr>
            </w:pPr>
            <w:r w:rsidRPr="00736D38">
              <w:rPr>
                <w:rFonts w:ascii="Times New Roman" w:eastAsia="Calibri" w:hAnsi="Times New Roman" w:cs="Times New Roman"/>
                <w:color w:val="000000"/>
                <w:sz w:val="20"/>
                <w:szCs w:val="20"/>
                <w:lang w:eastAsia="ru-RU"/>
              </w:rPr>
              <w:t>хорошее</w:t>
            </w:r>
          </w:p>
        </w:tc>
      </w:tr>
      <w:tr w:rsidR="00736D38" w:rsidRPr="00736D38" w14:paraId="0B03EEC7" w14:textId="77777777" w:rsidTr="00736D38">
        <w:trPr>
          <w:cantSplit/>
          <w:trHeight w:val="20"/>
        </w:trPr>
        <w:tc>
          <w:tcPr>
            <w:tcW w:w="279" w:type="pct"/>
            <w:vAlign w:val="center"/>
          </w:tcPr>
          <w:p w14:paraId="5737919D" w14:textId="604B4E72"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865" w:type="pct"/>
            <w:shd w:val="clear" w:color="auto" w:fill="auto"/>
            <w:vAlign w:val="center"/>
          </w:tcPr>
          <w:p w14:paraId="61219FB6" w14:textId="250BF80B"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ФАП ("Богородская центральная районная больница")</w:t>
            </w:r>
          </w:p>
        </w:tc>
        <w:tc>
          <w:tcPr>
            <w:tcW w:w="1102" w:type="pct"/>
            <w:shd w:val="clear" w:color="auto" w:fill="auto"/>
            <w:vAlign w:val="center"/>
          </w:tcPr>
          <w:p w14:paraId="61F8ED72" w14:textId="77777777" w:rsidR="00736D38" w:rsidRPr="00736D38" w:rsidRDefault="00736D38" w:rsidP="00736D38">
            <w:pPr>
              <w:widowControl w:val="0"/>
              <w:autoSpaceDE w:val="0"/>
              <w:autoSpaceDN w:val="0"/>
              <w:spacing w:after="0" w:line="240" w:lineRule="auto"/>
              <w:contextualSpacing/>
              <w:jc w:val="center"/>
              <w:rPr>
                <w:rFonts w:ascii="Times New Roman" w:eastAsia="Times New Roman" w:hAnsi="Times New Roman" w:cs="Times New Roman"/>
                <w:color w:val="000000"/>
                <w:sz w:val="20"/>
                <w:szCs w:val="20"/>
              </w:rPr>
            </w:pPr>
            <w:r w:rsidRPr="00736D38">
              <w:rPr>
                <w:rFonts w:ascii="Times New Roman" w:eastAsia="Times New Roman" w:hAnsi="Times New Roman" w:cs="Times New Roman"/>
                <w:color w:val="000000"/>
                <w:sz w:val="20"/>
                <w:szCs w:val="20"/>
              </w:rPr>
              <w:t>д. Шумилово</w:t>
            </w:r>
          </w:p>
        </w:tc>
        <w:tc>
          <w:tcPr>
            <w:tcW w:w="833" w:type="pct"/>
            <w:vAlign w:val="center"/>
          </w:tcPr>
          <w:p w14:paraId="25BA1092" w14:textId="77777777" w:rsidR="00736D38" w:rsidRPr="00736D38" w:rsidRDefault="00736D38" w:rsidP="00736D38">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rPr>
            </w:pPr>
            <w:r w:rsidRPr="00736D38">
              <w:rPr>
                <w:rFonts w:ascii="Times New Roman" w:eastAsia="Times New Roman" w:hAnsi="Times New Roman" w:cs="Times New Roman"/>
                <w:color w:val="000000"/>
                <w:sz w:val="20"/>
                <w:szCs w:val="20"/>
                <w:lang w:eastAsia="ru-RU"/>
              </w:rPr>
              <w:t>7 посещений в смену</w:t>
            </w:r>
          </w:p>
        </w:tc>
        <w:tc>
          <w:tcPr>
            <w:tcW w:w="920" w:type="pct"/>
            <w:shd w:val="clear" w:color="auto" w:fill="auto"/>
            <w:vAlign w:val="center"/>
          </w:tcPr>
          <w:p w14:paraId="6E1A88ED" w14:textId="77777777" w:rsidR="00736D38" w:rsidRPr="00736D38" w:rsidRDefault="00736D38" w:rsidP="00736D38">
            <w:pPr>
              <w:spacing w:after="0" w:line="240" w:lineRule="auto"/>
              <w:jc w:val="center"/>
              <w:rPr>
                <w:rFonts w:ascii="Times New Roman" w:eastAsia="Calibri" w:hAnsi="Times New Roman" w:cs="Times New Roman"/>
                <w:color w:val="000000"/>
                <w:sz w:val="20"/>
                <w:szCs w:val="20"/>
                <w:lang w:eastAsia="ru-RU"/>
              </w:rPr>
            </w:pPr>
            <w:r w:rsidRPr="00736D38">
              <w:rPr>
                <w:rFonts w:ascii="Times New Roman" w:eastAsia="Calibri" w:hAnsi="Times New Roman" w:cs="Times New Roman"/>
                <w:color w:val="000000"/>
                <w:sz w:val="20"/>
                <w:szCs w:val="20"/>
                <w:lang w:eastAsia="ru-RU"/>
              </w:rPr>
              <w:t>хорошее</w:t>
            </w:r>
          </w:p>
        </w:tc>
      </w:tr>
    </w:tbl>
    <w:p w14:paraId="71AE368F" w14:textId="20143C07" w:rsidR="008055FE" w:rsidRPr="00FE296D" w:rsidRDefault="008055FE" w:rsidP="00630FF9">
      <w:pPr>
        <w:spacing w:before="240" w:line="360" w:lineRule="auto"/>
        <w:ind w:firstLine="709"/>
        <w:jc w:val="both"/>
        <w:rPr>
          <w:rFonts w:ascii="Times New Roman" w:hAnsi="Times New Roman" w:cs="Times New Roman"/>
          <w:color w:val="0D0D0D" w:themeColor="text1" w:themeTint="F2"/>
          <w:sz w:val="24"/>
          <w:szCs w:val="24"/>
        </w:rPr>
      </w:pPr>
      <w:r w:rsidRPr="00FE296D">
        <w:rPr>
          <w:rFonts w:ascii="Times New Roman" w:hAnsi="Times New Roman" w:cs="Times New Roman"/>
          <w:bCs/>
          <w:color w:val="0D0D0D" w:themeColor="text1" w:themeTint="F2"/>
          <w:sz w:val="24"/>
          <w:szCs w:val="24"/>
        </w:rPr>
        <w:t xml:space="preserve">Медицинские учреждения </w:t>
      </w:r>
      <w:r w:rsidR="00C93C09" w:rsidRPr="00FE296D">
        <w:rPr>
          <w:rFonts w:ascii="Times New Roman" w:hAnsi="Times New Roman" w:cs="Times New Roman"/>
          <w:bCs/>
          <w:color w:val="0D0D0D" w:themeColor="text1" w:themeTint="F2"/>
          <w:sz w:val="24"/>
          <w:szCs w:val="24"/>
        </w:rPr>
        <w:t xml:space="preserve">Богородского муниципального округа </w:t>
      </w:r>
      <w:r w:rsidR="00286BB6" w:rsidRPr="00FE296D">
        <w:rPr>
          <w:rFonts w:ascii="Times New Roman" w:hAnsi="Times New Roman" w:cs="Times New Roman"/>
          <w:bCs/>
          <w:color w:val="0D0D0D" w:themeColor="text1" w:themeTint="F2"/>
          <w:sz w:val="24"/>
          <w:szCs w:val="24"/>
        </w:rPr>
        <w:t>имеют</w:t>
      </w:r>
      <w:r w:rsidRPr="00FE296D">
        <w:rPr>
          <w:rFonts w:ascii="Times New Roman" w:hAnsi="Times New Roman" w:cs="Times New Roman"/>
          <w:bCs/>
          <w:color w:val="0D0D0D" w:themeColor="text1" w:themeTint="F2"/>
          <w:sz w:val="24"/>
          <w:szCs w:val="24"/>
        </w:rPr>
        <w:t xml:space="preserve"> удовлетворительное состояние</w:t>
      </w:r>
      <w:r w:rsidR="002C0590" w:rsidRPr="00FE296D">
        <w:rPr>
          <w:rFonts w:ascii="Times New Roman" w:hAnsi="Times New Roman" w:cs="Times New Roman"/>
          <w:bCs/>
          <w:color w:val="0D0D0D" w:themeColor="text1" w:themeTint="F2"/>
          <w:sz w:val="24"/>
          <w:szCs w:val="24"/>
        </w:rPr>
        <w:t>, при этом</w:t>
      </w:r>
      <w:r w:rsidRPr="00FE296D">
        <w:rPr>
          <w:rFonts w:ascii="Times New Roman" w:hAnsi="Times New Roman" w:cs="Times New Roman"/>
          <w:bCs/>
          <w:color w:val="0D0D0D" w:themeColor="text1" w:themeTint="F2"/>
          <w:sz w:val="24"/>
          <w:szCs w:val="24"/>
        </w:rPr>
        <w:t xml:space="preserve"> </w:t>
      </w:r>
      <w:r w:rsidR="002C0590" w:rsidRPr="00FE296D">
        <w:rPr>
          <w:rFonts w:ascii="Times New Roman" w:hAnsi="Times New Roman" w:cs="Times New Roman"/>
          <w:color w:val="0D0D0D" w:themeColor="text1" w:themeTint="F2"/>
          <w:sz w:val="24"/>
          <w:szCs w:val="24"/>
        </w:rPr>
        <w:t>м</w:t>
      </w:r>
      <w:r w:rsidR="00630FF9" w:rsidRPr="00FE296D">
        <w:rPr>
          <w:rFonts w:ascii="Times New Roman" w:hAnsi="Times New Roman" w:cs="Times New Roman"/>
          <w:color w:val="0D0D0D" w:themeColor="text1" w:themeTint="F2"/>
          <w:sz w:val="24"/>
          <w:szCs w:val="24"/>
        </w:rPr>
        <w:t>ощность объектов здравоохранения соответствует нормативной потребности.</w:t>
      </w:r>
    </w:p>
    <w:p w14:paraId="4AE8D5F1" w14:textId="5E24F0B4" w:rsidR="00A46CBD" w:rsidRDefault="00A46CBD" w:rsidP="00EE57A5">
      <w:pPr>
        <w:pStyle w:val="3"/>
        <w:spacing w:before="240" w:after="240" w:line="360" w:lineRule="auto"/>
        <w:ind w:firstLine="709"/>
        <w:jc w:val="both"/>
        <w:rPr>
          <w:rFonts w:ascii="Times New Roman" w:hAnsi="Times New Roman" w:cs="Times New Roman"/>
          <w:b/>
          <w:bCs/>
          <w:i/>
          <w:iCs/>
          <w:color w:val="000000" w:themeColor="text1"/>
        </w:rPr>
      </w:pPr>
      <w:bookmarkStart w:id="9" w:name="_Toc196226148"/>
      <w:r w:rsidRPr="00A46CBD">
        <w:rPr>
          <w:rFonts w:ascii="Times New Roman" w:hAnsi="Times New Roman" w:cs="Times New Roman"/>
          <w:b/>
          <w:bCs/>
          <w:i/>
          <w:iCs/>
          <w:color w:val="000000" w:themeColor="text1"/>
        </w:rPr>
        <w:lastRenderedPageBreak/>
        <w:t>2.</w:t>
      </w:r>
      <w:r w:rsidR="00EE57A5">
        <w:rPr>
          <w:rFonts w:ascii="Times New Roman" w:hAnsi="Times New Roman" w:cs="Times New Roman"/>
          <w:b/>
          <w:bCs/>
          <w:i/>
          <w:iCs/>
          <w:color w:val="000000" w:themeColor="text1"/>
        </w:rPr>
        <w:t>3</w:t>
      </w:r>
      <w:r w:rsidRPr="00A46CBD">
        <w:rPr>
          <w:rFonts w:ascii="Times New Roman" w:hAnsi="Times New Roman" w:cs="Times New Roman"/>
          <w:b/>
          <w:bCs/>
          <w:i/>
          <w:iCs/>
          <w:color w:val="000000" w:themeColor="text1"/>
        </w:rPr>
        <w:t>.3 Учреждения культуры и искусства</w:t>
      </w:r>
      <w:bookmarkEnd w:id="9"/>
    </w:p>
    <w:p w14:paraId="038777A2" w14:textId="4C0C5050" w:rsidR="008F05CE" w:rsidRDefault="00173B6C" w:rsidP="008F05CE">
      <w:pPr>
        <w:spacing w:after="0" w:line="360" w:lineRule="auto"/>
        <w:ind w:firstLine="709"/>
        <w:jc w:val="both"/>
        <w:rPr>
          <w:rFonts w:ascii="Times New Roman" w:hAnsi="Times New Roman" w:cs="Times New Roman"/>
          <w:sz w:val="24"/>
          <w:szCs w:val="24"/>
        </w:rPr>
      </w:pPr>
      <w:r w:rsidRPr="00173B6C">
        <w:rPr>
          <w:rFonts w:ascii="Times New Roman" w:hAnsi="Times New Roman" w:cs="Times New Roman"/>
          <w:sz w:val="24"/>
          <w:szCs w:val="24"/>
        </w:rPr>
        <w:t>В культурной сфере муниципального образования функционируют следующие учреждения</w:t>
      </w:r>
      <w:r w:rsidR="008F05CE">
        <w:rPr>
          <w:rFonts w:ascii="Times New Roman" w:hAnsi="Times New Roman" w:cs="Times New Roman"/>
          <w:sz w:val="24"/>
          <w:szCs w:val="24"/>
        </w:rPr>
        <w:t>, приведенные в таблице 2.3.3.1.</w:t>
      </w:r>
    </w:p>
    <w:p w14:paraId="0F71F79D" w14:textId="3D493387" w:rsidR="008F05CE" w:rsidRDefault="008F05CE" w:rsidP="008F05CE">
      <w:pPr>
        <w:spacing w:after="0" w:line="360" w:lineRule="auto"/>
        <w:ind w:firstLine="709"/>
        <w:jc w:val="both"/>
        <w:rPr>
          <w:rFonts w:ascii="Times New Roman" w:hAnsi="Times New Roman" w:cs="Times New Roman"/>
          <w:i/>
          <w:iCs/>
          <w:sz w:val="24"/>
          <w:szCs w:val="24"/>
        </w:rPr>
      </w:pPr>
      <w:r w:rsidRPr="008F05CE">
        <w:rPr>
          <w:rFonts w:ascii="Times New Roman" w:hAnsi="Times New Roman" w:cs="Times New Roman"/>
          <w:i/>
          <w:iCs/>
          <w:sz w:val="24"/>
          <w:szCs w:val="24"/>
        </w:rPr>
        <w:t xml:space="preserve">Таблица 2.3.2.1 – Учреждения </w:t>
      </w:r>
      <w:r>
        <w:rPr>
          <w:rFonts w:ascii="Times New Roman" w:hAnsi="Times New Roman" w:cs="Times New Roman"/>
          <w:i/>
          <w:iCs/>
          <w:sz w:val="24"/>
          <w:szCs w:val="24"/>
        </w:rPr>
        <w:t>культуры и искусства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2"/>
        <w:gridCol w:w="3389"/>
        <w:gridCol w:w="2037"/>
        <w:gridCol w:w="2331"/>
        <w:gridCol w:w="1736"/>
      </w:tblGrid>
      <w:tr w:rsidR="008F05CE" w:rsidRPr="008F05CE" w14:paraId="7BBF5919" w14:textId="77777777" w:rsidTr="008F05CE">
        <w:trPr>
          <w:cantSplit/>
          <w:trHeight w:val="20"/>
          <w:tblHeader/>
        </w:trPr>
        <w:tc>
          <w:tcPr>
            <w:tcW w:w="279" w:type="pct"/>
            <w:tcBorders>
              <w:top w:val="single" w:sz="4" w:space="0" w:color="000000"/>
              <w:left w:val="single" w:sz="4" w:space="0" w:color="000000"/>
              <w:bottom w:val="single" w:sz="4" w:space="0" w:color="000000"/>
              <w:right w:val="single" w:sz="4" w:space="0" w:color="000000"/>
            </w:tcBorders>
            <w:vAlign w:val="center"/>
          </w:tcPr>
          <w:p w14:paraId="148A6771"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 п/п</w:t>
            </w:r>
          </w:p>
        </w:tc>
        <w:tc>
          <w:tcPr>
            <w:tcW w:w="1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F14A6"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Наименование объекта</w:t>
            </w:r>
          </w:p>
          <w:p w14:paraId="03B7D96F"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обслуживания</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D227C"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Местоположение</w:t>
            </w:r>
          </w:p>
        </w:tc>
        <w:tc>
          <w:tcPr>
            <w:tcW w:w="1159" w:type="pct"/>
            <w:tcBorders>
              <w:top w:val="single" w:sz="4" w:space="0" w:color="000000"/>
              <w:left w:val="single" w:sz="4" w:space="0" w:color="000000"/>
              <w:bottom w:val="single" w:sz="4" w:space="0" w:color="000000"/>
              <w:right w:val="single" w:sz="4" w:space="0" w:color="auto"/>
            </w:tcBorders>
            <w:shd w:val="clear" w:color="auto" w:fill="auto"/>
            <w:vAlign w:val="center"/>
          </w:tcPr>
          <w:p w14:paraId="5BC0BA80"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Характеристики</w:t>
            </w:r>
          </w:p>
          <w:p w14:paraId="0BBF96F9"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(мощность/фактическая посещаемость)</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F7319" w14:textId="77777777" w:rsidR="008F05CE" w:rsidRPr="008F05CE" w:rsidRDefault="008F05CE" w:rsidP="008F05CE">
            <w:pPr>
              <w:spacing w:after="0"/>
              <w:jc w:val="center"/>
              <w:rPr>
                <w:rFonts w:ascii="Times New Roman" w:hAnsi="Times New Roman" w:cs="Times New Roman"/>
                <w:b/>
                <w:bCs/>
                <w:sz w:val="20"/>
                <w:szCs w:val="20"/>
              </w:rPr>
            </w:pPr>
            <w:r w:rsidRPr="008F05CE">
              <w:rPr>
                <w:rFonts w:ascii="Times New Roman" w:hAnsi="Times New Roman" w:cs="Times New Roman"/>
                <w:b/>
                <w:bCs/>
                <w:sz w:val="20"/>
                <w:szCs w:val="20"/>
              </w:rPr>
              <w:t>Состояние (хор., удовл., ветхое, приспособленное)</w:t>
            </w:r>
          </w:p>
        </w:tc>
      </w:tr>
      <w:tr w:rsidR="008F05CE" w:rsidRPr="008F05CE" w14:paraId="2B579FCC" w14:textId="77777777" w:rsidTr="008F05CE">
        <w:trPr>
          <w:cantSplit/>
          <w:trHeight w:val="20"/>
        </w:trPr>
        <w:tc>
          <w:tcPr>
            <w:tcW w:w="279" w:type="pct"/>
            <w:vAlign w:val="center"/>
          </w:tcPr>
          <w:p w14:paraId="63C0D095" w14:textId="65BF4825"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685" w:type="pct"/>
            <w:vAlign w:val="center"/>
          </w:tcPr>
          <w:p w14:paraId="0E7A38D6" w14:textId="5FE8097C"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 «Городской Дом культуры»</w:t>
            </w:r>
          </w:p>
        </w:tc>
        <w:tc>
          <w:tcPr>
            <w:tcW w:w="1013" w:type="pct"/>
            <w:vAlign w:val="center"/>
          </w:tcPr>
          <w:p w14:paraId="01E30F9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пер.Центральный, 6</w:t>
            </w:r>
          </w:p>
        </w:tc>
        <w:tc>
          <w:tcPr>
            <w:tcW w:w="1159" w:type="pct"/>
            <w:tcBorders>
              <w:right w:val="single" w:sz="4" w:space="0" w:color="auto"/>
            </w:tcBorders>
            <w:vAlign w:val="center"/>
          </w:tcPr>
          <w:p w14:paraId="7ED9968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450/42896</w:t>
            </w:r>
          </w:p>
        </w:tc>
        <w:tc>
          <w:tcPr>
            <w:tcW w:w="863" w:type="pct"/>
            <w:vAlign w:val="center"/>
          </w:tcPr>
          <w:p w14:paraId="7C718DBE"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6371916" w14:textId="77777777" w:rsidTr="008F05CE">
        <w:trPr>
          <w:cantSplit/>
          <w:trHeight w:val="20"/>
        </w:trPr>
        <w:tc>
          <w:tcPr>
            <w:tcW w:w="279" w:type="pct"/>
            <w:vAlign w:val="center"/>
          </w:tcPr>
          <w:p w14:paraId="0DA5CD3B" w14:textId="763F9AD7"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685" w:type="pct"/>
            <w:vAlign w:val="center"/>
          </w:tcPr>
          <w:p w14:paraId="5B9A0CA1" w14:textId="770ECB9A"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Алешковский Дом фольклора</w:t>
            </w:r>
          </w:p>
        </w:tc>
        <w:tc>
          <w:tcPr>
            <w:tcW w:w="1013" w:type="pct"/>
            <w:vAlign w:val="center"/>
          </w:tcPr>
          <w:p w14:paraId="3FE36D2E"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с.Алешково, ул.Центральная, 10</w:t>
            </w:r>
          </w:p>
        </w:tc>
        <w:tc>
          <w:tcPr>
            <w:tcW w:w="1159" w:type="pct"/>
            <w:vAlign w:val="center"/>
          </w:tcPr>
          <w:p w14:paraId="12E05EB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270/9827</w:t>
            </w:r>
          </w:p>
        </w:tc>
        <w:tc>
          <w:tcPr>
            <w:tcW w:w="863" w:type="pct"/>
            <w:vAlign w:val="center"/>
          </w:tcPr>
          <w:p w14:paraId="449F817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1103217C" w14:textId="77777777" w:rsidTr="008F05CE">
        <w:trPr>
          <w:cantSplit/>
          <w:trHeight w:val="20"/>
        </w:trPr>
        <w:tc>
          <w:tcPr>
            <w:tcW w:w="279" w:type="pct"/>
            <w:vAlign w:val="center"/>
          </w:tcPr>
          <w:p w14:paraId="3989B659" w14:textId="01241D6D"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685" w:type="pct"/>
            <w:vAlign w:val="center"/>
          </w:tcPr>
          <w:p w14:paraId="7ACA2CD1" w14:textId="2CBF14B2"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Араповский Центр досуговой деятельности</w:t>
            </w:r>
          </w:p>
        </w:tc>
        <w:tc>
          <w:tcPr>
            <w:tcW w:w="1013" w:type="pct"/>
            <w:vAlign w:val="center"/>
          </w:tcPr>
          <w:p w14:paraId="3926473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с.Арапово, ул.Центральная, 1a</w:t>
            </w:r>
          </w:p>
        </w:tc>
        <w:tc>
          <w:tcPr>
            <w:tcW w:w="1159" w:type="pct"/>
            <w:vAlign w:val="center"/>
          </w:tcPr>
          <w:p w14:paraId="0C87A5A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200/5252</w:t>
            </w:r>
          </w:p>
        </w:tc>
        <w:tc>
          <w:tcPr>
            <w:tcW w:w="863" w:type="pct"/>
            <w:vAlign w:val="center"/>
          </w:tcPr>
          <w:p w14:paraId="4AEA13B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56C07CD9" w14:textId="77777777" w:rsidTr="008F05CE">
        <w:trPr>
          <w:cantSplit/>
          <w:trHeight w:val="20"/>
        </w:trPr>
        <w:tc>
          <w:tcPr>
            <w:tcW w:w="279" w:type="pct"/>
            <w:vAlign w:val="center"/>
          </w:tcPr>
          <w:p w14:paraId="78C78491" w14:textId="618980B0"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685" w:type="pct"/>
            <w:vAlign w:val="center"/>
          </w:tcPr>
          <w:p w14:paraId="402848E5" w14:textId="73254B52"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Дуденевский</w:t>
            </w:r>
          </w:p>
          <w:p w14:paraId="64815188"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СДК</w:t>
            </w:r>
          </w:p>
        </w:tc>
        <w:tc>
          <w:tcPr>
            <w:tcW w:w="1013" w:type="pct"/>
            <w:vAlign w:val="center"/>
          </w:tcPr>
          <w:p w14:paraId="5021AE2A"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с.Дуденево, ул.Речников, 8</w:t>
            </w:r>
          </w:p>
        </w:tc>
        <w:tc>
          <w:tcPr>
            <w:tcW w:w="1159" w:type="pct"/>
            <w:vAlign w:val="center"/>
          </w:tcPr>
          <w:p w14:paraId="37236058"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100/6427</w:t>
            </w:r>
          </w:p>
        </w:tc>
        <w:tc>
          <w:tcPr>
            <w:tcW w:w="863" w:type="pct"/>
            <w:vAlign w:val="center"/>
          </w:tcPr>
          <w:p w14:paraId="6333D6B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C3EDCDD" w14:textId="77777777" w:rsidTr="008F05CE">
        <w:trPr>
          <w:cantSplit/>
          <w:trHeight w:val="20"/>
        </w:trPr>
        <w:tc>
          <w:tcPr>
            <w:tcW w:w="279" w:type="pct"/>
            <w:vAlign w:val="center"/>
          </w:tcPr>
          <w:p w14:paraId="3BEA3AD4" w14:textId="731AD293"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685" w:type="pct"/>
            <w:vAlign w:val="center"/>
          </w:tcPr>
          <w:p w14:paraId="31827949" w14:textId="1935B194"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Инютинский</w:t>
            </w:r>
          </w:p>
          <w:p w14:paraId="7573A0E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СДК</w:t>
            </w:r>
          </w:p>
        </w:tc>
        <w:tc>
          <w:tcPr>
            <w:tcW w:w="1013" w:type="pct"/>
            <w:vAlign w:val="center"/>
          </w:tcPr>
          <w:p w14:paraId="6FF1F299"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с.Инютино, ул.Советская, 2, П2</w:t>
            </w:r>
          </w:p>
        </w:tc>
        <w:tc>
          <w:tcPr>
            <w:tcW w:w="1159" w:type="pct"/>
            <w:vAlign w:val="center"/>
          </w:tcPr>
          <w:p w14:paraId="2FF4C880"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35/6068</w:t>
            </w:r>
          </w:p>
        </w:tc>
        <w:tc>
          <w:tcPr>
            <w:tcW w:w="863" w:type="pct"/>
            <w:vAlign w:val="center"/>
          </w:tcPr>
          <w:p w14:paraId="5CBCA62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17B3DBBD" w14:textId="77777777" w:rsidTr="008F05CE">
        <w:trPr>
          <w:cantSplit/>
          <w:trHeight w:val="20"/>
        </w:trPr>
        <w:tc>
          <w:tcPr>
            <w:tcW w:w="279" w:type="pct"/>
            <w:vAlign w:val="center"/>
          </w:tcPr>
          <w:p w14:paraId="594E1F2F" w14:textId="670D599F"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685" w:type="pct"/>
            <w:vAlign w:val="center"/>
          </w:tcPr>
          <w:p w14:paraId="22ABFB0E" w14:textId="23DFBC78"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Каменский Дом народного творчества</w:t>
            </w:r>
          </w:p>
        </w:tc>
        <w:tc>
          <w:tcPr>
            <w:tcW w:w="1013" w:type="pct"/>
            <w:vAlign w:val="center"/>
          </w:tcPr>
          <w:p w14:paraId="3ACB09B9"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с.Каменки, ул.Зеленая, 37</w:t>
            </w:r>
          </w:p>
        </w:tc>
        <w:tc>
          <w:tcPr>
            <w:tcW w:w="1159" w:type="pct"/>
            <w:vAlign w:val="center"/>
          </w:tcPr>
          <w:p w14:paraId="1A40DC8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300/17706</w:t>
            </w:r>
          </w:p>
        </w:tc>
        <w:tc>
          <w:tcPr>
            <w:tcW w:w="863" w:type="pct"/>
            <w:vAlign w:val="center"/>
          </w:tcPr>
          <w:p w14:paraId="45598E4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D9A21C8" w14:textId="77777777" w:rsidTr="008F05CE">
        <w:trPr>
          <w:cantSplit/>
          <w:trHeight w:val="20"/>
        </w:trPr>
        <w:tc>
          <w:tcPr>
            <w:tcW w:w="279" w:type="pct"/>
            <w:vAlign w:val="center"/>
          </w:tcPr>
          <w:p w14:paraId="536C574E" w14:textId="06340B4C"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1685" w:type="pct"/>
            <w:vAlign w:val="center"/>
          </w:tcPr>
          <w:p w14:paraId="6A01A000" w14:textId="250F34E1"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Ключищинский СДК</w:t>
            </w:r>
          </w:p>
        </w:tc>
        <w:tc>
          <w:tcPr>
            <w:tcW w:w="1013" w:type="pct"/>
            <w:vAlign w:val="center"/>
          </w:tcPr>
          <w:p w14:paraId="5B63FEA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д.Ключищи, ул.Центральная, 1a</w:t>
            </w:r>
          </w:p>
        </w:tc>
        <w:tc>
          <w:tcPr>
            <w:tcW w:w="1159" w:type="pct"/>
            <w:vAlign w:val="center"/>
          </w:tcPr>
          <w:p w14:paraId="262C768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80/4626</w:t>
            </w:r>
          </w:p>
        </w:tc>
        <w:tc>
          <w:tcPr>
            <w:tcW w:w="863" w:type="pct"/>
            <w:vAlign w:val="center"/>
          </w:tcPr>
          <w:p w14:paraId="12CAEAB0"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1B3D937C" w14:textId="77777777" w:rsidTr="008F05CE">
        <w:trPr>
          <w:cantSplit/>
          <w:trHeight w:val="20"/>
        </w:trPr>
        <w:tc>
          <w:tcPr>
            <w:tcW w:w="279" w:type="pct"/>
            <w:vAlign w:val="center"/>
          </w:tcPr>
          <w:p w14:paraId="7F18063F" w14:textId="15A2109E"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1685" w:type="pct"/>
            <w:vAlign w:val="center"/>
          </w:tcPr>
          <w:p w14:paraId="6D0E9FD7" w14:textId="7E5E34AE"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Лакшинский СДК</w:t>
            </w:r>
          </w:p>
        </w:tc>
        <w:tc>
          <w:tcPr>
            <w:tcW w:w="1013" w:type="pct"/>
            <w:vAlign w:val="center"/>
          </w:tcPr>
          <w:p w14:paraId="6516DF0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с.Лакша, ул.Центральная, 2Б</w:t>
            </w:r>
          </w:p>
        </w:tc>
        <w:tc>
          <w:tcPr>
            <w:tcW w:w="1159" w:type="pct"/>
            <w:vAlign w:val="center"/>
          </w:tcPr>
          <w:p w14:paraId="3978284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100/5136</w:t>
            </w:r>
          </w:p>
        </w:tc>
        <w:tc>
          <w:tcPr>
            <w:tcW w:w="863" w:type="pct"/>
            <w:vAlign w:val="center"/>
          </w:tcPr>
          <w:p w14:paraId="51ADFFD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A51692D" w14:textId="77777777" w:rsidTr="008F05CE">
        <w:trPr>
          <w:cantSplit/>
          <w:trHeight w:val="20"/>
        </w:trPr>
        <w:tc>
          <w:tcPr>
            <w:tcW w:w="279" w:type="pct"/>
            <w:vAlign w:val="center"/>
          </w:tcPr>
          <w:p w14:paraId="45DDD766" w14:textId="0564451C"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1685" w:type="pct"/>
            <w:vAlign w:val="center"/>
          </w:tcPr>
          <w:p w14:paraId="244FB97D" w14:textId="57B495A6"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Оранский СДК</w:t>
            </w:r>
          </w:p>
        </w:tc>
        <w:tc>
          <w:tcPr>
            <w:tcW w:w="1013" w:type="pct"/>
            <w:vAlign w:val="center"/>
          </w:tcPr>
          <w:p w14:paraId="218BC82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с.Оранки, ул.Школьная, 42</w:t>
            </w:r>
          </w:p>
        </w:tc>
        <w:tc>
          <w:tcPr>
            <w:tcW w:w="1159" w:type="pct"/>
            <w:vAlign w:val="center"/>
          </w:tcPr>
          <w:p w14:paraId="0A8A4E8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100/5291</w:t>
            </w:r>
          </w:p>
        </w:tc>
        <w:tc>
          <w:tcPr>
            <w:tcW w:w="863" w:type="pct"/>
            <w:vAlign w:val="center"/>
          </w:tcPr>
          <w:p w14:paraId="76F4042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C3EA81E" w14:textId="77777777" w:rsidTr="008F05CE">
        <w:trPr>
          <w:cantSplit/>
          <w:trHeight w:val="20"/>
        </w:trPr>
        <w:tc>
          <w:tcPr>
            <w:tcW w:w="279" w:type="pct"/>
            <w:vAlign w:val="center"/>
          </w:tcPr>
          <w:p w14:paraId="2BAA3F65" w14:textId="60705B12"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1685" w:type="pct"/>
            <w:vAlign w:val="center"/>
          </w:tcPr>
          <w:p w14:paraId="703C9E9D" w14:textId="6A9D3294"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СДК п.Окский</w:t>
            </w:r>
          </w:p>
        </w:tc>
        <w:tc>
          <w:tcPr>
            <w:tcW w:w="1013" w:type="pct"/>
            <w:vAlign w:val="center"/>
          </w:tcPr>
          <w:p w14:paraId="609DE0D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п.Окский, ул.Новожилова, 9</w:t>
            </w:r>
          </w:p>
        </w:tc>
        <w:tc>
          <w:tcPr>
            <w:tcW w:w="1159" w:type="pct"/>
            <w:vAlign w:val="center"/>
          </w:tcPr>
          <w:p w14:paraId="23C8C45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150/4212</w:t>
            </w:r>
          </w:p>
        </w:tc>
        <w:tc>
          <w:tcPr>
            <w:tcW w:w="863" w:type="pct"/>
            <w:vAlign w:val="center"/>
          </w:tcPr>
          <w:p w14:paraId="68205A8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0FCACFE" w14:textId="77777777" w:rsidTr="008F05CE">
        <w:trPr>
          <w:cantSplit/>
          <w:trHeight w:val="20"/>
        </w:trPr>
        <w:tc>
          <w:tcPr>
            <w:tcW w:w="279" w:type="pct"/>
            <w:vAlign w:val="center"/>
          </w:tcPr>
          <w:p w14:paraId="11560A75" w14:textId="51E687C4"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1685" w:type="pct"/>
            <w:vAlign w:val="center"/>
          </w:tcPr>
          <w:p w14:paraId="4AC45905" w14:textId="3D4EC12F"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Солонской СДК</w:t>
            </w:r>
          </w:p>
        </w:tc>
        <w:tc>
          <w:tcPr>
            <w:tcW w:w="1013" w:type="pct"/>
            <w:vAlign w:val="center"/>
          </w:tcPr>
          <w:p w14:paraId="6997F1A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д.Солонское, ул.Школьная, 6а</w:t>
            </w:r>
          </w:p>
        </w:tc>
        <w:tc>
          <w:tcPr>
            <w:tcW w:w="1159" w:type="pct"/>
            <w:vAlign w:val="center"/>
          </w:tcPr>
          <w:p w14:paraId="051E6F89"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100/5530</w:t>
            </w:r>
          </w:p>
        </w:tc>
        <w:tc>
          <w:tcPr>
            <w:tcW w:w="863" w:type="pct"/>
            <w:vAlign w:val="center"/>
          </w:tcPr>
          <w:p w14:paraId="7BA9826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26E183FF" w14:textId="77777777" w:rsidTr="008F05CE">
        <w:trPr>
          <w:cantSplit/>
          <w:trHeight w:val="20"/>
        </w:trPr>
        <w:tc>
          <w:tcPr>
            <w:tcW w:w="279" w:type="pct"/>
            <w:vAlign w:val="center"/>
          </w:tcPr>
          <w:p w14:paraId="0CB6F724" w14:textId="7A23C206"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1685" w:type="pct"/>
            <w:vAlign w:val="center"/>
          </w:tcPr>
          <w:p w14:paraId="6885649D" w14:textId="2CDBF0F0"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Теряевский СДК</w:t>
            </w:r>
          </w:p>
        </w:tc>
        <w:tc>
          <w:tcPr>
            <w:tcW w:w="1013" w:type="pct"/>
            <w:vAlign w:val="center"/>
          </w:tcPr>
          <w:p w14:paraId="6071BAC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д.Теряево, ул.Дорожная, 43</w:t>
            </w:r>
          </w:p>
        </w:tc>
        <w:tc>
          <w:tcPr>
            <w:tcW w:w="1159" w:type="pct"/>
            <w:vAlign w:val="center"/>
          </w:tcPr>
          <w:p w14:paraId="0617DCD5"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148/7378</w:t>
            </w:r>
          </w:p>
        </w:tc>
        <w:tc>
          <w:tcPr>
            <w:tcW w:w="863" w:type="pct"/>
            <w:vAlign w:val="center"/>
          </w:tcPr>
          <w:p w14:paraId="5C7F9E1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277F9F7B" w14:textId="77777777" w:rsidTr="008F05CE">
        <w:trPr>
          <w:cantSplit/>
          <w:trHeight w:val="20"/>
        </w:trPr>
        <w:tc>
          <w:tcPr>
            <w:tcW w:w="279" w:type="pct"/>
            <w:vAlign w:val="center"/>
          </w:tcPr>
          <w:p w14:paraId="7830ECCD" w14:textId="04EA98F5"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85" w:type="pct"/>
            <w:vAlign w:val="center"/>
          </w:tcPr>
          <w:p w14:paraId="34918FB9" w14:textId="6233CC49"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Ушаковский</w:t>
            </w:r>
          </w:p>
          <w:p w14:paraId="4F438DF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Дом народного творчества</w:t>
            </w:r>
          </w:p>
        </w:tc>
        <w:tc>
          <w:tcPr>
            <w:tcW w:w="1013" w:type="pct"/>
            <w:vAlign w:val="center"/>
          </w:tcPr>
          <w:p w14:paraId="6DAAFE5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д.Ушаково, ул.Школьная, 8</w:t>
            </w:r>
          </w:p>
        </w:tc>
        <w:tc>
          <w:tcPr>
            <w:tcW w:w="1159" w:type="pct"/>
            <w:vAlign w:val="center"/>
          </w:tcPr>
          <w:p w14:paraId="53EB80B5"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250/7841</w:t>
            </w:r>
          </w:p>
        </w:tc>
        <w:tc>
          <w:tcPr>
            <w:tcW w:w="863" w:type="pct"/>
            <w:vAlign w:val="center"/>
          </w:tcPr>
          <w:p w14:paraId="0CB56F68"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54C32F4" w14:textId="77777777" w:rsidTr="008F05CE">
        <w:trPr>
          <w:cantSplit/>
          <w:trHeight w:val="20"/>
        </w:trPr>
        <w:tc>
          <w:tcPr>
            <w:tcW w:w="279" w:type="pct"/>
            <w:vAlign w:val="center"/>
          </w:tcPr>
          <w:p w14:paraId="0496E9B6" w14:textId="47BC7FEB"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1685" w:type="pct"/>
            <w:vAlign w:val="center"/>
          </w:tcPr>
          <w:p w14:paraId="6615FC16" w14:textId="07F95DFA"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Хвощевский СДК</w:t>
            </w:r>
          </w:p>
        </w:tc>
        <w:tc>
          <w:tcPr>
            <w:tcW w:w="1013" w:type="pct"/>
            <w:vAlign w:val="center"/>
          </w:tcPr>
          <w:p w14:paraId="7474BFF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с.Хвощевка, ул.Центральная, 77</w:t>
            </w:r>
          </w:p>
        </w:tc>
        <w:tc>
          <w:tcPr>
            <w:tcW w:w="1159" w:type="pct"/>
            <w:vAlign w:val="center"/>
          </w:tcPr>
          <w:p w14:paraId="3DF6519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300/8343</w:t>
            </w:r>
          </w:p>
        </w:tc>
        <w:tc>
          <w:tcPr>
            <w:tcW w:w="863" w:type="pct"/>
            <w:vAlign w:val="center"/>
          </w:tcPr>
          <w:p w14:paraId="2DA59B8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731BB54" w14:textId="77777777" w:rsidTr="008F05CE">
        <w:trPr>
          <w:cantSplit/>
          <w:trHeight w:val="20"/>
        </w:trPr>
        <w:tc>
          <w:tcPr>
            <w:tcW w:w="279" w:type="pct"/>
            <w:vAlign w:val="center"/>
          </w:tcPr>
          <w:p w14:paraId="4077BD8B" w14:textId="59920748"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1685" w:type="pct"/>
            <w:vAlign w:val="center"/>
          </w:tcPr>
          <w:p w14:paraId="174B9B3A" w14:textId="2C908CD6"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Центр досуговой деятельности п.Буревестник</w:t>
            </w:r>
          </w:p>
        </w:tc>
        <w:tc>
          <w:tcPr>
            <w:tcW w:w="1013" w:type="pct"/>
            <w:vAlign w:val="center"/>
          </w:tcPr>
          <w:p w14:paraId="4A8EB8B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 п.Буревестник, ул.Центральная, 8</w:t>
            </w:r>
          </w:p>
        </w:tc>
        <w:tc>
          <w:tcPr>
            <w:tcW w:w="1159" w:type="pct"/>
            <w:vAlign w:val="center"/>
          </w:tcPr>
          <w:p w14:paraId="60512A9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200/11822</w:t>
            </w:r>
          </w:p>
        </w:tc>
        <w:tc>
          <w:tcPr>
            <w:tcW w:w="863" w:type="pct"/>
            <w:vAlign w:val="center"/>
          </w:tcPr>
          <w:p w14:paraId="24DC6C4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29FDBF86" w14:textId="77777777" w:rsidTr="008F05CE">
        <w:trPr>
          <w:cantSplit/>
          <w:trHeight w:val="20"/>
        </w:trPr>
        <w:tc>
          <w:tcPr>
            <w:tcW w:w="279" w:type="pct"/>
            <w:vAlign w:val="center"/>
          </w:tcPr>
          <w:p w14:paraId="7A88D483" w14:textId="542377E6"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1685" w:type="pct"/>
            <w:vAlign w:val="center"/>
          </w:tcPr>
          <w:p w14:paraId="09EC4476" w14:textId="4CAF4221"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Центр досуговой деятельности п.Центральный</w:t>
            </w:r>
          </w:p>
        </w:tc>
        <w:tc>
          <w:tcPr>
            <w:tcW w:w="1013" w:type="pct"/>
            <w:vAlign w:val="center"/>
          </w:tcPr>
          <w:p w14:paraId="480B0629"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п.Центральный, ул.Школьная, 1</w:t>
            </w:r>
          </w:p>
        </w:tc>
        <w:tc>
          <w:tcPr>
            <w:tcW w:w="1159" w:type="pct"/>
            <w:vAlign w:val="center"/>
          </w:tcPr>
          <w:p w14:paraId="69F81B9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220/10400</w:t>
            </w:r>
          </w:p>
        </w:tc>
        <w:tc>
          <w:tcPr>
            <w:tcW w:w="863" w:type="pct"/>
            <w:vAlign w:val="center"/>
          </w:tcPr>
          <w:p w14:paraId="6E46B795"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76142D6F" w14:textId="77777777" w:rsidTr="008F05CE">
        <w:trPr>
          <w:cantSplit/>
          <w:trHeight w:val="20"/>
        </w:trPr>
        <w:tc>
          <w:tcPr>
            <w:tcW w:w="279" w:type="pct"/>
            <w:vAlign w:val="center"/>
          </w:tcPr>
          <w:p w14:paraId="305A770C" w14:textId="09816ACE"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685" w:type="pct"/>
            <w:vAlign w:val="center"/>
          </w:tcPr>
          <w:p w14:paraId="06A93CD8" w14:textId="6E4D8E56"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Шапкинский клуб</w:t>
            </w:r>
          </w:p>
        </w:tc>
        <w:tc>
          <w:tcPr>
            <w:tcW w:w="1013" w:type="pct"/>
            <w:vAlign w:val="center"/>
          </w:tcPr>
          <w:p w14:paraId="258FD0A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д.Шапкино, ул.Октябрьская, 69а</w:t>
            </w:r>
          </w:p>
        </w:tc>
        <w:tc>
          <w:tcPr>
            <w:tcW w:w="1159" w:type="pct"/>
            <w:vAlign w:val="center"/>
          </w:tcPr>
          <w:p w14:paraId="1945957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156/5250</w:t>
            </w:r>
          </w:p>
        </w:tc>
        <w:tc>
          <w:tcPr>
            <w:tcW w:w="863" w:type="pct"/>
            <w:vAlign w:val="center"/>
          </w:tcPr>
          <w:p w14:paraId="1D84433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48FB1B4" w14:textId="77777777" w:rsidTr="008F05CE">
        <w:trPr>
          <w:cantSplit/>
          <w:trHeight w:val="20"/>
        </w:trPr>
        <w:tc>
          <w:tcPr>
            <w:tcW w:w="279" w:type="pct"/>
            <w:vAlign w:val="center"/>
          </w:tcPr>
          <w:p w14:paraId="25CAB4C1" w14:textId="4736A7B0"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1685" w:type="pct"/>
            <w:vAlign w:val="center"/>
          </w:tcPr>
          <w:p w14:paraId="7F1FF6F4" w14:textId="1995E04D"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Шварихинский СДК</w:t>
            </w:r>
          </w:p>
        </w:tc>
        <w:tc>
          <w:tcPr>
            <w:tcW w:w="1013" w:type="pct"/>
            <w:vAlign w:val="center"/>
          </w:tcPr>
          <w:p w14:paraId="0851E3C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д.Швариха, ул.Нагорная, 6</w:t>
            </w:r>
          </w:p>
        </w:tc>
        <w:tc>
          <w:tcPr>
            <w:tcW w:w="1159" w:type="pct"/>
            <w:vAlign w:val="center"/>
          </w:tcPr>
          <w:p w14:paraId="489B395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248/7302</w:t>
            </w:r>
          </w:p>
        </w:tc>
        <w:tc>
          <w:tcPr>
            <w:tcW w:w="863" w:type="pct"/>
            <w:vAlign w:val="center"/>
          </w:tcPr>
          <w:p w14:paraId="05F4348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18B0D1D" w14:textId="77777777" w:rsidTr="008F05CE">
        <w:trPr>
          <w:cantSplit/>
          <w:trHeight w:val="20"/>
        </w:trPr>
        <w:tc>
          <w:tcPr>
            <w:tcW w:w="279" w:type="pct"/>
            <w:vAlign w:val="center"/>
          </w:tcPr>
          <w:p w14:paraId="477FB72A" w14:textId="282E2B4B"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19</w:t>
            </w:r>
          </w:p>
        </w:tc>
        <w:tc>
          <w:tcPr>
            <w:tcW w:w="1685" w:type="pct"/>
            <w:vAlign w:val="center"/>
          </w:tcPr>
          <w:p w14:paraId="17A102A3" w14:textId="6C850E3A"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Центр «Досуг»</w:t>
            </w:r>
          </w:p>
        </w:tc>
        <w:tc>
          <w:tcPr>
            <w:tcW w:w="1013" w:type="pct"/>
            <w:vAlign w:val="center"/>
          </w:tcPr>
          <w:p w14:paraId="16EEDC3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ул.Ленина, 222</w:t>
            </w:r>
          </w:p>
        </w:tc>
        <w:tc>
          <w:tcPr>
            <w:tcW w:w="1159" w:type="pct"/>
            <w:vAlign w:val="center"/>
          </w:tcPr>
          <w:p w14:paraId="6482076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45/4126</w:t>
            </w:r>
          </w:p>
        </w:tc>
        <w:tc>
          <w:tcPr>
            <w:tcW w:w="863" w:type="pct"/>
            <w:vAlign w:val="center"/>
          </w:tcPr>
          <w:p w14:paraId="6B6234A8"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09299B3" w14:textId="77777777" w:rsidTr="008F05CE">
        <w:trPr>
          <w:cantSplit/>
          <w:trHeight w:val="20"/>
        </w:trPr>
        <w:tc>
          <w:tcPr>
            <w:tcW w:w="279" w:type="pct"/>
            <w:vAlign w:val="center"/>
          </w:tcPr>
          <w:p w14:paraId="3D5DC258" w14:textId="3A1FDF5C"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1685" w:type="pct"/>
            <w:vAlign w:val="center"/>
          </w:tcPr>
          <w:p w14:paraId="3E82E395" w14:textId="09A295E9"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«Богородское социально-культурное объединение» Районный дом культуры</w:t>
            </w:r>
          </w:p>
        </w:tc>
        <w:tc>
          <w:tcPr>
            <w:tcW w:w="1013" w:type="pct"/>
            <w:vAlign w:val="center"/>
          </w:tcPr>
          <w:p w14:paraId="3E61A0F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ул.Ленина, 101</w:t>
            </w:r>
          </w:p>
        </w:tc>
        <w:tc>
          <w:tcPr>
            <w:tcW w:w="1159" w:type="pct"/>
            <w:vAlign w:val="center"/>
          </w:tcPr>
          <w:p w14:paraId="426A369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250/66964</w:t>
            </w:r>
          </w:p>
        </w:tc>
        <w:tc>
          <w:tcPr>
            <w:tcW w:w="863" w:type="pct"/>
            <w:vAlign w:val="center"/>
          </w:tcPr>
          <w:p w14:paraId="7FBE3F6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6A44E858" w14:textId="77777777" w:rsidTr="008F05CE">
        <w:trPr>
          <w:cantSplit/>
          <w:trHeight w:val="20"/>
        </w:trPr>
        <w:tc>
          <w:tcPr>
            <w:tcW w:w="279" w:type="pct"/>
            <w:vAlign w:val="center"/>
          </w:tcPr>
          <w:p w14:paraId="737E4882" w14:textId="71888210"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21</w:t>
            </w:r>
          </w:p>
        </w:tc>
        <w:tc>
          <w:tcPr>
            <w:tcW w:w="1685" w:type="pct"/>
            <w:vAlign w:val="center"/>
          </w:tcPr>
          <w:p w14:paraId="531F2EAF" w14:textId="50F5745F"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Центральная библиотека</w:t>
            </w:r>
          </w:p>
        </w:tc>
        <w:tc>
          <w:tcPr>
            <w:tcW w:w="1013" w:type="pct"/>
            <w:vAlign w:val="center"/>
          </w:tcPr>
          <w:p w14:paraId="6E4ED46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ул.Ленина, 202</w:t>
            </w:r>
          </w:p>
        </w:tc>
        <w:tc>
          <w:tcPr>
            <w:tcW w:w="1159" w:type="pct"/>
            <w:vAlign w:val="center"/>
          </w:tcPr>
          <w:p w14:paraId="6138462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26549/40664</w:t>
            </w:r>
          </w:p>
        </w:tc>
        <w:tc>
          <w:tcPr>
            <w:tcW w:w="863" w:type="pct"/>
            <w:vAlign w:val="center"/>
          </w:tcPr>
          <w:p w14:paraId="46E8C11A"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785C684D" w14:textId="77777777" w:rsidTr="008F05CE">
        <w:trPr>
          <w:cantSplit/>
          <w:trHeight w:val="20"/>
        </w:trPr>
        <w:tc>
          <w:tcPr>
            <w:tcW w:w="279" w:type="pct"/>
            <w:vAlign w:val="center"/>
          </w:tcPr>
          <w:p w14:paraId="6A26FCF2" w14:textId="22C38D45"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22</w:t>
            </w:r>
          </w:p>
        </w:tc>
        <w:tc>
          <w:tcPr>
            <w:tcW w:w="1685" w:type="pct"/>
            <w:vAlign w:val="center"/>
          </w:tcPr>
          <w:p w14:paraId="7092795E" w14:textId="4EB0A7ED"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Центральная детская библиотека</w:t>
            </w:r>
          </w:p>
        </w:tc>
        <w:tc>
          <w:tcPr>
            <w:tcW w:w="1013" w:type="pct"/>
            <w:vAlign w:val="center"/>
          </w:tcPr>
          <w:p w14:paraId="3E46FF9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ул.Ленина, 202</w:t>
            </w:r>
          </w:p>
        </w:tc>
        <w:tc>
          <w:tcPr>
            <w:tcW w:w="1159" w:type="pct"/>
            <w:vAlign w:val="center"/>
          </w:tcPr>
          <w:p w14:paraId="44C801D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30263/39820</w:t>
            </w:r>
          </w:p>
        </w:tc>
        <w:tc>
          <w:tcPr>
            <w:tcW w:w="863" w:type="pct"/>
            <w:vAlign w:val="center"/>
          </w:tcPr>
          <w:p w14:paraId="47FAB772"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7BD439E" w14:textId="77777777" w:rsidTr="008F05CE">
        <w:trPr>
          <w:cantSplit/>
          <w:trHeight w:val="20"/>
        </w:trPr>
        <w:tc>
          <w:tcPr>
            <w:tcW w:w="279" w:type="pct"/>
            <w:vAlign w:val="center"/>
          </w:tcPr>
          <w:p w14:paraId="6F2192CD" w14:textId="40BAE253"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23</w:t>
            </w:r>
          </w:p>
        </w:tc>
        <w:tc>
          <w:tcPr>
            <w:tcW w:w="1685" w:type="pct"/>
            <w:vAlign w:val="center"/>
          </w:tcPr>
          <w:p w14:paraId="0C1A54A7" w14:textId="74C2C58C"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Городская библиотека, филиал №1</w:t>
            </w:r>
          </w:p>
        </w:tc>
        <w:tc>
          <w:tcPr>
            <w:tcW w:w="1013" w:type="pct"/>
            <w:vAlign w:val="center"/>
          </w:tcPr>
          <w:p w14:paraId="692E35C0"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2-й м-н, 4Б</w:t>
            </w:r>
          </w:p>
        </w:tc>
        <w:tc>
          <w:tcPr>
            <w:tcW w:w="1159" w:type="pct"/>
            <w:vAlign w:val="center"/>
          </w:tcPr>
          <w:p w14:paraId="2CD0F199"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33106/32386</w:t>
            </w:r>
          </w:p>
        </w:tc>
        <w:tc>
          <w:tcPr>
            <w:tcW w:w="863" w:type="pct"/>
            <w:vAlign w:val="center"/>
          </w:tcPr>
          <w:p w14:paraId="66D1552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93A00B6" w14:textId="77777777" w:rsidTr="008F05CE">
        <w:trPr>
          <w:cantSplit/>
          <w:trHeight w:val="20"/>
        </w:trPr>
        <w:tc>
          <w:tcPr>
            <w:tcW w:w="279" w:type="pct"/>
            <w:vAlign w:val="center"/>
          </w:tcPr>
          <w:p w14:paraId="70476F8A" w14:textId="1E71B193"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1685" w:type="pct"/>
            <w:vAlign w:val="center"/>
          </w:tcPr>
          <w:p w14:paraId="02D7B495" w14:textId="7609C7EB"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Каменская сельская библиотека, филиал №2</w:t>
            </w:r>
          </w:p>
        </w:tc>
        <w:tc>
          <w:tcPr>
            <w:tcW w:w="1013" w:type="pct"/>
            <w:vAlign w:val="center"/>
          </w:tcPr>
          <w:p w14:paraId="283763B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с.Каменки ул.Зеленая, 37</w:t>
            </w:r>
          </w:p>
        </w:tc>
        <w:tc>
          <w:tcPr>
            <w:tcW w:w="1159" w:type="pct"/>
            <w:vAlign w:val="center"/>
          </w:tcPr>
          <w:p w14:paraId="6FFA188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16220/8667</w:t>
            </w:r>
          </w:p>
        </w:tc>
        <w:tc>
          <w:tcPr>
            <w:tcW w:w="863" w:type="pct"/>
            <w:vAlign w:val="center"/>
          </w:tcPr>
          <w:p w14:paraId="688D210E"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DC1AA76" w14:textId="77777777" w:rsidTr="008F05CE">
        <w:trPr>
          <w:cantSplit/>
          <w:trHeight w:val="20"/>
        </w:trPr>
        <w:tc>
          <w:tcPr>
            <w:tcW w:w="279" w:type="pct"/>
            <w:vAlign w:val="center"/>
          </w:tcPr>
          <w:p w14:paraId="2A336903" w14:textId="09527B1F"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25</w:t>
            </w:r>
          </w:p>
        </w:tc>
        <w:tc>
          <w:tcPr>
            <w:tcW w:w="1685" w:type="pct"/>
            <w:vAlign w:val="center"/>
          </w:tcPr>
          <w:p w14:paraId="113A0BCE" w14:textId="7F8EF3FF"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Алешковская сельская библиотека, филиал №3</w:t>
            </w:r>
          </w:p>
        </w:tc>
        <w:tc>
          <w:tcPr>
            <w:tcW w:w="1013" w:type="pct"/>
            <w:vAlign w:val="center"/>
          </w:tcPr>
          <w:p w14:paraId="7AE38E7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с.Алешково, ул.Центральная, 10</w:t>
            </w:r>
          </w:p>
        </w:tc>
        <w:tc>
          <w:tcPr>
            <w:tcW w:w="1159" w:type="pct"/>
            <w:vAlign w:val="center"/>
          </w:tcPr>
          <w:p w14:paraId="06DD40A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8073/7188</w:t>
            </w:r>
          </w:p>
        </w:tc>
        <w:tc>
          <w:tcPr>
            <w:tcW w:w="863" w:type="pct"/>
            <w:vAlign w:val="center"/>
          </w:tcPr>
          <w:p w14:paraId="7105FCD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5E0C3A28" w14:textId="77777777" w:rsidTr="008F05CE">
        <w:trPr>
          <w:cantSplit/>
          <w:trHeight w:val="20"/>
        </w:trPr>
        <w:tc>
          <w:tcPr>
            <w:tcW w:w="279" w:type="pct"/>
            <w:vAlign w:val="center"/>
          </w:tcPr>
          <w:p w14:paraId="521EF7F3" w14:textId="0164F4D3"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26</w:t>
            </w:r>
          </w:p>
        </w:tc>
        <w:tc>
          <w:tcPr>
            <w:tcW w:w="1685" w:type="pct"/>
            <w:vAlign w:val="center"/>
          </w:tcPr>
          <w:p w14:paraId="59B52923" w14:textId="115056CF"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Араповская сельская библиотека, филиал №4</w:t>
            </w:r>
          </w:p>
        </w:tc>
        <w:tc>
          <w:tcPr>
            <w:tcW w:w="1013" w:type="pct"/>
            <w:vAlign w:val="center"/>
          </w:tcPr>
          <w:p w14:paraId="15F80D5E"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с.Арапово, ул.Центральная, 8</w:t>
            </w:r>
          </w:p>
        </w:tc>
        <w:tc>
          <w:tcPr>
            <w:tcW w:w="1159" w:type="pct"/>
            <w:vAlign w:val="center"/>
          </w:tcPr>
          <w:p w14:paraId="682586F8"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6412/6439</w:t>
            </w:r>
          </w:p>
        </w:tc>
        <w:tc>
          <w:tcPr>
            <w:tcW w:w="863" w:type="pct"/>
            <w:vAlign w:val="center"/>
          </w:tcPr>
          <w:p w14:paraId="02B7BE4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5E64A052" w14:textId="77777777" w:rsidTr="008F05CE">
        <w:trPr>
          <w:cantSplit/>
          <w:trHeight w:val="20"/>
        </w:trPr>
        <w:tc>
          <w:tcPr>
            <w:tcW w:w="279" w:type="pct"/>
            <w:vAlign w:val="center"/>
          </w:tcPr>
          <w:p w14:paraId="6B01FBD8" w14:textId="3A8E43DC"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1685" w:type="pct"/>
            <w:vAlign w:val="center"/>
          </w:tcPr>
          <w:p w14:paraId="161FF47E" w14:textId="091AFA53"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Библиотека с.п. Окский, филиал № 6</w:t>
            </w:r>
          </w:p>
        </w:tc>
        <w:tc>
          <w:tcPr>
            <w:tcW w:w="1013" w:type="pct"/>
            <w:vAlign w:val="center"/>
          </w:tcPr>
          <w:p w14:paraId="62F335BA"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п.Окский, ул.Новожилова, 9</w:t>
            </w:r>
          </w:p>
        </w:tc>
        <w:tc>
          <w:tcPr>
            <w:tcW w:w="1159" w:type="pct"/>
            <w:vAlign w:val="center"/>
          </w:tcPr>
          <w:p w14:paraId="2761040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5585/6176</w:t>
            </w:r>
          </w:p>
        </w:tc>
        <w:tc>
          <w:tcPr>
            <w:tcW w:w="863" w:type="pct"/>
            <w:vAlign w:val="center"/>
          </w:tcPr>
          <w:p w14:paraId="4FE34F4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0F8754EC" w14:textId="77777777" w:rsidTr="008F05CE">
        <w:trPr>
          <w:cantSplit/>
          <w:trHeight w:val="20"/>
        </w:trPr>
        <w:tc>
          <w:tcPr>
            <w:tcW w:w="279" w:type="pct"/>
            <w:vAlign w:val="center"/>
          </w:tcPr>
          <w:p w14:paraId="75A99A48" w14:textId="46A6BAE9"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1685" w:type="pct"/>
            <w:vAlign w:val="center"/>
          </w:tcPr>
          <w:p w14:paraId="5567419B" w14:textId="4627886D"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Дуденевская сельская библиотека, филиал №7</w:t>
            </w:r>
          </w:p>
        </w:tc>
        <w:tc>
          <w:tcPr>
            <w:tcW w:w="1013" w:type="pct"/>
            <w:vAlign w:val="center"/>
          </w:tcPr>
          <w:p w14:paraId="754CACA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с.Дуденево, ул.Речников, 8</w:t>
            </w:r>
          </w:p>
        </w:tc>
        <w:tc>
          <w:tcPr>
            <w:tcW w:w="1159" w:type="pct"/>
            <w:vAlign w:val="center"/>
          </w:tcPr>
          <w:p w14:paraId="1988583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6903/5861</w:t>
            </w:r>
          </w:p>
        </w:tc>
        <w:tc>
          <w:tcPr>
            <w:tcW w:w="863" w:type="pct"/>
            <w:vAlign w:val="center"/>
          </w:tcPr>
          <w:p w14:paraId="1EADE06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5957E1E9" w14:textId="77777777" w:rsidTr="008F05CE">
        <w:trPr>
          <w:cantSplit/>
          <w:trHeight w:val="20"/>
        </w:trPr>
        <w:tc>
          <w:tcPr>
            <w:tcW w:w="279" w:type="pct"/>
            <w:vAlign w:val="center"/>
          </w:tcPr>
          <w:p w14:paraId="77CDDBA7" w14:textId="66983E11"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29</w:t>
            </w:r>
          </w:p>
        </w:tc>
        <w:tc>
          <w:tcPr>
            <w:tcW w:w="1685" w:type="pct"/>
            <w:vAlign w:val="center"/>
          </w:tcPr>
          <w:p w14:paraId="55D1925D" w14:textId="0690B073"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Ключищинская сельская библиотека, филиал №8</w:t>
            </w:r>
          </w:p>
        </w:tc>
        <w:tc>
          <w:tcPr>
            <w:tcW w:w="1013" w:type="pct"/>
            <w:vAlign w:val="center"/>
          </w:tcPr>
          <w:p w14:paraId="63E8CF34"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с.Ключищи, ул.Центральная, la</w:t>
            </w:r>
          </w:p>
        </w:tc>
        <w:tc>
          <w:tcPr>
            <w:tcW w:w="1159" w:type="pct"/>
            <w:vAlign w:val="center"/>
          </w:tcPr>
          <w:p w14:paraId="7561DA6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7927/4524</w:t>
            </w:r>
          </w:p>
        </w:tc>
        <w:tc>
          <w:tcPr>
            <w:tcW w:w="863" w:type="pct"/>
            <w:vAlign w:val="center"/>
          </w:tcPr>
          <w:p w14:paraId="46056DF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1C0A6BCB" w14:textId="77777777" w:rsidTr="008F05CE">
        <w:trPr>
          <w:cantSplit/>
          <w:trHeight w:val="20"/>
        </w:trPr>
        <w:tc>
          <w:tcPr>
            <w:tcW w:w="279" w:type="pct"/>
            <w:vAlign w:val="center"/>
          </w:tcPr>
          <w:p w14:paraId="0D96F94F" w14:textId="6E576447"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1685" w:type="pct"/>
            <w:vAlign w:val="center"/>
          </w:tcPr>
          <w:p w14:paraId="1B82914C" w14:textId="2F70987E"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Лакшинская сельская библиотека, филиал №10</w:t>
            </w:r>
          </w:p>
        </w:tc>
        <w:tc>
          <w:tcPr>
            <w:tcW w:w="1013" w:type="pct"/>
            <w:vAlign w:val="center"/>
          </w:tcPr>
          <w:p w14:paraId="7B0CC86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с.Лакша, ул.Центральная, 2Б</w:t>
            </w:r>
          </w:p>
        </w:tc>
        <w:tc>
          <w:tcPr>
            <w:tcW w:w="1159" w:type="pct"/>
            <w:vAlign w:val="center"/>
          </w:tcPr>
          <w:p w14:paraId="34720A2A"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9148/6081</w:t>
            </w:r>
          </w:p>
        </w:tc>
        <w:tc>
          <w:tcPr>
            <w:tcW w:w="863" w:type="pct"/>
            <w:vAlign w:val="center"/>
          </w:tcPr>
          <w:p w14:paraId="15FCBDC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71399667" w14:textId="77777777" w:rsidTr="008F05CE">
        <w:trPr>
          <w:cantSplit/>
          <w:trHeight w:val="20"/>
        </w:trPr>
        <w:tc>
          <w:tcPr>
            <w:tcW w:w="279" w:type="pct"/>
            <w:vAlign w:val="center"/>
          </w:tcPr>
          <w:p w14:paraId="033F2BD6" w14:textId="3644DC37"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31</w:t>
            </w:r>
          </w:p>
        </w:tc>
        <w:tc>
          <w:tcPr>
            <w:tcW w:w="1685" w:type="pct"/>
            <w:vAlign w:val="center"/>
          </w:tcPr>
          <w:p w14:paraId="56D60A0F" w14:textId="73E715E0"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Инютинская сельская библиотека, филиал №11</w:t>
            </w:r>
          </w:p>
        </w:tc>
        <w:tc>
          <w:tcPr>
            <w:tcW w:w="1013" w:type="pct"/>
            <w:vAlign w:val="center"/>
          </w:tcPr>
          <w:p w14:paraId="6C4CCDF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с.Инютино, ул.Советская, 2-13</w:t>
            </w:r>
          </w:p>
        </w:tc>
        <w:tc>
          <w:tcPr>
            <w:tcW w:w="1159" w:type="pct"/>
            <w:vAlign w:val="center"/>
          </w:tcPr>
          <w:p w14:paraId="5985975A"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7235/3970</w:t>
            </w:r>
          </w:p>
        </w:tc>
        <w:tc>
          <w:tcPr>
            <w:tcW w:w="863" w:type="pct"/>
            <w:vAlign w:val="center"/>
          </w:tcPr>
          <w:p w14:paraId="750C3AD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19110089" w14:textId="77777777" w:rsidTr="008F05CE">
        <w:trPr>
          <w:cantSplit/>
          <w:trHeight w:val="20"/>
        </w:trPr>
        <w:tc>
          <w:tcPr>
            <w:tcW w:w="279" w:type="pct"/>
            <w:vAlign w:val="center"/>
          </w:tcPr>
          <w:p w14:paraId="66782CCA" w14:textId="288E8E8B"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32</w:t>
            </w:r>
          </w:p>
        </w:tc>
        <w:tc>
          <w:tcPr>
            <w:tcW w:w="1685" w:type="pct"/>
            <w:vAlign w:val="center"/>
          </w:tcPr>
          <w:p w14:paraId="494BE108" w14:textId="2981752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Оранская сельская библиотека, филиал №12</w:t>
            </w:r>
          </w:p>
        </w:tc>
        <w:tc>
          <w:tcPr>
            <w:tcW w:w="1013" w:type="pct"/>
            <w:vAlign w:val="center"/>
          </w:tcPr>
          <w:p w14:paraId="7F04D43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с.Оранки, ул.Школьная, 42</w:t>
            </w:r>
          </w:p>
        </w:tc>
        <w:tc>
          <w:tcPr>
            <w:tcW w:w="1159" w:type="pct"/>
            <w:vAlign w:val="center"/>
          </w:tcPr>
          <w:p w14:paraId="774EE3F3"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7746/4788</w:t>
            </w:r>
          </w:p>
        </w:tc>
        <w:tc>
          <w:tcPr>
            <w:tcW w:w="863" w:type="pct"/>
            <w:vAlign w:val="center"/>
          </w:tcPr>
          <w:p w14:paraId="288BDFA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00B3C75" w14:textId="77777777" w:rsidTr="008F05CE">
        <w:trPr>
          <w:cantSplit/>
          <w:trHeight w:val="20"/>
        </w:trPr>
        <w:tc>
          <w:tcPr>
            <w:tcW w:w="279" w:type="pct"/>
            <w:vAlign w:val="center"/>
          </w:tcPr>
          <w:p w14:paraId="62F936D0" w14:textId="7AB77968"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33</w:t>
            </w:r>
          </w:p>
        </w:tc>
        <w:tc>
          <w:tcPr>
            <w:tcW w:w="1685" w:type="pct"/>
            <w:vAlign w:val="center"/>
          </w:tcPr>
          <w:p w14:paraId="3C4E57F1" w14:textId="2B5B2723"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Солонская сельская библиотека, филиал №15</w:t>
            </w:r>
          </w:p>
        </w:tc>
        <w:tc>
          <w:tcPr>
            <w:tcW w:w="1013" w:type="pct"/>
            <w:vAlign w:val="center"/>
          </w:tcPr>
          <w:p w14:paraId="2490A00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с.Солонское, ул.Школьная, 6а</w:t>
            </w:r>
          </w:p>
        </w:tc>
        <w:tc>
          <w:tcPr>
            <w:tcW w:w="1159" w:type="pct"/>
            <w:vAlign w:val="center"/>
          </w:tcPr>
          <w:p w14:paraId="5B58007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8884/3793</w:t>
            </w:r>
          </w:p>
        </w:tc>
        <w:tc>
          <w:tcPr>
            <w:tcW w:w="863" w:type="pct"/>
            <w:vAlign w:val="center"/>
          </w:tcPr>
          <w:p w14:paraId="5A16997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3B4A94AC" w14:textId="77777777" w:rsidTr="008F05CE">
        <w:trPr>
          <w:cantSplit/>
          <w:trHeight w:val="20"/>
        </w:trPr>
        <w:tc>
          <w:tcPr>
            <w:tcW w:w="279" w:type="pct"/>
            <w:vAlign w:val="center"/>
          </w:tcPr>
          <w:p w14:paraId="049A1BF5" w14:textId="49A82530"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34</w:t>
            </w:r>
          </w:p>
        </w:tc>
        <w:tc>
          <w:tcPr>
            <w:tcW w:w="1685" w:type="pct"/>
            <w:vAlign w:val="center"/>
          </w:tcPr>
          <w:p w14:paraId="3A1B2B7F" w14:textId="0DB8C63F"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Библиотека п.Центральный, филиал №16</w:t>
            </w:r>
          </w:p>
        </w:tc>
        <w:tc>
          <w:tcPr>
            <w:tcW w:w="1013" w:type="pct"/>
            <w:vAlign w:val="center"/>
          </w:tcPr>
          <w:p w14:paraId="3F607C8E"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п.Центральный, ул.Школьная, 1</w:t>
            </w:r>
          </w:p>
        </w:tc>
        <w:tc>
          <w:tcPr>
            <w:tcW w:w="1159" w:type="pct"/>
            <w:vAlign w:val="center"/>
          </w:tcPr>
          <w:p w14:paraId="7397301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8331/6773</w:t>
            </w:r>
          </w:p>
        </w:tc>
        <w:tc>
          <w:tcPr>
            <w:tcW w:w="863" w:type="pct"/>
            <w:vAlign w:val="center"/>
          </w:tcPr>
          <w:p w14:paraId="0A1DFB9E"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6DC6164" w14:textId="77777777" w:rsidTr="008F05CE">
        <w:trPr>
          <w:cantSplit/>
          <w:trHeight w:val="20"/>
        </w:trPr>
        <w:tc>
          <w:tcPr>
            <w:tcW w:w="279" w:type="pct"/>
            <w:vAlign w:val="center"/>
          </w:tcPr>
          <w:p w14:paraId="59F392E6" w14:textId="6F546ED9"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35</w:t>
            </w:r>
          </w:p>
        </w:tc>
        <w:tc>
          <w:tcPr>
            <w:tcW w:w="1685" w:type="pct"/>
            <w:vAlign w:val="center"/>
          </w:tcPr>
          <w:p w14:paraId="37364DC5" w14:textId="272F3AE8"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Хвощевская сельская библиотека, филиал №17</w:t>
            </w:r>
          </w:p>
        </w:tc>
        <w:tc>
          <w:tcPr>
            <w:tcW w:w="1013" w:type="pct"/>
            <w:vAlign w:val="center"/>
          </w:tcPr>
          <w:p w14:paraId="39525CC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с.Хвощевка, ул.Центральная, 77</w:t>
            </w:r>
          </w:p>
        </w:tc>
        <w:tc>
          <w:tcPr>
            <w:tcW w:w="1159" w:type="pct"/>
            <w:vAlign w:val="center"/>
          </w:tcPr>
          <w:p w14:paraId="27BD17F4"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9947/5917</w:t>
            </w:r>
          </w:p>
        </w:tc>
        <w:tc>
          <w:tcPr>
            <w:tcW w:w="863" w:type="pct"/>
            <w:vAlign w:val="center"/>
          </w:tcPr>
          <w:p w14:paraId="1C4CBC31"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EA02E1B" w14:textId="77777777" w:rsidTr="008F05CE">
        <w:trPr>
          <w:cantSplit/>
          <w:trHeight w:val="20"/>
        </w:trPr>
        <w:tc>
          <w:tcPr>
            <w:tcW w:w="279" w:type="pct"/>
            <w:vAlign w:val="center"/>
          </w:tcPr>
          <w:p w14:paraId="620C66DA" w14:textId="0A605644"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1685" w:type="pct"/>
            <w:vAlign w:val="center"/>
          </w:tcPr>
          <w:p w14:paraId="0F911F02" w14:textId="7057595E"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Шапкинская сельская библиотека, филиал №18</w:t>
            </w:r>
          </w:p>
        </w:tc>
        <w:tc>
          <w:tcPr>
            <w:tcW w:w="1013" w:type="pct"/>
            <w:vAlign w:val="center"/>
          </w:tcPr>
          <w:p w14:paraId="4D5F55D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д.Шапкино, ул.Октябрьская, 69а</w:t>
            </w:r>
          </w:p>
        </w:tc>
        <w:tc>
          <w:tcPr>
            <w:tcW w:w="1159" w:type="pct"/>
            <w:vAlign w:val="center"/>
          </w:tcPr>
          <w:p w14:paraId="5D6DB35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5823/5550</w:t>
            </w:r>
          </w:p>
        </w:tc>
        <w:tc>
          <w:tcPr>
            <w:tcW w:w="863" w:type="pct"/>
            <w:vAlign w:val="center"/>
          </w:tcPr>
          <w:p w14:paraId="5486B37A"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15DD5AD" w14:textId="77777777" w:rsidTr="008F05CE">
        <w:trPr>
          <w:cantSplit/>
          <w:trHeight w:val="20"/>
        </w:trPr>
        <w:tc>
          <w:tcPr>
            <w:tcW w:w="279" w:type="pct"/>
            <w:vAlign w:val="center"/>
          </w:tcPr>
          <w:p w14:paraId="7E7E56F7" w14:textId="4A520E5F"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37</w:t>
            </w:r>
          </w:p>
        </w:tc>
        <w:tc>
          <w:tcPr>
            <w:tcW w:w="1685" w:type="pct"/>
            <w:vAlign w:val="center"/>
          </w:tcPr>
          <w:p w14:paraId="72159307" w14:textId="10D2B534"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Шварихинская сельская библиотека, филиал №19</w:t>
            </w:r>
          </w:p>
        </w:tc>
        <w:tc>
          <w:tcPr>
            <w:tcW w:w="1013" w:type="pct"/>
            <w:vAlign w:val="center"/>
          </w:tcPr>
          <w:p w14:paraId="40B66FD9"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д.Швариха, ул.Нагорная, 6</w:t>
            </w:r>
          </w:p>
        </w:tc>
        <w:tc>
          <w:tcPr>
            <w:tcW w:w="1159" w:type="pct"/>
            <w:vAlign w:val="center"/>
          </w:tcPr>
          <w:p w14:paraId="31EDBED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5170/5932</w:t>
            </w:r>
          </w:p>
        </w:tc>
        <w:tc>
          <w:tcPr>
            <w:tcW w:w="863" w:type="pct"/>
            <w:vAlign w:val="center"/>
          </w:tcPr>
          <w:p w14:paraId="08BFCE6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490AB6FB" w14:textId="77777777" w:rsidTr="008F05CE">
        <w:trPr>
          <w:cantSplit/>
          <w:trHeight w:val="20"/>
        </w:trPr>
        <w:tc>
          <w:tcPr>
            <w:tcW w:w="279" w:type="pct"/>
            <w:vAlign w:val="center"/>
          </w:tcPr>
          <w:p w14:paraId="2982FF50" w14:textId="58743BD3"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38</w:t>
            </w:r>
          </w:p>
        </w:tc>
        <w:tc>
          <w:tcPr>
            <w:tcW w:w="1685" w:type="pct"/>
            <w:vAlign w:val="center"/>
          </w:tcPr>
          <w:p w14:paraId="47DB37A5" w14:textId="4FDB4215"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Ушаковская сельская библиотека, филиал №21</w:t>
            </w:r>
          </w:p>
        </w:tc>
        <w:tc>
          <w:tcPr>
            <w:tcW w:w="1013" w:type="pct"/>
            <w:vAlign w:val="center"/>
          </w:tcPr>
          <w:p w14:paraId="3FF2A110"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д.Ушаково, ул.Школьная, 8</w:t>
            </w:r>
          </w:p>
        </w:tc>
        <w:tc>
          <w:tcPr>
            <w:tcW w:w="1159" w:type="pct"/>
            <w:vAlign w:val="center"/>
          </w:tcPr>
          <w:p w14:paraId="5A19C0C5"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4984/5631</w:t>
            </w:r>
          </w:p>
        </w:tc>
        <w:tc>
          <w:tcPr>
            <w:tcW w:w="863" w:type="pct"/>
            <w:vAlign w:val="center"/>
          </w:tcPr>
          <w:p w14:paraId="29053D3B"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622256E0" w14:textId="77777777" w:rsidTr="008F05CE">
        <w:trPr>
          <w:cantSplit/>
          <w:trHeight w:val="20"/>
        </w:trPr>
        <w:tc>
          <w:tcPr>
            <w:tcW w:w="279" w:type="pct"/>
            <w:vAlign w:val="center"/>
          </w:tcPr>
          <w:p w14:paraId="31D44791" w14:textId="5EBA1DFC"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39</w:t>
            </w:r>
          </w:p>
        </w:tc>
        <w:tc>
          <w:tcPr>
            <w:tcW w:w="1685" w:type="pct"/>
            <w:vAlign w:val="center"/>
          </w:tcPr>
          <w:p w14:paraId="3B1A9E04" w14:textId="2189782E"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«Богородская районная централизованная библиотечная система Нижегородской области» Библиотека п.Буревестник, филиал №23</w:t>
            </w:r>
          </w:p>
        </w:tc>
        <w:tc>
          <w:tcPr>
            <w:tcW w:w="1013" w:type="pct"/>
            <w:vAlign w:val="center"/>
          </w:tcPr>
          <w:p w14:paraId="072CC956"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с.п.Буревестник, ул.Полевая, 1</w:t>
            </w:r>
          </w:p>
        </w:tc>
        <w:tc>
          <w:tcPr>
            <w:tcW w:w="1159" w:type="pct"/>
            <w:vAlign w:val="center"/>
          </w:tcPr>
          <w:p w14:paraId="5C349F77"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10522/9032</w:t>
            </w:r>
          </w:p>
        </w:tc>
        <w:tc>
          <w:tcPr>
            <w:tcW w:w="863" w:type="pct"/>
            <w:vAlign w:val="center"/>
          </w:tcPr>
          <w:p w14:paraId="69D66D0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r w:rsidR="008F05CE" w:rsidRPr="008F05CE" w14:paraId="235E81A8" w14:textId="77777777" w:rsidTr="008F05CE">
        <w:trPr>
          <w:cantSplit/>
          <w:trHeight w:val="20"/>
        </w:trPr>
        <w:tc>
          <w:tcPr>
            <w:tcW w:w="279" w:type="pct"/>
            <w:vAlign w:val="center"/>
          </w:tcPr>
          <w:p w14:paraId="66A2E072" w14:textId="6A7EB3D3" w:rsidR="008F05CE" w:rsidRPr="008F05CE" w:rsidRDefault="008F05CE" w:rsidP="008F05CE">
            <w:pPr>
              <w:spacing w:after="0"/>
              <w:jc w:val="center"/>
              <w:rPr>
                <w:rFonts w:ascii="Times New Roman" w:hAnsi="Times New Roman" w:cs="Times New Roman"/>
                <w:sz w:val="20"/>
                <w:szCs w:val="20"/>
              </w:rPr>
            </w:pPr>
            <w:r>
              <w:rPr>
                <w:rFonts w:ascii="Times New Roman" w:hAnsi="Times New Roman" w:cs="Times New Roman"/>
                <w:sz w:val="20"/>
                <w:szCs w:val="20"/>
              </w:rPr>
              <w:t>40</w:t>
            </w:r>
          </w:p>
        </w:tc>
        <w:tc>
          <w:tcPr>
            <w:tcW w:w="1685" w:type="pct"/>
            <w:vAlign w:val="center"/>
          </w:tcPr>
          <w:p w14:paraId="5A6BB055" w14:textId="37CA4AC3"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МБУК «Богородский исторический музей Нижегородской области»</w:t>
            </w:r>
          </w:p>
        </w:tc>
        <w:tc>
          <w:tcPr>
            <w:tcW w:w="1013" w:type="pct"/>
            <w:vAlign w:val="center"/>
          </w:tcPr>
          <w:p w14:paraId="7058885D"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г.Богородск, ул.Ленина 222</w:t>
            </w:r>
          </w:p>
        </w:tc>
        <w:tc>
          <w:tcPr>
            <w:tcW w:w="1159" w:type="pct"/>
            <w:vAlign w:val="center"/>
          </w:tcPr>
          <w:p w14:paraId="0F744FAC"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45/16700</w:t>
            </w:r>
          </w:p>
        </w:tc>
        <w:tc>
          <w:tcPr>
            <w:tcW w:w="863" w:type="pct"/>
            <w:vAlign w:val="center"/>
          </w:tcPr>
          <w:p w14:paraId="7C2144EF" w14:textId="77777777" w:rsidR="008F05CE" w:rsidRPr="008F05CE" w:rsidRDefault="008F05CE" w:rsidP="008F05CE">
            <w:pPr>
              <w:spacing w:after="0"/>
              <w:jc w:val="center"/>
              <w:rPr>
                <w:rFonts w:ascii="Times New Roman" w:hAnsi="Times New Roman" w:cs="Times New Roman"/>
                <w:sz w:val="20"/>
                <w:szCs w:val="20"/>
              </w:rPr>
            </w:pPr>
            <w:r w:rsidRPr="008F05CE">
              <w:rPr>
                <w:rFonts w:ascii="Times New Roman" w:hAnsi="Times New Roman" w:cs="Times New Roman"/>
                <w:sz w:val="20"/>
                <w:szCs w:val="20"/>
              </w:rPr>
              <w:t>хорошее</w:t>
            </w:r>
          </w:p>
        </w:tc>
      </w:tr>
    </w:tbl>
    <w:p w14:paraId="0F8A18CE" w14:textId="36C155D4" w:rsidR="00173B6C" w:rsidRPr="00173B6C" w:rsidRDefault="00173B6C" w:rsidP="008F05CE">
      <w:pPr>
        <w:spacing w:before="240" w:after="0" w:line="360" w:lineRule="auto"/>
        <w:ind w:firstLine="709"/>
        <w:jc w:val="both"/>
        <w:rPr>
          <w:rFonts w:ascii="Times New Roman" w:hAnsi="Times New Roman" w:cs="Times New Roman"/>
          <w:sz w:val="24"/>
          <w:szCs w:val="24"/>
        </w:rPr>
      </w:pPr>
      <w:r w:rsidRPr="00173B6C">
        <w:rPr>
          <w:rFonts w:ascii="Times New Roman" w:hAnsi="Times New Roman" w:cs="Times New Roman"/>
          <w:sz w:val="24"/>
          <w:szCs w:val="24"/>
        </w:rPr>
        <w:t xml:space="preserve">Общая вместимость зрительных залов учреждений культуры </w:t>
      </w:r>
      <w:r w:rsidR="008F05CE">
        <w:rPr>
          <w:rFonts w:ascii="Times New Roman" w:hAnsi="Times New Roman" w:cs="Times New Roman"/>
          <w:sz w:val="24"/>
          <w:szCs w:val="24"/>
        </w:rPr>
        <w:t>Богородского муниципального округа</w:t>
      </w:r>
      <w:r w:rsidRPr="00173B6C">
        <w:rPr>
          <w:rFonts w:ascii="Times New Roman" w:hAnsi="Times New Roman" w:cs="Times New Roman"/>
          <w:sz w:val="24"/>
          <w:szCs w:val="24"/>
        </w:rPr>
        <w:t xml:space="preserve"> состав</w:t>
      </w:r>
      <w:r w:rsidR="008F05CE">
        <w:rPr>
          <w:rFonts w:ascii="Times New Roman" w:hAnsi="Times New Roman" w:cs="Times New Roman"/>
          <w:sz w:val="24"/>
          <w:szCs w:val="24"/>
        </w:rPr>
        <w:t xml:space="preserve">ляет </w:t>
      </w:r>
      <w:r w:rsidR="00520E5B">
        <w:rPr>
          <w:rFonts w:ascii="Times New Roman" w:hAnsi="Times New Roman" w:cs="Times New Roman"/>
          <w:sz w:val="24"/>
          <w:szCs w:val="24"/>
        </w:rPr>
        <w:t>3602</w:t>
      </w:r>
      <w:r w:rsidRPr="00173B6C">
        <w:rPr>
          <w:rFonts w:ascii="Times New Roman" w:hAnsi="Times New Roman" w:cs="Times New Roman"/>
          <w:sz w:val="24"/>
          <w:szCs w:val="24"/>
        </w:rPr>
        <w:t xml:space="preserve"> мест.</w:t>
      </w:r>
    </w:p>
    <w:p w14:paraId="3FE6515B" w14:textId="6E840BC7" w:rsidR="00173B6C" w:rsidRDefault="00173B6C" w:rsidP="00173B6C">
      <w:pPr>
        <w:spacing w:after="0" w:line="360" w:lineRule="auto"/>
        <w:ind w:firstLine="709"/>
        <w:jc w:val="both"/>
        <w:rPr>
          <w:rFonts w:ascii="Times New Roman" w:hAnsi="Times New Roman" w:cs="Times New Roman"/>
          <w:sz w:val="24"/>
          <w:szCs w:val="24"/>
        </w:rPr>
      </w:pPr>
      <w:r w:rsidRPr="00173B6C">
        <w:rPr>
          <w:rFonts w:ascii="Times New Roman" w:hAnsi="Times New Roman" w:cs="Times New Roman"/>
          <w:sz w:val="24"/>
          <w:szCs w:val="24"/>
        </w:rPr>
        <w:t xml:space="preserve">Общая емкость книжного фонда библиотек насчитывает более </w:t>
      </w:r>
      <w:r w:rsidR="00825403">
        <w:rPr>
          <w:rFonts w:ascii="Times New Roman" w:hAnsi="Times New Roman" w:cs="Times New Roman"/>
          <w:sz w:val="24"/>
          <w:szCs w:val="24"/>
        </w:rPr>
        <w:t>218,8</w:t>
      </w:r>
      <w:r w:rsidR="00A80AFC">
        <w:rPr>
          <w:rFonts w:ascii="Times New Roman" w:hAnsi="Times New Roman" w:cs="Times New Roman"/>
          <w:sz w:val="24"/>
          <w:szCs w:val="24"/>
        </w:rPr>
        <w:t xml:space="preserve"> </w:t>
      </w:r>
      <w:r w:rsidRPr="00173B6C">
        <w:rPr>
          <w:rFonts w:ascii="Times New Roman" w:hAnsi="Times New Roman" w:cs="Times New Roman"/>
          <w:sz w:val="24"/>
          <w:szCs w:val="24"/>
        </w:rPr>
        <w:t>тыс. единиц хранения.</w:t>
      </w:r>
      <w:r w:rsidR="00A8315D">
        <w:rPr>
          <w:rFonts w:ascii="Times New Roman" w:hAnsi="Times New Roman" w:cs="Times New Roman"/>
          <w:sz w:val="24"/>
          <w:szCs w:val="24"/>
        </w:rPr>
        <w:t xml:space="preserve"> </w:t>
      </w:r>
    </w:p>
    <w:p w14:paraId="6E4A9E5F" w14:textId="434F899F" w:rsidR="001D6BA9" w:rsidRPr="00FE296D" w:rsidRDefault="001D6BA9" w:rsidP="001D6BA9">
      <w:pPr>
        <w:spacing w:line="360" w:lineRule="auto"/>
        <w:ind w:firstLine="709"/>
        <w:jc w:val="both"/>
        <w:rPr>
          <w:rFonts w:ascii="Times New Roman" w:hAnsi="Times New Roman" w:cs="Times New Roman"/>
          <w:color w:val="0D0D0D" w:themeColor="text1" w:themeTint="F2"/>
          <w:sz w:val="24"/>
          <w:szCs w:val="24"/>
        </w:rPr>
      </w:pPr>
      <w:r w:rsidRPr="00FE296D">
        <w:rPr>
          <w:rFonts w:ascii="Times New Roman" w:hAnsi="Times New Roman" w:cs="Times New Roman"/>
          <w:color w:val="0D0D0D" w:themeColor="text1" w:themeTint="F2"/>
          <w:sz w:val="24"/>
          <w:szCs w:val="24"/>
        </w:rPr>
        <w:lastRenderedPageBreak/>
        <w:t>Анализ состояния учреждений культуры и искусства выявил, что они соответствуют нормативному показателю обеспеченности населения помещениями для культурно-досуговой деятельности.</w:t>
      </w:r>
    </w:p>
    <w:p w14:paraId="58DC1EDC" w14:textId="20625ED1" w:rsidR="00A46CBD" w:rsidRDefault="00A46CBD" w:rsidP="00EE57A5">
      <w:pPr>
        <w:pStyle w:val="3"/>
        <w:spacing w:before="240" w:after="240" w:line="360" w:lineRule="auto"/>
        <w:ind w:firstLine="709"/>
        <w:jc w:val="both"/>
        <w:rPr>
          <w:rFonts w:ascii="Times New Roman" w:hAnsi="Times New Roman" w:cs="Times New Roman"/>
          <w:b/>
          <w:bCs/>
          <w:i/>
          <w:iCs/>
          <w:color w:val="000000" w:themeColor="text1"/>
        </w:rPr>
      </w:pPr>
      <w:bookmarkStart w:id="10" w:name="_Toc196226149"/>
      <w:r w:rsidRPr="00A46CBD">
        <w:rPr>
          <w:rFonts w:ascii="Times New Roman" w:hAnsi="Times New Roman" w:cs="Times New Roman"/>
          <w:b/>
          <w:bCs/>
          <w:i/>
          <w:iCs/>
          <w:color w:val="000000" w:themeColor="text1"/>
        </w:rPr>
        <w:t>2.</w:t>
      </w:r>
      <w:r w:rsidR="00EE57A5">
        <w:rPr>
          <w:rFonts w:ascii="Times New Roman" w:hAnsi="Times New Roman" w:cs="Times New Roman"/>
          <w:b/>
          <w:bCs/>
          <w:i/>
          <w:iCs/>
          <w:color w:val="000000" w:themeColor="text1"/>
        </w:rPr>
        <w:t>3</w:t>
      </w:r>
      <w:r w:rsidRPr="00A46CBD">
        <w:rPr>
          <w:rFonts w:ascii="Times New Roman" w:hAnsi="Times New Roman" w:cs="Times New Roman"/>
          <w:b/>
          <w:bCs/>
          <w:i/>
          <w:iCs/>
          <w:color w:val="000000" w:themeColor="text1"/>
        </w:rPr>
        <w:t>.4 Физкультура и спорт</w:t>
      </w:r>
      <w:bookmarkEnd w:id="10"/>
    </w:p>
    <w:p w14:paraId="5573D543" w14:textId="26B71548" w:rsidR="00726B9B" w:rsidRDefault="00726B9B" w:rsidP="008055FE">
      <w:pPr>
        <w:spacing w:after="0" w:line="360" w:lineRule="auto"/>
        <w:ind w:firstLine="709"/>
        <w:jc w:val="both"/>
        <w:rPr>
          <w:rFonts w:ascii="Times New Roman" w:hAnsi="Times New Roman" w:cs="Times New Roman"/>
          <w:sz w:val="24"/>
          <w:szCs w:val="24"/>
        </w:rPr>
      </w:pPr>
      <w:r w:rsidRPr="00726B9B">
        <w:rPr>
          <w:rFonts w:ascii="Times New Roman" w:hAnsi="Times New Roman" w:cs="Times New Roman"/>
          <w:sz w:val="24"/>
          <w:szCs w:val="24"/>
        </w:rPr>
        <w:t xml:space="preserve">В </w:t>
      </w:r>
      <w:r w:rsidR="00A37F66">
        <w:rPr>
          <w:rFonts w:ascii="Times New Roman" w:hAnsi="Times New Roman" w:cs="Times New Roman"/>
          <w:sz w:val="24"/>
          <w:szCs w:val="24"/>
        </w:rPr>
        <w:t>Богородском муниципальном округе</w:t>
      </w:r>
      <w:r w:rsidRPr="00726B9B">
        <w:rPr>
          <w:rFonts w:ascii="Times New Roman" w:hAnsi="Times New Roman" w:cs="Times New Roman"/>
          <w:sz w:val="24"/>
          <w:szCs w:val="24"/>
        </w:rPr>
        <w:t xml:space="preserve"> действуют спортивные объекты, представленные в таблице </w:t>
      </w:r>
      <w:r>
        <w:rPr>
          <w:rFonts w:ascii="Times New Roman" w:hAnsi="Times New Roman" w:cs="Times New Roman"/>
          <w:sz w:val="24"/>
          <w:szCs w:val="24"/>
        </w:rPr>
        <w:t>2</w:t>
      </w:r>
      <w:r w:rsidRPr="00726B9B">
        <w:rPr>
          <w:rFonts w:ascii="Times New Roman" w:hAnsi="Times New Roman" w:cs="Times New Roman"/>
          <w:sz w:val="24"/>
          <w:szCs w:val="24"/>
        </w:rPr>
        <w:t>.3.</w:t>
      </w:r>
      <w:r>
        <w:rPr>
          <w:rFonts w:ascii="Times New Roman" w:hAnsi="Times New Roman" w:cs="Times New Roman"/>
          <w:sz w:val="24"/>
          <w:szCs w:val="24"/>
        </w:rPr>
        <w:t>4</w:t>
      </w:r>
      <w:r w:rsidR="00A37F66">
        <w:rPr>
          <w:rFonts w:ascii="Times New Roman" w:hAnsi="Times New Roman" w:cs="Times New Roman"/>
          <w:sz w:val="24"/>
          <w:szCs w:val="24"/>
        </w:rPr>
        <w:t>.1.</w:t>
      </w:r>
    </w:p>
    <w:p w14:paraId="73477496" w14:textId="1DD9343D" w:rsidR="00915857" w:rsidRDefault="007C2DBF" w:rsidP="00AA4BFA">
      <w:pPr>
        <w:spacing w:after="0" w:line="360" w:lineRule="auto"/>
        <w:ind w:firstLine="709"/>
        <w:jc w:val="both"/>
        <w:rPr>
          <w:rFonts w:ascii="Times New Roman" w:hAnsi="Times New Roman" w:cs="Times New Roman"/>
          <w:sz w:val="24"/>
          <w:szCs w:val="24"/>
        </w:rPr>
      </w:pPr>
      <w:r w:rsidRPr="007C2DBF">
        <w:rPr>
          <w:rFonts w:ascii="Times New Roman" w:hAnsi="Times New Roman" w:cs="Times New Roman"/>
          <w:sz w:val="24"/>
          <w:szCs w:val="24"/>
        </w:rPr>
        <w:t>Общая площадь территории, занимаемая плоскостными спортивными сооружениями, составляет</w:t>
      </w:r>
      <w:r w:rsidR="00FD50A0">
        <w:rPr>
          <w:rFonts w:ascii="Times New Roman" w:hAnsi="Times New Roman" w:cs="Times New Roman"/>
          <w:sz w:val="24"/>
          <w:szCs w:val="24"/>
        </w:rPr>
        <w:t xml:space="preserve"> 30 924</w:t>
      </w:r>
      <w:r w:rsidRPr="007C2DBF">
        <w:rPr>
          <w:rFonts w:ascii="Times New Roman" w:hAnsi="Times New Roman" w:cs="Times New Roman"/>
          <w:sz w:val="24"/>
          <w:szCs w:val="24"/>
        </w:rPr>
        <w:t xml:space="preserve"> кв. м.</w:t>
      </w:r>
      <w:r>
        <w:rPr>
          <w:rFonts w:ascii="Times New Roman" w:hAnsi="Times New Roman" w:cs="Times New Roman"/>
          <w:sz w:val="24"/>
          <w:szCs w:val="24"/>
        </w:rPr>
        <w:t xml:space="preserve"> </w:t>
      </w:r>
      <w:r w:rsidRPr="007C2DBF">
        <w:rPr>
          <w:rFonts w:ascii="Times New Roman" w:hAnsi="Times New Roman" w:cs="Times New Roman"/>
          <w:sz w:val="24"/>
          <w:szCs w:val="24"/>
        </w:rPr>
        <w:t xml:space="preserve">Общая площадь спортивных залов – </w:t>
      </w:r>
      <w:r w:rsidR="00FD50A0">
        <w:rPr>
          <w:rFonts w:ascii="Times New Roman" w:hAnsi="Times New Roman" w:cs="Times New Roman"/>
          <w:sz w:val="24"/>
          <w:szCs w:val="24"/>
        </w:rPr>
        <w:t xml:space="preserve">2998 </w:t>
      </w:r>
      <w:r w:rsidRPr="007C2DBF">
        <w:rPr>
          <w:rFonts w:ascii="Times New Roman" w:hAnsi="Times New Roman" w:cs="Times New Roman"/>
          <w:sz w:val="24"/>
          <w:szCs w:val="24"/>
        </w:rPr>
        <w:t>кв. м.</w:t>
      </w:r>
      <w:r>
        <w:rPr>
          <w:rFonts w:ascii="Times New Roman" w:hAnsi="Times New Roman" w:cs="Times New Roman"/>
          <w:sz w:val="24"/>
          <w:szCs w:val="24"/>
        </w:rPr>
        <w:t xml:space="preserve"> </w:t>
      </w:r>
      <w:r w:rsidRPr="007C2DBF">
        <w:rPr>
          <w:rFonts w:ascii="Times New Roman" w:hAnsi="Times New Roman" w:cs="Times New Roman"/>
          <w:sz w:val="24"/>
          <w:szCs w:val="24"/>
        </w:rPr>
        <w:t xml:space="preserve">Общая мощность действующих бассейнов - </w:t>
      </w:r>
      <w:r w:rsidR="00AA4BFA">
        <w:rPr>
          <w:rFonts w:ascii="Times New Roman" w:hAnsi="Times New Roman" w:cs="Times New Roman"/>
          <w:sz w:val="24"/>
          <w:szCs w:val="24"/>
        </w:rPr>
        <w:t>388</w:t>
      </w:r>
      <w:r w:rsidRPr="007C2DBF">
        <w:rPr>
          <w:rFonts w:ascii="Times New Roman" w:hAnsi="Times New Roman" w:cs="Times New Roman"/>
          <w:sz w:val="24"/>
          <w:szCs w:val="24"/>
        </w:rPr>
        <w:t xml:space="preserve"> кв. м зеркала воды.</w:t>
      </w:r>
    </w:p>
    <w:p w14:paraId="04EB16EF" w14:textId="136DAE6B" w:rsidR="007C2DBF" w:rsidRDefault="007C2DBF" w:rsidP="007C2DBF">
      <w:pPr>
        <w:pStyle w:val="af"/>
        <w:contextualSpacing w:val="0"/>
        <w:rPr>
          <w:szCs w:val="24"/>
        </w:rPr>
      </w:pPr>
      <w:r w:rsidRPr="008055FE">
        <w:rPr>
          <w:szCs w:val="24"/>
        </w:rPr>
        <w:t xml:space="preserve">Таблица </w:t>
      </w:r>
      <w:r>
        <w:rPr>
          <w:szCs w:val="24"/>
        </w:rPr>
        <w:t>2.3.4</w:t>
      </w:r>
      <w:r w:rsidR="002B04A9">
        <w:rPr>
          <w:szCs w:val="24"/>
        </w:rPr>
        <w:t>.1</w:t>
      </w:r>
      <w:r w:rsidRPr="008055FE">
        <w:rPr>
          <w:szCs w:val="24"/>
        </w:rPr>
        <w:t xml:space="preserve"> – Характеристика объектов </w:t>
      </w:r>
      <w:r>
        <w:rPr>
          <w:szCs w:val="24"/>
        </w:rPr>
        <w:t>физкультуры и спорта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1"/>
        <w:gridCol w:w="2288"/>
        <w:gridCol w:w="2126"/>
        <w:gridCol w:w="3389"/>
        <w:gridCol w:w="1851"/>
      </w:tblGrid>
      <w:tr w:rsidR="00A37F66" w:rsidRPr="008F05CE" w14:paraId="7F499433" w14:textId="77777777" w:rsidTr="00A37F66">
        <w:trPr>
          <w:cantSplit/>
          <w:trHeight w:val="20"/>
        </w:trPr>
        <w:tc>
          <w:tcPr>
            <w:tcW w:w="199" w:type="pct"/>
            <w:tcBorders>
              <w:top w:val="single" w:sz="4" w:space="0" w:color="000000"/>
              <w:left w:val="single" w:sz="4" w:space="0" w:color="000000"/>
              <w:bottom w:val="single" w:sz="4" w:space="0" w:color="000000"/>
              <w:right w:val="single" w:sz="4" w:space="0" w:color="000000"/>
            </w:tcBorders>
            <w:vAlign w:val="center"/>
          </w:tcPr>
          <w:p w14:paraId="4750779F" w14:textId="77777777" w:rsidR="00A37F66" w:rsidRPr="00A37F66" w:rsidRDefault="00A37F66" w:rsidP="00A37F66">
            <w:pPr>
              <w:spacing w:after="0" w:line="240" w:lineRule="auto"/>
              <w:contextualSpacing/>
              <w:jc w:val="center"/>
              <w:rPr>
                <w:rFonts w:ascii="Times New Roman" w:hAnsi="Times New Roman" w:cs="Times New Roman"/>
                <w:b/>
                <w:bCs/>
                <w:color w:val="000000"/>
                <w:sz w:val="20"/>
                <w:szCs w:val="20"/>
              </w:rPr>
            </w:pPr>
            <w:r w:rsidRPr="00A37F66">
              <w:rPr>
                <w:rFonts w:ascii="Times New Roman" w:hAnsi="Times New Roman" w:cs="Times New Roman"/>
                <w:b/>
                <w:bCs/>
                <w:color w:val="000000"/>
                <w:sz w:val="20"/>
                <w:szCs w:val="20"/>
              </w:rPr>
              <w:t>№ п/п</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9EB98" w14:textId="77777777" w:rsidR="00A37F66" w:rsidRPr="00A37F66" w:rsidRDefault="00A37F66" w:rsidP="00A37F66">
            <w:pPr>
              <w:spacing w:after="0" w:line="240" w:lineRule="auto"/>
              <w:contextualSpacing/>
              <w:jc w:val="center"/>
              <w:rPr>
                <w:rFonts w:ascii="Times New Roman" w:hAnsi="Times New Roman" w:cs="Times New Roman"/>
                <w:b/>
                <w:bCs/>
                <w:color w:val="000000"/>
                <w:sz w:val="20"/>
                <w:szCs w:val="20"/>
              </w:rPr>
            </w:pPr>
            <w:r w:rsidRPr="00A37F66">
              <w:rPr>
                <w:rFonts w:ascii="Times New Roman" w:hAnsi="Times New Roman" w:cs="Times New Roman"/>
                <w:b/>
                <w:bCs/>
                <w:color w:val="000000"/>
                <w:sz w:val="20"/>
                <w:szCs w:val="20"/>
              </w:rPr>
              <w:t>Наименование объекта</w:t>
            </w:r>
          </w:p>
          <w:p w14:paraId="18A02872" w14:textId="77777777" w:rsidR="00A37F66" w:rsidRPr="00A37F66" w:rsidRDefault="00A37F66" w:rsidP="00A37F66">
            <w:pPr>
              <w:spacing w:after="0" w:line="240" w:lineRule="auto"/>
              <w:contextualSpacing/>
              <w:jc w:val="center"/>
              <w:rPr>
                <w:rFonts w:ascii="Times New Roman" w:hAnsi="Times New Roman" w:cs="Times New Roman"/>
                <w:b/>
                <w:bCs/>
                <w:color w:val="000000"/>
                <w:sz w:val="20"/>
                <w:szCs w:val="20"/>
              </w:rPr>
            </w:pPr>
            <w:r w:rsidRPr="00A37F66">
              <w:rPr>
                <w:rFonts w:ascii="Times New Roman" w:hAnsi="Times New Roman" w:cs="Times New Roman"/>
                <w:b/>
                <w:bCs/>
                <w:color w:val="000000"/>
                <w:sz w:val="20"/>
                <w:szCs w:val="20"/>
              </w:rPr>
              <w:t>обслуживания</w:t>
            </w: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C6B90" w14:textId="77777777" w:rsidR="00A37F66" w:rsidRPr="00A37F66" w:rsidRDefault="00A37F66" w:rsidP="00A37F66">
            <w:pPr>
              <w:spacing w:after="0" w:line="240" w:lineRule="auto"/>
              <w:contextualSpacing/>
              <w:jc w:val="center"/>
              <w:rPr>
                <w:rFonts w:ascii="Times New Roman" w:hAnsi="Times New Roman" w:cs="Times New Roman"/>
                <w:b/>
                <w:bCs/>
                <w:color w:val="000000"/>
                <w:sz w:val="20"/>
                <w:szCs w:val="20"/>
              </w:rPr>
            </w:pPr>
            <w:r w:rsidRPr="00A37F66">
              <w:rPr>
                <w:rFonts w:ascii="Times New Roman" w:hAnsi="Times New Roman" w:cs="Times New Roman"/>
                <w:b/>
                <w:bCs/>
                <w:color w:val="000000"/>
                <w:sz w:val="20"/>
                <w:szCs w:val="20"/>
              </w:rPr>
              <w:t>Местоположение</w:t>
            </w:r>
          </w:p>
        </w:tc>
        <w:tc>
          <w:tcPr>
            <w:tcW w:w="16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75E76" w14:textId="77777777" w:rsidR="00A37F66" w:rsidRPr="00A37F66" w:rsidRDefault="00A37F66" w:rsidP="00A37F66">
            <w:pPr>
              <w:spacing w:after="0" w:line="240" w:lineRule="auto"/>
              <w:contextualSpacing/>
              <w:jc w:val="center"/>
              <w:rPr>
                <w:rFonts w:ascii="Times New Roman" w:eastAsia="Times New Roman" w:hAnsi="Times New Roman" w:cs="Times New Roman"/>
                <w:b/>
                <w:bCs/>
                <w:color w:val="000000"/>
                <w:sz w:val="20"/>
                <w:szCs w:val="20"/>
                <w:lang w:eastAsia="ru-RU"/>
              </w:rPr>
            </w:pPr>
            <w:r w:rsidRPr="00A37F66">
              <w:rPr>
                <w:rFonts w:ascii="Times New Roman" w:eastAsia="Times New Roman" w:hAnsi="Times New Roman" w:cs="Times New Roman"/>
                <w:b/>
                <w:bCs/>
                <w:color w:val="000000"/>
                <w:sz w:val="20"/>
                <w:szCs w:val="20"/>
                <w:lang w:eastAsia="ru-RU"/>
              </w:rPr>
              <w:t>Характеристики</w:t>
            </w:r>
          </w:p>
          <w:p w14:paraId="5FEFA4F7" w14:textId="77777777" w:rsidR="00A37F66" w:rsidRPr="00A37F66" w:rsidRDefault="00A37F66" w:rsidP="00A37F66">
            <w:pPr>
              <w:spacing w:after="0" w:line="240" w:lineRule="auto"/>
              <w:contextualSpacing/>
              <w:jc w:val="center"/>
              <w:rPr>
                <w:rFonts w:ascii="Times New Roman" w:eastAsia="Times New Roman" w:hAnsi="Times New Roman" w:cs="Times New Roman"/>
                <w:b/>
                <w:bCs/>
                <w:color w:val="000000"/>
                <w:sz w:val="20"/>
                <w:szCs w:val="20"/>
                <w:lang w:eastAsia="ru-RU"/>
              </w:rPr>
            </w:pPr>
            <w:r w:rsidRPr="00A37F66">
              <w:rPr>
                <w:rFonts w:ascii="Times New Roman" w:eastAsia="Times New Roman" w:hAnsi="Times New Roman" w:cs="Times New Roman"/>
                <w:b/>
                <w:bCs/>
                <w:color w:val="000000"/>
                <w:sz w:val="20"/>
                <w:szCs w:val="20"/>
                <w:lang w:eastAsia="ru-RU"/>
              </w:rPr>
              <w:t>(мощность/фактическая посещаемость)</w:t>
            </w: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8783E" w14:textId="77777777" w:rsidR="00A37F66" w:rsidRPr="00A37F66" w:rsidRDefault="00A37F66" w:rsidP="00A37F66">
            <w:pPr>
              <w:spacing w:after="0" w:line="240" w:lineRule="auto"/>
              <w:contextualSpacing/>
              <w:jc w:val="center"/>
              <w:rPr>
                <w:rFonts w:ascii="Times New Roman" w:eastAsia="Times New Roman" w:hAnsi="Times New Roman" w:cs="Times New Roman"/>
                <w:b/>
                <w:bCs/>
                <w:color w:val="000000"/>
                <w:sz w:val="20"/>
                <w:szCs w:val="20"/>
                <w:lang w:eastAsia="ru-RU"/>
              </w:rPr>
            </w:pPr>
            <w:r w:rsidRPr="00A37F66">
              <w:rPr>
                <w:rFonts w:ascii="Times New Roman" w:eastAsia="Times New Roman" w:hAnsi="Times New Roman" w:cs="Times New Roman"/>
                <w:b/>
                <w:bCs/>
                <w:color w:val="000000"/>
                <w:sz w:val="20"/>
                <w:szCs w:val="20"/>
                <w:lang w:eastAsia="ru-RU"/>
              </w:rPr>
              <w:t>Состояние (хор., удовл., ветхое, приспособленное)</w:t>
            </w:r>
          </w:p>
        </w:tc>
      </w:tr>
      <w:tr w:rsidR="00A37F66" w:rsidRPr="00A37F66" w14:paraId="03E1B38C" w14:textId="77777777" w:rsidTr="00A37F66">
        <w:trPr>
          <w:cantSplit/>
          <w:trHeight w:val="20"/>
        </w:trPr>
        <w:tc>
          <w:tcPr>
            <w:tcW w:w="199" w:type="pct"/>
            <w:vAlign w:val="center"/>
          </w:tcPr>
          <w:p w14:paraId="1FA55331" w14:textId="2DBF65A6"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8" w:type="pct"/>
            <w:vAlign w:val="center"/>
          </w:tcPr>
          <w:p w14:paraId="51CEC862" w14:textId="54A6D77A"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Нижегородское кольцо, автомобильный спортивный комплекс</w:t>
            </w:r>
          </w:p>
        </w:tc>
        <w:tc>
          <w:tcPr>
            <w:tcW w:w="1057" w:type="pct"/>
            <w:vAlign w:val="center"/>
          </w:tcPr>
          <w:p w14:paraId="04EA3A96"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Нижний Новгород, Трасса Р125 37 км,1</w:t>
            </w:r>
          </w:p>
        </w:tc>
        <w:tc>
          <w:tcPr>
            <w:tcW w:w="1685" w:type="pct"/>
            <w:vAlign w:val="center"/>
          </w:tcPr>
          <w:p w14:paraId="28D63DF2"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н/д</w:t>
            </w:r>
          </w:p>
        </w:tc>
        <w:tc>
          <w:tcPr>
            <w:tcW w:w="920" w:type="pct"/>
            <w:vAlign w:val="center"/>
          </w:tcPr>
          <w:p w14:paraId="3E134242"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н/д</w:t>
            </w:r>
          </w:p>
        </w:tc>
      </w:tr>
      <w:tr w:rsidR="00A37F66" w:rsidRPr="00A37F66" w14:paraId="32B0235D" w14:textId="77777777" w:rsidTr="00A37F66">
        <w:trPr>
          <w:cantSplit/>
          <w:trHeight w:val="20"/>
        </w:trPr>
        <w:tc>
          <w:tcPr>
            <w:tcW w:w="199" w:type="pct"/>
            <w:vAlign w:val="center"/>
          </w:tcPr>
          <w:p w14:paraId="402D72EC" w14:textId="22AB647A"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8" w:type="pct"/>
            <w:vAlign w:val="center"/>
          </w:tcPr>
          <w:p w14:paraId="04B1C5F9" w14:textId="2475398C"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МБУ ФОК «Победа»</w:t>
            </w:r>
          </w:p>
        </w:tc>
        <w:tc>
          <w:tcPr>
            <w:tcW w:w="1057" w:type="pct"/>
            <w:vAlign w:val="center"/>
          </w:tcPr>
          <w:p w14:paraId="33049934"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г. Богородск, ул. Чернышевского, д. 42</w:t>
            </w:r>
          </w:p>
        </w:tc>
        <w:tc>
          <w:tcPr>
            <w:tcW w:w="1685" w:type="pct"/>
            <w:vAlign w:val="center"/>
          </w:tcPr>
          <w:p w14:paraId="52763F20"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Универсальный спортивный зал</w:t>
            </w:r>
          </w:p>
          <w:p w14:paraId="1D60834C"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(1008 кв.м.);</w:t>
            </w:r>
          </w:p>
          <w:p w14:paraId="1A99B7D4"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Фитнес зал (72 кв.м.);</w:t>
            </w:r>
          </w:p>
          <w:p w14:paraId="162E02DB"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Зал бокса (306 кв.м.);</w:t>
            </w:r>
          </w:p>
          <w:p w14:paraId="7E303FEE"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Тренажерный зал (300 кв.м.);</w:t>
            </w:r>
          </w:p>
          <w:p w14:paraId="1C118C64"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Тир универсальный зал</w:t>
            </w:r>
          </w:p>
          <w:p w14:paraId="6843A6C7"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(288 кв.м.);</w:t>
            </w:r>
          </w:p>
          <w:p w14:paraId="066200F4"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Гимнастический зал (162 кв.м.)</w:t>
            </w:r>
          </w:p>
          <w:p w14:paraId="78CB5040"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Большой плавательный</w:t>
            </w:r>
          </w:p>
          <w:p w14:paraId="2AD2AF9F"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бассейн (288 кв.м.);</w:t>
            </w:r>
          </w:p>
          <w:p w14:paraId="6FA830B7"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Малый плавательный</w:t>
            </w:r>
          </w:p>
          <w:p w14:paraId="2261C109"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бассейн (100 кв.м.)</w:t>
            </w:r>
          </w:p>
        </w:tc>
        <w:tc>
          <w:tcPr>
            <w:tcW w:w="920" w:type="pct"/>
            <w:vAlign w:val="center"/>
          </w:tcPr>
          <w:p w14:paraId="1B37471F"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хорошее</w:t>
            </w:r>
          </w:p>
        </w:tc>
      </w:tr>
      <w:tr w:rsidR="00A37F66" w:rsidRPr="00A37F66" w14:paraId="3FC1FA52" w14:textId="77777777" w:rsidTr="00A37F66">
        <w:trPr>
          <w:cantSplit/>
          <w:trHeight w:val="20"/>
        </w:trPr>
        <w:tc>
          <w:tcPr>
            <w:tcW w:w="199" w:type="pct"/>
            <w:vAlign w:val="center"/>
          </w:tcPr>
          <w:p w14:paraId="202E12A8" w14:textId="243A67A0"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38" w:type="pct"/>
            <w:vAlign w:val="center"/>
          </w:tcPr>
          <w:p w14:paraId="2A497BFB" w14:textId="2A9E9104"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МБУ ДО ДЮЦ «Спартак»</w:t>
            </w:r>
          </w:p>
        </w:tc>
        <w:tc>
          <w:tcPr>
            <w:tcW w:w="1057" w:type="pct"/>
            <w:vAlign w:val="center"/>
          </w:tcPr>
          <w:p w14:paraId="602613D0"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г. Богородск, ул. Ленина, д. 222-а</w:t>
            </w:r>
          </w:p>
        </w:tc>
        <w:tc>
          <w:tcPr>
            <w:tcW w:w="1685" w:type="pct"/>
            <w:vAlign w:val="center"/>
          </w:tcPr>
          <w:p w14:paraId="2FD30547"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Футбольное поле (6000 кв.м.);</w:t>
            </w:r>
          </w:p>
          <w:p w14:paraId="4D7E5227"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Минифутбольное поле</w:t>
            </w:r>
          </w:p>
          <w:p w14:paraId="02228873"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(800 кв.м.);</w:t>
            </w:r>
          </w:p>
          <w:p w14:paraId="01D954EF"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Баскетбольная площадка</w:t>
            </w:r>
          </w:p>
          <w:p w14:paraId="099C0E4D"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(420 кв.м.)</w:t>
            </w:r>
          </w:p>
          <w:p w14:paraId="42DD504C"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Большой спортивный зал</w:t>
            </w:r>
          </w:p>
          <w:p w14:paraId="3F5E4BE5"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(590 кв.м.);</w:t>
            </w:r>
          </w:p>
          <w:p w14:paraId="1F92611E"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Малый спортивный зал</w:t>
            </w:r>
          </w:p>
          <w:p w14:paraId="4DA475F8"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(142 кв.м.);</w:t>
            </w:r>
          </w:p>
          <w:p w14:paraId="394E7C2B"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eastAsia="Times New Roman" w:hAnsi="Times New Roman" w:cs="Times New Roman"/>
                <w:color w:val="000000"/>
                <w:sz w:val="20"/>
                <w:szCs w:val="20"/>
                <w:lang w:eastAsia="ru-RU"/>
              </w:rPr>
              <w:t>Гимнастический зал (130 кв.м.)</w:t>
            </w:r>
          </w:p>
        </w:tc>
        <w:tc>
          <w:tcPr>
            <w:tcW w:w="920" w:type="pct"/>
            <w:vAlign w:val="center"/>
          </w:tcPr>
          <w:p w14:paraId="12FE45A1"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Calibri" w:hAnsi="Times New Roman" w:cs="Times New Roman"/>
                <w:color w:val="000000"/>
                <w:sz w:val="20"/>
                <w:szCs w:val="20"/>
                <w:lang w:eastAsia="ru-RU"/>
              </w:rPr>
              <w:t>удовлетворительное</w:t>
            </w:r>
          </w:p>
        </w:tc>
      </w:tr>
      <w:tr w:rsidR="00A37F66" w:rsidRPr="00A37F66" w14:paraId="38BFADE1" w14:textId="77777777" w:rsidTr="00A37F66">
        <w:trPr>
          <w:cantSplit/>
          <w:trHeight w:val="20"/>
        </w:trPr>
        <w:tc>
          <w:tcPr>
            <w:tcW w:w="199" w:type="pct"/>
            <w:vAlign w:val="center"/>
          </w:tcPr>
          <w:p w14:paraId="50C8FEA9" w14:textId="6FA62DA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138" w:type="pct"/>
            <w:vAlign w:val="center"/>
          </w:tcPr>
          <w:p w14:paraId="0FACE48C" w14:textId="228E8675"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Хоккейная коробка</w:t>
            </w:r>
          </w:p>
        </w:tc>
        <w:tc>
          <w:tcPr>
            <w:tcW w:w="1057" w:type="pct"/>
            <w:vAlign w:val="center"/>
          </w:tcPr>
          <w:p w14:paraId="76C890A5"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с.п. Буревестник</w:t>
            </w:r>
          </w:p>
        </w:tc>
        <w:tc>
          <w:tcPr>
            <w:tcW w:w="1685" w:type="pct"/>
            <w:vAlign w:val="center"/>
          </w:tcPr>
          <w:p w14:paraId="0761F637"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5539 м</w:t>
            </w:r>
            <w:r w:rsidRPr="00A37F66">
              <w:rPr>
                <w:rFonts w:ascii="Times New Roman" w:hAnsi="Times New Roman" w:cs="Times New Roman"/>
                <w:color w:val="000000"/>
                <w:sz w:val="20"/>
                <w:szCs w:val="20"/>
                <w:vertAlign w:val="superscript"/>
              </w:rPr>
              <w:t>2</w:t>
            </w:r>
            <w:r w:rsidRPr="00A37F66">
              <w:rPr>
                <w:rFonts w:ascii="Times New Roman" w:hAnsi="Times New Roman" w:cs="Times New Roman"/>
                <w:color w:val="000000"/>
                <w:sz w:val="20"/>
                <w:szCs w:val="20"/>
              </w:rPr>
              <w:t>/</w:t>
            </w:r>
            <w:r w:rsidRPr="00A37F66">
              <w:rPr>
                <w:rFonts w:ascii="Times New Roman" w:eastAsia="Times New Roman" w:hAnsi="Times New Roman" w:cs="Times New Roman"/>
                <w:color w:val="000000"/>
                <w:sz w:val="20"/>
                <w:szCs w:val="20"/>
                <w:lang w:eastAsia="ru-RU"/>
              </w:rPr>
              <w:t xml:space="preserve"> -</w:t>
            </w:r>
          </w:p>
        </w:tc>
        <w:tc>
          <w:tcPr>
            <w:tcW w:w="920" w:type="pct"/>
            <w:vAlign w:val="center"/>
          </w:tcPr>
          <w:p w14:paraId="542F6197"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н/д</w:t>
            </w:r>
          </w:p>
        </w:tc>
      </w:tr>
      <w:tr w:rsidR="00A37F66" w:rsidRPr="00A37F66" w14:paraId="3267800D" w14:textId="77777777" w:rsidTr="00A37F66">
        <w:trPr>
          <w:cantSplit/>
          <w:trHeight w:val="20"/>
        </w:trPr>
        <w:tc>
          <w:tcPr>
            <w:tcW w:w="199" w:type="pct"/>
            <w:vAlign w:val="center"/>
          </w:tcPr>
          <w:p w14:paraId="7581BBC5" w14:textId="5532594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38" w:type="pct"/>
            <w:vAlign w:val="center"/>
          </w:tcPr>
          <w:p w14:paraId="2C7E6A47" w14:textId="49DE7029"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Хоккейная коробка</w:t>
            </w:r>
          </w:p>
        </w:tc>
        <w:tc>
          <w:tcPr>
            <w:tcW w:w="1057" w:type="pct"/>
            <w:vAlign w:val="center"/>
          </w:tcPr>
          <w:p w14:paraId="08C001F5"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с .п. Окский</w:t>
            </w:r>
          </w:p>
        </w:tc>
        <w:tc>
          <w:tcPr>
            <w:tcW w:w="1685" w:type="pct"/>
            <w:vAlign w:val="center"/>
          </w:tcPr>
          <w:p w14:paraId="4917D784"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3980 м</w:t>
            </w:r>
            <w:r w:rsidRPr="00A37F66">
              <w:rPr>
                <w:rFonts w:ascii="Times New Roman" w:hAnsi="Times New Roman" w:cs="Times New Roman"/>
                <w:color w:val="000000"/>
                <w:sz w:val="20"/>
                <w:szCs w:val="20"/>
                <w:vertAlign w:val="superscript"/>
              </w:rPr>
              <w:t>2</w:t>
            </w:r>
            <w:r w:rsidRPr="00A37F66">
              <w:rPr>
                <w:rFonts w:ascii="Times New Roman" w:hAnsi="Times New Roman" w:cs="Times New Roman"/>
                <w:color w:val="000000"/>
                <w:sz w:val="20"/>
                <w:szCs w:val="20"/>
              </w:rPr>
              <w:t>/</w:t>
            </w:r>
            <w:r w:rsidRPr="00A37F66">
              <w:rPr>
                <w:rFonts w:ascii="Times New Roman" w:eastAsia="Times New Roman" w:hAnsi="Times New Roman" w:cs="Times New Roman"/>
                <w:color w:val="000000"/>
                <w:sz w:val="20"/>
                <w:szCs w:val="20"/>
                <w:lang w:eastAsia="ru-RU"/>
              </w:rPr>
              <w:t xml:space="preserve"> -</w:t>
            </w:r>
          </w:p>
        </w:tc>
        <w:tc>
          <w:tcPr>
            <w:tcW w:w="920" w:type="pct"/>
            <w:vAlign w:val="center"/>
          </w:tcPr>
          <w:p w14:paraId="32B3AFAE" w14:textId="77777777" w:rsidR="00A37F66" w:rsidRPr="00A37F66" w:rsidRDefault="00A37F66" w:rsidP="00A37F66">
            <w:pPr>
              <w:spacing w:after="0" w:line="240" w:lineRule="auto"/>
              <w:contextualSpacing/>
              <w:jc w:val="center"/>
              <w:rPr>
                <w:rFonts w:ascii="Times New Roman" w:eastAsia="Times New Roman" w:hAnsi="Times New Roman" w:cs="Times New Roman"/>
                <w:color w:val="000000"/>
                <w:sz w:val="20"/>
                <w:szCs w:val="20"/>
                <w:lang w:eastAsia="ru-RU"/>
              </w:rPr>
            </w:pPr>
            <w:r w:rsidRPr="00A37F66">
              <w:rPr>
                <w:rFonts w:ascii="Times New Roman" w:eastAsia="Times New Roman" w:hAnsi="Times New Roman" w:cs="Times New Roman"/>
                <w:color w:val="000000"/>
                <w:sz w:val="20"/>
                <w:szCs w:val="20"/>
                <w:lang w:eastAsia="ru-RU"/>
              </w:rPr>
              <w:t>н/д</w:t>
            </w:r>
          </w:p>
        </w:tc>
      </w:tr>
      <w:tr w:rsidR="00A37F66" w:rsidRPr="00A37F66" w14:paraId="5F0D0D0A" w14:textId="77777777" w:rsidTr="00A37F66">
        <w:trPr>
          <w:cantSplit/>
          <w:trHeight w:val="20"/>
        </w:trPr>
        <w:tc>
          <w:tcPr>
            <w:tcW w:w="199" w:type="pct"/>
            <w:vAlign w:val="center"/>
          </w:tcPr>
          <w:p w14:paraId="54C78375" w14:textId="0797CB25"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138" w:type="pct"/>
            <w:vAlign w:val="center"/>
          </w:tcPr>
          <w:p w14:paraId="47A84465" w14:textId="0D0D5D78"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Футбольное поле</w:t>
            </w:r>
          </w:p>
        </w:tc>
        <w:tc>
          <w:tcPr>
            <w:tcW w:w="1057" w:type="pct"/>
            <w:vAlign w:val="center"/>
          </w:tcPr>
          <w:p w14:paraId="1D54B015"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с. п. Окский</w:t>
            </w:r>
          </w:p>
        </w:tc>
        <w:tc>
          <w:tcPr>
            <w:tcW w:w="1685" w:type="pct"/>
            <w:vAlign w:val="center"/>
          </w:tcPr>
          <w:p w14:paraId="54F3E3DA"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color w:val="000000"/>
                <w:sz w:val="20"/>
                <w:szCs w:val="20"/>
              </w:rPr>
              <w:t>10929 м</w:t>
            </w:r>
            <w:r w:rsidRPr="00A37F66">
              <w:rPr>
                <w:rFonts w:ascii="Times New Roman" w:hAnsi="Times New Roman" w:cs="Times New Roman"/>
                <w:color w:val="000000"/>
                <w:sz w:val="20"/>
                <w:szCs w:val="20"/>
                <w:vertAlign w:val="superscript"/>
              </w:rPr>
              <w:t>2</w:t>
            </w:r>
            <w:r w:rsidRPr="00A37F66">
              <w:rPr>
                <w:rFonts w:ascii="Times New Roman" w:hAnsi="Times New Roman" w:cs="Times New Roman"/>
                <w:color w:val="000000"/>
                <w:sz w:val="20"/>
                <w:szCs w:val="20"/>
              </w:rPr>
              <w:t>/ -</w:t>
            </w:r>
          </w:p>
        </w:tc>
        <w:tc>
          <w:tcPr>
            <w:tcW w:w="920" w:type="pct"/>
            <w:vAlign w:val="center"/>
          </w:tcPr>
          <w:p w14:paraId="2B791450"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eastAsia="Times New Roman" w:hAnsi="Times New Roman" w:cs="Times New Roman"/>
                <w:color w:val="000000"/>
                <w:sz w:val="20"/>
                <w:szCs w:val="20"/>
                <w:lang w:eastAsia="ru-RU"/>
              </w:rPr>
              <w:t>н/д</w:t>
            </w:r>
          </w:p>
        </w:tc>
      </w:tr>
      <w:tr w:rsidR="00A37F66" w:rsidRPr="00A37F66" w14:paraId="1A5B272C" w14:textId="77777777" w:rsidTr="00A37F66">
        <w:trPr>
          <w:cantSplit/>
          <w:trHeight w:val="20"/>
        </w:trPr>
        <w:tc>
          <w:tcPr>
            <w:tcW w:w="199" w:type="pct"/>
            <w:vAlign w:val="center"/>
          </w:tcPr>
          <w:p w14:paraId="1353FC64" w14:textId="6558EF74" w:rsidR="00A37F66" w:rsidRPr="00A37F66" w:rsidRDefault="00A37F66" w:rsidP="00A37F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138" w:type="pct"/>
            <w:vAlign w:val="center"/>
          </w:tcPr>
          <w:p w14:paraId="12BA1985" w14:textId="050B088F" w:rsidR="00A37F66" w:rsidRPr="00A37F66" w:rsidRDefault="00A37F66" w:rsidP="00A37F66">
            <w:pPr>
              <w:spacing w:after="0" w:line="240" w:lineRule="auto"/>
              <w:jc w:val="center"/>
              <w:rPr>
                <w:rFonts w:ascii="Times New Roman" w:hAnsi="Times New Roman" w:cs="Times New Roman"/>
                <w:sz w:val="20"/>
                <w:szCs w:val="20"/>
              </w:rPr>
            </w:pPr>
            <w:r w:rsidRPr="00A37F66">
              <w:rPr>
                <w:rFonts w:ascii="Times New Roman" w:hAnsi="Times New Roman" w:cs="Times New Roman"/>
                <w:sz w:val="20"/>
                <w:szCs w:val="20"/>
              </w:rPr>
              <w:t>Хоккейная коробка</w:t>
            </w:r>
          </w:p>
        </w:tc>
        <w:tc>
          <w:tcPr>
            <w:tcW w:w="1057" w:type="pct"/>
            <w:vAlign w:val="center"/>
          </w:tcPr>
          <w:p w14:paraId="0871B17A"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sz w:val="20"/>
                <w:szCs w:val="20"/>
              </w:rPr>
              <w:t>с. п. Центральный, ул. Ленина, д.12</w:t>
            </w:r>
          </w:p>
        </w:tc>
        <w:tc>
          <w:tcPr>
            <w:tcW w:w="1685" w:type="pct"/>
            <w:vAlign w:val="center"/>
          </w:tcPr>
          <w:p w14:paraId="0CB2449B"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sz w:val="20"/>
                <w:szCs w:val="20"/>
              </w:rPr>
              <w:t>60х30 м</w:t>
            </w:r>
            <w:r w:rsidRPr="00A37F66">
              <w:rPr>
                <w:rFonts w:ascii="Times New Roman" w:hAnsi="Times New Roman" w:cs="Times New Roman"/>
                <w:sz w:val="20"/>
                <w:szCs w:val="20"/>
                <w:vertAlign w:val="superscript"/>
              </w:rPr>
              <w:t>2</w:t>
            </w:r>
            <w:r w:rsidRPr="00A37F66">
              <w:rPr>
                <w:rFonts w:ascii="Times New Roman" w:hAnsi="Times New Roman" w:cs="Times New Roman"/>
                <w:sz w:val="20"/>
                <w:szCs w:val="20"/>
              </w:rPr>
              <w:t>/ -</w:t>
            </w:r>
          </w:p>
        </w:tc>
        <w:tc>
          <w:tcPr>
            <w:tcW w:w="920" w:type="pct"/>
            <w:vAlign w:val="center"/>
          </w:tcPr>
          <w:p w14:paraId="2DFE9306"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eastAsia="Calibri" w:hAnsi="Times New Roman" w:cs="Times New Roman"/>
                <w:color w:val="000000"/>
                <w:sz w:val="20"/>
                <w:szCs w:val="20"/>
                <w:lang w:eastAsia="ru-RU"/>
              </w:rPr>
              <w:t>удовлетворительное</w:t>
            </w:r>
          </w:p>
        </w:tc>
      </w:tr>
      <w:tr w:rsidR="00A37F66" w:rsidRPr="00A37F66" w14:paraId="0F994686" w14:textId="77777777" w:rsidTr="00A37F66">
        <w:trPr>
          <w:cantSplit/>
          <w:trHeight w:val="20"/>
        </w:trPr>
        <w:tc>
          <w:tcPr>
            <w:tcW w:w="199" w:type="pct"/>
            <w:vAlign w:val="center"/>
          </w:tcPr>
          <w:p w14:paraId="433C737B" w14:textId="1FE72B01" w:rsidR="00A37F66" w:rsidRPr="00A37F66" w:rsidRDefault="00A37F66" w:rsidP="00A37F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38" w:type="pct"/>
            <w:vAlign w:val="center"/>
          </w:tcPr>
          <w:p w14:paraId="35FA7C3B" w14:textId="180642C6" w:rsidR="00A37F66" w:rsidRPr="00A37F66" w:rsidRDefault="00A37F66" w:rsidP="00A37F66">
            <w:pPr>
              <w:spacing w:after="0" w:line="240" w:lineRule="auto"/>
              <w:jc w:val="center"/>
              <w:rPr>
                <w:rFonts w:ascii="Times New Roman" w:hAnsi="Times New Roman" w:cs="Times New Roman"/>
                <w:sz w:val="20"/>
                <w:szCs w:val="20"/>
              </w:rPr>
            </w:pPr>
            <w:r w:rsidRPr="00A37F66">
              <w:rPr>
                <w:rFonts w:ascii="Times New Roman" w:hAnsi="Times New Roman" w:cs="Times New Roman"/>
                <w:sz w:val="20"/>
                <w:szCs w:val="20"/>
              </w:rPr>
              <w:t>Хоккейная коробка</w:t>
            </w:r>
          </w:p>
        </w:tc>
        <w:tc>
          <w:tcPr>
            <w:tcW w:w="1057" w:type="pct"/>
            <w:vAlign w:val="center"/>
          </w:tcPr>
          <w:p w14:paraId="657CB494"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sz w:val="20"/>
                <w:szCs w:val="20"/>
              </w:rPr>
              <w:t>с. Лакша ул. Центральная, между домами №7 и 12</w:t>
            </w:r>
          </w:p>
        </w:tc>
        <w:tc>
          <w:tcPr>
            <w:tcW w:w="1685" w:type="pct"/>
            <w:vAlign w:val="center"/>
          </w:tcPr>
          <w:p w14:paraId="7C28871A"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hAnsi="Times New Roman" w:cs="Times New Roman"/>
                <w:sz w:val="20"/>
                <w:szCs w:val="20"/>
              </w:rPr>
              <w:t>56х26 м</w:t>
            </w:r>
            <w:r w:rsidRPr="00A37F66">
              <w:rPr>
                <w:rFonts w:ascii="Times New Roman" w:hAnsi="Times New Roman" w:cs="Times New Roman"/>
                <w:sz w:val="20"/>
                <w:szCs w:val="20"/>
                <w:vertAlign w:val="superscript"/>
              </w:rPr>
              <w:t>2</w:t>
            </w:r>
            <w:r w:rsidRPr="00A37F66">
              <w:rPr>
                <w:rFonts w:ascii="Times New Roman" w:hAnsi="Times New Roman" w:cs="Times New Roman"/>
                <w:sz w:val="20"/>
                <w:szCs w:val="20"/>
              </w:rPr>
              <w:t>/ -</w:t>
            </w:r>
          </w:p>
        </w:tc>
        <w:tc>
          <w:tcPr>
            <w:tcW w:w="920" w:type="pct"/>
            <w:vAlign w:val="center"/>
          </w:tcPr>
          <w:p w14:paraId="39D3DB85" w14:textId="77777777" w:rsidR="00A37F66" w:rsidRPr="00A37F66" w:rsidRDefault="00A37F66" w:rsidP="00A37F66">
            <w:pPr>
              <w:spacing w:after="0" w:line="240" w:lineRule="auto"/>
              <w:contextualSpacing/>
              <w:jc w:val="center"/>
              <w:rPr>
                <w:rFonts w:ascii="Times New Roman" w:hAnsi="Times New Roman" w:cs="Times New Roman"/>
                <w:color w:val="000000"/>
                <w:sz w:val="20"/>
                <w:szCs w:val="20"/>
              </w:rPr>
            </w:pPr>
            <w:r w:rsidRPr="00A37F66">
              <w:rPr>
                <w:rFonts w:ascii="Times New Roman" w:eastAsia="Calibri" w:hAnsi="Times New Roman" w:cs="Times New Roman"/>
                <w:color w:val="000000"/>
                <w:sz w:val="20"/>
                <w:szCs w:val="20"/>
                <w:lang w:eastAsia="ru-RU"/>
              </w:rPr>
              <w:t>требуется замена</w:t>
            </w:r>
          </w:p>
        </w:tc>
      </w:tr>
    </w:tbl>
    <w:p w14:paraId="77E2FED4" w14:textId="2772520F" w:rsidR="005C3648" w:rsidRDefault="005C3648" w:rsidP="00A37F66">
      <w:pPr>
        <w:spacing w:after="0" w:line="360" w:lineRule="auto"/>
        <w:jc w:val="both"/>
        <w:rPr>
          <w:rFonts w:ascii="Times New Roman" w:hAnsi="Times New Roman" w:cs="Times New Roman"/>
          <w:sz w:val="24"/>
          <w:szCs w:val="24"/>
        </w:rPr>
      </w:pPr>
    </w:p>
    <w:p w14:paraId="2E1B7A50" w14:textId="546CBB5E" w:rsidR="005C3648" w:rsidRPr="00FE296D" w:rsidRDefault="005C3648" w:rsidP="005C3648">
      <w:pPr>
        <w:spacing w:line="360" w:lineRule="auto"/>
        <w:ind w:firstLine="709"/>
        <w:jc w:val="both"/>
        <w:rPr>
          <w:rFonts w:ascii="Times New Roman" w:hAnsi="Times New Roman" w:cs="Times New Roman"/>
          <w:color w:val="0D0D0D" w:themeColor="text1" w:themeTint="F2"/>
          <w:sz w:val="24"/>
          <w:szCs w:val="24"/>
        </w:rPr>
      </w:pPr>
      <w:r w:rsidRPr="00FE296D">
        <w:rPr>
          <w:rFonts w:ascii="Times New Roman" w:hAnsi="Times New Roman" w:cs="Times New Roman"/>
          <w:color w:val="0D0D0D" w:themeColor="text1" w:themeTint="F2"/>
          <w:sz w:val="24"/>
          <w:szCs w:val="24"/>
        </w:rPr>
        <w:t>Анализ состояния учреждений физкультуры и спорта показывает, что они соответствуют нормативному показателю обеспеченности населения физкультурно-спортивными залами и плавательными бассейнами</w:t>
      </w:r>
      <w:r w:rsidR="002C0590" w:rsidRPr="00FE296D">
        <w:rPr>
          <w:rFonts w:ascii="Times New Roman" w:hAnsi="Times New Roman" w:cs="Times New Roman"/>
          <w:color w:val="0D0D0D" w:themeColor="text1" w:themeTint="F2"/>
          <w:sz w:val="24"/>
          <w:szCs w:val="24"/>
        </w:rPr>
        <w:t xml:space="preserve">, а также </w:t>
      </w:r>
      <w:r w:rsidRPr="00FE296D">
        <w:rPr>
          <w:rFonts w:ascii="Times New Roman" w:hAnsi="Times New Roman" w:cs="Times New Roman"/>
          <w:color w:val="0D0D0D" w:themeColor="text1" w:themeTint="F2"/>
          <w:sz w:val="24"/>
          <w:szCs w:val="24"/>
        </w:rPr>
        <w:t>плоскостными спортивными сооружениями.</w:t>
      </w:r>
    </w:p>
    <w:p w14:paraId="522BC64C" w14:textId="23E72AE6" w:rsidR="00270AF6" w:rsidRDefault="001673F7" w:rsidP="00EE57A5">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11" w:name="_Toc196226150"/>
      <w:r w:rsidRPr="004C1A13">
        <w:rPr>
          <w:rFonts w:ascii="Times New Roman" w:hAnsi="Times New Roman" w:cs="Times New Roman"/>
          <w:b/>
          <w:bCs/>
          <w:i/>
          <w:iCs/>
          <w:color w:val="000000" w:themeColor="text1"/>
          <w:sz w:val="24"/>
          <w:szCs w:val="24"/>
        </w:rPr>
        <w:lastRenderedPageBreak/>
        <w:t>2</w:t>
      </w:r>
      <w:r w:rsidR="00CE794C">
        <w:rPr>
          <w:rFonts w:ascii="Times New Roman" w:hAnsi="Times New Roman" w:cs="Times New Roman"/>
          <w:b/>
          <w:bCs/>
          <w:i/>
          <w:iCs/>
          <w:color w:val="000000" w:themeColor="text1"/>
          <w:sz w:val="24"/>
          <w:szCs w:val="24"/>
        </w:rPr>
        <w:t>.</w:t>
      </w:r>
      <w:r w:rsidR="00EE57A5">
        <w:rPr>
          <w:rFonts w:ascii="Times New Roman" w:hAnsi="Times New Roman" w:cs="Times New Roman"/>
          <w:b/>
          <w:bCs/>
          <w:i/>
          <w:iCs/>
          <w:color w:val="000000" w:themeColor="text1"/>
          <w:sz w:val="24"/>
          <w:szCs w:val="24"/>
        </w:rPr>
        <w:t>4</w:t>
      </w:r>
      <w:r w:rsidR="00270AF6" w:rsidRPr="004C1A13">
        <w:rPr>
          <w:rFonts w:ascii="Times New Roman" w:hAnsi="Times New Roman" w:cs="Times New Roman"/>
          <w:b/>
          <w:bCs/>
          <w:i/>
          <w:iCs/>
          <w:color w:val="000000" w:themeColor="text1"/>
          <w:sz w:val="24"/>
          <w:szCs w:val="24"/>
        </w:rPr>
        <w:t xml:space="preserve"> </w:t>
      </w:r>
      <w:r w:rsidR="00F06F6B" w:rsidRPr="004C1A13">
        <w:rPr>
          <w:rFonts w:ascii="Times New Roman" w:hAnsi="Times New Roman" w:cs="Times New Roman"/>
          <w:b/>
          <w:bCs/>
          <w:i/>
          <w:iCs/>
          <w:color w:val="000000" w:themeColor="text1"/>
          <w:sz w:val="24"/>
          <w:szCs w:val="24"/>
        </w:rPr>
        <w:t>Прогнозируемый спрос на услуги социальной инфраструктуры</w:t>
      </w:r>
      <w:bookmarkEnd w:id="11"/>
    </w:p>
    <w:p w14:paraId="0B33729C" w14:textId="1A955159" w:rsidR="009F6E18" w:rsidRPr="00CD072D" w:rsidRDefault="00CD072D" w:rsidP="00EE0421">
      <w:pPr>
        <w:spacing w:after="0" w:line="360" w:lineRule="auto"/>
        <w:ind w:firstLine="709"/>
        <w:jc w:val="both"/>
        <w:rPr>
          <w:rFonts w:ascii="Times New Roman" w:hAnsi="Times New Roman" w:cs="Times New Roman"/>
          <w:sz w:val="24"/>
          <w:szCs w:val="24"/>
        </w:rPr>
        <w:sectPr w:rsidR="009F6E18" w:rsidRPr="00CD072D" w:rsidSect="0065532B">
          <w:footerReference w:type="default" r:id="rId11"/>
          <w:pgSz w:w="11906" w:h="16838"/>
          <w:pgMar w:top="851" w:right="707" w:bottom="709" w:left="1134" w:header="709" w:footer="176" w:gutter="0"/>
          <w:cols w:space="708"/>
          <w:docGrid w:linePitch="360"/>
        </w:sectPr>
      </w:pPr>
      <w:r w:rsidRPr="00CD072D">
        <w:rPr>
          <w:rFonts w:ascii="Times New Roman" w:hAnsi="Times New Roman" w:cs="Times New Roman"/>
          <w:sz w:val="24"/>
          <w:szCs w:val="24"/>
        </w:rPr>
        <w:t xml:space="preserve">Современная обеспеченность </w:t>
      </w:r>
      <w:r w:rsidR="00AA4BFA">
        <w:rPr>
          <w:rFonts w:ascii="Times New Roman" w:hAnsi="Times New Roman" w:cs="Times New Roman"/>
          <w:sz w:val="24"/>
          <w:szCs w:val="24"/>
        </w:rPr>
        <w:t>Богородского муниципального округа</w:t>
      </w:r>
      <w:r w:rsidR="00902F4A" w:rsidRPr="008055FE">
        <w:rPr>
          <w:rFonts w:ascii="Times New Roman" w:hAnsi="Times New Roman" w:cs="Times New Roman"/>
          <w:sz w:val="24"/>
          <w:szCs w:val="24"/>
        </w:rPr>
        <w:t xml:space="preserve"> </w:t>
      </w:r>
      <w:r w:rsidRPr="00CD072D">
        <w:rPr>
          <w:rFonts w:ascii="Times New Roman" w:hAnsi="Times New Roman" w:cs="Times New Roman"/>
          <w:sz w:val="24"/>
          <w:szCs w:val="24"/>
        </w:rPr>
        <w:t>основными учреждениями социально</w:t>
      </w:r>
      <w:r w:rsidR="00775AC4">
        <w:rPr>
          <w:rFonts w:ascii="Times New Roman" w:hAnsi="Times New Roman" w:cs="Times New Roman"/>
          <w:sz w:val="24"/>
          <w:szCs w:val="24"/>
        </w:rPr>
        <w:t>-</w:t>
      </w:r>
      <w:r w:rsidRPr="00CD072D">
        <w:rPr>
          <w:rFonts w:ascii="Times New Roman" w:hAnsi="Times New Roman" w:cs="Times New Roman"/>
          <w:sz w:val="24"/>
          <w:szCs w:val="24"/>
        </w:rPr>
        <w:t>культурной направленности и анализ потребности</w:t>
      </w:r>
      <w:r w:rsidR="000A1C37">
        <w:rPr>
          <w:rFonts w:ascii="Times New Roman" w:hAnsi="Times New Roman" w:cs="Times New Roman"/>
          <w:sz w:val="24"/>
          <w:szCs w:val="24"/>
        </w:rPr>
        <w:t xml:space="preserve"> с учетом увеличения численности населения</w:t>
      </w:r>
      <w:r w:rsidRPr="00CD072D">
        <w:rPr>
          <w:rFonts w:ascii="Times New Roman" w:hAnsi="Times New Roman" w:cs="Times New Roman"/>
          <w:sz w:val="24"/>
          <w:szCs w:val="24"/>
        </w:rPr>
        <w:t xml:space="preserve"> в учреждениях социально-культурной</w:t>
      </w:r>
      <w:r>
        <w:rPr>
          <w:rFonts w:ascii="Times New Roman" w:hAnsi="Times New Roman" w:cs="Times New Roman"/>
          <w:sz w:val="24"/>
          <w:szCs w:val="24"/>
        </w:rPr>
        <w:t xml:space="preserve"> </w:t>
      </w:r>
      <w:r w:rsidRPr="00CD072D">
        <w:rPr>
          <w:rFonts w:ascii="Times New Roman" w:hAnsi="Times New Roman" w:cs="Times New Roman"/>
          <w:sz w:val="24"/>
          <w:szCs w:val="24"/>
        </w:rPr>
        <w:t>направленности в целом указан</w:t>
      </w:r>
      <w:r w:rsidR="00775AC4">
        <w:rPr>
          <w:rFonts w:ascii="Times New Roman" w:hAnsi="Times New Roman" w:cs="Times New Roman"/>
          <w:sz w:val="24"/>
          <w:szCs w:val="24"/>
        </w:rPr>
        <w:t>ы</w:t>
      </w:r>
      <w:r w:rsidRPr="00CD072D">
        <w:rPr>
          <w:rFonts w:ascii="Times New Roman" w:hAnsi="Times New Roman" w:cs="Times New Roman"/>
          <w:sz w:val="24"/>
          <w:szCs w:val="24"/>
        </w:rPr>
        <w:t xml:space="preserve"> в таблиц</w:t>
      </w:r>
      <w:r w:rsidR="00B958F4">
        <w:rPr>
          <w:rFonts w:ascii="Times New Roman" w:hAnsi="Times New Roman" w:cs="Times New Roman"/>
          <w:sz w:val="24"/>
          <w:szCs w:val="24"/>
        </w:rPr>
        <w:t>е</w:t>
      </w:r>
      <w:r w:rsidRPr="00CD072D">
        <w:rPr>
          <w:rFonts w:ascii="Times New Roman" w:hAnsi="Times New Roman" w:cs="Times New Roman"/>
          <w:sz w:val="24"/>
          <w:szCs w:val="24"/>
        </w:rPr>
        <w:t xml:space="preserve"> </w:t>
      </w:r>
      <w:r w:rsidR="00B958F4">
        <w:rPr>
          <w:rFonts w:ascii="Times New Roman" w:hAnsi="Times New Roman" w:cs="Times New Roman"/>
          <w:sz w:val="24"/>
          <w:szCs w:val="24"/>
        </w:rPr>
        <w:t>2.4.1</w:t>
      </w:r>
      <w:r w:rsidRPr="00CD072D">
        <w:rPr>
          <w:rFonts w:ascii="Times New Roman" w:hAnsi="Times New Roman" w:cs="Times New Roman"/>
          <w:sz w:val="24"/>
          <w:szCs w:val="24"/>
        </w:rPr>
        <w:t>.</w:t>
      </w:r>
      <w:r w:rsidR="00AA4BFA">
        <w:rPr>
          <w:rFonts w:ascii="Times New Roman" w:hAnsi="Times New Roman" w:cs="Times New Roman"/>
          <w:sz w:val="24"/>
          <w:szCs w:val="24"/>
        </w:rPr>
        <w:t>1.</w:t>
      </w:r>
      <w:r>
        <w:rPr>
          <w:rFonts w:ascii="Times New Roman" w:hAnsi="Times New Roman" w:cs="Times New Roman"/>
          <w:sz w:val="24"/>
          <w:szCs w:val="24"/>
        </w:rPr>
        <w:t xml:space="preserve"> </w:t>
      </w:r>
    </w:p>
    <w:tbl>
      <w:tblPr>
        <w:tblW w:w="5000" w:type="pct"/>
        <w:jc w:val="right"/>
        <w:tblLook w:val="04A0" w:firstRow="1" w:lastRow="0" w:firstColumn="1" w:lastColumn="0" w:noHBand="0" w:noVBand="1"/>
      </w:tblPr>
      <w:tblGrid>
        <w:gridCol w:w="6947"/>
        <w:gridCol w:w="4777"/>
        <w:gridCol w:w="3404"/>
      </w:tblGrid>
      <w:tr w:rsidR="008055FE" w:rsidRPr="00E91097" w14:paraId="33058286" w14:textId="77777777" w:rsidTr="000A3FCB">
        <w:trPr>
          <w:trHeight w:val="272"/>
          <w:jc w:val="right"/>
        </w:trPr>
        <w:tc>
          <w:tcPr>
            <w:tcW w:w="2296" w:type="pct"/>
            <w:vMerge w:val="restart"/>
            <w:tcBorders>
              <w:top w:val="nil"/>
              <w:left w:val="nil"/>
              <w:bottom w:val="nil"/>
              <w:right w:val="single" w:sz="2" w:space="0" w:color="auto"/>
            </w:tcBorders>
            <w:vAlign w:val="center"/>
          </w:tcPr>
          <w:p w14:paraId="0D029EC2" w14:textId="0780565A" w:rsidR="008055FE" w:rsidRPr="00E91097" w:rsidRDefault="00AA4BFA" w:rsidP="000A3FCB">
            <w:pPr>
              <w:spacing w:line="240" w:lineRule="auto"/>
              <w:jc w:val="center"/>
              <w:rPr>
                <w:i/>
                <w:u w:val="single"/>
              </w:rPr>
            </w:pPr>
            <w:bookmarkStart w:id="12" w:name="_Hlk497218872"/>
            <w:r>
              <w:rPr>
                <w:i/>
                <w:u w:val="single"/>
              </w:rPr>
              <w:lastRenderedPageBreak/>
              <w:t>Богородский</w:t>
            </w:r>
            <w:r w:rsidR="008055FE" w:rsidRPr="00E91097">
              <w:rPr>
                <w:i/>
                <w:u w:val="single"/>
              </w:rPr>
              <w:t> муниципальн</w:t>
            </w:r>
            <w:r>
              <w:rPr>
                <w:i/>
                <w:u w:val="single"/>
              </w:rPr>
              <w:t>ый</w:t>
            </w:r>
            <w:r w:rsidR="008055FE" w:rsidRPr="00E91097">
              <w:rPr>
                <w:i/>
                <w:u w:val="single"/>
              </w:rPr>
              <w:t xml:space="preserve"> </w:t>
            </w:r>
            <w:r w:rsidR="00511D92" w:rsidRPr="00E91097">
              <w:rPr>
                <w:i/>
                <w:u w:val="single"/>
              </w:rPr>
              <w:t>округ</w:t>
            </w:r>
            <w:r w:rsidR="008055FE" w:rsidRPr="00E91097">
              <w:rPr>
                <w:i/>
                <w:u w:val="single"/>
              </w:rPr>
              <w:t xml:space="preserve"> Нижегородской области</w:t>
            </w:r>
          </w:p>
        </w:tc>
        <w:tc>
          <w:tcPr>
            <w:tcW w:w="1579" w:type="pct"/>
            <w:tcBorders>
              <w:top w:val="single" w:sz="2" w:space="0" w:color="auto"/>
              <w:left w:val="single" w:sz="2" w:space="0" w:color="auto"/>
              <w:bottom w:val="single" w:sz="2" w:space="0" w:color="auto"/>
              <w:right w:val="single" w:sz="2" w:space="0" w:color="auto"/>
            </w:tcBorders>
            <w:vAlign w:val="center"/>
          </w:tcPr>
          <w:p w14:paraId="38913D09" w14:textId="77777777" w:rsidR="008055FE" w:rsidRPr="00E91097" w:rsidRDefault="008055FE" w:rsidP="000A3FCB">
            <w:pPr>
              <w:pStyle w:val="af8"/>
            </w:pPr>
          </w:p>
        </w:tc>
        <w:tc>
          <w:tcPr>
            <w:tcW w:w="1125" w:type="pct"/>
            <w:tcBorders>
              <w:top w:val="single" w:sz="2" w:space="0" w:color="auto"/>
              <w:left w:val="single" w:sz="2" w:space="0" w:color="auto"/>
              <w:bottom w:val="single" w:sz="2" w:space="0" w:color="auto"/>
              <w:right w:val="single" w:sz="2" w:space="0" w:color="auto"/>
            </w:tcBorders>
            <w:vAlign w:val="center"/>
          </w:tcPr>
          <w:p w14:paraId="36DF63D4" w14:textId="77777777" w:rsidR="008055FE" w:rsidRPr="00E91097" w:rsidRDefault="008055FE" w:rsidP="000A3FCB">
            <w:pPr>
              <w:pStyle w:val="af8"/>
              <w:rPr>
                <w:b/>
              </w:rPr>
            </w:pPr>
            <w:r w:rsidRPr="00E91097">
              <w:rPr>
                <w:b/>
              </w:rPr>
              <w:t>Численность населения, чел</w:t>
            </w:r>
          </w:p>
        </w:tc>
      </w:tr>
      <w:tr w:rsidR="008055FE" w:rsidRPr="00E91097" w14:paraId="09F8963D" w14:textId="77777777" w:rsidTr="000A3FCB">
        <w:trPr>
          <w:trHeight w:val="273"/>
          <w:jc w:val="right"/>
        </w:trPr>
        <w:tc>
          <w:tcPr>
            <w:tcW w:w="2296" w:type="pct"/>
            <w:vMerge/>
            <w:tcBorders>
              <w:top w:val="nil"/>
              <w:left w:val="nil"/>
              <w:bottom w:val="nil"/>
              <w:right w:val="single" w:sz="2" w:space="0" w:color="auto"/>
            </w:tcBorders>
            <w:vAlign w:val="center"/>
          </w:tcPr>
          <w:p w14:paraId="756D2598" w14:textId="77777777" w:rsidR="008055FE" w:rsidRPr="00E91097" w:rsidRDefault="008055FE" w:rsidP="000A3FCB">
            <w:pPr>
              <w:spacing w:line="240" w:lineRule="auto"/>
              <w:jc w:val="center"/>
              <w:rPr>
                <w:b/>
                <w:sz w:val="20"/>
                <w:szCs w:val="20"/>
              </w:rPr>
            </w:pPr>
          </w:p>
        </w:tc>
        <w:tc>
          <w:tcPr>
            <w:tcW w:w="1579" w:type="pct"/>
            <w:tcBorders>
              <w:top w:val="single" w:sz="2" w:space="0" w:color="auto"/>
              <w:left w:val="single" w:sz="2" w:space="0" w:color="auto"/>
              <w:bottom w:val="single" w:sz="2" w:space="0" w:color="auto"/>
              <w:right w:val="single" w:sz="2" w:space="0" w:color="auto"/>
            </w:tcBorders>
            <w:vAlign w:val="center"/>
          </w:tcPr>
          <w:p w14:paraId="77482D07" w14:textId="77777777" w:rsidR="008055FE" w:rsidRPr="00E91097" w:rsidRDefault="008055FE" w:rsidP="000A3FCB">
            <w:pPr>
              <w:pStyle w:val="af8"/>
              <w:rPr>
                <w:b/>
              </w:rPr>
            </w:pPr>
            <w:r w:rsidRPr="00E91097">
              <w:rPr>
                <w:b/>
              </w:rPr>
              <w:t>Исходный год проектирования</w:t>
            </w:r>
          </w:p>
        </w:tc>
        <w:tc>
          <w:tcPr>
            <w:tcW w:w="1125" w:type="pct"/>
            <w:tcBorders>
              <w:top w:val="single" w:sz="2" w:space="0" w:color="auto"/>
              <w:left w:val="single" w:sz="2" w:space="0" w:color="auto"/>
              <w:bottom w:val="single" w:sz="2" w:space="0" w:color="auto"/>
              <w:right w:val="single" w:sz="2" w:space="0" w:color="auto"/>
            </w:tcBorders>
            <w:vAlign w:val="center"/>
          </w:tcPr>
          <w:p w14:paraId="26F46CA4" w14:textId="2A1D7D40" w:rsidR="008055FE" w:rsidRPr="00E91097" w:rsidRDefault="00EA1137" w:rsidP="000A3FCB">
            <w:pPr>
              <w:pStyle w:val="af8"/>
            </w:pPr>
            <w:r>
              <w:t>56 840</w:t>
            </w:r>
          </w:p>
        </w:tc>
      </w:tr>
      <w:tr w:rsidR="008055FE" w:rsidRPr="00E91097" w14:paraId="1A894D98" w14:textId="77777777" w:rsidTr="000A3FCB">
        <w:trPr>
          <w:trHeight w:val="273"/>
          <w:jc w:val="right"/>
        </w:trPr>
        <w:tc>
          <w:tcPr>
            <w:tcW w:w="2296" w:type="pct"/>
            <w:vMerge/>
            <w:tcBorders>
              <w:top w:val="nil"/>
              <w:left w:val="nil"/>
              <w:bottom w:val="nil"/>
              <w:right w:val="single" w:sz="2" w:space="0" w:color="auto"/>
            </w:tcBorders>
            <w:vAlign w:val="center"/>
          </w:tcPr>
          <w:p w14:paraId="20A860A7" w14:textId="77777777" w:rsidR="008055FE" w:rsidRPr="00E91097" w:rsidRDefault="008055FE" w:rsidP="000A3FCB">
            <w:pPr>
              <w:spacing w:line="240" w:lineRule="auto"/>
              <w:jc w:val="center"/>
              <w:rPr>
                <w:b/>
                <w:sz w:val="20"/>
                <w:szCs w:val="20"/>
              </w:rPr>
            </w:pPr>
          </w:p>
        </w:tc>
        <w:tc>
          <w:tcPr>
            <w:tcW w:w="1579" w:type="pct"/>
            <w:tcBorders>
              <w:top w:val="single" w:sz="2" w:space="0" w:color="auto"/>
              <w:left w:val="single" w:sz="2" w:space="0" w:color="auto"/>
              <w:bottom w:val="single" w:sz="2" w:space="0" w:color="auto"/>
              <w:right w:val="single" w:sz="2" w:space="0" w:color="auto"/>
            </w:tcBorders>
            <w:vAlign w:val="center"/>
          </w:tcPr>
          <w:p w14:paraId="7690ACDF" w14:textId="77777777" w:rsidR="008055FE" w:rsidRPr="00E91097" w:rsidRDefault="008055FE" w:rsidP="000A3FCB">
            <w:pPr>
              <w:pStyle w:val="af8"/>
              <w:rPr>
                <w:b/>
              </w:rPr>
            </w:pPr>
            <w:r w:rsidRPr="00E91097">
              <w:rPr>
                <w:b/>
              </w:rPr>
              <w:t>Планируемое</w:t>
            </w:r>
          </w:p>
        </w:tc>
        <w:tc>
          <w:tcPr>
            <w:tcW w:w="1125" w:type="pct"/>
            <w:tcBorders>
              <w:top w:val="single" w:sz="2" w:space="0" w:color="auto"/>
              <w:left w:val="single" w:sz="2" w:space="0" w:color="auto"/>
              <w:bottom w:val="single" w:sz="2" w:space="0" w:color="auto"/>
              <w:right w:val="single" w:sz="2" w:space="0" w:color="auto"/>
            </w:tcBorders>
            <w:vAlign w:val="center"/>
          </w:tcPr>
          <w:p w14:paraId="2744EEC9" w14:textId="5E8301CC" w:rsidR="008055FE" w:rsidRPr="00E91097" w:rsidRDefault="00AA4BFA" w:rsidP="000A3FCB">
            <w:pPr>
              <w:pStyle w:val="af8"/>
            </w:pPr>
            <w:r w:rsidRPr="007F28C7">
              <w:t>138 072</w:t>
            </w:r>
          </w:p>
        </w:tc>
      </w:tr>
    </w:tbl>
    <w:p w14:paraId="20727904" w14:textId="26B0C6C1" w:rsidR="008055FE" w:rsidRPr="00E91097" w:rsidRDefault="008055FE" w:rsidP="008055FE">
      <w:pPr>
        <w:pStyle w:val="af"/>
      </w:pPr>
      <w:r w:rsidRPr="00E91097">
        <w:t xml:space="preserve">Таблица </w:t>
      </w:r>
      <w:r w:rsidR="00B958F4" w:rsidRPr="00E91097">
        <w:t>2.4.1</w:t>
      </w:r>
      <w:r w:rsidR="00C672F5">
        <w:t>.1</w:t>
      </w:r>
      <w:r w:rsidRPr="00E91097">
        <w:t xml:space="preserve"> – Обеспеченность учреждениями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648"/>
        <w:gridCol w:w="2199"/>
        <w:gridCol w:w="1137"/>
        <w:gridCol w:w="2326"/>
        <w:gridCol w:w="1987"/>
        <w:gridCol w:w="3073"/>
      </w:tblGrid>
      <w:tr w:rsidR="00BA11E7" w:rsidRPr="00D20715" w14:paraId="357B4DB9" w14:textId="77777777" w:rsidTr="00346669">
        <w:trPr>
          <w:trHeight w:val="809"/>
        </w:trPr>
        <w:tc>
          <w:tcPr>
            <w:tcW w:w="910" w:type="pct"/>
            <w:shd w:val="clear" w:color="auto" w:fill="auto"/>
            <w:vAlign w:val="center"/>
          </w:tcPr>
          <w:bookmarkEnd w:id="12"/>
          <w:p w14:paraId="35EE9047" w14:textId="77777777" w:rsidR="00BA11E7" w:rsidRPr="00D20715" w:rsidRDefault="00BA11E7" w:rsidP="00346669">
            <w:pPr>
              <w:widowControl w:val="0"/>
              <w:spacing w:line="240" w:lineRule="auto"/>
              <w:jc w:val="center"/>
              <w:rPr>
                <w:rFonts w:ascii="Times New Roman" w:hAnsi="Times New Roman" w:cs="Times New Roman"/>
                <w:sz w:val="20"/>
                <w:szCs w:val="20"/>
                <w:lang w:eastAsia="x-none"/>
              </w:rPr>
            </w:pPr>
            <w:r w:rsidRPr="00D20715">
              <w:rPr>
                <w:rFonts w:ascii="Times New Roman" w:eastAsia="Times New Roman" w:hAnsi="Times New Roman" w:cs="Times New Roman"/>
                <w:b/>
                <w:sz w:val="20"/>
                <w:szCs w:val="20"/>
                <w:lang w:eastAsia="ru-RU"/>
              </w:rPr>
              <w:t>Объекты обслуживания</w:t>
            </w:r>
          </w:p>
        </w:tc>
        <w:tc>
          <w:tcPr>
            <w:tcW w:w="545" w:type="pct"/>
            <w:shd w:val="clear" w:color="auto" w:fill="auto"/>
            <w:vAlign w:val="center"/>
          </w:tcPr>
          <w:p w14:paraId="1C21B6A2" w14:textId="77777777" w:rsidR="00BA11E7" w:rsidRPr="00D20715" w:rsidRDefault="00BA11E7" w:rsidP="00346669">
            <w:pPr>
              <w:widowControl w:val="0"/>
              <w:spacing w:line="240" w:lineRule="auto"/>
              <w:jc w:val="center"/>
              <w:rPr>
                <w:rFonts w:ascii="Times New Roman" w:hAnsi="Times New Roman" w:cs="Times New Roman"/>
                <w:sz w:val="20"/>
                <w:szCs w:val="20"/>
                <w:lang w:eastAsia="x-none"/>
              </w:rPr>
            </w:pPr>
            <w:r w:rsidRPr="00D20715">
              <w:rPr>
                <w:rFonts w:ascii="Times New Roman" w:eastAsia="Times New Roman" w:hAnsi="Times New Roman" w:cs="Times New Roman"/>
                <w:b/>
                <w:sz w:val="20"/>
                <w:szCs w:val="20"/>
                <w:lang w:eastAsia="ru-RU"/>
              </w:rPr>
              <w:t>Единица измерения</w:t>
            </w:r>
          </w:p>
        </w:tc>
        <w:tc>
          <w:tcPr>
            <w:tcW w:w="727" w:type="pct"/>
            <w:shd w:val="clear" w:color="auto" w:fill="auto"/>
            <w:vAlign w:val="center"/>
          </w:tcPr>
          <w:p w14:paraId="5468193A" w14:textId="77777777" w:rsidR="00BA11E7" w:rsidRPr="00D20715" w:rsidRDefault="00BA11E7" w:rsidP="00346669">
            <w:pPr>
              <w:widowControl w:val="0"/>
              <w:spacing w:line="240" w:lineRule="auto"/>
              <w:jc w:val="center"/>
              <w:rPr>
                <w:rFonts w:ascii="Times New Roman" w:hAnsi="Times New Roman" w:cs="Times New Roman"/>
                <w:sz w:val="20"/>
                <w:szCs w:val="20"/>
                <w:lang w:eastAsia="x-none"/>
              </w:rPr>
            </w:pPr>
            <w:r w:rsidRPr="00D20715">
              <w:rPr>
                <w:rFonts w:ascii="Times New Roman" w:eastAsia="Times New Roman" w:hAnsi="Times New Roman" w:cs="Times New Roman"/>
                <w:b/>
                <w:sz w:val="20"/>
                <w:szCs w:val="20"/>
                <w:lang w:eastAsia="ru-RU"/>
              </w:rPr>
              <w:t>Регламентирующий документ</w:t>
            </w:r>
          </w:p>
        </w:tc>
        <w:tc>
          <w:tcPr>
            <w:tcW w:w="376" w:type="pct"/>
            <w:shd w:val="clear" w:color="auto" w:fill="auto"/>
            <w:vAlign w:val="center"/>
          </w:tcPr>
          <w:p w14:paraId="389C9EA3" w14:textId="77777777" w:rsidR="00BA11E7" w:rsidRPr="00D20715" w:rsidRDefault="00BA11E7" w:rsidP="00346669">
            <w:pPr>
              <w:widowControl w:val="0"/>
              <w:spacing w:line="240" w:lineRule="auto"/>
              <w:jc w:val="center"/>
              <w:rPr>
                <w:rFonts w:ascii="Times New Roman" w:hAnsi="Times New Roman" w:cs="Times New Roman"/>
                <w:sz w:val="20"/>
                <w:szCs w:val="20"/>
                <w:lang w:eastAsia="x-none"/>
              </w:rPr>
            </w:pPr>
            <w:r w:rsidRPr="00D20715">
              <w:rPr>
                <w:rFonts w:ascii="Times New Roman" w:eastAsia="Times New Roman" w:hAnsi="Times New Roman" w:cs="Times New Roman"/>
                <w:b/>
                <w:sz w:val="20"/>
                <w:szCs w:val="20"/>
                <w:lang w:eastAsia="ru-RU"/>
              </w:rPr>
              <w:t>Значение</w:t>
            </w:r>
          </w:p>
        </w:tc>
        <w:tc>
          <w:tcPr>
            <w:tcW w:w="769" w:type="pct"/>
            <w:shd w:val="clear" w:color="auto" w:fill="auto"/>
            <w:vAlign w:val="center"/>
          </w:tcPr>
          <w:p w14:paraId="6B7EA183" w14:textId="77777777" w:rsidR="00BA11E7" w:rsidRPr="00D20715" w:rsidRDefault="00BA11E7" w:rsidP="00346669">
            <w:pPr>
              <w:widowControl w:val="0"/>
              <w:spacing w:line="240" w:lineRule="auto"/>
              <w:jc w:val="center"/>
              <w:rPr>
                <w:rFonts w:ascii="Times New Roman" w:eastAsia="Times New Roman" w:hAnsi="Times New Roman" w:cs="Times New Roman"/>
                <w:b/>
                <w:sz w:val="20"/>
                <w:szCs w:val="20"/>
                <w:lang w:eastAsia="ru-RU"/>
              </w:rPr>
            </w:pPr>
            <w:r w:rsidRPr="00D20715">
              <w:rPr>
                <w:rFonts w:ascii="Times New Roman" w:eastAsia="Times New Roman" w:hAnsi="Times New Roman" w:cs="Times New Roman"/>
                <w:b/>
                <w:sz w:val="20"/>
                <w:szCs w:val="20"/>
                <w:lang w:eastAsia="ru-RU"/>
              </w:rPr>
              <w:t>Потребность в объектах обслуживания согласно нормативному показателю для существующего населения</w:t>
            </w:r>
          </w:p>
        </w:tc>
        <w:tc>
          <w:tcPr>
            <w:tcW w:w="657" w:type="pct"/>
            <w:shd w:val="clear" w:color="auto" w:fill="auto"/>
            <w:vAlign w:val="center"/>
          </w:tcPr>
          <w:p w14:paraId="740717AC" w14:textId="77777777" w:rsidR="00BA11E7" w:rsidRPr="00D20715" w:rsidRDefault="00BA11E7" w:rsidP="00346669">
            <w:pPr>
              <w:widowControl w:val="0"/>
              <w:spacing w:line="240" w:lineRule="auto"/>
              <w:jc w:val="center"/>
              <w:rPr>
                <w:rFonts w:ascii="Times New Roman" w:hAnsi="Times New Roman" w:cs="Times New Roman"/>
                <w:sz w:val="20"/>
                <w:szCs w:val="20"/>
                <w:lang w:eastAsia="x-none"/>
              </w:rPr>
            </w:pPr>
            <w:r w:rsidRPr="00D20715">
              <w:rPr>
                <w:rFonts w:ascii="Times New Roman" w:eastAsia="Times New Roman" w:hAnsi="Times New Roman" w:cs="Times New Roman"/>
                <w:b/>
                <w:sz w:val="20"/>
                <w:szCs w:val="20"/>
                <w:lang w:eastAsia="ru-RU"/>
              </w:rPr>
              <w:t>Обеспеченность существующими объектами обслуживания</w:t>
            </w:r>
          </w:p>
        </w:tc>
        <w:tc>
          <w:tcPr>
            <w:tcW w:w="1016" w:type="pct"/>
            <w:shd w:val="clear" w:color="auto" w:fill="auto"/>
            <w:vAlign w:val="center"/>
          </w:tcPr>
          <w:p w14:paraId="4F240FB4" w14:textId="77777777" w:rsidR="00BA11E7" w:rsidRPr="00D20715" w:rsidRDefault="00BA11E7" w:rsidP="00346669">
            <w:pPr>
              <w:widowControl w:val="0"/>
              <w:spacing w:line="240" w:lineRule="auto"/>
              <w:jc w:val="center"/>
              <w:rPr>
                <w:rFonts w:ascii="Times New Roman" w:hAnsi="Times New Roman" w:cs="Times New Roman"/>
                <w:b/>
                <w:bCs/>
                <w:sz w:val="20"/>
                <w:szCs w:val="20"/>
                <w:lang w:eastAsia="x-none"/>
              </w:rPr>
            </w:pPr>
            <w:r w:rsidRPr="00D20715">
              <w:rPr>
                <w:rFonts w:ascii="Times New Roman" w:eastAsia="Times New Roman" w:hAnsi="Times New Roman" w:cs="Times New Roman"/>
                <w:b/>
                <w:sz w:val="20"/>
                <w:szCs w:val="20"/>
                <w:lang w:eastAsia="ru-RU"/>
              </w:rPr>
              <w:t>Потребность в объектах обслуживания согласно нормативному показателю для населения на расчетный срок</w:t>
            </w:r>
          </w:p>
        </w:tc>
      </w:tr>
      <w:tr w:rsidR="00BA11E7" w:rsidRPr="00D20715" w14:paraId="27A07B50" w14:textId="77777777" w:rsidTr="00346669">
        <w:tc>
          <w:tcPr>
            <w:tcW w:w="910" w:type="pct"/>
            <w:shd w:val="clear" w:color="auto" w:fill="auto"/>
            <w:vAlign w:val="center"/>
          </w:tcPr>
          <w:p w14:paraId="56618A2C"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hAnsi="Times New Roman" w:cs="Times New Roman"/>
                <w:sz w:val="20"/>
                <w:szCs w:val="20"/>
              </w:rPr>
              <w:t>Дошкольная образовательная организация</w:t>
            </w:r>
          </w:p>
        </w:tc>
        <w:tc>
          <w:tcPr>
            <w:tcW w:w="545" w:type="pct"/>
            <w:shd w:val="clear" w:color="auto" w:fill="auto"/>
            <w:vAlign w:val="center"/>
          </w:tcPr>
          <w:p w14:paraId="76FE9D43"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место/1000 чел.</w:t>
            </w:r>
          </w:p>
        </w:tc>
        <w:tc>
          <w:tcPr>
            <w:tcW w:w="727" w:type="pct"/>
            <w:shd w:val="clear" w:color="auto" w:fill="auto"/>
            <w:vAlign w:val="center"/>
          </w:tcPr>
          <w:p w14:paraId="20E40708"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МНГП МО</w:t>
            </w:r>
          </w:p>
        </w:tc>
        <w:tc>
          <w:tcPr>
            <w:tcW w:w="376" w:type="pct"/>
            <w:shd w:val="clear" w:color="auto" w:fill="auto"/>
            <w:vAlign w:val="center"/>
          </w:tcPr>
          <w:p w14:paraId="66EE82C3"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35</w:t>
            </w:r>
          </w:p>
        </w:tc>
        <w:tc>
          <w:tcPr>
            <w:tcW w:w="769" w:type="pct"/>
            <w:shd w:val="clear" w:color="auto" w:fill="auto"/>
            <w:vAlign w:val="center"/>
          </w:tcPr>
          <w:p w14:paraId="671B7045" w14:textId="0712455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rPr>
              <w:t>2 058</w:t>
            </w:r>
          </w:p>
        </w:tc>
        <w:tc>
          <w:tcPr>
            <w:tcW w:w="657" w:type="pct"/>
            <w:shd w:val="clear" w:color="auto" w:fill="auto"/>
            <w:vAlign w:val="center"/>
          </w:tcPr>
          <w:p w14:paraId="22AEE375" w14:textId="03CDBE82"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3 749</w:t>
            </w:r>
          </w:p>
        </w:tc>
        <w:tc>
          <w:tcPr>
            <w:tcW w:w="1016" w:type="pct"/>
            <w:shd w:val="clear" w:color="auto" w:fill="auto"/>
            <w:vAlign w:val="center"/>
          </w:tcPr>
          <w:p w14:paraId="2A58B18F" w14:textId="6F3E7021"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rPr>
              <w:t>4 833</w:t>
            </w:r>
          </w:p>
        </w:tc>
      </w:tr>
      <w:tr w:rsidR="00BA11E7" w:rsidRPr="00D20715" w14:paraId="2C6B9434" w14:textId="77777777" w:rsidTr="00346669">
        <w:tc>
          <w:tcPr>
            <w:tcW w:w="910" w:type="pct"/>
            <w:shd w:val="clear" w:color="auto" w:fill="auto"/>
            <w:vAlign w:val="center"/>
          </w:tcPr>
          <w:p w14:paraId="52A78706"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hAnsi="Times New Roman" w:cs="Times New Roman"/>
                <w:sz w:val="20"/>
                <w:szCs w:val="20"/>
              </w:rPr>
              <w:t>Общеобразовательная организация</w:t>
            </w:r>
          </w:p>
        </w:tc>
        <w:tc>
          <w:tcPr>
            <w:tcW w:w="545" w:type="pct"/>
            <w:shd w:val="clear" w:color="auto" w:fill="auto"/>
            <w:vAlign w:val="center"/>
          </w:tcPr>
          <w:p w14:paraId="7FF3DEA5"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учащиеся/1000 чел.</w:t>
            </w:r>
          </w:p>
        </w:tc>
        <w:tc>
          <w:tcPr>
            <w:tcW w:w="727" w:type="pct"/>
            <w:shd w:val="clear" w:color="auto" w:fill="auto"/>
            <w:vAlign w:val="center"/>
          </w:tcPr>
          <w:p w14:paraId="49B16E9B"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МНГП МО</w:t>
            </w:r>
          </w:p>
        </w:tc>
        <w:tc>
          <w:tcPr>
            <w:tcW w:w="376" w:type="pct"/>
            <w:shd w:val="clear" w:color="auto" w:fill="auto"/>
            <w:vAlign w:val="center"/>
          </w:tcPr>
          <w:p w14:paraId="36ED0427"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100</w:t>
            </w:r>
          </w:p>
        </w:tc>
        <w:tc>
          <w:tcPr>
            <w:tcW w:w="769" w:type="pct"/>
            <w:shd w:val="clear" w:color="auto" w:fill="auto"/>
            <w:vAlign w:val="center"/>
          </w:tcPr>
          <w:p w14:paraId="3DC52FD3" w14:textId="62FAD25A"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rPr>
              <w:t>5 880</w:t>
            </w:r>
          </w:p>
        </w:tc>
        <w:tc>
          <w:tcPr>
            <w:tcW w:w="657" w:type="pct"/>
            <w:shd w:val="clear" w:color="auto" w:fill="auto"/>
            <w:vAlign w:val="center"/>
          </w:tcPr>
          <w:p w14:paraId="50C87B75" w14:textId="54A61DB0"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6 781</w:t>
            </w:r>
          </w:p>
        </w:tc>
        <w:tc>
          <w:tcPr>
            <w:tcW w:w="1016" w:type="pct"/>
            <w:shd w:val="clear" w:color="auto" w:fill="auto"/>
            <w:vAlign w:val="center"/>
          </w:tcPr>
          <w:p w14:paraId="36350E1F" w14:textId="49608591"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color w:val="000000"/>
                <w:sz w:val="20"/>
                <w:szCs w:val="20"/>
              </w:rPr>
              <w:t>13 807</w:t>
            </w:r>
          </w:p>
        </w:tc>
      </w:tr>
      <w:tr w:rsidR="00BA11E7" w:rsidRPr="00D20715" w14:paraId="57BD87FB" w14:textId="77777777" w:rsidTr="00346669">
        <w:tc>
          <w:tcPr>
            <w:tcW w:w="910" w:type="pct"/>
            <w:shd w:val="clear" w:color="auto" w:fill="auto"/>
            <w:vAlign w:val="center"/>
          </w:tcPr>
          <w:p w14:paraId="362159AC"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hAnsi="Times New Roman" w:cs="Times New Roman"/>
                <w:color w:val="000000"/>
                <w:sz w:val="20"/>
                <w:szCs w:val="20"/>
              </w:rPr>
              <w:t>Лечебно- профилактические медицинские организации, оказывающие медицинскую помощь в амбулаторных условиях</w:t>
            </w:r>
          </w:p>
        </w:tc>
        <w:tc>
          <w:tcPr>
            <w:tcW w:w="545" w:type="pct"/>
            <w:shd w:val="clear" w:color="auto" w:fill="auto"/>
            <w:vAlign w:val="center"/>
          </w:tcPr>
          <w:p w14:paraId="3879D99A"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посещений в смену/1000 чел.</w:t>
            </w:r>
          </w:p>
        </w:tc>
        <w:tc>
          <w:tcPr>
            <w:tcW w:w="727" w:type="pct"/>
            <w:shd w:val="clear" w:color="auto" w:fill="auto"/>
            <w:vAlign w:val="center"/>
          </w:tcPr>
          <w:p w14:paraId="359DB2AD"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МНГП МО</w:t>
            </w:r>
          </w:p>
        </w:tc>
        <w:tc>
          <w:tcPr>
            <w:tcW w:w="376" w:type="pct"/>
            <w:shd w:val="clear" w:color="auto" w:fill="auto"/>
            <w:vAlign w:val="center"/>
          </w:tcPr>
          <w:p w14:paraId="7DDC667E"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18,15</w:t>
            </w:r>
          </w:p>
        </w:tc>
        <w:tc>
          <w:tcPr>
            <w:tcW w:w="769" w:type="pct"/>
            <w:shd w:val="clear" w:color="auto" w:fill="auto"/>
            <w:vAlign w:val="center"/>
          </w:tcPr>
          <w:p w14:paraId="0B54F334" w14:textId="4B64A5EE"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1 067</w:t>
            </w:r>
          </w:p>
        </w:tc>
        <w:tc>
          <w:tcPr>
            <w:tcW w:w="657" w:type="pct"/>
            <w:shd w:val="clear" w:color="auto" w:fill="auto"/>
            <w:vAlign w:val="center"/>
          </w:tcPr>
          <w:p w14:paraId="5502B614" w14:textId="107E3439"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1 600</w:t>
            </w:r>
          </w:p>
        </w:tc>
        <w:tc>
          <w:tcPr>
            <w:tcW w:w="1016" w:type="pct"/>
            <w:shd w:val="clear" w:color="auto" w:fill="auto"/>
            <w:vAlign w:val="center"/>
          </w:tcPr>
          <w:p w14:paraId="64101333" w14:textId="16F0F4F4"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2 506</w:t>
            </w:r>
          </w:p>
        </w:tc>
      </w:tr>
      <w:tr w:rsidR="00BA11E7" w:rsidRPr="00D20715" w14:paraId="044FDB58" w14:textId="77777777" w:rsidTr="00346669">
        <w:trPr>
          <w:trHeight w:val="593"/>
        </w:trPr>
        <w:tc>
          <w:tcPr>
            <w:tcW w:w="910" w:type="pct"/>
            <w:shd w:val="clear" w:color="auto" w:fill="auto"/>
            <w:vAlign w:val="center"/>
          </w:tcPr>
          <w:p w14:paraId="1D169D13"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hAnsi="Times New Roman" w:cs="Times New Roman"/>
                <w:sz w:val="20"/>
                <w:szCs w:val="20"/>
                <w:lang w:eastAsia="x-none"/>
              </w:rPr>
              <w:t>Помещения для культурно-досуговой деятельности</w:t>
            </w:r>
          </w:p>
        </w:tc>
        <w:tc>
          <w:tcPr>
            <w:tcW w:w="545" w:type="pct"/>
            <w:shd w:val="clear" w:color="auto" w:fill="auto"/>
            <w:vAlign w:val="center"/>
          </w:tcPr>
          <w:p w14:paraId="0794A32B"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hAnsi="Times New Roman" w:cs="Times New Roman"/>
                <w:color w:val="000000"/>
                <w:sz w:val="20"/>
                <w:szCs w:val="20"/>
              </w:rPr>
              <w:t>м</w:t>
            </w:r>
            <w:r w:rsidRPr="000A1F07">
              <w:rPr>
                <w:rFonts w:ascii="Times New Roman" w:hAnsi="Times New Roman" w:cs="Times New Roman"/>
                <w:color w:val="000000"/>
                <w:sz w:val="20"/>
                <w:szCs w:val="20"/>
                <w:vertAlign w:val="superscript"/>
              </w:rPr>
              <w:t xml:space="preserve">2 </w:t>
            </w:r>
            <w:r w:rsidRPr="000A1F07">
              <w:rPr>
                <w:rFonts w:ascii="Times New Roman" w:hAnsi="Times New Roman" w:cs="Times New Roman"/>
                <w:color w:val="000000"/>
                <w:sz w:val="20"/>
                <w:szCs w:val="20"/>
              </w:rPr>
              <w:t>площади пола/1000 чел.</w:t>
            </w:r>
          </w:p>
        </w:tc>
        <w:tc>
          <w:tcPr>
            <w:tcW w:w="727" w:type="pct"/>
            <w:shd w:val="clear" w:color="auto" w:fill="auto"/>
            <w:vAlign w:val="center"/>
          </w:tcPr>
          <w:p w14:paraId="6C44641D"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МНГП МО</w:t>
            </w:r>
          </w:p>
        </w:tc>
        <w:tc>
          <w:tcPr>
            <w:tcW w:w="376" w:type="pct"/>
            <w:shd w:val="clear" w:color="auto" w:fill="auto"/>
            <w:vAlign w:val="center"/>
          </w:tcPr>
          <w:p w14:paraId="16C18EEB" w14:textId="5D5731C8"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w:t>
            </w:r>
          </w:p>
        </w:tc>
        <w:tc>
          <w:tcPr>
            <w:tcW w:w="769" w:type="pct"/>
            <w:shd w:val="clear" w:color="auto" w:fill="auto"/>
            <w:vAlign w:val="center"/>
          </w:tcPr>
          <w:p w14:paraId="1A9493E2" w14:textId="71168E64"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2</w:t>
            </w:r>
            <w:r w:rsidR="006452B9">
              <w:rPr>
                <w:rFonts w:ascii="Times New Roman" w:hAnsi="Times New Roman" w:cs="Times New Roman"/>
                <w:sz w:val="20"/>
                <w:szCs w:val="20"/>
              </w:rPr>
              <w:t xml:space="preserve"> </w:t>
            </w:r>
            <w:r>
              <w:rPr>
                <w:rFonts w:ascii="Times New Roman" w:hAnsi="Times New Roman" w:cs="Times New Roman"/>
                <w:sz w:val="20"/>
                <w:szCs w:val="20"/>
              </w:rPr>
              <w:t>940</w:t>
            </w:r>
          </w:p>
        </w:tc>
        <w:tc>
          <w:tcPr>
            <w:tcW w:w="657" w:type="pct"/>
            <w:shd w:val="clear" w:color="auto" w:fill="auto"/>
            <w:vAlign w:val="center"/>
          </w:tcPr>
          <w:p w14:paraId="50F9F5A8" w14:textId="5DC95993"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28 533</w:t>
            </w:r>
          </w:p>
        </w:tc>
        <w:tc>
          <w:tcPr>
            <w:tcW w:w="1016" w:type="pct"/>
            <w:shd w:val="clear" w:color="auto" w:fill="auto"/>
            <w:vAlign w:val="center"/>
          </w:tcPr>
          <w:p w14:paraId="2051FC7C" w14:textId="1C1E31E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6 903</w:t>
            </w:r>
          </w:p>
        </w:tc>
      </w:tr>
      <w:tr w:rsidR="00BA11E7" w:rsidRPr="00D20715" w14:paraId="489EA499" w14:textId="77777777" w:rsidTr="00346669">
        <w:tc>
          <w:tcPr>
            <w:tcW w:w="910" w:type="pct"/>
            <w:shd w:val="clear" w:color="auto" w:fill="auto"/>
            <w:vAlign w:val="center"/>
          </w:tcPr>
          <w:p w14:paraId="069E7E96"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Спортивные залы</w:t>
            </w:r>
          </w:p>
        </w:tc>
        <w:tc>
          <w:tcPr>
            <w:tcW w:w="545" w:type="pct"/>
            <w:shd w:val="clear" w:color="auto" w:fill="auto"/>
            <w:vAlign w:val="center"/>
          </w:tcPr>
          <w:p w14:paraId="096AFC24"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w:t>
            </w:r>
            <w:r w:rsidRPr="000A1F07">
              <w:rPr>
                <w:rFonts w:ascii="Times New Roman" w:eastAsia="Times New Roman" w:hAnsi="Times New Roman" w:cs="Times New Roman"/>
                <w:sz w:val="20"/>
                <w:szCs w:val="20"/>
                <w:vertAlign w:val="superscript"/>
                <w:lang w:eastAsia="ru-RU"/>
              </w:rPr>
              <w:t>2</w:t>
            </w:r>
            <w:r w:rsidRPr="000A1F07">
              <w:rPr>
                <w:rFonts w:ascii="Times New Roman" w:eastAsia="Times New Roman" w:hAnsi="Times New Roman" w:cs="Times New Roman"/>
                <w:sz w:val="20"/>
                <w:szCs w:val="20"/>
                <w:lang w:eastAsia="ru-RU"/>
              </w:rPr>
              <w:t>/1000 чел.</w:t>
            </w:r>
          </w:p>
        </w:tc>
        <w:tc>
          <w:tcPr>
            <w:tcW w:w="727" w:type="pct"/>
            <w:shd w:val="clear" w:color="auto" w:fill="auto"/>
            <w:vAlign w:val="center"/>
          </w:tcPr>
          <w:p w14:paraId="685794AB"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МНГП МО</w:t>
            </w:r>
          </w:p>
        </w:tc>
        <w:tc>
          <w:tcPr>
            <w:tcW w:w="376" w:type="pct"/>
            <w:shd w:val="clear" w:color="auto" w:fill="auto"/>
            <w:vAlign w:val="center"/>
          </w:tcPr>
          <w:p w14:paraId="02EF48AE"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350</w:t>
            </w:r>
          </w:p>
        </w:tc>
        <w:tc>
          <w:tcPr>
            <w:tcW w:w="769" w:type="pct"/>
            <w:shd w:val="clear" w:color="auto" w:fill="auto"/>
            <w:vAlign w:val="center"/>
          </w:tcPr>
          <w:p w14:paraId="30C3E58C" w14:textId="0DB34D4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20 581</w:t>
            </w:r>
          </w:p>
        </w:tc>
        <w:tc>
          <w:tcPr>
            <w:tcW w:w="657" w:type="pct"/>
            <w:shd w:val="clear" w:color="auto" w:fill="auto"/>
            <w:vAlign w:val="center"/>
          </w:tcPr>
          <w:p w14:paraId="6649F763" w14:textId="5935802D"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25 258</w:t>
            </w:r>
          </w:p>
        </w:tc>
        <w:tc>
          <w:tcPr>
            <w:tcW w:w="1016" w:type="pct"/>
            <w:shd w:val="clear" w:color="auto" w:fill="auto"/>
            <w:vAlign w:val="center"/>
          </w:tcPr>
          <w:p w14:paraId="3EA48567" w14:textId="46FFAA4F"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48 325</w:t>
            </w:r>
          </w:p>
        </w:tc>
      </w:tr>
      <w:tr w:rsidR="00BA11E7" w:rsidRPr="00D20715" w14:paraId="2CF75809" w14:textId="77777777" w:rsidTr="00346669">
        <w:tc>
          <w:tcPr>
            <w:tcW w:w="910" w:type="pct"/>
            <w:shd w:val="clear" w:color="auto" w:fill="auto"/>
            <w:vAlign w:val="center"/>
          </w:tcPr>
          <w:p w14:paraId="091D55CE"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Плоскостные спортивные сооружения (открытые)</w:t>
            </w:r>
          </w:p>
        </w:tc>
        <w:tc>
          <w:tcPr>
            <w:tcW w:w="545" w:type="pct"/>
            <w:shd w:val="clear" w:color="auto" w:fill="auto"/>
            <w:vAlign w:val="center"/>
          </w:tcPr>
          <w:p w14:paraId="4571799B"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w:t>
            </w:r>
            <w:r w:rsidRPr="000A1F07">
              <w:rPr>
                <w:rFonts w:ascii="Times New Roman" w:eastAsia="Times New Roman" w:hAnsi="Times New Roman" w:cs="Times New Roman"/>
                <w:sz w:val="20"/>
                <w:szCs w:val="20"/>
                <w:vertAlign w:val="superscript"/>
                <w:lang w:eastAsia="ru-RU"/>
              </w:rPr>
              <w:t>2</w:t>
            </w:r>
            <w:r w:rsidRPr="000A1F07">
              <w:rPr>
                <w:rFonts w:ascii="Times New Roman" w:eastAsia="Times New Roman" w:hAnsi="Times New Roman" w:cs="Times New Roman"/>
                <w:sz w:val="20"/>
                <w:szCs w:val="20"/>
                <w:lang w:eastAsia="ru-RU"/>
              </w:rPr>
              <w:t>/1000 чел.</w:t>
            </w:r>
          </w:p>
        </w:tc>
        <w:tc>
          <w:tcPr>
            <w:tcW w:w="727" w:type="pct"/>
            <w:shd w:val="clear" w:color="auto" w:fill="auto"/>
            <w:vAlign w:val="center"/>
          </w:tcPr>
          <w:p w14:paraId="2D530ADF"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МНГП МО</w:t>
            </w:r>
          </w:p>
        </w:tc>
        <w:tc>
          <w:tcPr>
            <w:tcW w:w="376" w:type="pct"/>
            <w:shd w:val="clear" w:color="auto" w:fill="auto"/>
            <w:vAlign w:val="center"/>
          </w:tcPr>
          <w:p w14:paraId="65D4E580" w14:textId="77777777"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sidRPr="000A1F07">
              <w:rPr>
                <w:rFonts w:ascii="Times New Roman" w:eastAsia="Times New Roman" w:hAnsi="Times New Roman" w:cs="Times New Roman"/>
                <w:sz w:val="20"/>
                <w:szCs w:val="20"/>
                <w:lang w:eastAsia="ru-RU"/>
              </w:rPr>
              <w:t>1950</w:t>
            </w:r>
          </w:p>
        </w:tc>
        <w:tc>
          <w:tcPr>
            <w:tcW w:w="769" w:type="pct"/>
            <w:shd w:val="clear" w:color="auto" w:fill="auto"/>
            <w:vAlign w:val="center"/>
          </w:tcPr>
          <w:p w14:paraId="33754D32" w14:textId="1EEF08C5"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114 664</w:t>
            </w:r>
          </w:p>
        </w:tc>
        <w:tc>
          <w:tcPr>
            <w:tcW w:w="657" w:type="pct"/>
            <w:shd w:val="clear" w:color="auto" w:fill="auto"/>
            <w:vAlign w:val="center"/>
          </w:tcPr>
          <w:p w14:paraId="361F4E02" w14:textId="138B3219"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lang w:eastAsia="x-none"/>
              </w:rPr>
              <w:t>140 723</w:t>
            </w:r>
          </w:p>
        </w:tc>
        <w:tc>
          <w:tcPr>
            <w:tcW w:w="1016" w:type="pct"/>
            <w:shd w:val="clear" w:color="auto" w:fill="auto"/>
            <w:vAlign w:val="center"/>
          </w:tcPr>
          <w:p w14:paraId="6A006A35" w14:textId="5CECFB98" w:rsidR="00BA11E7" w:rsidRPr="000A1F07" w:rsidRDefault="00BA11E7" w:rsidP="00346669">
            <w:pPr>
              <w:widowControl w:val="0"/>
              <w:spacing w:after="0" w:line="240" w:lineRule="auto"/>
              <w:jc w:val="center"/>
              <w:rPr>
                <w:rFonts w:ascii="Times New Roman" w:hAnsi="Times New Roman" w:cs="Times New Roman"/>
                <w:sz w:val="20"/>
                <w:szCs w:val="20"/>
                <w:lang w:eastAsia="x-none"/>
              </w:rPr>
            </w:pPr>
            <w:r>
              <w:rPr>
                <w:rFonts w:ascii="Times New Roman" w:hAnsi="Times New Roman" w:cs="Times New Roman"/>
                <w:sz w:val="20"/>
                <w:szCs w:val="20"/>
              </w:rPr>
              <w:t>269 240</w:t>
            </w:r>
          </w:p>
        </w:tc>
      </w:tr>
    </w:tbl>
    <w:p w14:paraId="5A581B20" w14:textId="77777777" w:rsidR="008055FE" w:rsidRPr="00BF2A13" w:rsidRDefault="008055FE" w:rsidP="008055FE">
      <w:pPr>
        <w:rPr>
          <w:sz w:val="18"/>
          <w:szCs w:val="16"/>
        </w:rPr>
      </w:pPr>
    </w:p>
    <w:p w14:paraId="6E4450EF" w14:textId="463B7D53" w:rsidR="00EF0524" w:rsidRDefault="00EF0524" w:rsidP="00A97B0D"/>
    <w:p w14:paraId="7AC046BB" w14:textId="4DCA05F4" w:rsidR="00BF2A13" w:rsidRDefault="00BF2A13" w:rsidP="00A97B0D">
      <w:pPr>
        <w:sectPr w:rsidR="00BF2A13" w:rsidSect="00970E02">
          <w:pgSz w:w="16838" w:h="11906" w:orient="landscape" w:code="9"/>
          <w:pgMar w:top="709" w:right="709" w:bottom="1134" w:left="998" w:header="709" w:footer="176" w:gutter="0"/>
          <w:cols w:space="708"/>
          <w:docGrid w:linePitch="360"/>
        </w:sectPr>
      </w:pPr>
    </w:p>
    <w:p w14:paraId="53FECFC1" w14:textId="47C47F72" w:rsidR="00FE39EF" w:rsidRDefault="00A97B0D" w:rsidP="001A2EC9">
      <w:pPr>
        <w:spacing w:line="360" w:lineRule="auto"/>
        <w:ind w:firstLine="709"/>
        <w:jc w:val="both"/>
        <w:rPr>
          <w:rFonts w:ascii="Times New Roman" w:hAnsi="Times New Roman" w:cs="Times New Roman"/>
          <w:sz w:val="24"/>
          <w:szCs w:val="28"/>
        </w:rPr>
      </w:pPr>
      <w:r w:rsidRPr="00A97B0D">
        <w:rPr>
          <w:rFonts w:ascii="Times New Roman" w:hAnsi="Times New Roman" w:cs="Times New Roman"/>
          <w:sz w:val="24"/>
          <w:szCs w:val="28"/>
        </w:rPr>
        <w:lastRenderedPageBreak/>
        <w:t xml:space="preserve">Исходя из расчетов можно сделать вывод, что </w:t>
      </w:r>
      <w:r w:rsidR="00AA483D">
        <w:rPr>
          <w:rFonts w:ascii="Times New Roman" w:hAnsi="Times New Roman" w:cs="Times New Roman"/>
          <w:sz w:val="24"/>
          <w:szCs w:val="28"/>
        </w:rPr>
        <w:t xml:space="preserve">в </w:t>
      </w:r>
      <w:r w:rsidR="00BA11E7">
        <w:rPr>
          <w:rFonts w:ascii="Times New Roman" w:hAnsi="Times New Roman" w:cs="Times New Roman"/>
          <w:sz w:val="24"/>
          <w:szCs w:val="24"/>
        </w:rPr>
        <w:t>Богородском муниципальном округе</w:t>
      </w:r>
      <w:r w:rsidR="00AA483D" w:rsidRPr="008055FE">
        <w:rPr>
          <w:rFonts w:ascii="Times New Roman" w:hAnsi="Times New Roman" w:cs="Times New Roman"/>
          <w:sz w:val="24"/>
          <w:szCs w:val="24"/>
        </w:rPr>
        <w:t xml:space="preserve"> </w:t>
      </w:r>
      <w:r w:rsidRPr="00A97B0D">
        <w:rPr>
          <w:rFonts w:ascii="Times New Roman" w:hAnsi="Times New Roman" w:cs="Times New Roman"/>
          <w:sz w:val="24"/>
          <w:szCs w:val="28"/>
        </w:rPr>
        <w:t xml:space="preserve">наблюдается нехватка учреждений </w:t>
      </w:r>
      <w:r w:rsidR="00B13F2B">
        <w:rPr>
          <w:rFonts w:ascii="Times New Roman" w:hAnsi="Times New Roman" w:cs="Times New Roman"/>
          <w:sz w:val="24"/>
          <w:szCs w:val="28"/>
        </w:rPr>
        <w:t>до</w:t>
      </w:r>
      <w:r w:rsidR="00BA11E7">
        <w:rPr>
          <w:rFonts w:ascii="Times New Roman" w:hAnsi="Times New Roman" w:cs="Times New Roman"/>
          <w:sz w:val="24"/>
          <w:szCs w:val="28"/>
        </w:rPr>
        <w:t>школьного</w:t>
      </w:r>
      <w:r w:rsidR="00B13F2B">
        <w:rPr>
          <w:rFonts w:ascii="Times New Roman" w:hAnsi="Times New Roman" w:cs="Times New Roman"/>
          <w:sz w:val="24"/>
          <w:szCs w:val="28"/>
        </w:rPr>
        <w:t xml:space="preserve"> </w:t>
      </w:r>
      <w:r w:rsidRPr="00A97B0D">
        <w:rPr>
          <w:rFonts w:ascii="Times New Roman" w:hAnsi="Times New Roman" w:cs="Times New Roman"/>
          <w:sz w:val="24"/>
          <w:szCs w:val="28"/>
        </w:rPr>
        <w:t>образования</w:t>
      </w:r>
      <w:r w:rsidR="00FE39EF">
        <w:rPr>
          <w:rFonts w:ascii="Times New Roman" w:hAnsi="Times New Roman" w:cs="Times New Roman"/>
          <w:sz w:val="24"/>
          <w:szCs w:val="28"/>
        </w:rPr>
        <w:t>,</w:t>
      </w:r>
      <w:r w:rsidR="00BA11E7">
        <w:rPr>
          <w:rFonts w:ascii="Times New Roman" w:hAnsi="Times New Roman" w:cs="Times New Roman"/>
          <w:sz w:val="24"/>
          <w:szCs w:val="28"/>
        </w:rPr>
        <w:t xml:space="preserve"> общеобразовательных организаций, </w:t>
      </w:r>
      <w:r w:rsidR="00BA11E7">
        <w:rPr>
          <w:rFonts w:ascii="Times New Roman" w:hAnsi="Times New Roman" w:cs="Times New Roman"/>
          <w:color w:val="000000"/>
          <w:sz w:val="24"/>
          <w:szCs w:val="24"/>
        </w:rPr>
        <w:t>л</w:t>
      </w:r>
      <w:r w:rsidR="00BA11E7" w:rsidRPr="00BA11E7">
        <w:rPr>
          <w:rFonts w:ascii="Times New Roman" w:hAnsi="Times New Roman" w:cs="Times New Roman"/>
          <w:color w:val="000000"/>
          <w:sz w:val="24"/>
          <w:szCs w:val="24"/>
        </w:rPr>
        <w:t>ечебно-профилактически</w:t>
      </w:r>
      <w:r w:rsidR="00BA11E7">
        <w:rPr>
          <w:rFonts w:ascii="Times New Roman" w:hAnsi="Times New Roman" w:cs="Times New Roman"/>
          <w:color w:val="000000"/>
          <w:sz w:val="24"/>
          <w:szCs w:val="24"/>
        </w:rPr>
        <w:t>х</w:t>
      </w:r>
      <w:r w:rsidR="00BA11E7" w:rsidRPr="00BA11E7">
        <w:rPr>
          <w:rFonts w:ascii="Times New Roman" w:hAnsi="Times New Roman" w:cs="Times New Roman"/>
          <w:color w:val="000000"/>
          <w:sz w:val="24"/>
          <w:szCs w:val="24"/>
        </w:rPr>
        <w:t xml:space="preserve"> медицински</w:t>
      </w:r>
      <w:r w:rsidR="00BA11E7">
        <w:rPr>
          <w:rFonts w:ascii="Times New Roman" w:hAnsi="Times New Roman" w:cs="Times New Roman"/>
          <w:color w:val="000000"/>
          <w:sz w:val="24"/>
          <w:szCs w:val="24"/>
        </w:rPr>
        <w:t>х</w:t>
      </w:r>
      <w:r w:rsidR="00BA11E7" w:rsidRPr="00BA11E7">
        <w:rPr>
          <w:rFonts w:ascii="Times New Roman" w:hAnsi="Times New Roman" w:cs="Times New Roman"/>
          <w:color w:val="000000"/>
          <w:sz w:val="24"/>
          <w:szCs w:val="24"/>
        </w:rPr>
        <w:t xml:space="preserve"> организаци</w:t>
      </w:r>
      <w:r w:rsidR="00BA11E7">
        <w:rPr>
          <w:rFonts w:ascii="Times New Roman" w:hAnsi="Times New Roman" w:cs="Times New Roman"/>
          <w:color w:val="000000"/>
          <w:sz w:val="24"/>
          <w:szCs w:val="24"/>
        </w:rPr>
        <w:t>й</w:t>
      </w:r>
      <w:r w:rsidR="00BA11E7" w:rsidRPr="00BA11E7">
        <w:rPr>
          <w:rFonts w:ascii="Times New Roman" w:hAnsi="Times New Roman" w:cs="Times New Roman"/>
          <w:color w:val="000000"/>
          <w:sz w:val="24"/>
          <w:szCs w:val="24"/>
        </w:rPr>
        <w:t>, оказывающи</w:t>
      </w:r>
      <w:r w:rsidR="00BA11E7">
        <w:rPr>
          <w:rFonts w:ascii="Times New Roman" w:hAnsi="Times New Roman" w:cs="Times New Roman"/>
          <w:color w:val="000000"/>
          <w:sz w:val="24"/>
          <w:szCs w:val="24"/>
        </w:rPr>
        <w:t>х</w:t>
      </w:r>
      <w:r w:rsidR="00BA11E7" w:rsidRPr="00BA11E7">
        <w:rPr>
          <w:rFonts w:ascii="Times New Roman" w:hAnsi="Times New Roman" w:cs="Times New Roman"/>
          <w:color w:val="000000"/>
          <w:sz w:val="24"/>
          <w:szCs w:val="24"/>
        </w:rPr>
        <w:t xml:space="preserve"> медицинскую помощь в амбулаторных условиях</w:t>
      </w:r>
      <w:r w:rsidR="00FE39EF">
        <w:rPr>
          <w:rFonts w:ascii="Times New Roman" w:hAnsi="Times New Roman" w:cs="Times New Roman"/>
          <w:sz w:val="24"/>
          <w:szCs w:val="28"/>
        </w:rPr>
        <w:t xml:space="preserve">, </w:t>
      </w:r>
      <w:r w:rsidR="00BA11E7">
        <w:rPr>
          <w:rFonts w:ascii="Times New Roman" w:hAnsi="Times New Roman" w:cs="Times New Roman"/>
          <w:sz w:val="24"/>
          <w:szCs w:val="28"/>
        </w:rPr>
        <w:t xml:space="preserve">учреждений </w:t>
      </w:r>
      <w:r w:rsidR="00FE39EF">
        <w:rPr>
          <w:rFonts w:ascii="Times New Roman" w:hAnsi="Times New Roman" w:cs="Times New Roman"/>
          <w:sz w:val="24"/>
          <w:szCs w:val="28"/>
        </w:rPr>
        <w:t>физкультуры и спорта</w:t>
      </w:r>
      <w:r w:rsidRPr="00A97B0D">
        <w:rPr>
          <w:rFonts w:ascii="Times New Roman" w:hAnsi="Times New Roman" w:cs="Times New Roman"/>
          <w:sz w:val="24"/>
          <w:szCs w:val="28"/>
        </w:rPr>
        <w:t xml:space="preserve">. </w:t>
      </w:r>
      <w:r w:rsidR="00FE39EF">
        <w:rPr>
          <w:rFonts w:ascii="Times New Roman" w:hAnsi="Times New Roman" w:cs="Times New Roman"/>
          <w:sz w:val="24"/>
          <w:szCs w:val="28"/>
        </w:rPr>
        <w:t>Строительство новых учреждений предусмотрено Программой.</w:t>
      </w:r>
    </w:p>
    <w:p w14:paraId="67E5C478" w14:textId="2E36C502" w:rsidR="001B1C25" w:rsidRPr="004C1A13" w:rsidRDefault="001B1C25" w:rsidP="00EE57A5">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13" w:name="_Toc196226151"/>
      <w:r w:rsidRPr="004C1A13">
        <w:rPr>
          <w:rFonts w:ascii="Times New Roman" w:hAnsi="Times New Roman" w:cs="Times New Roman"/>
          <w:b/>
          <w:bCs/>
          <w:i/>
          <w:iCs/>
          <w:color w:val="000000" w:themeColor="text1"/>
          <w:sz w:val="24"/>
          <w:szCs w:val="24"/>
        </w:rPr>
        <w:t>2.</w:t>
      </w:r>
      <w:r w:rsidR="00EE57A5">
        <w:rPr>
          <w:rFonts w:ascii="Times New Roman" w:hAnsi="Times New Roman" w:cs="Times New Roman"/>
          <w:b/>
          <w:bCs/>
          <w:i/>
          <w:iCs/>
          <w:color w:val="000000" w:themeColor="text1"/>
          <w:sz w:val="24"/>
          <w:szCs w:val="24"/>
        </w:rPr>
        <w:t>5</w:t>
      </w:r>
      <w:r w:rsidRPr="004C1A13">
        <w:rPr>
          <w:rFonts w:ascii="Times New Roman" w:hAnsi="Times New Roman" w:cs="Times New Roman"/>
          <w:b/>
          <w:bCs/>
          <w:i/>
          <w:iCs/>
          <w:color w:val="000000" w:themeColor="text1"/>
          <w:sz w:val="24"/>
          <w:szCs w:val="24"/>
        </w:rPr>
        <w:t xml:space="preserve"> </w:t>
      </w:r>
      <w:r w:rsidR="00C927D2" w:rsidRPr="004C1A13">
        <w:rPr>
          <w:rFonts w:ascii="Times New Roman" w:hAnsi="Times New Roman" w:cs="Times New Roman"/>
          <w:b/>
          <w:bCs/>
          <w:i/>
          <w:iCs/>
          <w:color w:val="000000" w:themeColor="text1"/>
          <w:sz w:val="24"/>
          <w:szCs w:val="24"/>
        </w:rPr>
        <w:t>Оценка нормативно-правовой базы, необходимой для функционирования и развития социальной инфраструктуры</w:t>
      </w:r>
      <w:bookmarkEnd w:id="13"/>
    </w:p>
    <w:p w14:paraId="7A6B7499" w14:textId="177E4513" w:rsidR="001B1C25" w:rsidRPr="008927C1" w:rsidRDefault="00544AFF" w:rsidP="008927C1">
      <w:pPr>
        <w:spacing w:after="0" w:line="360" w:lineRule="auto"/>
        <w:ind w:firstLine="709"/>
        <w:jc w:val="both"/>
        <w:rPr>
          <w:rFonts w:ascii="Times New Roman" w:hAnsi="Times New Roman" w:cs="Times New Roman"/>
          <w:color w:val="000000" w:themeColor="text1"/>
          <w:sz w:val="24"/>
          <w:szCs w:val="24"/>
        </w:rPr>
      </w:pPr>
      <w:r w:rsidRPr="000D4B33">
        <w:rPr>
          <w:rFonts w:ascii="Times New Roman" w:hAnsi="Times New Roman" w:cs="Times New Roman"/>
          <w:color w:val="000000" w:themeColor="text1"/>
          <w:sz w:val="24"/>
          <w:szCs w:val="24"/>
        </w:rPr>
        <w:t>Программа комплексного развития</w:t>
      </w:r>
      <w:r>
        <w:rPr>
          <w:rFonts w:ascii="Times New Roman" w:hAnsi="Times New Roman" w:cs="Times New Roman"/>
          <w:color w:val="000000" w:themeColor="text1"/>
          <w:sz w:val="24"/>
          <w:szCs w:val="24"/>
        </w:rPr>
        <w:t xml:space="preserve"> социальной</w:t>
      </w:r>
      <w:r w:rsidRPr="000D4B33">
        <w:rPr>
          <w:rFonts w:ascii="Times New Roman" w:hAnsi="Times New Roman" w:cs="Times New Roman"/>
          <w:color w:val="000000" w:themeColor="text1"/>
          <w:sz w:val="24"/>
          <w:szCs w:val="24"/>
        </w:rPr>
        <w:t xml:space="preserve"> инфраструктуры</w:t>
      </w:r>
      <w:r>
        <w:rPr>
          <w:rFonts w:ascii="Times New Roman" w:hAnsi="Times New Roman" w:cs="Times New Roman"/>
          <w:color w:val="000000" w:themeColor="text1"/>
          <w:sz w:val="24"/>
          <w:szCs w:val="24"/>
        </w:rPr>
        <w:t xml:space="preserve"> </w:t>
      </w:r>
      <w:r w:rsidR="00BA11E7">
        <w:rPr>
          <w:rFonts w:ascii="Times New Roman" w:hAnsi="Times New Roman" w:cs="Times New Roman"/>
          <w:color w:val="000000" w:themeColor="text1"/>
          <w:sz w:val="24"/>
          <w:szCs w:val="24"/>
        </w:rPr>
        <w:t>Богородского</w:t>
      </w:r>
      <w:r>
        <w:rPr>
          <w:rFonts w:ascii="Times New Roman" w:hAnsi="Times New Roman" w:cs="Times New Roman"/>
          <w:color w:val="000000" w:themeColor="text1"/>
          <w:sz w:val="24"/>
          <w:szCs w:val="24"/>
        </w:rPr>
        <w:t xml:space="preserve"> муниципального округа Нижегородской области на 2025</w:t>
      </w:r>
      <w:r>
        <w:t xml:space="preserve"> </w:t>
      </w:r>
      <w:r w:rsidRPr="00E57C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2035 годы</w:t>
      </w:r>
      <w:r w:rsidRPr="00520D8F">
        <w:rPr>
          <w:rFonts w:ascii="Times New Roman" w:hAnsi="Times New Roman" w:cs="Times New Roman"/>
          <w:color w:val="000000" w:themeColor="text1"/>
          <w:sz w:val="24"/>
          <w:szCs w:val="24"/>
        </w:rPr>
        <w:t xml:space="preserve"> </w:t>
      </w:r>
      <w:r w:rsidR="006205C7" w:rsidRPr="006205C7">
        <w:rPr>
          <w:rFonts w:ascii="Times New Roman" w:hAnsi="Times New Roman" w:cs="Times New Roman"/>
          <w:sz w:val="24"/>
          <w:szCs w:val="24"/>
        </w:rPr>
        <w:t>разработана на основании и с</w:t>
      </w:r>
      <w:r w:rsidR="006205C7">
        <w:rPr>
          <w:rFonts w:ascii="Times New Roman" w:hAnsi="Times New Roman" w:cs="Times New Roman"/>
          <w:sz w:val="24"/>
          <w:szCs w:val="24"/>
        </w:rPr>
        <w:t xml:space="preserve"> </w:t>
      </w:r>
      <w:r w:rsidR="006205C7" w:rsidRPr="006205C7">
        <w:rPr>
          <w:rFonts w:ascii="Times New Roman" w:hAnsi="Times New Roman" w:cs="Times New Roman"/>
          <w:sz w:val="24"/>
          <w:szCs w:val="24"/>
        </w:rPr>
        <w:t>учётом следующих правовых актов:</w:t>
      </w:r>
    </w:p>
    <w:p w14:paraId="04F1FE51" w14:textId="5417F899" w:rsidR="001A2EC9" w:rsidRDefault="001A2EC9" w:rsidP="00256AF0">
      <w:pPr>
        <w:pStyle w:val="af2"/>
        <w:numPr>
          <w:ilvl w:val="0"/>
          <w:numId w:val="5"/>
        </w:numPr>
        <w:ind w:left="0" w:firstLine="709"/>
        <w:rPr>
          <w:color w:val="000000" w:themeColor="text1"/>
          <w:szCs w:val="24"/>
        </w:rPr>
      </w:pPr>
      <w:r w:rsidRPr="001A2EC9">
        <w:rPr>
          <w:color w:val="000000" w:themeColor="text1"/>
          <w:szCs w:val="24"/>
        </w:rPr>
        <w:t xml:space="preserve">«Градостроительный кодекс Российской Федерации» от 29.12.2004 </w:t>
      </w:r>
      <w:r w:rsidR="00635538">
        <w:rPr>
          <w:color w:val="000000" w:themeColor="text1"/>
          <w:szCs w:val="24"/>
        </w:rPr>
        <w:t>№</w:t>
      </w:r>
      <w:r w:rsidRPr="001A2EC9">
        <w:rPr>
          <w:color w:val="000000" w:themeColor="text1"/>
          <w:szCs w:val="24"/>
        </w:rPr>
        <w:t xml:space="preserve"> 190-ФЗ (ред. </w:t>
      </w:r>
      <w:r w:rsidR="00D53C64">
        <w:rPr>
          <w:color w:val="000000" w:themeColor="text1"/>
          <w:szCs w:val="24"/>
        </w:rPr>
        <w:t>о</w:t>
      </w:r>
      <w:r w:rsidRPr="001A2EC9">
        <w:rPr>
          <w:color w:val="000000" w:themeColor="text1"/>
          <w:szCs w:val="24"/>
        </w:rPr>
        <w:t xml:space="preserve">т </w:t>
      </w:r>
      <w:r w:rsidR="00C672F5">
        <w:rPr>
          <w:color w:val="000000" w:themeColor="text1"/>
          <w:szCs w:val="24"/>
        </w:rPr>
        <w:t>26</w:t>
      </w:r>
      <w:r w:rsidRPr="001A2EC9">
        <w:rPr>
          <w:color w:val="000000" w:themeColor="text1"/>
          <w:szCs w:val="24"/>
        </w:rPr>
        <w:t>.</w:t>
      </w:r>
      <w:r w:rsidR="00C672F5">
        <w:rPr>
          <w:color w:val="000000" w:themeColor="text1"/>
          <w:szCs w:val="24"/>
        </w:rPr>
        <w:t>12</w:t>
      </w:r>
      <w:r w:rsidRPr="001A2EC9">
        <w:rPr>
          <w:color w:val="000000" w:themeColor="text1"/>
          <w:szCs w:val="24"/>
        </w:rPr>
        <w:t>.202</w:t>
      </w:r>
      <w:r w:rsidR="002612AD">
        <w:rPr>
          <w:color w:val="000000" w:themeColor="text1"/>
          <w:szCs w:val="24"/>
        </w:rPr>
        <w:t>4</w:t>
      </w:r>
      <w:r w:rsidRPr="001A2EC9">
        <w:rPr>
          <w:color w:val="000000" w:themeColor="text1"/>
          <w:szCs w:val="24"/>
        </w:rPr>
        <w:t xml:space="preserve">) (с изм. и доп., вступ. </w:t>
      </w:r>
      <w:r w:rsidR="00C672F5">
        <w:rPr>
          <w:color w:val="000000" w:themeColor="text1"/>
          <w:szCs w:val="24"/>
        </w:rPr>
        <w:t>в</w:t>
      </w:r>
      <w:r w:rsidRPr="001A2EC9">
        <w:rPr>
          <w:color w:val="000000" w:themeColor="text1"/>
          <w:szCs w:val="24"/>
        </w:rPr>
        <w:t xml:space="preserve"> силу с 01.0</w:t>
      </w:r>
      <w:r w:rsidR="00C672F5">
        <w:rPr>
          <w:color w:val="000000" w:themeColor="text1"/>
          <w:szCs w:val="24"/>
        </w:rPr>
        <w:t>3</w:t>
      </w:r>
      <w:r w:rsidRPr="001A2EC9">
        <w:rPr>
          <w:color w:val="000000" w:themeColor="text1"/>
          <w:szCs w:val="24"/>
        </w:rPr>
        <w:t>.202</w:t>
      </w:r>
      <w:r w:rsidR="00C672F5">
        <w:rPr>
          <w:color w:val="000000" w:themeColor="text1"/>
          <w:szCs w:val="24"/>
        </w:rPr>
        <w:t>5</w:t>
      </w:r>
      <w:r w:rsidRPr="001A2EC9">
        <w:rPr>
          <w:color w:val="000000" w:themeColor="text1"/>
          <w:szCs w:val="24"/>
        </w:rPr>
        <w:t>);</w:t>
      </w:r>
    </w:p>
    <w:p w14:paraId="484912D4" w14:textId="08C3B068" w:rsidR="00745F56" w:rsidRPr="00745F56" w:rsidRDefault="00745F56" w:rsidP="00256AF0">
      <w:pPr>
        <w:pStyle w:val="af2"/>
        <w:numPr>
          <w:ilvl w:val="0"/>
          <w:numId w:val="5"/>
        </w:numPr>
        <w:ind w:left="0" w:firstLine="709"/>
        <w:rPr>
          <w:color w:val="000000" w:themeColor="text1"/>
          <w:szCs w:val="24"/>
        </w:rPr>
      </w:pPr>
      <w:r w:rsidRPr="0085495F">
        <w:rPr>
          <w:szCs w:val="24"/>
        </w:rPr>
        <w:t>СП 42.13330.2016 «Градостроительство. Планировка и застройка городских и сельских поселений»</w:t>
      </w:r>
      <w:r>
        <w:rPr>
          <w:szCs w:val="24"/>
        </w:rPr>
        <w:t>;</w:t>
      </w:r>
    </w:p>
    <w:p w14:paraId="52B620F2" w14:textId="36324215" w:rsidR="001A2EC9" w:rsidRPr="001A2EC9" w:rsidRDefault="001A2EC9" w:rsidP="00256AF0">
      <w:pPr>
        <w:pStyle w:val="af2"/>
        <w:numPr>
          <w:ilvl w:val="0"/>
          <w:numId w:val="5"/>
        </w:numPr>
        <w:ind w:left="0" w:firstLine="709"/>
        <w:rPr>
          <w:color w:val="000000" w:themeColor="text1"/>
          <w:szCs w:val="24"/>
        </w:rPr>
      </w:pPr>
      <w:r w:rsidRPr="001A2EC9">
        <w:rPr>
          <w:szCs w:val="24"/>
        </w:rPr>
        <w:t xml:space="preserve">Постановление Правительства Российской Федерации от </w:t>
      </w:r>
      <w:r w:rsidR="005C7600">
        <w:rPr>
          <w:szCs w:val="24"/>
        </w:rPr>
        <w:t>0</w:t>
      </w:r>
      <w:r w:rsidRPr="001A2EC9">
        <w:rPr>
          <w:szCs w:val="24"/>
        </w:rPr>
        <w:t xml:space="preserve">1.10.2015 № 1050 «Об утверждении требований к программам комплексного развития социальной инфраструктуры поселений, городских округов» (с изменениями </w:t>
      </w:r>
      <w:r w:rsidR="00E9158E">
        <w:rPr>
          <w:szCs w:val="24"/>
        </w:rPr>
        <w:t>на 28.11.2023</w:t>
      </w:r>
      <w:r w:rsidRPr="001A2EC9">
        <w:rPr>
          <w:szCs w:val="24"/>
        </w:rPr>
        <w:t>);</w:t>
      </w:r>
    </w:p>
    <w:p w14:paraId="3EC277CF" w14:textId="0FABB596" w:rsidR="001A2EC9" w:rsidRPr="00CE675E" w:rsidRDefault="001A2EC9" w:rsidP="00256AF0">
      <w:pPr>
        <w:pStyle w:val="af2"/>
        <w:numPr>
          <w:ilvl w:val="0"/>
          <w:numId w:val="5"/>
        </w:numPr>
        <w:ind w:left="0" w:firstLine="709"/>
        <w:rPr>
          <w:color w:val="000000" w:themeColor="text1"/>
          <w:szCs w:val="24"/>
        </w:rPr>
      </w:pPr>
      <w:r w:rsidRPr="001A2EC9">
        <w:rPr>
          <w:szCs w:val="24"/>
        </w:rPr>
        <w:t>Постановление Правительства Нижегородской области от 1</w:t>
      </w:r>
      <w:r w:rsidR="004745CC">
        <w:rPr>
          <w:szCs w:val="24"/>
        </w:rPr>
        <w:t>8</w:t>
      </w:r>
      <w:r w:rsidRPr="001A2EC9">
        <w:rPr>
          <w:szCs w:val="24"/>
        </w:rPr>
        <w:t>.12.202</w:t>
      </w:r>
      <w:r w:rsidR="004745CC">
        <w:rPr>
          <w:szCs w:val="24"/>
        </w:rPr>
        <w:t>3</w:t>
      </w:r>
      <w:r w:rsidRPr="001A2EC9">
        <w:rPr>
          <w:szCs w:val="24"/>
        </w:rPr>
        <w:t xml:space="preserve"> №108</w:t>
      </w:r>
      <w:r w:rsidR="004745CC">
        <w:rPr>
          <w:szCs w:val="24"/>
        </w:rPr>
        <w:t>4</w:t>
      </w:r>
      <w:r w:rsidRPr="001A2EC9">
        <w:rPr>
          <w:szCs w:val="24"/>
        </w:rPr>
        <w:t xml:space="preserve"> «Об утверждении Адресной инвестиционной программы Нижегородской области на 202</w:t>
      </w:r>
      <w:r w:rsidR="004745CC">
        <w:rPr>
          <w:szCs w:val="24"/>
        </w:rPr>
        <w:t>4</w:t>
      </w:r>
      <w:r w:rsidRPr="001A2EC9">
        <w:rPr>
          <w:szCs w:val="24"/>
        </w:rPr>
        <w:t>-202</w:t>
      </w:r>
      <w:r w:rsidR="004745CC">
        <w:rPr>
          <w:szCs w:val="24"/>
        </w:rPr>
        <w:t>6</w:t>
      </w:r>
      <w:r w:rsidRPr="001A2EC9">
        <w:rPr>
          <w:szCs w:val="24"/>
        </w:rPr>
        <w:t xml:space="preserve"> годы» (с изм. от </w:t>
      </w:r>
      <w:r w:rsidR="004745CC">
        <w:rPr>
          <w:szCs w:val="24"/>
        </w:rPr>
        <w:t>2</w:t>
      </w:r>
      <w:r w:rsidR="00C672F5">
        <w:rPr>
          <w:szCs w:val="24"/>
        </w:rPr>
        <w:t>6</w:t>
      </w:r>
      <w:r w:rsidRPr="001A2EC9">
        <w:rPr>
          <w:szCs w:val="24"/>
        </w:rPr>
        <w:t>.</w:t>
      </w:r>
      <w:r w:rsidR="00C672F5">
        <w:rPr>
          <w:szCs w:val="24"/>
        </w:rPr>
        <w:t>12</w:t>
      </w:r>
      <w:r w:rsidRPr="001A2EC9">
        <w:rPr>
          <w:szCs w:val="24"/>
        </w:rPr>
        <w:t>.202</w:t>
      </w:r>
      <w:r w:rsidR="004745CC">
        <w:rPr>
          <w:szCs w:val="24"/>
        </w:rPr>
        <w:t>4</w:t>
      </w:r>
      <w:r w:rsidRPr="001A2EC9">
        <w:rPr>
          <w:szCs w:val="24"/>
        </w:rPr>
        <w:t>);</w:t>
      </w:r>
    </w:p>
    <w:p w14:paraId="37695D7B" w14:textId="359EAFAB" w:rsidR="00CE675E" w:rsidRPr="002C0590" w:rsidRDefault="00CE675E" w:rsidP="00CE675E">
      <w:pPr>
        <w:pStyle w:val="af2"/>
        <w:numPr>
          <w:ilvl w:val="0"/>
          <w:numId w:val="5"/>
        </w:numPr>
        <w:ind w:left="0" w:firstLine="709"/>
        <w:rPr>
          <w:szCs w:val="24"/>
        </w:rPr>
      </w:pPr>
      <w:r w:rsidRPr="002C0590">
        <w:rPr>
          <w:szCs w:val="24"/>
        </w:rPr>
        <w:t xml:space="preserve">Постановление Правительства Нижегородской области от 29.04.2010 № 254 «Об утверждении схемы территориального планирования Нижегородской области» (с изм. от </w:t>
      </w:r>
      <w:r w:rsidR="002C0590" w:rsidRPr="002C0590">
        <w:rPr>
          <w:szCs w:val="24"/>
        </w:rPr>
        <w:t>28</w:t>
      </w:r>
      <w:r w:rsidRPr="002C0590">
        <w:rPr>
          <w:szCs w:val="24"/>
        </w:rPr>
        <w:t>.1</w:t>
      </w:r>
      <w:r w:rsidR="002C0590" w:rsidRPr="002C0590">
        <w:rPr>
          <w:szCs w:val="24"/>
        </w:rPr>
        <w:t>1</w:t>
      </w:r>
      <w:r w:rsidRPr="002C0590">
        <w:rPr>
          <w:szCs w:val="24"/>
        </w:rPr>
        <w:t>.202</w:t>
      </w:r>
      <w:r w:rsidR="002C0590" w:rsidRPr="002C0590">
        <w:rPr>
          <w:szCs w:val="24"/>
        </w:rPr>
        <w:t>4</w:t>
      </w:r>
      <w:r w:rsidRPr="002C0590">
        <w:rPr>
          <w:szCs w:val="24"/>
        </w:rPr>
        <w:t>);</w:t>
      </w:r>
    </w:p>
    <w:p w14:paraId="457B1325" w14:textId="30776362" w:rsidR="001A2EC9" w:rsidRPr="00D21B4E" w:rsidRDefault="001A2EC9" w:rsidP="00256AF0">
      <w:pPr>
        <w:pStyle w:val="af2"/>
        <w:numPr>
          <w:ilvl w:val="0"/>
          <w:numId w:val="5"/>
        </w:numPr>
        <w:ind w:left="0" w:firstLine="709"/>
        <w:rPr>
          <w:color w:val="000000" w:themeColor="text1"/>
          <w:szCs w:val="24"/>
        </w:rPr>
      </w:pPr>
      <w:r w:rsidRPr="001A2EC9">
        <w:rPr>
          <w:szCs w:val="24"/>
        </w:rPr>
        <w:t xml:space="preserve">Постановление Правительства Нижегородской области от 31.12.2015 №921 «Об утверждении региональных нормативов градостроительного проектирования Нижегородской области» (с изм. от </w:t>
      </w:r>
      <w:r w:rsidR="00B23172">
        <w:rPr>
          <w:szCs w:val="24"/>
        </w:rPr>
        <w:t>29</w:t>
      </w:r>
      <w:r w:rsidRPr="001A2EC9">
        <w:rPr>
          <w:szCs w:val="24"/>
        </w:rPr>
        <w:t>.0</w:t>
      </w:r>
      <w:r w:rsidR="00B23172">
        <w:rPr>
          <w:szCs w:val="24"/>
        </w:rPr>
        <w:t>1</w:t>
      </w:r>
      <w:r w:rsidRPr="001A2EC9">
        <w:rPr>
          <w:szCs w:val="24"/>
        </w:rPr>
        <w:t>.202</w:t>
      </w:r>
      <w:r w:rsidR="00B23172">
        <w:rPr>
          <w:szCs w:val="24"/>
        </w:rPr>
        <w:t>4</w:t>
      </w:r>
      <w:r w:rsidRPr="001A2EC9">
        <w:rPr>
          <w:szCs w:val="24"/>
        </w:rPr>
        <w:t>);</w:t>
      </w:r>
    </w:p>
    <w:p w14:paraId="18F48D0A" w14:textId="04729C02" w:rsidR="005068B3" w:rsidRPr="00224E6C" w:rsidRDefault="005068B3" w:rsidP="00256AF0">
      <w:pPr>
        <w:pStyle w:val="af2"/>
        <w:numPr>
          <w:ilvl w:val="0"/>
          <w:numId w:val="5"/>
        </w:numPr>
        <w:ind w:left="0" w:firstLine="709"/>
        <w:rPr>
          <w:color w:val="000000" w:themeColor="text1"/>
          <w:szCs w:val="24"/>
        </w:rPr>
      </w:pPr>
      <w:r w:rsidRPr="00224E6C">
        <w:rPr>
          <w:color w:val="000000" w:themeColor="text1"/>
          <w:szCs w:val="24"/>
        </w:rPr>
        <w:t xml:space="preserve">Постановление Правительства Нижегородской области от 26.04.2013 г. № 274 </w:t>
      </w:r>
      <w:r w:rsidRPr="00224E6C">
        <w:t>«</w:t>
      </w:r>
      <w:r w:rsidRPr="00224E6C">
        <w:rPr>
          <w:color w:val="000000" w:themeColor="text1"/>
          <w:szCs w:val="24"/>
        </w:rPr>
        <w:t xml:space="preserve">Об утверждении государственной программы Нижегородской области </w:t>
      </w:r>
      <w:r w:rsidRPr="00224E6C">
        <w:t>«</w:t>
      </w:r>
      <w:r w:rsidRPr="00224E6C">
        <w:rPr>
          <w:color w:val="000000" w:themeColor="text1"/>
          <w:szCs w:val="24"/>
        </w:rPr>
        <w:t>Развитие здравоохранения Нижегородской области</w:t>
      </w:r>
      <w:r w:rsidRPr="00224E6C">
        <w:t>» (с изм. от 31.12.2023);</w:t>
      </w:r>
    </w:p>
    <w:p w14:paraId="2ACA366F" w14:textId="3E902DF6" w:rsidR="002C798A" w:rsidRPr="00224E6C" w:rsidRDefault="002C798A" w:rsidP="00256AF0">
      <w:pPr>
        <w:pStyle w:val="af2"/>
        <w:numPr>
          <w:ilvl w:val="0"/>
          <w:numId w:val="5"/>
        </w:numPr>
        <w:ind w:left="0" w:firstLine="709"/>
        <w:rPr>
          <w:color w:val="000000" w:themeColor="text1"/>
          <w:szCs w:val="24"/>
        </w:rPr>
      </w:pPr>
      <w:r w:rsidRPr="00224E6C">
        <w:rPr>
          <w:color w:val="000000" w:themeColor="text1"/>
          <w:szCs w:val="24"/>
        </w:rPr>
        <w:t>Постановление Правительства Нижегородской области от 30</w:t>
      </w:r>
      <w:r w:rsidR="00FC76DB" w:rsidRPr="00224E6C">
        <w:rPr>
          <w:color w:val="000000" w:themeColor="text1"/>
          <w:szCs w:val="24"/>
        </w:rPr>
        <w:t>.04.</w:t>
      </w:r>
      <w:r w:rsidRPr="00224E6C">
        <w:rPr>
          <w:color w:val="000000" w:themeColor="text1"/>
          <w:szCs w:val="24"/>
        </w:rPr>
        <w:t xml:space="preserve">2014 г. </w:t>
      </w:r>
      <w:r w:rsidR="00635538" w:rsidRPr="00224E6C">
        <w:rPr>
          <w:color w:val="000000" w:themeColor="text1"/>
          <w:szCs w:val="24"/>
        </w:rPr>
        <w:t>№</w:t>
      </w:r>
      <w:r w:rsidRPr="00224E6C">
        <w:rPr>
          <w:color w:val="000000" w:themeColor="text1"/>
          <w:szCs w:val="24"/>
        </w:rPr>
        <w:t xml:space="preserve"> 301 </w:t>
      </w:r>
      <w:r w:rsidRPr="00224E6C">
        <w:t>«</w:t>
      </w:r>
      <w:r w:rsidRPr="00224E6C">
        <w:rPr>
          <w:color w:val="000000" w:themeColor="text1"/>
          <w:szCs w:val="24"/>
        </w:rPr>
        <w:t xml:space="preserve">Об утверждении государственной программы Нижегородской области </w:t>
      </w:r>
      <w:r w:rsidRPr="00224E6C">
        <w:t>«</w:t>
      </w:r>
      <w:r w:rsidRPr="00224E6C">
        <w:rPr>
          <w:color w:val="000000" w:themeColor="text1"/>
          <w:szCs w:val="24"/>
        </w:rPr>
        <w:t>Развитие образования Нижегородской области</w:t>
      </w:r>
      <w:r w:rsidRPr="00224E6C">
        <w:t xml:space="preserve">» (с изм. от </w:t>
      </w:r>
      <w:r w:rsidR="00224E6C" w:rsidRPr="00224E6C">
        <w:t>20</w:t>
      </w:r>
      <w:r w:rsidR="00A0222A" w:rsidRPr="00224E6C">
        <w:t>.</w:t>
      </w:r>
      <w:r w:rsidR="00224E6C" w:rsidRPr="00224E6C">
        <w:t>12</w:t>
      </w:r>
      <w:r w:rsidR="00A0222A" w:rsidRPr="00224E6C">
        <w:t>.202</w:t>
      </w:r>
      <w:r w:rsidR="009F430F" w:rsidRPr="00224E6C">
        <w:t>4</w:t>
      </w:r>
      <w:r w:rsidR="00A0222A" w:rsidRPr="00224E6C">
        <w:t>);</w:t>
      </w:r>
    </w:p>
    <w:p w14:paraId="6A5A46D6" w14:textId="077728E5" w:rsidR="00CB658B" w:rsidRPr="00CB658B" w:rsidRDefault="001E5424" w:rsidP="00CB658B">
      <w:pPr>
        <w:pStyle w:val="af2"/>
        <w:numPr>
          <w:ilvl w:val="0"/>
          <w:numId w:val="5"/>
        </w:numPr>
        <w:ind w:left="0" w:firstLine="709"/>
        <w:rPr>
          <w:color w:val="000000" w:themeColor="text1"/>
          <w:szCs w:val="24"/>
        </w:rPr>
      </w:pPr>
      <w:r w:rsidRPr="005E6EDF">
        <w:rPr>
          <w:color w:val="000000" w:themeColor="text1"/>
          <w:szCs w:val="24"/>
        </w:rPr>
        <w:lastRenderedPageBreak/>
        <w:t xml:space="preserve">Постановление Правительства Нижегородской области от </w:t>
      </w:r>
      <w:r w:rsidR="00AF7BF9" w:rsidRPr="005E6EDF">
        <w:rPr>
          <w:color w:val="000000" w:themeColor="text1"/>
          <w:szCs w:val="24"/>
        </w:rPr>
        <w:t>28.04.</w:t>
      </w:r>
      <w:r w:rsidRPr="005E6EDF">
        <w:rPr>
          <w:color w:val="000000" w:themeColor="text1"/>
          <w:szCs w:val="24"/>
        </w:rPr>
        <w:t xml:space="preserve">2014 г. </w:t>
      </w:r>
      <w:r w:rsidR="00AF7BF9" w:rsidRPr="005E6EDF">
        <w:rPr>
          <w:color w:val="000000" w:themeColor="text1"/>
          <w:szCs w:val="24"/>
        </w:rPr>
        <w:t>№</w:t>
      </w:r>
      <w:r w:rsidRPr="005E6EDF">
        <w:rPr>
          <w:color w:val="000000" w:themeColor="text1"/>
          <w:szCs w:val="24"/>
        </w:rPr>
        <w:t xml:space="preserve"> </w:t>
      </w:r>
      <w:r w:rsidR="00AF7BF9" w:rsidRPr="005E6EDF">
        <w:rPr>
          <w:color w:val="000000" w:themeColor="text1"/>
          <w:szCs w:val="24"/>
        </w:rPr>
        <w:t>285</w:t>
      </w:r>
      <w:r w:rsidRPr="005E6EDF">
        <w:rPr>
          <w:color w:val="000000" w:themeColor="text1"/>
          <w:szCs w:val="24"/>
        </w:rPr>
        <w:t xml:space="preserve"> </w:t>
      </w:r>
      <w:r w:rsidRPr="005E6EDF">
        <w:t>«</w:t>
      </w:r>
      <w:r w:rsidRPr="005E6EDF">
        <w:rPr>
          <w:color w:val="000000" w:themeColor="text1"/>
          <w:szCs w:val="24"/>
        </w:rPr>
        <w:t xml:space="preserve">Об утверждении государственной программы Нижегородской области </w:t>
      </w:r>
      <w:r w:rsidRPr="005E6EDF">
        <w:t>«</w:t>
      </w:r>
      <w:r w:rsidRPr="005E6EDF">
        <w:rPr>
          <w:color w:val="000000" w:themeColor="text1"/>
          <w:szCs w:val="24"/>
        </w:rPr>
        <w:t>Развитие физической культуры и спорта Нижегородской области</w:t>
      </w:r>
      <w:r w:rsidRPr="005E6EDF">
        <w:t>» (с изм. от 12.01.2024);</w:t>
      </w:r>
    </w:p>
    <w:p w14:paraId="0168A04D" w14:textId="7D427153" w:rsidR="00CB658B" w:rsidRPr="00CB658B" w:rsidRDefault="00CB658B" w:rsidP="00CB658B">
      <w:pPr>
        <w:pStyle w:val="af2"/>
        <w:numPr>
          <w:ilvl w:val="0"/>
          <w:numId w:val="5"/>
        </w:numPr>
        <w:ind w:left="0" w:firstLine="709"/>
        <w:rPr>
          <w:color w:val="000000" w:themeColor="text1"/>
          <w:szCs w:val="24"/>
        </w:rPr>
      </w:pPr>
      <w:r w:rsidRPr="00D2208C">
        <w:rPr>
          <w:szCs w:val="24"/>
        </w:rPr>
        <w:t xml:space="preserve">Генеральный план </w:t>
      </w:r>
      <w:r>
        <w:rPr>
          <w:rFonts w:eastAsia="Times New Roman"/>
          <w:szCs w:val="24"/>
          <w:lang w:eastAsia="ru-RU"/>
        </w:rPr>
        <w:t>Богородского</w:t>
      </w:r>
      <w:r w:rsidRPr="00640B63">
        <w:rPr>
          <w:rFonts w:eastAsia="Times New Roman"/>
          <w:szCs w:val="24"/>
          <w:lang w:eastAsia="ru-RU"/>
        </w:rPr>
        <w:t xml:space="preserve"> муниципального округа Нижегородской области</w:t>
      </w:r>
      <w:r>
        <w:rPr>
          <w:rFonts w:eastAsia="Times New Roman"/>
          <w:szCs w:val="24"/>
          <w:lang w:eastAsia="ru-RU"/>
        </w:rPr>
        <w:t>, утвержденный Приказом Министерства градостроительной деятельности и развития агломераций Нижегородской области №07-01-06/23 «Об утверждении генерального плана Богородского муниципального округа Нижегородской области» от 03.12.2024 год</w:t>
      </w:r>
      <w:r>
        <w:rPr>
          <w:rFonts w:eastAsia="Times New Roman"/>
          <w:szCs w:val="24"/>
          <w:lang w:eastAsia="ru-RU"/>
        </w:rPr>
        <w:t>а.</w:t>
      </w:r>
      <w:bookmarkStart w:id="14" w:name="_GoBack"/>
      <w:bookmarkEnd w:id="14"/>
    </w:p>
    <w:p w14:paraId="093A16AA" w14:textId="318D4B15" w:rsidR="001A2EC9" w:rsidRDefault="00CB658B" w:rsidP="00A05BB6">
      <w:pPr>
        <w:spacing w:after="0" w:line="360" w:lineRule="auto"/>
        <w:ind w:firstLine="709"/>
        <w:jc w:val="both"/>
        <w:rPr>
          <w:rFonts w:ascii="Times New Roman" w:hAnsi="Times New Roman" w:cs="Times New Roman"/>
          <w:sz w:val="24"/>
          <w:szCs w:val="24"/>
        </w:rPr>
        <w:sectPr w:rsidR="001A2EC9" w:rsidSect="0002392B">
          <w:pgSz w:w="11906" w:h="16838"/>
          <w:pgMar w:top="1134" w:right="850" w:bottom="1134" w:left="1134" w:header="708" w:footer="708" w:gutter="0"/>
          <w:cols w:space="708"/>
          <w:docGrid w:linePitch="360"/>
        </w:sectPr>
      </w:pPr>
      <w:r>
        <w:rPr>
          <w:rFonts w:ascii="Times New Roman" w:eastAsia="Times New Roman" w:hAnsi="Times New Roman"/>
          <w:sz w:val="24"/>
          <w:szCs w:val="24"/>
          <w:lang w:eastAsia="ru-RU"/>
        </w:rPr>
        <w:t>.</w:t>
      </w:r>
    </w:p>
    <w:p w14:paraId="6590108A" w14:textId="4B54CF61" w:rsidR="007E4557" w:rsidRDefault="00FF73CA" w:rsidP="005A3FDB">
      <w:pPr>
        <w:pStyle w:val="10"/>
        <w:spacing w:before="0" w:after="240" w:line="360" w:lineRule="auto"/>
        <w:jc w:val="center"/>
        <w:rPr>
          <w:rFonts w:ascii="Times New Roman" w:hAnsi="Times New Roman" w:cs="Times New Roman"/>
          <w:b/>
          <w:bCs/>
          <w:color w:val="000000" w:themeColor="text1"/>
          <w:sz w:val="28"/>
          <w:szCs w:val="28"/>
        </w:rPr>
      </w:pPr>
      <w:bookmarkStart w:id="15" w:name="_Toc196226152"/>
      <w:r>
        <w:rPr>
          <w:rFonts w:ascii="Times New Roman" w:hAnsi="Times New Roman" w:cs="Times New Roman"/>
          <w:b/>
          <w:bCs/>
          <w:color w:val="000000" w:themeColor="text1"/>
          <w:sz w:val="28"/>
          <w:szCs w:val="28"/>
        </w:rPr>
        <w:lastRenderedPageBreak/>
        <w:t>3</w:t>
      </w:r>
      <w:r w:rsidR="007E4557" w:rsidRPr="00143F01">
        <w:rPr>
          <w:rFonts w:ascii="Times New Roman" w:hAnsi="Times New Roman" w:cs="Times New Roman"/>
          <w:b/>
          <w:bCs/>
          <w:color w:val="000000" w:themeColor="text1"/>
          <w:sz w:val="28"/>
          <w:szCs w:val="28"/>
        </w:rPr>
        <w:t xml:space="preserve">. </w:t>
      </w:r>
      <w:r w:rsidR="00EF2D36" w:rsidRPr="00451EBE">
        <w:rPr>
          <w:rFonts w:ascii="Times New Roman" w:hAnsi="Times New Roman" w:cs="Times New Roman"/>
          <w:b/>
          <w:bCs/>
          <w:color w:val="000000" w:themeColor="text1"/>
          <w:sz w:val="28"/>
          <w:szCs w:val="28"/>
        </w:rPr>
        <w:t>П</w:t>
      </w:r>
      <w:r w:rsidR="00EF2D36">
        <w:rPr>
          <w:rFonts w:ascii="Times New Roman" w:hAnsi="Times New Roman" w:cs="Times New Roman"/>
          <w:b/>
          <w:bCs/>
          <w:color w:val="000000" w:themeColor="text1"/>
          <w:sz w:val="28"/>
          <w:szCs w:val="28"/>
        </w:rPr>
        <w:t>еречень мероприятий (инвестиционных проектов) по проектированию, строительству, реконструкции объектов социальной инфраструктуры</w:t>
      </w:r>
      <w:bookmarkEnd w:id="15"/>
      <w:r w:rsidR="00EF2D36">
        <w:rPr>
          <w:rFonts w:ascii="Times New Roman" w:hAnsi="Times New Roman" w:cs="Times New Roman"/>
          <w:b/>
          <w:bCs/>
          <w:color w:val="000000" w:themeColor="text1"/>
          <w:sz w:val="28"/>
          <w:szCs w:val="28"/>
        </w:rPr>
        <w:t xml:space="preserve"> </w:t>
      </w:r>
    </w:p>
    <w:p w14:paraId="0FA4963B" w14:textId="3684B509" w:rsidR="00A72565" w:rsidRPr="00A72565" w:rsidRDefault="00A72565" w:rsidP="00A72565">
      <w:pPr>
        <w:spacing w:line="360" w:lineRule="auto"/>
        <w:ind w:firstLine="709"/>
        <w:jc w:val="both"/>
        <w:rPr>
          <w:rFonts w:ascii="Times New Roman" w:hAnsi="Times New Roman" w:cs="Times New Roman"/>
          <w:sz w:val="24"/>
          <w:szCs w:val="24"/>
        </w:rPr>
      </w:pPr>
      <w:r w:rsidRPr="00A72565">
        <w:rPr>
          <w:rFonts w:ascii="Times New Roman" w:hAnsi="Times New Roman" w:cs="Times New Roman"/>
          <w:sz w:val="24"/>
          <w:szCs w:val="24"/>
        </w:rPr>
        <w:t xml:space="preserve">Перечень мероприятий (инвестиционных проектов) по проектированию, строительству и реконструкции объектов социальной инфраструктуры </w:t>
      </w:r>
      <w:r w:rsidR="00C672F5">
        <w:rPr>
          <w:rFonts w:ascii="Times New Roman" w:hAnsi="Times New Roman" w:cs="Times New Roman"/>
          <w:sz w:val="24"/>
          <w:szCs w:val="24"/>
        </w:rPr>
        <w:t>муниципального округа</w:t>
      </w:r>
      <w:r w:rsidRPr="00A72565">
        <w:rPr>
          <w:rFonts w:ascii="Times New Roman" w:hAnsi="Times New Roman" w:cs="Times New Roman"/>
          <w:sz w:val="24"/>
          <w:szCs w:val="24"/>
        </w:rPr>
        <w:t xml:space="preserve">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w:t>
      </w:r>
    </w:p>
    <w:p w14:paraId="78324BA1" w14:textId="77777777" w:rsidR="002C7062" w:rsidRPr="00721E8B" w:rsidRDefault="002C7062" w:rsidP="00362AE4">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16" w:name="_Toc196226153"/>
      <w:r>
        <w:rPr>
          <w:rFonts w:ascii="Times New Roman" w:hAnsi="Times New Roman" w:cs="Times New Roman"/>
          <w:b/>
          <w:bCs/>
          <w:i/>
          <w:iCs/>
          <w:color w:val="000000" w:themeColor="text1"/>
          <w:sz w:val="24"/>
          <w:szCs w:val="24"/>
        </w:rPr>
        <w:t>3</w:t>
      </w:r>
      <w:r w:rsidRPr="00721E8B">
        <w:rPr>
          <w:rFonts w:ascii="Times New Roman" w:hAnsi="Times New Roman" w:cs="Times New Roman"/>
          <w:b/>
          <w:bCs/>
          <w:i/>
          <w:iCs/>
          <w:color w:val="000000" w:themeColor="text1"/>
          <w:sz w:val="24"/>
          <w:szCs w:val="24"/>
        </w:rPr>
        <w:t xml:space="preserve">.1 Программа инвестиционных проектов </w:t>
      </w:r>
      <w:r>
        <w:rPr>
          <w:rFonts w:ascii="Times New Roman" w:hAnsi="Times New Roman" w:cs="Times New Roman"/>
          <w:b/>
          <w:bCs/>
          <w:i/>
          <w:iCs/>
          <w:color w:val="000000" w:themeColor="text1"/>
          <w:sz w:val="24"/>
          <w:szCs w:val="24"/>
        </w:rPr>
        <w:t>в области образования</w:t>
      </w:r>
      <w:bookmarkEnd w:id="16"/>
    </w:p>
    <w:p w14:paraId="2EF3D063" w14:textId="77777777" w:rsidR="00196971" w:rsidRPr="00196971" w:rsidRDefault="00196971" w:rsidP="00196971">
      <w:pPr>
        <w:spacing w:after="0" w:line="360" w:lineRule="auto"/>
        <w:ind w:firstLine="709"/>
        <w:jc w:val="both"/>
        <w:rPr>
          <w:rFonts w:ascii="Times New Roman" w:hAnsi="Times New Roman" w:cs="Times New Roman"/>
          <w:sz w:val="24"/>
          <w:lang w:eastAsia="ar-SA"/>
        </w:rPr>
      </w:pPr>
      <w:r w:rsidRPr="00196971">
        <w:rPr>
          <w:rFonts w:ascii="Times New Roman" w:hAnsi="Times New Roman" w:cs="Times New Roman"/>
          <w:sz w:val="24"/>
          <w:lang w:eastAsia="ar-SA"/>
        </w:rPr>
        <w:t>Стратегическими задачами развития отрасли образования является:</w:t>
      </w:r>
    </w:p>
    <w:p w14:paraId="5A8E3DA1" w14:textId="77777777" w:rsidR="00196971" w:rsidRPr="00196971" w:rsidRDefault="00196971" w:rsidP="00196971">
      <w:pPr>
        <w:numPr>
          <w:ilvl w:val="0"/>
          <w:numId w:val="14"/>
        </w:numPr>
        <w:spacing w:after="0" w:line="360" w:lineRule="auto"/>
        <w:ind w:left="0" w:firstLine="709"/>
        <w:jc w:val="both"/>
        <w:rPr>
          <w:rFonts w:ascii="Times New Roman" w:hAnsi="Times New Roman" w:cs="Times New Roman"/>
          <w:sz w:val="24"/>
          <w:lang w:eastAsia="ar-SA"/>
        </w:rPr>
      </w:pPr>
      <w:r w:rsidRPr="00196971">
        <w:rPr>
          <w:rFonts w:ascii="Times New Roman" w:hAnsi="Times New Roman" w:cs="Times New Roman"/>
          <w:sz w:val="24"/>
          <w:lang w:eastAsia="ar-SA"/>
        </w:rPr>
        <w:t>Оптимизация сети образовательных учреждений;</w:t>
      </w:r>
    </w:p>
    <w:p w14:paraId="1DDF42C3" w14:textId="77777777" w:rsidR="00196971" w:rsidRPr="00196971" w:rsidRDefault="00196971" w:rsidP="00196971">
      <w:pPr>
        <w:numPr>
          <w:ilvl w:val="0"/>
          <w:numId w:val="14"/>
        </w:numPr>
        <w:spacing w:after="0" w:line="360" w:lineRule="auto"/>
        <w:ind w:left="0" w:firstLine="709"/>
        <w:jc w:val="both"/>
        <w:rPr>
          <w:rFonts w:ascii="Times New Roman" w:hAnsi="Times New Roman" w:cs="Times New Roman"/>
          <w:sz w:val="24"/>
          <w:lang w:eastAsia="ar-SA"/>
        </w:rPr>
      </w:pPr>
      <w:r w:rsidRPr="00196971">
        <w:rPr>
          <w:rFonts w:ascii="Times New Roman" w:hAnsi="Times New Roman" w:cs="Times New Roman"/>
          <w:sz w:val="24"/>
          <w:lang w:eastAsia="ar-SA"/>
        </w:rPr>
        <w:t>Строительство новых объектов инфраструктуры;</w:t>
      </w:r>
    </w:p>
    <w:p w14:paraId="1910F8FA" w14:textId="77777777" w:rsidR="00196971" w:rsidRPr="00196971" w:rsidRDefault="00196971" w:rsidP="00196971">
      <w:pPr>
        <w:numPr>
          <w:ilvl w:val="0"/>
          <w:numId w:val="14"/>
        </w:numPr>
        <w:spacing w:after="0" w:line="360" w:lineRule="auto"/>
        <w:ind w:left="0" w:firstLine="709"/>
        <w:jc w:val="both"/>
        <w:rPr>
          <w:rFonts w:ascii="Times New Roman" w:hAnsi="Times New Roman" w:cs="Times New Roman"/>
          <w:sz w:val="24"/>
          <w:lang w:eastAsia="ar-SA"/>
        </w:rPr>
      </w:pPr>
      <w:r w:rsidRPr="00196971">
        <w:rPr>
          <w:rFonts w:ascii="Times New Roman" w:hAnsi="Times New Roman" w:cs="Times New Roman"/>
          <w:sz w:val="24"/>
          <w:lang w:eastAsia="ar-SA"/>
        </w:rPr>
        <w:t>Реконструкция существующих объектов инфраструктуры;</w:t>
      </w:r>
    </w:p>
    <w:p w14:paraId="3B2C42E5" w14:textId="77777777" w:rsidR="00196971" w:rsidRPr="00196971" w:rsidRDefault="00196971" w:rsidP="00196971">
      <w:pPr>
        <w:numPr>
          <w:ilvl w:val="0"/>
          <w:numId w:val="14"/>
        </w:numPr>
        <w:spacing w:after="0" w:line="360" w:lineRule="auto"/>
        <w:ind w:left="0" w:firstLine="709"/>
        <w:jc w:val="both"/>
        <w:rPr>
          <w:rFonts w:ascii="Times New Roman" w:hAnsi="Times New Roman" w:cs="Times New Roman"/>
          <w:sz w:val="24"/>
          <w:lang w:eastAsia="ar-SA"/>
        </w:rPr>
      </w:pPr>
      <w:r w:rsidRPr="00196971">
        <w:rPr>
          <w:rFonts w:ascii="Times New Roman" w:hAnsi="Times New Roman" w:cs="Times New Roman"/>
          <w:sz w:val="24"/>
          <w:lang w:eastAsia="ar-SA"/>
        </w:rPr>
        <w:t>Совершенствование содержания, технологии обучения и воспитания;</w:t>
      </w:r>
    </w:p>
    <w:p w14:paraId="2C0F2E40" w14:textId="77777777" w:rsidR="00196971" w:rsidRPr="00196971" w:rsidRDefault="00196971" w:rsidP="00196971">
      <w:pPr>
        <w:numPr>
          <w:ilvl w:val="0"/>
          <w:numId w:val="14"/>
        </w:numPr>
        <w:spacing w:after="0" w:line="360" w:lineRule="auto"/>
        <w:ind w:left="0" w:firstLine="709"/>
        <w:jc w:val="both"/>
        <w:rPr>
          <w:rFonts w:ascii="Times New Roman" w:hAnsi="Times New Roman" w:cs="Times New Roman"/>
          <w:sz w:val="24"/>
          <w:lang w:eastAsia="ar-SA"/>
        </w:rPr>
      </w:pPr>
      <w:r w:rsidRPr="00196971">
        <w:rPr>
          <w:rFonts w:ascii="Times New Roman" w:hAnsi="Times New Roman" w:cs="Times New Roman"/>
          <w:sz w:val="24"/>
          <w:lang w:eastAsia="ar-SA"/>
        </w:rPr>
        <w:t>Развитие системы обеспечение качества образования;</w:t>
      </w:r>
    </w:p>
    <w:p w14:paraId="5D6E05AB" w14:textId="77777777" w:rsidR="00196971" w:rsidRPr="00196971" w:rsidRDefault="00196971" w:rsidP="00196971">
      <w:pPr>
        <w:numPr>
          <w:ilvl w:val="0"/>
          <w:numId w:val="14"/>
        </w:numPr>
        <w:spacing w:after="0" w:line="360" w:lineRule="auto"/>
        <w:ind w:left="0" w:firstLine="709"/>
        <w:jc w:val="both"/>
        <w:rPr>
          <w:rFonts w:ascii="Times New Roman" w:hAnsi="Times New Roman" w:cs="Times New Roman"/>
          <w:sz w:val="24"/>
          <w:lang w:eastAsia="ar-SA"/>
        </w:rPr>
      </w:pPr>
      <w:r w:rsidRPr="00196971">
        <w:rPr>
          <w:rFonts w:ascii="Times New Roman" w:hAnsi="Times New Roman" w:cs="Times New Roman"/>
          <w:sz w:val="24"/>
          <w:lang w:eastAsia="ar-SA"/>
        </w:rPr>
        <w:t>Повышение эффективности управления в отрасли.</w:t>
      </w:r>
    </w:p>
    <w:p w14:paraId="60DC68B4" w14:textId="77777777" w:rsidR="00196971" w:rsidRPr="00196971" w:rsidRDefault="00196971" w:rsidP="00196971">
      <w:pPr>
        <w:spacing w:after="0" w:line="360" w:lineRule="auto"/>
        <w:ind w:firstLine="709"/>
        <w:jc w:val="both"/>
        <w:rPr>
          <w:rFonts w:ascii="Times New Roman" w:hAnsi="Times New Roman" w:cs="Times New Roman"/>
          <w:sz w:val="24"/>
        </w:rPr>
      </w:pPr>
      <w:r w:rsidRPr="00196971">
        <w:rPr>
          <w:rFonts w:ascii="Times New Roman" w:hAnsi="Times New Roman" w:cs="Times New Roman"/>
          <w:sz w:val="24"/>
        </w:rPr>
        <w:t>Концентрация финансовых вложений должна способствовать оснащению школ современным оборудованием, в первую очередь – компьютерным оборудованием, наглядными пособиями и пр., а также привлечению квалифицированных кадров.</w:t>
      </w:r>
    </w:p>
    <w:p w14:paraId="02A9BDB3" w14:textId="7DBE85CA" w:rsidR="00196971" w:rsidRDefault="00196971" w:rsidP="00196971">
      <w:pPr>
        <w:spacing w:after="0" w:line="360" w:lineRule="auto"/>
        <w:ind w:firstLine="709"/>
        <w:jc w:val="both"/>
        <w:rPr>
          <w:rFonts w:ascii="Times New Roman" w:hAnsi="Times New Roman" w:cs="Times New Roman"/>
          <w:sz w:val="24"/>
        </w:rPr>
      </w:pPr>
      <w:r w:rsidRPr="00196971">
        <w:rPr>
          <w:rFonts w:ascii="Times New Roman" w:hAnsi="Times New Roman" w:cs="Times New Roman"/>
          <w:sz w:val="24"/>
        </w:rPr>
        <w:t>Конечной целью всех этих организационных мероприятий является повышение качества школьной подготовки, общего культурного уровня молодежи и создание условий для нормального развития личности каждого молодого человека.</w:t>
      </w:r>
    </w:p>
    <w:p w14:paraId="015607CE" w14:textId="77777777" w:rsidR="004721BC" w:rsidRDefault="004721BC" w:rsidP="004721BC">
      <w:pPr>
        <w:spacing w:after="0" w:line="360" w:lineRule="auto"/>
        <w:ind w:firstLine="709"/>
        <w:jc w:val="both"/>
        <w:rPr>
          <w:rFonts w:ascii="Times New Roman" w:hAnsi="Times New Roman" w:cs="Times New Roman"/>
          <w:sz w:val="24"/>
        </w:rPr>
      </w:pPr>
      <w:r>
        <w:rPr>
          <w:rFonts w:ascii="Times New Roman" w:hAnsi="Times New Roman" w:cs="Times New Roman"/>
          <w:sz w:val="24"/>
        </w:rPr>
        <w:t>Схемой территориального планирования Нижегородской области на территории Богородского муниципального округа предусмотрено:</w:t>
      </w:r>
    </w:p>
    <w:p w14:paraId="35FB98CD" w14:textId="128DF4EE" w:rsidR="004721BC" w:rsidRPr="004721BC" w:rsidRDefault="004721BC" w:rsidP="004721BC">
      <w:pPr>
        <w:pStyle w:val="af2"/>
        <w:numPr>
          <w:ilvl w:val="0"/>
          <w:numId w:val="19"/>
        </w:numPr>
        <w:ind w:left="0" w:firstLine="709"/>
      </w:pPr>
      <w:r w:rsidRPr="004721BC">
        <w:rPr>
          <w:szCs w:val="24"/>
        </w:rPr>
        <w:t>строительство учебного корпуса МБОУ «Школа №7» на 200 мест в г. Богородск;</w:t>
      </w:r>
    </w:p>
    <w:p w14:paraId="5402295C" w14:textId="60237039" w:rsidR="004721BC" w:rsidRDefault="00196971" w:rsidP="004721BC">
      <w:pPr>
        <w:spacing w:after="0" w:line="360" w:lineRule="auto"/>
        <w:ind w:firstLine="709"/>
        <w:jc w:val="both"/>
        <w:rPr>
          <w:rFonts w:ascii="Times New Roman" w:hAnsi="Times New Roman" w:cs="Times New Roman"/>
          <w:bCs/>
          <w:sz w:val="24"/>
        </w:rPr>
      </w:pPr>
      <w:bookmarkStart w:id="17" w:name="_Hlk5037078"/>
      <w:r w:rsidRPr="00196971">
        <w:rPr>
          <w:rFonts w:ascii="Times New Roman" w:hAnsi="Times New Roman" w:cs="Times New Roman"/>
          <w:bCs/>
          <w:sz w:val="24"/>
        </w:rPr>
        <w:t>Проектом генерального плана</w:t>
      </w:r>
      <w:r w:rsidR="00362AE4">
        <w:rPr>
          <w:rFonts w:ascii="Times New Roman" w:hAnsi="Times New Roman" w:cs="Times New Roman"/>
          <w:bCs/>
          <w:sz w:val="24"/>
        </w:rPr>
        <w:t xml:space="preserve"> </w:t>
      </w:r>
      <w:r w:rsidR="004721BC">
        <w:rPr>
          <w:rFonts w:ascii="Times New Roman" w:hAnsi="Times New Roman" w:cs="Times New Roman"/>
          <w:bCs/>
          <w:sz w:val="24"/>
        </w:rPr>
        <w:t>Богородского</w:t>
      </w:r>
      <w:r w:rsidR="00362AE4">
        <w:rPr>
          <w:rFonts w:ascii="Times New Roman" w:hAnsi="Times New Roman" w:cs="Times New Roman"/>
          <w:bCs/>
          <w:sz w:val="24"/>
        </w:rPr>
        <w:t xml:space="preserve"> муниципального округа Нижегородской области</w:t>
      </w:r>
      <w:r w:rsidRPr="00196971">
        <w:rPr>
          <w:rFonts w:ascii="Times New Roman" w:hAnsi="Times New Roman" w:cs="Times New Roman"/>
          <w:bCs/>
          <w:sz w:val="24"/>
        </w:rPr>
        <w:t xml:space="preserve"> </w:t>
      </w:r>
      <w:r w:rsidR="00F94FAC">
        <w:rPr>
          <w:rFonts w:ascii="Times New Roman" w:hAnsi="Times New Roman" w:cs="Times New Roman"/>
          <w:bCs/>
          <w:sz w:val="24"/>
        </w:rPr>
        <w:t>предусматриваетс</w:t>
      </w:r>
      <w:r w:rsidRPr="00196971">
        <w:rPr>
          <w:rFonts w:ascii="Times New Roman" w:hAnsi="Times New Roman" w:cs="Times New Roman"/>
          <w:bCs/>
          <w:sz w:val="24"/>
        </w:rPr>
        <w:t>я:</w:t>
      </w:r>
    </w:p>
    <w:p w14:paraId="3BBB9719" w14:textId="24DE0A8A"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bCs/>
          <w:sz w:val="24"/>
          <w:szCs w:val="24"/>
        </w:rPr>
      </w:pPr>
      <w:r w:rsidRPr="004721BC">
        <w:rPr>
          <w:rFonts w:ascii="Times New Roman" w:hAnsi="Times New Roman" w:cs="Times New Roman"/>
          <w:sz w:val="24"/>
          <w:szCs w:val="24"/>
        </w:rPr>
        <w:t>строительство детского сада на 110 мест в с.п. Мирный;</w:t>
      </w:r>
    </w:p>
    <w:p w14:paraId="26A05B1F" w14:textId="17B8BAAC"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55 мест в с. Каменки;</w:t>
      </w:r>
    </w:p>
    <w:p w14:paraId="70D48136"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140 мест в д. Березовка, ул. Нижегородского подворье, земельный участок 12;</w:t>
      </w:r>
    </w:p>
    <w:p w14:paraId="236DE35D"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100 мест в д. Гари;</w:t>
      </w:r>
    </w:p>
    <w:p w14:paraId="49B82C3E"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lastRenderedPageBreak/>
        <w:t>строительство детского сада на 200 мест д. Охотино;</w:t>
      </w:r>
    </w:p>
    <w:p w14:paraId="39862EF9"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160 мест д. Хабарское;</w:t>
      </w:r>
    </w:p>
    <w:p w14:paraId="6BC4E83C"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250 мест д. Шуклино;</w:t>
      </w:r>
    </w:p>
    <w:p w14:paraId="7C0E4792"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200 мест с. Афанасьево;</w:t>
      </w:r>
    </w:p>
    <w:p w14:paraId="4ADC9CF5"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120 мест д. Ключищи;</w:t>
      </w:r>
    </w:p>
    <w:p w14:paraId="0C7E32A8"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280 мест Ефимьево;</w:t>
      </w:r>
    </w:p>
    <w:p w14:paraId="606A0DBA"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120 мест с. Дуденево;</w:t>
      </w:r>
    </w:p>
    <w:p w14:paraId="5F9D8956"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280 мест д. Шумилово;</w:t>
      </w:r>
    </w:p>
    <w:p w14:paraId="39AA903E"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50 мест с. Оранки;</w:t>
      </w:r>
    </w:p>
    <w:p w14:paraId="5F6C78DB"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280 мест д. Сысоевка;</w:t>
      </w:r>
    </w:p>
    <w:p w14:paraId="5F655DB2"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160 мест в д. Бурцево;</w:t>
      </w:r>
    </w:p>
    <w:p w14:paraId="4EC86455"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детского сада с увеличением до 200 мест в п. Центральный;</w:t>
      </w:r>
    </w:p>
    <w:p w14:paraId="78BDF594"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100 мест в д. Инютино;</w:t>
      </w:r>
    </w:p>
    <w:p w14:paraId="2A8333C4"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300 мест в д. Спирино;</w:t>
      </w:r>
    </w:p>
    <w:p w14:paraId="0665A991"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1000 мест в с. Каменки;</w:t>
      </w:r>
    </w:p>
    <w:p w14:paraId="0526DE78"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250 мест в д. Инютино;</w:t>
      </w:r>
    </w:p>
    <w:p w14:paraId="3F315D50"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700 мест в д. Шуклино;</w:t>
      </w:r>
    </w:p>
    <w:p w14:paraId="63D596FC"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500 мест в с. Афанасьево;</w:t>
      </w:r>
    </w:p>
    <w:p w14:paraId="140E21FC"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1500 мест в с. Ефимьево;</w:t>
      </w:r>
    </w:p>
    <w:p w14:paraId="7D3A6B41"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1500 мест д. Охотино;</w:t>
      </w:r>
    </w:p>
    <w:p w14:paraId="45318AFC"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300 мест в д. Гари;</w:t>
      </w:r>
    </w:p>
    <w:p w14:paraId="18ADAE74"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300 мест в с. Спирино;</w:t>
      </w:r>
    </w:p>
    <w:p w14:paraId="5A0A67DD"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450 мест МБОУ «Шварихинская школа» в д. Швариха;</w:t>
      </w:r>
    </w:p>
    <w:p w14:paraId="5C3F6D50"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800 мест МБОУ «Дуденевская школа» в д. Дуденево;</w:t>
      </w:r>
    </w:p>
    <w:p w14:paraId="085182B6"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300 мест МБОУ «Хвощевкая школа» в с. Хвощево;</w:t>
      </w:r>
    </w:p>
    <w:p w14:paraId="3A104221"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700 мест МБОУ «Доскинская школа» в с. Доскино, ул.Школьная, 53;</w:t>
      </w:r>
    </w:p>
    <w:p w14:paraId="1CC5C6CE"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700 мест МБОУ «Школа п. Центральный»;</w:t>
      </w:r>
    </w:p>
    <w:p w14:paraId="6A688601"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100 мест МБОУ «Оранская начальная школа-детский сад»;</w:t>
      </w:r>
    </w:p>
    <w:p w14:paraId="46E9C4E8"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 xml:space="preserve">реконструкция школы с увеличением мест до 400 мест МБОУ «Алешковская </w:t>
      </w:r>
      <w:r w:rsidRPr="004721BC">
        <w:rPr>
          <w:rFonts w:ascii="Times New Roman" w:hAnsi="Times New Roman" w:cs="Times New Roman"/>
          <w:sz w:val="24"/>
          <w:szCs w:val="24"/>
        </w:rPr>
        <w:lastRenderedPageBreak/>
        <w:t>школа»;</w:t>
      </w:r>
    </w:p>
    <w:p w14:paraId="1133CB61"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реконструкция школы с увеличением мест до 500 МБОУ «Буревестниковская школа»;</w:t>
      </w:r>
    </w:p>
    <w:p w14:paraId="0B0E0C94"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школы на 550 мест в г. Богородск;</w:t>
      </w:r>
    </w:p>
    <w:p w14:paraId="3505300E"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140 мест в г. Богородск;</w:t>
      </w:r>
    </w:p>
    <w:p w14:paraId="23115BF5" w14:textId="77777777" w:rsidR="004721BC" w:rsidRPr="004721BC" w:rsidRDefault="004721BC" w:rsidP="004721BC">
      <w:pPr>
        <w:widowControl w:val="0"/>
        <w:numPr>
          <w:ilvl w:val="0"/>
          <w:numId w:val="7"/>
        </w:numPr>
        <w:spacing w:after="0" w:line="360" w:lineRule="auto"/>
        <w:ind w:left="0" w:firstLine="709"/>
        <w:jc w:val="both"/>
        <w:rPr>
          <w:rFonts w:ascii="Times New Roman" w:hAnsi="Times New Roman" w:cs="Times New Roman"/>
          <w:sz w:val="24"/>
          <w:szCs w:val="24"/>
        </w:rPr>
      </w:pPr>
      <w:r w:rsidRPr="004721BC">
        <w:rPr>
          <w:rFonts w:ascii="Times New Roman" w:hAnsi="Times New Roman" w:cs="Times New Roman"/>
          <w:sz w:val="24"/>
          <w:szCs w:val="24"/>
        </w:rPr>
        <w:t>строительство детского сада на 280 мест в с. Ефимьево.</w:t>
      </w:r>
    </w:p>
    <w:p w14:paraId="68DA7BEE" w14:textId="779549F6" w:rsidR="00543134" w:rsidRPr="00721E8B" w:rsidRDefault="00AC005D" w:rsidP="00362AE4">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18" w:name="_Toc196226154"/>
      <w:bookmarkEnd w:id="17"/>
      <w:r>
        <w:rPr>
          <w:rFonts w:ascii="Times New Roman" w:hAnsi="Times New Roman" w:cs="Times New Roman"/>
          <w:b/>
          <w:bCs/>
          <w:i/>
          <w:iCs/>
          <w:color w:val="000000" w:themeColor="text1"/>
          <w:sz w:val="24"/>
          <w:szCs w:val="24"/>
        </w:rPr>
        <w:t>3</w:t>
      </w:r>
      <w:r w:rsidR="00543134" w:rsidRPr="00721E8B">
        <w:rPr>
          <w:rFonts w:ascii="Times New Roman" w:hAnsi="Times New Roman" w:cs="Times New Roman"/>
          <w:b/>
          <w:bCs/>
          <w:i/>
          <w:iCs/>
          <w:color w:val="000000" w:themeColor="text1"/>
          <w:sz w:val="24"/>
          <w:szCs w:val="24"/>
        </w:rPr>
        <w:t>.</w:t>
      </w:r>
      <w:r w:rsidR="00543134">
        <w:rPr>
          <w:rFonts w:ascii="Times New Roman" w:hAnsi="Times New Roman" w:cs="Times New Roman"/>
          <w:b/>
          <w:bCs/>
          <w:i/>
          <w:iCs/>
          <w:color w:val="000000" w:themeColor="text1"/>
          <w:sz w:val="24"/>
          <w:szCs w:val="24"/>
        </w:rPr>
        <w:t>2</w:t>
      </w:r>
      <w:r w:rsidR="00543134" w:rsidRPr="00721E8B">
        <w:rPr>
          <w:rFonts w:ascii="Times New Roman" w:hAnsi="Times New Roman" w:cs="Times New Roman"/>
          <w:b/>
          <w:bCs/>
          <w:i/>
          <w:iCs/>
          <w:color w:val="000000" w:themeColor="text1"/>
          <w:sz w:val="24"/>
          <w:szCs w:val="24"/>
        </w:rPr>
        <w:t xml:space="preserve"> </w:t>
      </w:r>
      <w:r w:rsidR="00026A32" w:rsidRPr="00721E8B">
        <w:rPr>
          <w:rFonts w:ascii="Times New Roman" w:hAnsi="Times New Roman" w:cs="Times New Roman"/>
          <w:b/>
          <w:bCs/>
          <w:i/>
          <w:iCs/>
          <w:color w:val="000000" w:themeColor="text1"/>
          <w:sz w:val="24"/>
          <w:szCs w:val="24"/>
        </w:rPr>
        <w:t xml:space="preserve">Программа инвестиционных проектов </w:t>
      </w:r>
      <w:r w:rsidR="00026A32">
        <w:rPr>
          <w:rFonts w:ascii="Times New Roman" w:hAnsi="Times New Roman" w:cs="Times New Roman"/>
          <w:b/>
          <w:bCs/>
          <w:i/>
          <w:iCs/>
          <w:color w:val="000000" w:themeColor="text1"/>
          <w:sz w:val="24"/>
          <w:szCs w:val="24"/>
        </w:rPr>
        <w:t>в области здравоохранения</w:t>
      </w:r>
      <w:bookmarkEnd w:id="18"/>
    </w:p>
    <w:p w14:paraId="0C2E2EE8" w14:textId="138A0CCD" w:rsidR="00196971" w:rsidRPr="00196971" w:rsidRDefault="00196971" w:rsidP="00196971">
      <w:pPr>
        <w:spacing w:after="0" w:line="360" w:lineRule="auto"/>
        <w:ind w:firstLine="709"/>
        <w:jc w:val="both"/>
        <w:rPr>
          <w:rFonts w:ascii="Times New Roman" w:hAnsi="Times New Roman" w:cs="Times New Roman"/>
          <w:sz w:val="24"/>
          <w:szCs w:val="24"/>
        </w:rPr>
      </w:pPr>
      <w:r w:rsidRPr="00196971">
        <w:rPr>
          <w:rFonts w:ascii="Times New Roman" w:hAnsi="Times New Roman" w:cs="Times New Roman"/>
          <w:sz w:val="24"/>
          <w:szCs w:val="24"/>
        </w:rPr>
        <w:t xml:space="preserve">Наиболее важным моментом в развитии системы здравоохранения </w:t>
      </w:r>
      <w:r w:rsidR="008B7638">
        <w:rPr>
          <w:rFonts w:ascii="Times New Roman" w:hAnsi="Times New Roman" w:cs="Times New Roman"/>
          <w:sz w:val="24"/>
          <w:szCs w:val="24"/>
        </w:rPr>
        <w:t>Богородского</w:t>
      </w:r>
      <w:r w:rsidR="00AA483D">
        <w:rPr>
          <w:rFonts w:ascii="Times New Roman" w:hAnsi="Times New Roman" w:cs="Times New Roman"/>
          <w:sz w:val="24"/>
          <w:szCs w:val="24"/>
        </w:rPr>
        <w:t xml:space="preserve"> муниципального округа</w:t>
      </w:r>
      <w:r w:rsidRPr="00196971">
        <w:rPr>
          <w:rFonts w:ascii="Times New Roman" w:hAnsi="Times New Roman" w:cs="Times New Roman"/>
          <w:sz w:val="24"/>
          <w:szCs w:val="24"/>
        </w:rPr>
        <w:t>, является оснащение медицинских учреждений современным оборудованием и медицинской мебелью.</w:t>
      </w:r>
    </w:p>
    <w:p w14:paraId="62CA4129" w14:textId="2309DB41" w:rsidR="00196971" w:rsidRPr="00196971" w:rsidRDefault="00196971" w:rsidP="00196971">
      <w:pPr>
        <w:spacing w:after="0" w:line="360" w:lineRule="auto"/>
        <w:ind w:firstLine="709"/>
        <w:jc w:val="both"/>
        <w:rPr>
          <w:rFonts w:ascii="Times New Roman" w:hAnsi="Times New Roman" w:cs="Times New Roman"/>
          <w:bCs/>
          <w:sz w:val="24"/>
        </w:rPr>
      </w:pPr>
      <w:r w:rsidRPr="00196971">
        <w:rPr>
          <w:rFonts w:ascii="Times New Roman" w:hAnsi="Times New Roman" w:cs="Times New Roman"/>
          <w:sz w:val="24"/>
        </w:rPr>
        <w:t xml:space="preserve">С целью обеспечения населения </w:t>
      </w:r>
      <w:r w:rsidR="00AA483D">
        <w:rPr>
          <w:rFonts w:ascii="Times New Roman" w:hAnsi="Times New Roman" w:cs="Times New Roman"/>
          <w:sz w:val="24"/>
          <w:lang w:eastAsia="ar-SA"/>
        </w:rPr>
        <w:t>округа</w:t>
      </w:r>
      <w:r w:rsidRPr="00196971">
        <w:rPr>
          <w:rFonts w:ascii="Times New Roman" w:hAnsi="Times New Roman" w:cs="Times New Roman"/>
          <w:sz w:val="24"/>
          <w:lang w:eastAsia="ar-SA"/>
        </w:rPr>
        <w:t xml:space="preserve"> </w:t>
      </w:r>
      <w:r w:rsidRPr="00196971">
        <w:rPr>
          <w:rFonts w:ascii="Times New Roman" w:hAnsi="Times New Roman" w:cs="Times New Roman"/>
          <w:sz w:val="24"/>
        </w:rPr>
        <w:t xml:space="preserve">качественной и доступной медицинской помощью, а также достижения эффективной деятельности всех структур здравоохранения </w:t>
      </w:r>
      <w:r w:rsidRPr="00196971">
        <w:rPr>
          <w:rFonts w:ascii="Times New Roman" w:hAnsi="Times New Roman" w:cs="Times New Roman"/>
          <w:bCs/>
          <w:sz w:val="24"/>
        </w:rPr>
        <w:t>необходимо осуществить мероприятия,</w:t>
      </w:r>
      <w:r w:rsidRPr="00196971">
        <w:rPr>
          <w:rFonts w:ascii="Times New Roman" w:hAnsi="Times New Roman" w:cs="Times New Roman"/>
          <w:sz w:val="24"/>
          <w:lang w:eastAsia="ar-SA"/>
        </w:rPr>
        <w:t xml:space="preserve"> направленные на:</w:t>
      </w:r>
    </w:p>
    <w:p w14:paraId="0432BBA8" w14:textId="77777777" w:rsidR="00196971" w:rsidRPr="00196971" w:rsidRDefault="00196971" w:rsidP="00196971">
      <w:pPr>
        <w:numPr>
          <w:ilvl w:val="0"/>
          <w:numId w:val="15"/>
        </w:numPr>
        <w:tabs>
          <w:tab w:val="left" w:pos="993"/>
        </w:tabs>
        <w:spacing w:after="0" w:line="360" w:lineRule="auto"/>
        <w:ind w:left="0" w:firstLine="709"/>
        <w:jc w:val="both"/>
        <w:rPr>
          <w:rFonts w:ascii="Times New Roman" w:hAnsi="Times New Roman" w:cs="Times New Roman"/>
          <w:sz w:val="24"/>
        </w:rPr>
      </w:pPr>
      <w:r w:rsidRPr="00196971">
        <w:rPr>
          <w:rFonts w:ascii="Times New Roman" w:hAnsi="Times New Roman" w:cs="Times New Roman"/>
          <w:sz w:val="24"/>
          <w:lang w:eastAsia="ar-SA"/>
        </w:rPr>
        <w:t>развитие и укрепление материально-технической базы лечебно-профилактических учреждений</w:t>
      </w:r>
      <w:r w:rsidRPr="00196971">
        <w:rPr>
          <w:rFonts w:ascii="Times New Roman" w:hAnsi="Times New Roman" w:cs="Times New Roman"/>
          <w:sz w:val="24"/>
        </w:rPr>
        <w:t xml:space="preserve"> и лечебно-диагностической базы учреждений здравоохранения; </w:t>
      </w:r>
    </w:p>
    <w:p w14:paraId="2955D5E1" w14:textId="77777777" w:rsidR="00196971" w:rsidRPr="00196971" w:rsidRDefault="00196971" w:rsidP="00196971">
      <w:pPr>
        <w:numPr>
          <w:ilvl w:val="0"/>
          <w:numId w:val="15"/>
        </w:numPr>
        <w:tabs>
          <w:tab w:val="left" w:pos="993"/>
        </w:tabs>
        <w:spacing w:after="0" w:line="360" w:lineRule="auto"/>
        <w:ind w:left="0" w:firstLine="709"/>
        <w:jc w:val="both"/>
        <w:rPr>
          <w:rFonts w:ascii="Times New Roman" w:hAnsi="Times New Roman" w:cs="Times New Roman"/>
          <w:sz w:val="24"/>
        </w:rPr>
      </w:pPr>
      <w:r w:rsidRPr="00196971">
        <w:rPr>
          <w:rFonts w:ascii="Times New Roman" w:hAnsi="Times New Roman" w:cs="Times New Roman"/>
          <w:sz w:val="24"/>
        </w:rPr>
        <w:t>внедрение новых медицинских технологий с целью оптимизации работы сети лечебно-профилактических учреждений;</w:t>
      </w:r>
    </w:p>
    <w:p w14:paraId="5CFAD4E7" w14:textId="77777777" w:rsidR="00196971" w:rsidRPr="00196971" w:rsidRDefault="00196971" w:rsidP="00196971">
      <w:pPr>
        <w:numPr>
          <w:ilvl w:val="0"/>
          <w:numId w:val="15"/>
        </w:numPr>
        <w:tabs>
          <w:tab w:val="left" w:pos="993"/>
        </w:tabs>
        <w:spacing w:after="0" w:line="360" w:lineRule="auto"/>
        <w:ind w:left="0" w:firstLine="709"/>
        <w:jc w:val="both"/>
        <w:rPr>
          <w:rFonts w:ascii="Times New Roman" w:hAnsi="Times New Roman" w:cs="Times New Roman"/>
          <w:sz w:val="24"/>
        </w:rPr>
      </w:pPr>
      <w:r w:rsidRPr="00196971">
        <w:rPr>
          <w:rFonts w:ascii="Times New Roman" w:hAnsi="Times New Roman" w:cs="Times New Roman"/>
          <w:sz w:val="24"/>
          <w:lang w:eastAsia="ar-SA"/>
        </w:rPr>
        <w:t>решение кадровых вопросов,</w:t>
      </w:r>
      <w:r w:rsidRPr="00196971">
        <w:rPr>
          <w:rFonts w:ascii="Times New Roman" w:hAnsi="Times New Roman" w:cs="Times New Roman"/>
          <w:sz w:val="24"/>
        </w:rPr>
        <w:t xml:space="preserve"> привлечение специалистов с высшим образованием;</w:t>
      </w:r>
    </w:p>
    <w:p w14:paraId="1DC69CA7" w14:textId="77777777" w:rsidR="00196971" w:rsidRPr="00196971" w:rsidRDefault="00196971" w:rsidP="00196971">
      <w:pPr>
        <w:numPr>
          <w:ilvl w:val="0"/>
          <w:numId w:val="15"/>
        </w:numPr>
        <w:tabs>
          <w:tab w:val="left" w:pos="993"/>
        </w:tabs>
        <w:spacing w:after="0" w:line="360" w:lineRule="auto"/>
        <w:ind w:left="0" w:firstLine="709"/>
        <w:jc w:val="both"/>
        <w:rPr>
          <w:rFonts w:ascii="Times New Roman" w:hAnsi="Times New Roman" w:cs="Times New Roman"/>
          <w:sz w:val="24"/>
        </w:rPr>
      </w:pPr>
      <w:r w:rsidRPr="00196971">
        <w:rPr>
          <w:rFonts w:ascii="Times New Roman" w:hAnsi="Times New Roman" w:cs="Times New Roman"/>
          <w:sz w:val="24"/>
        </w:rPr>
        <w:t>обеспечение устойчивого санитарно-эпидемиологического благополучия в районе;</w:t>
      </w:r>
    </w:p>
    <w:p w14:paraId="67747A5F" w14:textId="77777777" w:rsidR="00196971" w:rsidRPr="00196971" w:rsidRDefault="00196971" w:rsidP="00196971">
      <w:pPr>
        <w:numPr>
          <w:ilvl w:val="0"/>
          <w:numId w:val="15"/>
        </w:numPr>
        <w:tabs>
          <w:tab w:val="left" w:pos="993"/>
        </w:tabs>
        <w:spacing w:after="0" w:line="360" w:lineRule="auto"/>
        <w:ind w:left="0" w:firstLine="709"/>
        <w:jc w:val="both"/>
        <w:rPr>
          <w:rFonts w:ascii="Times New Roman" w:hAnsi="Times New Roman" w:cs="Times New Roman"/>
          <w:sz w:val="24"/>
        </w:rPr>
      </w:pPr>
      <w:r w:rsidRPr="00196971">
        <w:rPr>
          <w:rFonts w:ascii="Times New Roman" w:hAnsi="Times New Roman" w:cs="Times New Roman"/>
          <w:sz w:val="24"/>
        </w:rPr>
        <w:t>развития правовой базы в области здравоохранения, в том числе в сфере оказания платных медицинских услуг.</w:t>
      </w:r>
    </w:p>
    <w:p w14:paraId="7A878831" w14:textId="712654AA" w:rsidR="00196971" w:rsidRPr="00196971" w:rsidRDefault="00196971" w:rsidP="00196971">
      <w:pPr>
        <w:spacing w:after="0" w:line="360" w:lineRule="auto"/>
        <w:ind w:firstLine="709"/>
        <w:jc w:val="both"/>
        <w:rPr>
          <w:rFonts w:ascii="Times New Roman" w:hAnsi="Times New Roman" w:cs="Times New Roman"/>
          <w:sz w:val="24"/>
        </w:rPr>
      </w:pPr>
      <w:bookmarkStart w:id="19" w:name="_Hlk501713928"/>
      <w:r w:rsidRPr="00196971">
        <w:rPr>
          <w:rFonts w:ascii="Times New Roman" w:hAnsi="Times New Roman" w:cs="Times New Roman"/>
          <w:sz w:val="24"/>
        </w:rPr>
        <w:t xml:space="preserve">В настоящее время основной проблемой системы здравоохранения является неудовлетворительное состояние материально-технической базы медицинских учреждений. </w:t>
      </w:r>
    </w:p>
    <w:p w14:paraId="139DAD87" w14:textId="5BBDF5DD" w:rsidR="00445DDA" w:rsidRDefault="00F94FAC" w:rsidP="001B281F">
      <w:pPr>
        <w:spacing w:after="0" w:line="360" w:lineRule="auto"/>
        <w:ind w:firstLine="709"/>
        <w:jc w:val="both"/>
        <w:rPr>
          <w:rFonts w:ascii="Times New Roman" w:hAnsi="Times New Roman" w:cs="Times New Roman"/>
          <w:bCs/>
          <w:sz w:val="24"/>
        </w:rPr>
      </w:pPr>
      <w:r w:rsidRPr="00196971">
        <w:rPr>
          <w:rFonts w:ascii="Times New Roman" w:hAnsi="Times New Roman" w:cs="Times New Roman"/>
          <w:bCs/>
          <w:sz w:val="24"/>
        </w:rPr>
        <w:t>Проектом генерального плана</w:t>
      </w:r>
      <w:r>
        <w:rPr>
          <w:rFonts w:ascii="Times New Roman" w:hAnsi="Times New Roman" w:cs="Times New Roman"/>
          <w:bCs/>
          <w:sz w:val="24"/>
        </w:rPr>
        <w:t xml:space="preserve"> </w:t>
      </w:r>
      <w:r w:rsidR="008B7638">
        <w:rPr>
          <w:rFonts w:ascii="Times New Roman" w:hAnsi="Times New Roman" w:cs="Times New Roman"/>
          <w:bCs/>
          <w:sz w:val="24"/>
        </w:rPr>
        <w:t>Богородского</w:t>
      </w:r>
      <w:r>
        <w:rPr>
          <w:rFonts w:ascii="Times New Roman" w:hAnsi="Times New Roman" w:cs="Times New Roman"/>
          <w:bCs/>
          <w:sz w:val="24"/>
        </w:rPr>
        <w:t xml:space="preserve"> муниципального округа Нижегородской области</w:t>
      </w:r>
      <w:r w:rsidRPr="00196971">
        <w:rPr>
          <w:rFonts w:ascii="Times New Roman" w:hAnsi="Times New Roman" w:cs="Times New Roman"/>
          <w:bCs/>
          <w:sz w:val="24"/>
        </w:rPr>
        <w:t xml:space="preserve"> п</w:t>
      </w:r>
      <w:r>
        <w:rPr>
          <w:rFonts w:ascii="Times New Roman" w:hAnsi="Times New Roman" w:cs="Times New Roman"/>
          <w:bCs/>
          <w:sz w:val="24"/>
        </w:rPr>
        <w:t>редусматривается:</w:t>
      </w:r>
    </w:p>
    <w:p w14:paraId="21D29E49"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поликлиники в с.п. Буревестник;</w:t>
      </w:r>
    </w:p>
    <w:p w14:paraId="280F202D"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ВА в д. Килелей;</w:t>
      </w:r>
    </w:p>
    <w:p w14:paraId="67522707"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Инютино;</w:t>
      </w:r>
    </w:p>
    <w:p w14:paraId="55B018B9"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кабинета ВОП в здании общественно-делового назначения (согласно Документации по планировке территории, расположенной юго-западнее деревни Бурцево Богородского района города Нижнего Новгорода, утвержденной Приказом министерства градостроительной деятельности и развития агломераций Нижегородской области от 06.04.2021 №07-02-03/14);</w:t>
      </w:r>
    </w:p>
    <w:p w14:paraId="5FB16199"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lastRenderedPageBreak/>
        <w:t>строительство ФАП в д. Охотино;</w:t>
      </w:r>
    </w:p>
    <w:p w14:paraId="32FA161B"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ВА в д. Кожевенное;</w:t>
      </w:r>
    </w:p>
    <w:p w14:paraId="3F2ED663"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Хабарское;</w:t>
      </w:r>
    </w:p>
    <w:p w14:paraId="02E35FDF"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Подъяблонное;</w:t>
      </w:r>
    </w:p>
    <w:p w14:paraId="67E1A18F"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Шуклино;</w:t>
      </w:r>
    </w:p>
    <w:p w14:paraId="55FFE9F4"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Кудрешки;</w:t>
      </w:r>
    </w:p>
    <w:p w14:paraId="55BF21E9"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ВА в д. Антеньево;</w:t>
      </w:r>
    </w:p>
    <w:p w14:paraId="2084D38B"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с. Шапкино;</w:t>
      </w:r>
    </w:p>
    <w:p w14:paraId="22B4448E"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ВА в д. Большое Бедрино;</w:t>
      </w:r>
    </w:p>
    <w:p w14:paraId="78B6B2E1"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Куликово;</w:t>
      </w:r>
    </w:p>
    <w:p w14:paraId="13F963E4"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Савелово;</w:t>
      </w:r>
    </w:p>
    <w:p w14:paraId="6179E8EF"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Кубаево;</w:t>
      </w:r>
    </w:p>
    <w:p w14:paraId="1CEA0120"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с. Шарголи;</w:t>
      </w:r>
    </w:p>
    <w:p w14:paraId="5839FC78" w14:textId="77777777"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ФАП в д. Бурцево;</w:t>
      </w:r>
    </w:p>
    <w:p w14:paraId="1ECAE555" w14:textId="25154264" w:rsidR="005B4000" w:rsidRPr="005B4000" w:rsidRDefault="005B4000" w:rsidP="007F28C7">
      <w:pPr>
        <w:widowControl w:val="0"/>
        <w:tabs>
          <w:tab w:val="left" w:pos="0"/>
        </w:tabs>
        <w:spacing w:after="0" w:line="360" w:lineRule="auto"/>
        <w:ind w:firstLine="709"/>
        <w:jc w:val="both"/>
        <w:rPr>
          <w:rFonts w:ascii="Times New Roman" w:hAnsi="Times New Roman" w:cs="Times New Roman"/>
          <w:bCs/>
          <w:sz w:val="24"/>
          <w:szCs w:val="28"/>
        </w:rPr>
      </w:pPr>
      <w:r w:rsidRPr="005B4000">
        <w:rPr>
          <w:rFonts w:ascii="Times New Roman" w:hAnsi="Times New Roman" w:cs="Times New Roman"/>
          <w:bCs/>
          <w:sz w:val="24"/>
          <w:szCs w:val="28"/>
        </w:rPr>
        <w:t>Также региональной программой «Модернизация первичного звена здравоохранения» национального проекта «Здравоохранение» на территории Богородского муниципального округа запланировано строительство следующих учреждений:</w:t>
      </w:r>
    </w:p>
    <w:p w14:paraId="68CCB8BB" w14:textId="1F961EE1"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sz w:val="24"/>
          <w:szCs w:val="24"/>
        </w:rPr>
      </w:pPr>
      <w:r w:rsidRPr="005B4000">
        <w:rPr>
          <w:rFonts w:ascii="Times New Roman" w:hAnsi="Times New Roman" w:cs="Times New Roman"/>
          <w:sz w:val="24"/>
          <w:szCs w:val="24"/>
        </w:rPr>
        <w:t xml:space="preserve">ФАП с.п. Комсомольский Богородского муниципального района (ГБУЗ НО "Богородская центральная районная больница"); </w:t>
      </w:r>
    </w:p>
    <w:p w14:paraId="10D7C962" w14:textId="62EE501B"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sz w:val="24"/>
          <w:szCs w:val="24"/>
        </w:rPr>
      </w:pPr>
      <w:r w:rsidRPr="005B4000">
        <w:rPr>
          <w:rFonts w:ascii="Times New Roman" w:hAnsi="Times New Roman" w:cs="Times New Roman"/>
          <w:sz w:val="24"/>
          <w:szCs w:val="24"/>
        </w:rPr>
        <w:t xml:space="preserve">ФАП в д. Шумилово Богородского муниципального района (ГБУЗ НО "Богородская центральная районная больница"); </w:t>
      </w:r>
    </w:p>
    <w:p w14:paraId="41557A36" w14:textId="3B4AA5A9" w:rsidR="005B4000" w:rsidRPr="00904E1E"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color w:val="0D0D0D" w:themeColor="text1" w:themeTint="F2"/>
          <w:sz w:val="24"/>
          <w:szCs w:val="24"/>
        </w:rPr>
      </w:pPr>
      <w:r w:rsidRPr="00904E1E">
        <w:rPr>
          <w:rFonts w:ascii="Times New Roman" w:hAnsi="Times New Roman" w:cs="Times New Roman"/>
          <w:color w:val="0D0D0D" w:themeColor="text1" w:themeTint="F2"/>
          <w:sz w:val="24"/>
          <w:szCs w:val="24"/>
        </w:rPr>
        <w:t xml:space="preserve">ОВОП д. Березовка Богородского муниципального района (ГБУЗ НО "Богородская центральная районная больница"); </w:t>
      </w:r>
    </w:p>
    <w:p w14:paraId="073E39A5" w14:textId="0DC0DF7E" w:rsidR="005B4000" w:rsidRPr="005B4000"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sz w:val="24"/>
          <w:szCs w:val="24"/>
        </w:rPr>
      </w:pPr>
      <w:r w:rsidRPr="005B4000">
        <w:rPr>
          <w:rFonts w:ascii="Times New Roman" w:hAnsi="Times New Roman" w:cs="Times New Roman"/>
          <w:sz w:val="24"/>
          <w:szCs w:val="24"/>
        </w:rPr>
        <w:t xml:space="preserve">ФАП с. Лакша, Богородского муниципального района (ГБУЗ НО "Богородская центральная районная больница"); </w:t>
      </w:r>
    </w:p>
    <w:p w14:paraId="218DFE4C" w14:textId="5CA722E1" w:rsidR="005B4000" w:rsidRPr="007F28C7" w:rsidRDefault="005B4000" w:rsidP="007F28C7">
      <w:pPr>
        <w:widowControl w:val="0"/>
        <w:numPr>
          <w:ilvl w:val="0"/>
          <w:numId w:val="7"/>
        </w:numPr>
        <w:tabs>
          <w:tab w:val="left" w:pos="993"/>
        </w:tabs>
        <w:spacing w:after="0" w:line="360" w:lineRule="auto"/>
        <w:ind w:left="0" w:firstLine="709"/>
        <w:jc w:val="both"/>
        <w:rPr>
          <w:rFonts w:ascii="Times New Roman" w:hAnsi="Times New Roman" w:cs="Times New Roman"/>
          <w:sz w:val="24"/>
          <w:szCs w:val="24"/>
        </w:rPr>
      </w:pPr>
      <w:r w:rsidRPr="005B4000">
        <w:rPr>
          <w:rFonts w:ascii="Times New Roman" w:hAnsi="Times New Roman" w:cs="Times New Roman"/>
          <w:sz w:val="24"/>
          <w:szCs w:val="24"/>
        </w:rPr>
        <w:t>ФАП д. Теряево, Богородского муниципального района (ГБУЗ НО "Богородская центральная районная больница").</w:t>
      </w:r>
    </w:p>
    <w:p w14:paraId="08F25BD1" w14:textId="21CFE499" w:rsidR="008937E0" w:rsidRPr="00721E8B" w:rsidRDefault="00AC005D" w:rsidP="00362AE4">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20" w:name="_Toc196226155"/>
      <w:bookmarkEnd w:id="19"/>
      <w:r>
        <w:rPr>
          <w:rFonts w:ascii="Times New Roman" w:hAnsi="Times New Roman" w:cs="Times New Roman"/>
          <w:b/>
          <w:bCs/>
          <w:i/>
          <w:iCs/>
          <w:color w:val="000000" w:themeColor="text1"/>
          <w:sz w:val="24"/>
          <w:szCs w:val="24"/>
        </w:rPr>
        <w:t>3</w:t>
      </w:r>
      <w:r w:rsidR="008937E0" w:rsidRPr="00721E8B">
        <w:rPr>
          <w:rFonts w:ascii="Times New Roman" w:hAnsi="Times New Roman" w:cs="Times New Roman"/>
          <w:b/>
          <w:bCs/>
          <w:i/>
          <w:iCs/>
          <w:color w:val="000000" w:themeColor="text1"/>
          <w:sz w:val="24"/>
          <w:szCs w:val="24"/>
        </w:rPr>
        <w:t>.</w:t>
      </w:r>
      <w:r w:rsidR="008937E0">
        <w:rPr>
          <w:rFonts w:ascii="Times New Roman" w:hAnsi="Times New Roman" w:cs="Times New Roman"/>
          <w:b/>
          <w:bCs/>
          <w:i/>
          <w:iCs/>
          <w:color w:val="000000" w:themeColor="text1"/>
          <w:sz w:val="24"/>
          <w:szCs w:val="24"/>
        </w:rPr>
        <w:t>3</w:t>
      </w:r>
      <w:r w:rsidR="008937E0" w:rsidRPr="00721E8B">
        <w:rPr>
          <w:rFonts w:ascii="Times New Roman" w:hAnsi="Times New Roman" w:cs="Times New Roman"/>
          <w:b/>
          <w:bCs/>
          <w:i/>
          <w:iCs/>
          <w:color w:val="000000" w:themeColor="text1"/>
          <w:sz w:val="24"/>
          <w:szCs w:val="24"/>
        </w:rPr>
        <w:t xml:space="preserve"> </w:t>
      </w:r>
      <w:r w:rsidR="00026A32" w:rsidRPr="00721E8B">
        <w:rPr>
          <w:rFonts w:ascii="Times New Roman" w:hAnsi="Times New Roman" w:cs="Times New Roman"/>
          <w:b/>
          <w:bCs/>
          <w:i/>
          <w:iCs/>
          <w:color w:val="000000" w:themeColor="text1"/>
          <w:sz w:val="24"/>
          <w:szCs w:val="24"/>
        </w:rPr>
        <w:t xml:space="preserve">Программа инвестиционных проектов </w:t>
      </w:r>
      <w:r w:rsidR="00026A32">
        <w:rPr>
          <w:rFonts w:ascii="Times New Roman" w:hAnsi="Times New Roman" w:cs="Times New Roman"/>
          <w:b/>
          <w:bCs/>
          <w:i/>
          <w:iCs/>
          <w:color w:val="000000" w:themeColor="text1"/>
          <w:sz w:val="24"/>
          <w:szCs w:val="24"/>
        </w:rPr>
        <w:t>в области культуры и искусства</w:t>
      </w:r>
      <w:bookmarkEnd w:id="20"/>
    </w:p>
    <w:p w14:paraId="687B036B" w14:textId="38273EDC" w:rsidR="0037554A" w:rsidRPr="0037554A" w:rsidRDefault="0037554A" w:rsidP="0037554A">
      <w:pPr>
        <w:spacing w:after="0" w:line="360" w:lineRule="auto"/>
        <w:ind w:firstLine="709"/>
        <w:jc w:val="both"/>
        <w:rPr>
          <w:rFonts w:ascii="Times New Roman" w:hAnsi="Times New Roman" w:cs="Times New Roman"/>
          <w:bCs/>
          <w:sz w:val="24"/>
        </w:rPr>
      </w:pPr>
      <w:r w:rsidRPr="00196971">
        <w:rPr>
          <w:rFonts w:ascii="Times New Roman" w:hAnsi="Times New Roman" w:cs="Times New Roman"/>
          <w:bCs/>
          <w:sz w:val="24"/>
        </w:rPr>
        <w:t>Проектом генерального плана</w:t>
      </w:r>
      <w:r>
        <w:rPr>
          <w:rFonts w:ascii="Times New Roman" w:hAnsi="Times New Roman" w:cs="Times New Roman"/>
          <w:bCs/>
          <w:sz w:val="24"/>
        </w:rPr>
        <w:t xml:space="preserve"> </w:t>
      </w:r>
      <w:r w:rsidR="005B4000">
        <w:rPr>
          <w:rFonts w:ascii="Times New Roman" w:hAnsi="Times New Roman" w:cs="Times New Roman"/>
          <w:bCs/>
          <w:sz w:val="24"/>
        </w:rPr>
        <w:t>Богородского</w:t>
      </w:r>
      <w:r>
        <w:rPr>
          <w:rFonts w:ascii="Times New Roman" w:hAnsi="Times New Roman" w:cs="Times New Roman"/>
          <w:bCs/>
          <w:sz w:val="24"/>
        </w:rPr>
        <w:t xml:space="preserve"> муниципального округа Нижегородской области</w:t>
      </w:r>
      <w:r w:rsidRPr="00196971">
        <w:rPr>
          <w:rFonts w:ascii="Times New Roman" w:hAnsi="Times New Roman" w:cs="Times New Roman"/>
          <w:bCs/>
          <w:sz w:val="24"/>
        </w:rPr>
        <w:t xml:space="preserve"> п</w:t>
      </w:r>
      <w:r>
        <w:rPr>
          <w:rFonts w:ascii="Times New Roman" w:hAnsi="Times New Roman" w:cs="Times New Roman"/>
          <w:bCs/>
          <w:sz w:val="24"/>
        </w:rPr>
        <w:t>редусматривается:</w:t>
      </w:r>
    </w:p>
    <w:p w14:paraId="54A34FBE" w14:textId="77777777" w:rsidR="005B4000" w:rsidRPr="005B4000" w:rsidRDefault="005B4000" w:rsidP="005B4000">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объекта культурного развития в д. Березовка (земельный участок с кадастровым номером 52:24:0020802:2174 в собственности публично-правовых образований с видом разрешенного использования «Культурное развитие»);</w:t>
      </w:r>
    </w:p>
    <w:p w14:paraId="1837135A" w14:textId="77777777" w:rsidR="005B4000" w:rsidRPr="005B4000" w:rsidRDefault="005B4000" w:rsidP="005B4000">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lastRenderedPageBreak/>
        <w:t>строительство объекта культурного развития в д. Шумилово;</w:t>
      </w:r>
    </w:p>
    <w:p w14:paraId="13EE29AE" w14:textId="77777777" w:rsidR="005B4000" w:rsidRPr="005B4000" w:rsidRDefault="005B4000" w:rsidP="005B4000">
      <w:pPr>
        <w:widowControl w:val="0"/>
        <w:numPr>
          <w:ilvl w:val="0"/>
          <w:numId w:val="7"/>
        </w:numPr>
        <w:tabs>
          <w:tab w:val="left" w:pos="993"/>
        </w:tabs>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 xml:space="preserve"> строительство сельского дома культуры в д. Инютино.</w:t>
      </w:r>
    </w:p>
    <w:p w14:paraId="50CA327C" w14:textId="534FE7CD" w:rsidR="00D90AD6" w:rsidRPr="00721E8B" w:rsidRDefault="00AC005D" w:rsidP="00D90A56">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21" w:name="_Toc196226156"/>
      <w:r>
        <w:rPr>
          <w:rFonts w:ascii="Times New Roman" w:hAnsi="Times New Roman" w:cs="Times New Roman"/>
          <w:b/>
          <w:bCs/>
          <w:i/>
          <w:iCs/>
          <w:color w:val="000000" w:themeColor="text1"/>
          <w:sz w:val="24"/>
          <w:szCs w:val="24"/>
        </w:rPr>
        <w:t>3</w:t>
      </w:r>
      <w:r w:rsidR="00D90AD6" w:rsidRPr="00721E8B">
        <w:rPr>
          <w:rFonts w:ascii="Times New Roman" w:hAnsi="Times New Roman" w:cs="Times New Roman"/>
          <w:b/>
          <w:bCs/>
          <w:i/>
          <w:iCs/>
          <w:color w:val="000000" w:themeColor="text1"/>
          <w:sz w:val="24"/>
          <w:szCs w:val="24"/>
        </w:rPr>
        <w:t>.</w:t>
      </w:r>
      <w:r w:rsidR="00D90AD6">
        <w:rPr>
          <w:rFonts w:ascii="Times New Roman" w:hAnsi="Times New Roman" w:cs="Times New Roman"/>
          <w:b/>
          <w:bCs/>
          <w:i/>
          <w:iCs/>
          <w:color w:val="000000" w:themeColor="text1"/>
          <w:sz w:val="24"/>
          <w:szCs w:val="24"/>
        </w:rPr>
        <w:t>4</w:t>
      </w:r>
      <w:r w:rsidR="00D90AD6" w:rsidRPr="00721E8B">
        <w:rPr>
          <w:rFonts w:ascii="Times New Roman" w:hAnsi="Times New Roman" w:cs="Times New Roman"/>
          <w:b/>
          <w:bCs/>
          <w:i/>
          <w:iCs/>
          <w:color w:val="000000" w:themeColor="text1"/>
          <w:sz w:val="24"/>
          <w:szCs w:val="24"/>
        </w:rPr>
        <w:t xml:space="preserve"> </w:t>
      </w:r>
      <w:r w:rsidR="00026A32" w:rsidRPr="00721E8B">
        <w:rPr>
          <w:rFonts w:ascii="Times New Roman" w:hAnsi="Times New Roman" w:cs="Times New Roman"/>
          <w:b/>
          <w:bCs/>
          <w:i/>
          <w:iCs/>
          <w:color w:val="000000" w:themeColor="text1"/>
          <w:sz w:val="24"/>
          <w:szCs w:val="24"/>
        </w:rPr>
        <w:t xml:space="preserve">Программа инвестиционных проектов </w:t>
      </w:r>
      <w:r w:rsidR="00026A32">
        <w:rPr>
          <w:rFonts w:ascii="Times New Roman" w:hAnsi="Times New Roman" w:cs="Times New Roman"/>
          <w:b/>
          <w:bCs/>
          <w:i/>
          <w:iCs/>
          <w:color w:val="000000" w:themeColor="text1"/>
          <w:sz w:val="24"/>
          <w:szCs w:val="24"/>
        </w:rPr>
        <w:t>в области физкультуры и спорта</w:t>
      </w:r>
      <w:bookmarkEnd w:id="21"/>
    </w:p>
    <w:p w14:paraId="7671CBF7" w14:textId="77777777" w:rsidR="00196971" w:rsidRPr="00196971" w:rsidRDefault="00196971" w:rsidP="007F28C7">
      <w:pPr>
        <w:spacing w:after="0" w:line="360" w:lineRule="auto"/>
        <w:ind w:firstLine="708"/>
        <w:jc w:val="both"/>
        <w:rPr>
          <w:rFonts w:ascii="Times New Roman" w:hAnsi="Times New Roman" w:cs="Times New Roman"/>
          <w:sz w:val="24"/>
        </w:rPr>
      </w:pPr>
      <w:r w:rsidRPr="00196971">
        <w:rPr>
          <w:rFonts w:ascii="Times New Roman" w:hAnsi="Times New Roman" w:cs="Times New Roman"/>
          <w:sz w:val="24"/>
        </w:rPr>
        <w:t>Основные задачи в сфере физической культуры и спорта должны быть направлены на:</w:t>
      </w:r>
    </w:p>
    <w:p w14:paraId="06AACD0D" w14:textId="77777777" w:rsidR="00196971" w:rsidRPr="00196971" w:rsidRDefault="00196971" w:rsidP="007F28C7">
      <w:pPr>
        <w:numPr>
          <w:ilvl w:val="0"/>
          <w:numId w:val="15"/>
        </w:numPr>
        <w:tabs>
          <w:tab w:val="left" w:pos="993"/>
        </w:tabs>
        <w:spacing w:after="0" w:line="360" w:lineRule="auto"/>
        <w:ind w:left="0" w:firstLine="708"/>
        <w:jc w:val="both"/>
        <w:rPr>
          <w:rFonts w:ascii="Times New Roman" w:hAnsi="Times New Roman" w:cs="Times New Roman"/>
          <w:sz w:val="24"/>
        </w:rPr>
      </w:pPr>
      <w:r w:rsidRPr="00196971">
        <w:rPr>
          <w:rFonts w:ascii="Times New Roman" w:hAnsi="Times New Roman" w:cs="Times New Roman"/>
          <w:sz w:val="24"/>
        </w:rPr>
        <w:t>достижения нормативов обеспеченности объектов физической культуры и спорта;</w:t>
      </w:r>
    </w:p>
    <w:p w14:paraId="61892B2F" w14:textId="77777777" w:rsidR="00196971" w:rsidRPr="00196971" w:rsidRDefault="00196971" w:rsidP="007F28C7">
      <w:pPr>
        <w:numPr>
          <w:ilvl w:val="0"/>
          <w:numId w:val="15"/>
        </w:numPr>
        <w:tabs>
          <w:tab w:val="left" w:pos="993"/>
        </w:tabs>
        <w:spacing w:after="0" w:line="360" w:lineRule="auto"/>
        <w:ind w:left="0" w:firstLine="708"/>
        <w:jc w:val="both"/>
        <w:rPr>
          <w:rFonts w:ascii="Times New Roman" w:hAnsi="Times New Roman" w:cs="Times New Roman"/>
          <w:sz w:val="24"/>
        </w:rPr>
      </w:pPr>
      <w:r w:rsidRPr="00196971">
        <w:rPr>
          <w:rFonts w:ascii="Times New Roman" w:hAnsi="Times New Roman" w:cs="Times New Roman"/>
          <w:sz w:val="24"/>
        </w:rPr>
        <w:t>оснащение спортивных залов и площадок (в том числе школьных) современным спортивным оборудованием и инвентарем;</w:t>
      </w:r>
    </w:p>
    <w:p w14:paraId="664AA481" w14:textId="77777777" w:rsidR="00196971" w:rsidRPr="00196971" w:rsidRDefault="00196971" w:rsidP="007F28C7">
      <w:pPr>
        <w:numPr>
          <w:ilvl w:val="0"/>
          <w:numId w:val="15"/>
        </w:numPr>
        <w:tabs>
          <w:tab w:val="left" w:pos="993"/>
        </w:tabs>
        <w:spacing w:after="0" w:line="360" w:lineRule="auto"/>
        <w:ind w:left="0" w:firstLine="708"/>
        <w:jc w:val="both"/>
        <w:rPr>
          <w:rFonts w:ascii="Times New Roman" w:hAnsi="Times New Roman" w:cs="Times New Roman"/>
          <w:sz w:val="24"/>
        </w:rPr>
      </w:pPr>
      <w:r w:rsidRPr="00196971">
        <w:rPr>
          <w:rFonts w:ascii="Times New Roman" w:hAnsi="Times New Roman" w:cs="Times New Roman"/>
          <w:sz w:val="24"/>
        </w:rPr>
        <w:t>приобретение спортивного инвентаря и оборудования для спортивных школ, центров дополнительного образования (спортивных секций).</w:t>
      </w:r>
    </w:p>
    <w:p w14:paraId="3251159C" w14:textId="5D52E3AD" w:rsidR="00276C8B" w:rsidRPr="00276C8B" w:rsidRDefault="00276C8B" w:rsidP="007F28C7">
      <w:pPr>
        <w:spacing w:after="0" w:line="360" w:lineRule="auto"/>
        <w:ind w:firstLine="709"/>
        <w:jc w:val="both"/>
        <w:rPr>
          <w:rFonts w:ascii="Times New Roman" w:hAnsi="Times New Roman" w:cs="Times New Roman"/>
          <w:bCs/>
          <w:sz w:val="24"/>
        </w:rPr>
      </w:pPr>
      <w:r w:rsidRPr="00196971">
        <w:rPr>
          <w:rFonts w:ascii="Times New Roman" w:hAnsi="Times New Roman" w:cs="Times New Roman"/>
          <w:bCs/>
          <w:sz w:val="24"/>
        </w:rPr>
        <w:t>Проектом генерального плана</w:t>
      </w:r>
      <w:r>
        <w:rPr>
          <w:rFonts w:ascii="Times New Roman" w:hAnsi="Times New Roman" w:cs="Times New Roman"/>
          <w:bCs/>
          <w:sz w:val="24"/>
        </w:rPr>
        <w:t xml:space="preserve"> </w:t>
      </w:r>
      <w:r w:rsidR="005B4000">
        <w:rPr>
          <w:rFonts w:ascii="Times New Roman" w:hAnsi="Times New Roman" w:cs="Times New Roman"/>
          <w:bCs/>
          <w:sz w:val="24"/>
        </w:rPr>
        <w:t>Богородского</w:t>
      </w:r>
      <w:r>
        <w:rPr>
          <w:rFonts w:ascii="Times New Roman" w:hAnsi="Times New Roman" w:cs="Times New Roman"/>
          <w:bCs/>
          <w:sz w:val="24"/>
        </w:rPr>
        <w:t xml:space="preserve"> муниципального округа Нижегородской области</w:t>
      </w:r>
      <w:r w:rsidRPr="00196971">
        <w:rPr>
          <w:rFonts w:ascii="Times New Roman" w:hAnsi="Times New Roman" w:cs="Times New Roman"/>
          <w:bCs/>
          <w:sz w:val="24"/>
        </w:rPr>
        <w:t xml:space="preserve"> п</w:t>
      </w:r>
      <w:r>
        <w:rPr>
          <w:rFonts w:ascii="Times New Roman" w:hAnsi="Times New Roman" w:cs="Times New Roman"/>
          <w:bCs/>
          <w:sz w:val="24"/>
        </w:rPr>
        <w:t>редусматривается:</w:t>
      </w:r>
    </w:p>
    <w:p w14:paraId="4FF55703"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с. Каменки;</w:t>
      </w:r>
      <w:r w:rsidRPr="005B4000">
        <w:rPr>
          <w:rFonts w:ascii="Times New Roman" w:hAnsi="Times New Roman" w:cs="Times New Roman"/>
          <w:bCs/>
          <w:sz w:val="24"/>
          <w:szCs w:val="24"/>
        </w:rPr>
        <w:t xml:space="preserve"> </w:t>
      </w:r>
    </w:p>
    <w:p w14:paraId="1217EEE6"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Инютино;</w:t>
      </w:r>
      <w:r w:rsidRPr="005B4000">
        <w:rPr>
          <w:rFonts w:ascii="Times New Roman" w:hAnsi="Times New Roman" w:cs="Times New Roman"/>
          <w:bCs/>
          <w:sz w:val="24"/>
          <w:szCs w:val="24"/>
        </w:rPr>
        <w:t xml:space="preserve"> </w:t>
      </w:r>
    </w:p>
    <w:p w14:paraId="3B34BB1B"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Килелей (2 объекта);</w:t>
      </w:r>
    </w:p>
    <w:p w14:paraId="70FAD492"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Касаниха;</w:t>
      </w:r>
    </w:p>
    <w:p w14:paraId="61B9D61B"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Килелей;</w:t>
      </w:r>
    </w:p>
    <w:p w14:paraId="3157A765"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Спирино;</w:t>
      </w:r>
    </w:p>
    <w:p w14:paraId="0ABDA284"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Каменки;</w:t>
      </w:r>
    </w:p>
    <w:p w14:paraId="281046BF" w14:textId="4CD22888"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площадки для занятий физкультурой в д. Букино, площадью 860 м</w:t>
      </w:r>
      <w:r w:rsidRPr="005B4000">
        <w:rPr>
          <w:rFonts w:ascii="Times New Roman" w:hAnsi="Times New Roman" w:cs="Times New Roman"/>
          <w:bCs/>
          <w:sz w:val="24"/>
          <w:szCs w:val="24"/>
          <w:vertAlign w:val="superscript"/>
        </w:rPr>
        <w:t>2</w:t>
      </w:r>
      <w:r w:rsidR="005A1410">
        <w:rPr>
          <w:rFonts w:ascii="Times New Roman" w:hAnsi="Times New Roman" w:cs="Times New Roman"/>
          <w:bCs/>
          <w:sz w:val="24"/>
          <w:szCs w:val="24"/>
        </w:rPr>
        <w:t>;</w:t>
      </w:r>
    </w:p>
    <w:p w14:paraId="1376C7FC" w14:textId="3569D17C"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спортивно-досугового комплекса в с.п. Мирный, площадью 540 м</w:t>
      </w:r>
      <w:r w:rsidRPr="005B4000">
        <w:rPr>
          <w:rFonts w:ascii="Times New Roman" w:hAnsi="Times New Roman" w:cs="Times New Roman"/>
          <w:bCs/>
          <w:sz w:val="24"/>
          <w:szCs w:val="24"/>
          <w:vertAlign w:val="superscript"/>
        </w:rPr>
        <w:t>2</w:t>
      </w:r>
      <w:r w:rsidRPr="005B4000">
        <w:rPr>
          <w:rFonts w:ascii="Times New Roman" w:hAnsi="Times New Roman" w:cs="Times New Roman"/>
          <w:bCs/>
          <w:sz w:val="24"/>
          <w:szCs w:val="24"/>
        </w:rPr>
        <w:t>;</w:t>
      </w:r>
    </w:p>
    <w:p w14:paraId="4EE2C3AC" w14:textId="379640FD"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объекта в</w:t>
      </w:r>
      <w:r w:rsidRPr="005B4000">
        <w:rPr>
          <w:rFonts w:ascii="Times New Roman" w:hAnsi="Times New Roman" w:cs="Times New Roman"/>
          <w:sz w:val="24"/>
          <w:szCs w:val="24"/>
        </w:rPr>
        <w:t xml:space="preserve"> д. Березовка, </w:t>
      </w:r>
      <w:r w:rsidRPr="005B4000">
        <w:rPr>
          <w:rFonts w:ascii="Times New Roman" w:hAnsi="Times New Roman" w:cs="Times New Roman"/>
          <w:bCs/>
          <w:sz w:val="24"/>
          <w:szCs w:val="24"/>
        </w:rPr>
        <w:t>площадью 2572 м</w:t>
      </w:r>
      <w:r w:rsidRPr="005B4000">
        <w:rPr>
          <w:rFonts w:ascii="Times New Roman" w:hAnsi="Times New Roman" w:cs="Times New Roman"/>
          <w:bCs/>
          <w:sz w:val="24"/>
          <w:szCs w:val="24"/>
          <w:vertAlign w:val="superscript"/>
        </w:rPr>
        <w:t>2</w:t>
      </w:r>
      <w:r w:rsidRPr="005B4000">
        <w:rPr>
          <w:rFonts w:ascii="Times New Roman" w:hAnsi="Times New Roman" w:cs="Times New Roman"/>
          <w:sz w:val="24"/>
          <w:szCs w:val="24"/>
        </w:rPr>
        <w:t>;</w:t>
      </w:r>
    </w:p>
    <w:p w14:paraId="6C796F01" w14:textId="7DEB370E"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w:t>
      </w:r>
      <w:r w:rsidR="00E77498">
        <w:rPr>
          <w:rFonts w:ascii="Times New Roman" w:hAnsi="Times New Roman" w:cs="Times New Roman"/>
          <w:sz w:val="24"/>
          <w:szCs w:val="24"/>
        </w:rPr>
        <w:t xml:space="preserve"> </w:t>
      </w:r>
      <w:r w:rsidRPr="005B4000">
        <w:rPr>
          <w:rFonts w:ascii="Times New Roman" w:hAnsi="Times New Roman" w:cs="Times New Roman"/>
          <w:sz w:val="24"/>
          <w:szCs w:val="24"/>
        </w:rPr>
        <w:t>в д. Хабарское;</w:t>
      </w:r>
      <w:r w:rsidRPr="005B4000">
        <w:rPr>
          <w:rFonts w:ascii="Times New Roman" w:hAnsi="Times New Roman" w:cs="Times New Roman"/>
          <w:bCs/>
          <w:sz w:val="24"/>
          <w:szCs w:val="24"/>
        </w:rPr>
        <w:t xml:space="preserve"> </w:t>
      </w:r>
    </w:p>
    <w:p w14:paraId="09A46B2F"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Кожевенное;</w:t>
      </w:r>
      <w:r w:rsidRPr="005B4000">
        <w:rPr>
          <w:rFonts w:ascii="Times New Roman" w:hAnsi="Times New Roman" w:cs="Times New Roman"/>
          <w:bCs/>
          <w:sz w:val="24"/>
          <w:szCs w:val="24"/>
        </w:rPr>
        <w:t xml:space="preserve"> </w:t>
      </w:r>
    </w:p>
    <w:p w14:paraId="03B09A42"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Охотино;</w:t>
      </w:r>
      <w:r w:rsidRPr="005B4000">
        <w:rPr>
          <w:rFonts w:ascii="Times New Roman" w:hAnsi="Times New Roman" w:cs="Times New Roman"/>
          <w:bCs/>
          <w:sz w:val="24"/>
          <w:szCs w:val="24"/>
        </w:rPr>
        <w:t xml:space="preserve"> </w:t>
      </w:r>
    </w:p>
    <w:p w14:paraId="291A8196"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Хабарское;</w:t>
      </w:r>
    </w:p>
    <w:p w14:paraId="78EA2663"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Дуденево;</w:t>
      </w:r>
    </w:p>
    <w:p w14:paraId="49CFAE6F"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Заозерье;</w:t>
      </w:r>
    </w:p>
    <w:p w14:paraId="3F63A593"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lastRenderedPageBreak/>
        <w:t>строительство плоскостного спортивного сооружения открытого типа (спортивной площадки) в д. Подъяблонное;</w:t>
      </w:r>
    </w:p>
    <w:p w14:paraId="6CD3DCA7"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Шуклино;</w:t>
      </w:r>
    </w:p>
    <w:p w14:paraId="16C4F439"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Антеньево;</w:t>
      </w:r>
    </w:p>
    <w:p w14:paraId="1CD9E46F"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Кудрешки;</w:t>
      </w:r>
    </w:p>
    <w:p w14:paraId="6E1D32DD"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Швариха;</w:t>
      </w:r>
    </w:p>
    <w:p w14:paraId="71353F7E"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Ушаково;</w:t>
      </w:r>
    </w:p>
    <w:p w14:paraId="22D1C4AE"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Санниково;</w:t>
      </w:r>
    </w:p>
    <w:p w14:paraId="6472FD15"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Антеньево;</w:t>
      </w:r>
    </w:p>
    <w:p w14:paraId="2A63FF79"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Алешково;</w:t>
      </w:r>
    </w:p>
    <w:p w14:paraId="594C8D90"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Теряево;</w:t>
      </w:r>
    </w:p>
    <w:p w14:paraId="68DFA786"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Демидово;</w:t>
      </w:r>
    </w:p>
    <w:p w14:paraId="672AB431"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Шапкино;</w:t>
      </w:r>
    </w:p>
    <w:p w14:paraId="6C4FA6F2"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Афанасьево;</w:t>
      </w:r>
    </w:p>
    <w:p w14:paraId="46C48860"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замена хоккейной коробки в с. Лакша, в соответствии с информацией о состоянии объекта, полученной от органов местного самоуправления;</w:t>
      </w:r>
    </w:p>
    <w:p w14:paraId="7CB0AB74"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Лакша;</w:t>
      </w:r>
    </w:p>
    <w:p w14:paraId="20AE8684"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Крашово;</w:t>
      </w:r>
    </w:p>
    <w:p w14:paraId="626B35B7"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Савелово;</w:t>
      </w:r>
    </w:p>
    <w:p w14:paraId="45F89D6C"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здания спортивного зала с открытыми спортивными площадками в д.Куликово (</w:t>
      </w:r>
      <w:r w:rsidRPr="005B4000">
        <w:rPr>
          <w:rFonts w:ascii="Times New Roman" w:hAnsi="Times New Roman" w:cs="Times New Roman"/>
          <w:sz w:val="24"/>
          <w:szCs w:val="24"/>
        </w:rPr>
        <w:t>согласно Проекту планировки и межевания земельного участка, расположенного по адресу: Нижегородская область, Богородский район, дер. Куликово, участок №2 южнее населенного пункта с кадастровым номером 52:24:0090003:166, утвержденному Приказом министерства градостроительной деятельности и развития агломераций Нижегородской области от 05.11.2020 №07-02-03/117);</w:t>
      </w:r>
    </w:p>
    <w:p w14:paraId="6DBC204F"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Ключищи;</w:t>
      </w:r>
    </w:p>
    <w:p w14:paraId="65305C00"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Сохтанка;</w:t>
      </w:r>
    </w:p>
    <w:p w14:paraId="0B465C05"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с. Оранки;</w:t>
      </w:r>
    </w:p>
    <w:p w14:paraId="2544F480"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 xml:space="preserve">строительство плоскостного спортивного сооружения открытого типа (спортивной </w:t>
      </w:r>
      <w:r w:rsidRPr="005B4000">
        <w:rPr>
          <w:rFonts w:ascii="Times New Roman" w:hAnsi="Times New Roman" w:cs="Times New Roman"/>
          <w:sz w:val="24"/>
          <w:szCs w:val="24"/>
        </w:rPr>
        <w:lastRenderedPageBreak/>
        <w:t>площадки) в г. Богородск;</w:t>
      </w:r>
    </w:p>
    <w:p w14:paraId="61648D51"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Гари;</w:t>
      </w:r>
    </w:p>
    <w:p w14:paraId="698E4CD1"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Ефимьево;</w:t>
      </w:r>
    </w:p>
    <w:p w14:paraId="1325D973"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спортивного зала в д. Сысоевка;</w:t>
      </w:r>
    </w:p>
    <w:p w14:paraId="2E13DD5B"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Кожевенное;</w:t>
      </w:r>
    </w:p>
    <w:p w14:paraId="4B1FB7F6"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 xml:space="preserve">строительство спортивного зала </w:t>
      </w:r>
      <w:r w:rsidRPr="005B4000">
        <w:rPr>
          <w:rFonts w:ascii="Times New Roman" w:hAnsi="Times New Roman" w:cs="Times New Roman"/>
          <w:sz w:val="24"/>
          <w:szCs w:val="24"/>
        </w:rPr>
        <w:t>с плоскостными спортивными сооружениями в д. Бурцево;</w:t>
      </w:r>
    </w:p>
    <w:p w14:paraId="1AE13249"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Спирино (2 объекта);</w:t>
      </w:r>
    </w:p>
    <w:p w14:paraId="4C52CCCC"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д. Гари (2 объекта);</w:t>
      </w:r>
    </w:p>
    <w:p w14:paraId="1F878361"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с.п. Буревестник;</w:t>
      </w:r>
    </w:p>
    <w:p w14:paraId="2CC7EED7"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bookmarkStart w:id="22" w:name="_Hlk182407342"/>
      <w:r w:rsidRPr="005B4000">
        <w:rPr>
          <w:rFonts w:ascii="Times New Roman" w:hAnsi="Times New Roman" w:cs="Times New Roman"/>
          <w:sz w:val="24"/>
          <w:szCs w:val="24"/>
        </w:rPr>
        <w:t>строительство плоскостного спортивного сооружения открытого типа (спортивной площадки) в с. Каменки</w:t>
      </w:r>
      <w:bookmarkEnd w:id="22"/>
      <w:r w:rsidRPr="005B4000">
        <w:rPr>
          <w:rFonts w:ascii="Times New Roman" w:hAnsi="Times New Roman" w:cs="Times New Roman"/>
          <w:sz w:val="24"/>
          <w:szCs w:val="24"/>
        </w:rPr>
        <w:t>;</w:t>
      </w:r>
    </w:p>
    <w:p w14:paraId="0D227657" w14:textId="77777777" w:rsidR="005B4000" w:rsidRPr="005B4000" w:rsidRDefault="005B4000" w:rsidP="007F28C7">
      <w:pPr>
        <w:widowControl w:val="0"/>
        <w:numPr>
          <w:ilvl w:val="0"/>
          <w:numId w:val="7"/>
        </w:numPr>
        <w:spacing w:after="0" w:line="360" w:lineRule="auto"/>
        <w:ind w:left="0" w:firstLine="709"/>
        <w:jc w:val="both"/>
        <w:rPr>
          <w:rFonts w:ascii="Times New Roman" w:hAnsi="Times New Roman" w:cs="Times New Roman"/>
          <w:bCs/>
          <w:sz w:val="24"/>
          <w:szCs w:val="24"/>
        </w:rPr>
      </w:pPr>
      <w:r w:rsidRPr="005B4000">
        <w:rPr>
          <w:rFonts w:ascii="Times New Roman" w:hAnsi="Times New Roman" w:cs="Times New Roman"/>
          <w:bCs/>
          <w:sz w:val="24"/>
          <w:szCs w:val="24"/>
        </w:rPr>
        <w:t>строительство плоскостного спортивного сооружения открытого типа (спортивной площадки) в д. Гремячки.</w:t>
      </w:r>
    </w:p>
    <w:p w14:paraId="2E6A72EC" w14:textId="77777777" w:rsidR="00500524" w:rsidRDefault="00500524" w:rsidP="00500524"/>
    <w:p w14:paraId="5FBB76F4" w14:textId="2BBE083C" w:rsidR="00500524" w:rsidRPr="00FE43B5" w:rsidRDefault="00500524" w:rsidP="00500524">
      <w:pPr>
        <w:sectPr w:rsidR="00500524" w:rsidRPr="00FE43B5" w:rsidSect="004D2958">
          <w:pgSz w:w="11906" w:h="16838"/>
          <w:pgMar w:top="1134" w:right="850" w:bottom="1134" w:left="1134" w:header="708" w:footer="708" w:gutter="0"/>
          <w:cols w:space="708"/>
          <w:docGrid w:linePitch="360"/>
        </w:sectPr>
      </w:pPr>
    </w:p>
    <w:p w14:paraId="7D94268C" w14:textId="361B50DF" w:rsidR="00451EBE" w:rsidRDefault="00FF73CA" w:rsidP="00170742">
      <w:pPr>
        <w:pStyle w:val="10"/>
        <w:spacing w:before="0" w:after="240" w:line="360" w:lineRule="auto"/>
        <w:jc w:val="center"/>
        <w:rPr>
          <w:rFonts w:ascii="Times New Roman" w:hAnsi="Times New Roman" w:cs="Times New Roman"/>
          <w:b/>
          <w:bCs/>
          <w:color w:val="000000" w:themeColor="text1"/>
          <w:sz w:val="28"/>
          <w:szCs w:val="28"/>
        </w:rPr>
      </w:pPr>
      <w:bookmarkStart w:id="23" w:name="_Toc196226157"/>
      <w:r>
        <w:rPr>
          <w:rFonts w:ascii="Times New Roman" w:hAnsi="Times New Roman" w:cs="Times New Roman"/>
          <w:b/>
          <w:bCs/>
          <w:color w:val="000000" w:themeColor="text1"/>
          <w:sz w:val="28"/>
          <w:szCs w:val="28"/>
        </w:rPr>
        <w:lastRenderedPageBreak/>
        <w:t>4</w:t>
      </w:r>
      <w:r w:rsidR="00451EBE" w:rsidRPr="00451EBE">
        <w:rPr>
          <w:rFonts w:ascii="Times New Roman" w:hAnsi="Times New Roman" w:cs="Times New Roman"/>
          <w:b/>
          <w:bCs/>
          <w:color w:val="000000" w:themeColor="text1"/>
          <w:sz w:val="28"/>
          <w:szCs w:val="28"/>
        </w:rPr>
        <w:t xml:space="preserve">. </w:t>
      </w:r>
      <w:r w:rsidR="00EF2D36">
        <w:rPr>
          <w:rFonts w:ascii="Times New Roman" w:hAnsi="Times New Roman" w:cs="Times New Roman"/>
          <w:b/>
          <w:bCs/>
          <w:color w:val="000000" w:themeColor="text1"/>
          <w:sz w:val="28"/>
          <w:szCs w:val="28"/>
        </w:rPr>
        <w:t>О</w:t>
      </w:r>
      <w:r w:rsidR="00EF2D36" w:rsidRPr="00A6506F">
        <w:rPr>
          <w:rFonts w:ascii="Times New Roman" w:hAnsi="Times New Roman" w:cs="Times New Roman"/>
          <w:b/>
          <w:bCs/>
          <w:color w:val="000000" w:themeColor="text1"/>
          <w:sz w:val="28"/>
          <w:szCs w:val="28"/>
        </w:rPr>
        <w:t>ценк</w:t>
      </w:r>
      <w:r w:rsidR="00EF2D36">
        <w:rPr>
          <w:rFonts w:ascii="Times New Roman" w:hAnsi="Times New Roman" w:cs="Times New Roman"/>
          <w:b/>
          <w:bCs/>
          <w:color w:val="000000" w:themeColor="text1"/>
          <w:sz w:val="28"/>
          <w:szCs w:val="28"/>
        </w:rPr>
        <w:t>а</w:t>
      </w:r>
      <w:r w:rsidR="00EF2D36" w:rsidRPr="00A6506F">
        <w:rPr>
          <w:rFonts w:ascii="Times New Roman" w:hAnsi="Times New Roman" w:cs="Times New Roman"/>
          <w:b/>
          <w:bCs/>
          <w:color w:val="000000" w:themeColor="text1"/>
          <w:sz w:val="28"/>
          <w:szCs w:val="28"/>
        </w:rPr>
        <w:t xml:space="preserve"> объемов и источников финансирования мероприятий (инвестиционных проектов) по проектированию, строительству, реконструкции объектов </w:t>
      </w:r>
      <w:r w:rsidR="00EF2D36">
        <w:rPr>
          <w:rFonts w:ascii="Times New Roman" w:hAnsi="Times New Roman" w:cs="Times New Roman"/>
          <w:b/>
          <w:bCs/>
          <w:color w:val="000000" w:themeColor="text1"/>
          <w:sz w:val="28"/>
          <w:szCs w:val="28"/>
        </w:rPr>
        <w:t>социальной</w:t>
      </w:r>
      <w:r w:rsidR="00EF2D36" w:rsidRPr="00A6506F">
        <w:rPr>
          <w:rFonts w:ascii="Times New Roman" w:hAnsi="Times New Roman" w:cs="Times New Roman"/>
          <w:b/>
          <w:bCs/>
          <w:color w:val="000000" w:themeColor="text1"/>
          <w:sz w:val="28"/>
          <w:szCs w:val="28"/>
        </w:rPr>
        <w:t xml:space="preserve"> инфраструктуры</w:t>
      </w:r>
      <w:bookmarkEnd w:id="23"/>
    </w:p>
    <w:p w14:paraId="33283460" w14:textId="3DF1BCF7" w:rsidR="00282AC9" w:rsidRPr="00606C4F" w:rsidRDefault="00606C4F" w:rsidP="000A0467">
      <w:pPr>
        <w:spacing w:line="360" w:lineRule="auto"/>
        <w:ind w:firstLine="709"/>
        <w:jc w:val="both"/>
        <w:rPr>
          <w:rFonts w:ascii="Times New Roman" w:hAnsi="Times New Roman" w:cs="Times New Roman"/>
          <w:sz w:val="24"/>
          <w:szCs w:val="24"/>
        </w:rPr>
      </w:pPr>
      <w:r w:rsidRPr="00606C4F">
        <w:rPr>
          <w:rFonts w:ascii="Times New Roman" w:hAnsi="Times New Roman" w:cs="Times New Roman"/>
          <w:sz w:val="24"/>
          <w:szCs w:val="24"/>
        </w:rPr>
        <w:t xml:space="preserve">Для достижения цели и решения задач Программы в зависимости от конкретной ситуации могут применяться следующие источники финансирования: бюджетные средства (областной бюджет, </w:t>
      </w:r>
      <w:r w:rsidR="00E77498">
        <w:rPr>
          <w:rFonts w:ascii="Times New Roman" w:hAnsi="Times New Roman" w:cs="Times New Roman"/>
          <w:sz w:val="24"/>
          <w:szCs w:val="24"/>
        </w:rPr>
        <w:t>Богородского</w:t>
      </w:r>
      <w:r w:rsidR="000152A4">
        <w:rPr>
          <w:rFonts w:ascii="Times New Roman" w:hAnsi="Times New Roman" w:cs="Times New Roman"/>
          <w:sz w:val="24"/>
          <w:szCs w:val="24"/>
        </w:rPr>
        <w:t xml:space="preserve"> муниципального </w:t>
      </w:r>
      <w:r w:rsidR="0089196C">
        <w:rPr>
          <w:rFonts w:ascii="Times New Roman" w:hAnsi="Times New Roman" w:cs="Times New Roman"/>
          <w:sz w:val="24"/>
          <w:szCs w:val="24"/>
        </w:rPr>
        <w:t>округа</w:t>
      </w:r>
      <w:r w:rsidRPr="00606C4F">
        <w:rPr>
          <w:rFonts w:ascii="Times New Roman" w:hAnsi="Times New Roman" w:cs="Times New Roman"/>
          <w:sz w:val="24"/>
          <w:szCs w:val="24"/>
        </w:rPr>
        <w:t>) и внебюджетные средства</w:t>
      </w:r>
      <w:r w:rsidR="00E21FAC">
        <w:rPr>
          <w:rFonts w:ascii="Times New Roman" w:hAnsi="Times New Roman" w:cs="Times New Roman"/>
          <w:sz w:val="24"/>
          <w:szCs w:val="24"/>
        </w:rPr>
        <w:t>.</w:t>
      </w:r>
      <w:r w:rsidR="00562AE2" w:rsidRPr="00562AE2">
        <w:rPr>
          <w:rFonts w:ascii="Times New Roman" w:hAnsi="Times New Roman" w:cs="Times New Roman"/>
          <w:sz w:val="24"/>
          <w:szCs w:val="24"/>
        </w:rPr>
        <w:t xml:space="preserve"> </w:t>
      </w:r>
      <w:r w:rsidR="006020A6" w:rsidRPr="006753CE">
        <w:rPr>
          <w:rFonts w:ascii="Times New Roman" w:hAnsi="Times New Roman" w:cs="Times New Roman"/>
          <w:sz w:val="24"/>
          <w:szCs w:val="24"/>
        </w:rPr>
        <w:t>Стоимость и период реализации мероприятия приняты прогноз</w:t>
      </w:r>
      <w:r w:rsidR="006020A6">
        <w:rPr>
          <w:rFonts w:ascii="Times New Roman" w:hAnsi="Times New Roman" w:cs="Times New Roman"/>
          <w:sz w:val="24"/>
          <w:szCs w:val="24"/>
        </w:rPr>
        <w:t>но</w:t>
      </w:r>
      <w:r w:rsidR="006020A6" w:rsidRPr="006753CE">
        <w:rPr>
          <w:rFonts w:ascii="Times New Roman" w:hAnsi="Times New Roman" w:cs="Times New Roman"/>
          <w:sz w:val="24"/>
          <w:szCs w:val="24"/>
        </w:rPr>
        <w:t>, для принятия более точных значений требуется разработка пакета документации, в том числе проектной и сметной документации.</w:t>
      </w:r>
      <w:r w:rsidRPr="00606C4F">
        <w:rPr>
          <w:rFonts w:ascii="Times New Roman" w:hAnsi="Times New Roman" w:cs="Times New Roman"/>
          <w:sz w:val="24"/>
          <w:szCs w:val="24"/>
        </w:rPr>
        <w:t xml:space="preserve"> </w:t>
      </w:r>
    </w:p>
    <w:p w14:paraId="070D468A" w14:textId="2EFDE839" w:rsidR="00D67076" w:rsidRPr="002F1C3B" w:rsidRDefault="00AC005D" w:rsidP="002F1C3B">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24" w:name="_Toc196226158"/>
      <w:r>
        <w:rPr>
          <w:rFonts w:ascii="Times New Roman" w:hAnsi="Times New Roman" w:cs="Times New Roman"/>
          <w:b/>
          <w:bCs/>
          <w:i/>
          <w:iCs/>
          <w:color w:val="000000" w:themeColor="text1"/>
          <w:sz w:val="24"/>
          <w:szCs w:val="24"/>
        </w:rPr>
        <w:t>4</w:t>
      </w:r>
      <w:r w:rsidR="000840E1" w:rsidRPr="00B927BE">
        <w:rPr>
          <w:rFonts w:ascii="Times New Roman" w:hAnsi="Times New Roman" w:cs="Times New Roman"/>
          <w:b/>
          <w:bCs/>
          <w:i/>
          <w:iCs/>
          <w:color w:val="000000" w:themeColor="text1"/>
          <w:sz w:val="24"/>
          <w:szCs w:val="24"/>
        </w:rPr>
        <w:t xml:space="preserve">.1 </w:t>
      </w:r>
      <w:r w:rsidR="00E168E9" w:rsidRPr="00E168E9">
        <w:rPr>
          <w:rFonts w:ascii="Times New Roman" w:hAnsi="Times New Roman" w:cs="Times New Roman"/>
          <w:b/>
          <w:bCs/>
          <w:i/>
          <w:iCs/>
          <w:color w:val="000000" w:themeColor="text1"/>
          <w:sz w:val="24"/>
          <w:szCs w:val="24"/>
        </w:rPr>
        <w:t>Объем инвестиций для развития</w:t>
      </w:r>
      <w:r w:rsidR="00E168E9">
        <w:rPr>
          <w:rFonts w:ascii="Times New Roman" w:hAnsi="Times New Roman" w:cs="Times New Roman"/>
          <w:b/>
          <w:bCs/>
          <w:i/>
          <w:iCs/>
          <w:color w:val="000000" w:themeColor="text1"/>
          <w:sz w:val="24"/>
          <w:szCs w:val="24"/>
        </w:rPr>
        <w:t xml:space="preserve"> </w:t>
      </w:r>
      <w:r w:rsidR="00026A32">
        <w:rPr>
          <w:rFonts w:ascii="Times New Roman" w:hAnsi="Times New Roman" w:cs="Times New Roman"/>
          <w:b/>
          <w:bCs/>
          <w:i/>
          <w:iCs/>
          <w:color w:val="000000" w:themeColor="text1"/>
          <w:sz w:val="24"/>
          <w:szCs w:val="24"/>
        </w:rPr>
        <w:t>в области образования</w:t>
      </w:r>
      <w:bookmarkEnd w:id="24"/>
      <w:r w:rsidR="00E168E9">
        <w:rPr>
          <w:rFonts w:ascii="Times New Roman" w:hAnsi="Times New Roman" w:cs="Times New Roman"/>
          <w:b/>
          <w:bCs/>
          <w:i/>
          <w:iCs/>
          <w:color w:val="000000" w:themeColor="text1"/>
          <w:sz w:val="24"/>
          <w:szCs w:val="24"/>
        </w:rPr>
        <w:t xml:space="preserve"> </w:t>
      </w:r>
    </w:p>
    <w:tbl>
      <w:tblPr>
        <w:tblW w:w="15158" w:type="dxa"/>
        <w:tblLayout w:type="fixed"/>
        <w:tblLook w:val="04A0" w:firstRow="1" w:lastRow="0" w:firstColumn="1" w:lastColumn="0" w:noHBand="0" w:noVBand="1"/>
      </w:tblPr>
      <w:tblGrid>
        <w:gridCol w:w="855"/>
        <w:gridCol w:w="3671"/>
        <w:gridCol w:w="1843"/>
        <w:gridCol w:w="1276"/>
        <w:gridCol w:w="1276"/>
        <w:gridCol w:w="1275"/>
        <w:gridCol w:w="1134"/>
        <w:gridCol w:w="1276"/>
        <w:gridCol w:w="1276"/>
        <w:gridCol w:w="1276"/>
      </w:tblGrid>
      <w:tr w:rsidR="003F329B" w:rsidRPr="00874055" w14:paraId="3337356A" w14:textId="77777777" w:rsidTr="00564208">
        <w:trPr>
          <w:trHeight w:val="303"/>
          <w:tblHeader/>
        </w:trPr>
        <w:tc>
          <w:tcPr>
            <w:tcW w:w="8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C87A5A" w14:textId="77777777"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 п/п</w:t>
            </w:r>
          </w:p>
        </w:tc>
        <w:tc>
          <w:tcPr>
            <w:tcW w:w="36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0A9773" w14:textId="77777777"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Описание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60FEED" w14:textId="77777777"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Источник финансирования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20B65F" w14:textId="77777777"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Итого, тыс. руб.</w:t>
            </w:r>
          </w:p>
        </w:tc>
        <w:tc>
          <w:tcPr>
            <w:tcW w:w="7513" w:type="dxa"/>
            <w:gridSpan w:val="6"/>
            <w:tcBorders>
              <w:top w:val="single" w:sz="8" w:space="0" w:color="auto"/>
              <w:left w:val="nil"/>
              <w:bottom w:val="single" w:sz="8" w:space="0" w:color="auto"/>
              <w:right w:val="single" w:sz="8" w:space="0" w:color="000000"/>
            </w:tcBorders>
            <w:shd w:val="clear" w:color="auto" w:fill="auto"/>
            <w:vAlign w:val="center"/>
            <w:hideMark/>
          </w:tcPr>
          <w:p w14:paraId="5101200B" w14:textId="77777777"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Объем финансирования по годам реализации Программы, тыс. руб.</w:t>
            </w:r>
          </w:p>
        </w:tc>
      </w:tr>
      <w:tr w:rsidR="00050E43" w:rsidRPr="00874055" w14:paraId="6BE16AA7" w14:textId="77777777" w:rsidTr="00564208">
        <w:trPr>
          <w:trHeight w:val="60"/>
          <w:tblHeader/>
        </w:trPr>
        <w:tc>
          <w:tcPr>
            <w:tcW w:w="855" w:type="dxa"/>
            <w:vMerge/>
            <w:tcBorders>
              <w:top w:val="single" w:sz="8" w:space="0" w:color="auto"/>
              <w:left w:val="single" w:sz="8" w:space="0" w:color="auto"/>
              <w:bottom w:val="single" w:sz="8" w:space="0" w:color="000000"/>
              <w:right w:val="single" w:sz="8" w:space="0" w:color="auto"/>
            </w:tcBorders>
            <w:vAlign w:val="center"/>
            <w:hideMark/>
          </w:tcPr>
          <w:p w14:paraId="6809012B" w14:textId="77777777" w:rsidR="00874055" w:rsidRPr="00874055" w:rsidRDefault="00874055" w:rsidP="00874055">
            <w:pPr>
              <w:spacing w:after="0" w:line="240" w:lineRule="auto"/>
              <w:rPr>
                <w:rFonts w:ascii="Times New Roman" w:eastAsia="Times New Roman" w:hAnsi="Times New Roman" w:cs="Times New Roman"/>
                <w:b/>
                <w:bCs/>
                <w:color w:val="000000"/>
                <w:sz w:val="24"/>
                <w:szCs w:val="24"/>
                <w:lang w:eastAsia="ru-RU"/>
              </w:rPr>
            </w:pPr>
          </w:p>
        </w:tc>
        <w:tc>
          <w:tcPr>
            <w:tcW w:w="3671" w:type="dxa"/>
            <w:vMerge/>
            <w:tcBorders>
              <w:top w:val="single" w:sz="8" w:space="0" w:color="auto"/>
              <w:left w:val="single" w:sz="8" w:space="0" w:color="auto"/>
              <w:bottom w:val="single" w:sz="8" w:space="0" w:color="000000"/>
              <w:right w:val="single" w:sz="8" w:space="0" w:color="auto"/>
            </w:tcBorders>
            <w:vAlign w:val="center"/>
            <w:hideMark/>
          </w:tcPr>
          <w:p w14:paraId="3C7EAA69" w14:textId="77777777" w:rsidR="00874055" w:rsidRPr="00874055" w:rsidRDefault="00874055" w:rsidP="00874055">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25C452D" w14:textId="77777777" w:rsidR="00874055" w:rsidRPr="00874055" w:rsidRDefault="00874055" w:rsidP="00874055">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8D6B0AF" w14:textId="77777777" w:rsidR="00874055" w:rsidRPr="00874055" w:rsidRDefault="00874055" w:rsidP="00874055">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2F44DB2E" w14:textId="3BE3DFC8"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202</w:t>
            </w:r>
            <w:r w:rsidR="00906CBB">
              <w:rPr>
                <w:rFonts w:ascii="Times New Roman" w:eastAsia="Times New Roman" w:hAnsi="Times New Roman" w:cs="Times New Roman"/>
                <w:b/>
                <w:bCs/>
                <w:color w:val="000000"/>
                <w:sz w:val="24"/>
                <w:szCs w:val="24"/>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7F9930A0" w14:textId="77029F55"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202</w:t>
            </w:r>
            <w:r w:rsidR="00906CBB">
              <w:rPr>
                <w:rFonts w:ascii="Times New Roman" w:eastAsia="Times New Roman" w:hAnsi="Times New Roman" w:cs="Times New Roman"/>
                <w:b/>
                <w:bCs/>
                <w:color w:val="000000"/>
                <w:sz w:val="24"/>
                <w:szCs w:val="24"/>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32EB5DD1" w14:textId="4576A822"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202</w:t>
            </w:r>
            <w:r w:rsidR="00906CBB">
              <w:rPr>
                <w:rFonts w:ascii="Times New Roman" w:eastAsia="Times New Roman" w:hAnsi="Times New Roman" w:cs="Times New Roman"/>
                <w:b/>
                <w:bCs/>
                <w:color w:val="000000"/>
                <w:sz w:val="24"/>
                <w:szCs w:val="24"/>
                <w:lang w:eastAsia="ru-RU"/>
              </w:rPr>
              <w:t>7</w:t>
            </w:r>
          </w:p>
        </w:tc>
        <w:tc>
          <w:tcPr>
            <w:tcW w:w="1276" w:type="dxa"/>
            <w:tcBorders>
              <w:top w:val="nil"/>
              <w:left w:val="nil"/>
              <w:bottom w:val="single" w:sz="8" w:space="0" w:color="auto"/>
              <w:right w:val="single" w:sz="8" w:space="0" w:color="auto"/>
            </w:tcBorders>
            <w:shd w:val="clear" w:color="auto" w:fill="auto"/>
            <w:vAlign w:val="center"/>
            <w:hideMark/>
          </w:tcPr>
          <w:p w14:paraId="0A7ADFCA" w14:textId="17EA8DA3"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202</w:t>
            </w:r>
            <w:r w:rsidR="00906CBB">
              <w:rPr>
                <w:rFonts w:ascii="Times New Roman" w:eastAsia="Times New Roman" w:hAnsi="Times New Roman" w:cs="Times New Roman"/>
                <w:b/>
                <w:bCs/>
                <w:color w:val="000000"/>
                <w:sz w:val="24"/>
                <w:szCs w:val="24"/>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26E7F917" w14:textId="217FCC20"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202</w:t>
            </w:r>
            <w:r w:rsidR="00906CBB">
              <w:rPr>
                <w:rFonts w:ascii="Times New Roman" w:eastAsia="Times New Roman" w:hAnsi="Times New Roman" w:cs="Times New Roman"/>
                <w:b/>
                <w:bCs/>
                <w:color w:val="000000"/>
                <w:sz w:val="24"/>
                <w:szCs w:val="24"/>
                <w:lang w:eastAsia="ru-RU"/>
              </w:rPr>
              <w:t>9</w:t>
            </w:r>
          </w:p>
        </w:tc>
        <w:tc>
          <w:tcPr>
            <w:tcW w:w="1276" w:type="dxa"/>
            <w:tcBorders>
              <w:top w:val="nil"/>
              <w:left w:val="nil"/>
              <w:bottom w:val="single" w:sz="8" w:space="0" w:color="auto"/>
              <w:right w:val="single" w:sz="8" w:space="0" w:color="auto"/>
            </w:tcBorders>
            <w:shd w:val="clear" w:color="auto" w:fill="auto"/>
            <w:vAlign w:val="center"/>
            <w:hideMark/>
          </w:tcPr>
          <w:p w14:paraId="2C4B9D61" w14:textId="2A9ABA78" w:rsidR="00874055" w:rsidRPr="00874055" w:rsidRDefault="00874055" w:rsidP="00874055">
            <w:pPr>
              <w:spacing w:after="0" w:line="240" w:lineRule="auto"/>
              <w:jc w:val="center"/>
              <w:rPr>
                <w:rFonts w:ascii="Times New Roman" w:eastAsia="Times New Roman" w:hAnsi="Times New Roman" w:cs="Times New Roman"/>
                <w:b/>
                <w:bCs/>
                <w:color w:val="000000"/>
                <w:sz w:val="24"/>
                <w:szCs w:val="24"/>
                <w:lang w:eastAsia="ru-RU"/>
              </w:rPr>
            </w:pPr>
            <w:r w:rsidRPr="00874055">
              <w:rPr>
                <w:rFonts w:ascii="Times New Roman" w:eastAsia="Times New Roman" w:hAnsi="Times New Roman" w:cs="Times New Roman"/>
                <w:b/>
                <w:bCs/>
                <w:color w:val="000000"/>
                <w:sz w:val="24"/>
                <w:szCs w:val="24"/>
                <w:lang w:eastAsia="ru-RU"/>
              </w:rPr>
              <w:t>20</w:t>
            </w:r>
            <w:r w:rsidR="00906CBB">
              <w:rPr>
                <w:rFonts w:ascii="Times New Roman" w:eastAsia="Times New Roman" w:hAnsi="Times New Roman" w:cs="Times New Roman"/>
                <w:b/>
                <w:bCs/>
                <w:color w:val="000000"/>
                <w:sz w:val="24"/>
                <w:szCs w:val="24"/>
                <w:lang w:eastAsia="ru-RU"/>
              </w:rPr>
              <w:t>30</w:t>
            </w:r>
            <w:r w:rsidRPr="00874055">
              <w:rPr>
                <w:rFonts w:ascii="Times New Roman" w:eastAsia="Times New Roman" w:hAnsi="Times New Roman" w:cs="Times New Roman"/>
                <w:b/>
                <w:bCs/>
                <w:color w:val="000000"/>
                <w:sz w:val="24"/>
                <w:szCs w:val="24"/>
                <w:lang w:eastAsia="ru-RU"/>
              </w:rPr>
              <w:t>-20</w:t>
            </w:r>
            <w:r w:rsidR="00906CBB">
              <w:rPr>
                <w:rFonts w:ascii="Times New Roman" w:eastAsia="Times New Roman" w:hAnsi="Times New Roman" w:cs="Times New Roman"/>
                <w:b/>
                <w:bCs/>
                <w:color w:val="000000"/>
                <w:sz w:val="24"/>
                <w:szCs w:val="24"/>
                <w:lang w:eastAsia="ru-RU"/>
              </w:rPr>
              <w:t>35</w:t>
            </w:r>
          </w:p>
        </w:tc>
      </w:tr>
      <w:tr w:rsidR="00564208" w:rsidRPr="00874055" w14:paraId="34544FCE" w14:textId="77777777" w:rsidTr="00564208">
        <w:trPr>
          <w:trHeight w:val="149"/>
        </w:trPr>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7004D49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w:t>
            </w:r>
          </w:p>
        </w:tc>
        <w:tc>
          <w:tcPr>
            <w:tcW w:w="3671" w:type="dxa"/>
            <w:vMerge w:val="restart"/>
            <w:tcBorders>
              <w:top w:val="nil"/>
              <w:left w:val="single" w:sz="8" w:space="0" w:color="auto"/>
              <w:bottom w:val="single" w:sz="8" w:space="0" w:color="000000"/>
              <w:right w:val="single" w:sz="8" w:space="0" w:color="auto"/>
            </w:tcBorders>
            <w:shd w:val="clear" w:color="auto" w:fill="auto"/>
            <w:vAlign w:val="center"/>
          </w:tcPr>
          <w:p w14:paraId="045DBF3E" w14:textId="64A7E2E8" w:rsidR="00564208" w:rsidRPr="00564208" w:rsidRDefault="00564208" w:rsidP="00564208">
            <w:pPr>
              <w:spacing w:after="0" w:line="240" w:lineRule="auto"/>
              <w:ind w:left="19"/>
              <w:jc w:val="center"/>
              <w:rPr>
                <w:rFonts w:ascii="Times New Roman" w:hAnsi="Times New Roman" w:cs="Times New Roman"/>
                <w:sz w:val="20"/>
                <w:szCs w:val="20"/>
              </w:rPr>
            </w:pPr>
            <w:r w:rsidRPr="00564208">
              <w:rPr>
                <w:rFonts w:ascii="Times New Roman" w:hAnsi="Times New Roman" w:cs="Times New Roman"/>
                <w:sz w:val="20"/>
                <w:szCs w:val="20"/>
              </w:rPr>
              <w:t>строительство учебного корпуса МБОУ «Школа №7» на 200 мест в г. Богородск;</w:t>
            </w:r>
          </w:p>
        </w:tc>
        <w:tc>
          <w:tcPr>
            <w:tcW w:w="1843" w:type="dxa"/>
            <w:tcBorders>
              <w:top w:val="nil"/>
              <w:left w:val="nil"/>
              <w:bottom w:val="single" w:sz="8" w:space="0" w:color="auto"/>
              <w:right w:val="single" w:sz="8" w:space="0" w:color="auto"/>
            </w:tcBorders>
            <w:shd w:val="clear" w:color="auto" w:fill="auto"/>
            <w:vAlign w:val="center"/>
            <w:hideMark/>
          </w:tcPr>
          <w:p w14:paraId="1B7E5B28" w14:textId="773EF0E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597BD8C2" w14:textId="44AD62C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290802,23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7F377266" w14:textId="4AB34C6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290802,23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0D2CB0CA" w14:textId="15BEB228"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0686E112" w14:textId="4FC55BEE"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7F751F0A" w14:textId="6164AA8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4B34C8FB" w14:textId="6DEEDA8D"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430F12E2" w14:textId="7F43476F"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79B0EBF8" w14:textId="77777777" w:rsidTr="00564208">
        <w:trPr>
          <w:trHeight w:val="60"/>
        </w:trPr>
        <w:tc>
          <w:tcPr>
            <w:tcW w:w="855" w:type="dxa"/>
            <w:vMerge/>
            <w:tcBorders>
              <w:top w:val="nil"/>
              <w:left w:val="single" w:sz="8" w:space="0" w:color="auto"/>
              <w:bottom w:val="single" w:sz="8" w:space="0" w:color="000000"/>
              <w:right w:val="single" w:sz="8" w:space="0" w:color="auto"/>
            </w:tcBorders>
            <w:vAlign w:val="center"/>
            <w:hideMark/>
          </w:tcPr>
          <w:p w14:paraId="2186544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top w:val="nil"/>
              <w:left w:val="single" w:sz="8" w:space="0" w:color="auto"/>
              <w:bottom w:val="single" w:sz="8" w:space="0" w:color="000000"/>
              <w:right w:val="single" w:sz="8" w:space="0" w:color="auto"/>
            </w:tcBorders>
            <w:vAlign w:val="center"/>
          </w:tcPr>
          <w:p w14:paraId="395CC5D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371FC2D2" w14:textId="7173E97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232641,79</w:t>
            </w:r>
          </w:p>
        </w:tc>
        <w:tc>
          <w:tcPr>
            <w:tcW w:w="1276" w:type="dxa"/>
            <w:vMerge/>
            <w:tcBorders>
              <w:top w:val="nil"/>
              <w:left w:val="single" w:sz="8" w:space="0" w:color="auto"/>
              <w:bottom w:val="single" w:sz="8" w:space="0" w:color="000000"/>
              <w:right w:val="single" w:sz="8" w:space="0" w:color="auto"/>
            </w:tcBorders>
            <w:vAlign w:val="center"/>
          </w:tcPr>
          <w:p w14:paraId="5881BEB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047E56D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tcPr>
          <w:p w14:paraId="7DD5255A"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7506EBF2"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596A5AA"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F5E4340"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7E46B594"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64CF7623" w14:textId="77777777" w:rsidTr="00564208">
        <w:trPr>
          <w:trHeight w:val="392"/>
        </w:trPr>
        <w:tc>
          <w:tcPr>
            <w:tcW w:w="855" w:type="dxa"/>
            <w:vMerge/>
            <w:tcBorders>
              <w:top w:val="nil"/>
              <w:left w:val="single" w:sz="8" w:space="0" w:color="auto"/>
              <w:bottom w:val="single" w:sz="8" w:space="0" w:color="000000"/>
              <w:right w:val="single" w:sz="8" w:space="0" w:color="auto"/>
            </w:tcBorders>
            <w:vAlign w:val="center"/>
            <w:hideMark/>
          </w:tcPr>
          <w:p w14:paraId="1359770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top w:val="nil"/>
              <w:left w:val="single" w:sz="8" w:space="0" w:color="auto"/>
              <w:bottom w:val="single" w:sz="8" w:space="0" w:color="000000"/>
              <w:right w:val="single" w:sz="8" w:space="0" w:color="auto"/>
            </w:tcBorders>
            <w:vAlign w:val="center"/>
          </w:tcPr>
          <w:p w14:paraId="6A3799E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2186818" w14:textId="12F97BB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58160,45</w:t>
            </w:r>
          </w:p>
        </w:tc>
        <w:tc>
          <w:tcPr>
            <w:tcW w:w="1276" w:type="dxa"/>
            <w:vMerge/>
            <w:tcBorders>
              <w:top w:val="nil"/>
              <w:left w:val="single" w:sz="8" w:space="0" w:color="auto"/>
              <w:bottom w:val="single" w:sz="8" w:space="0" w:color="000000"/>
              <w:right w:val="single" w:sz="8" w:space="0" w:color="auto"/>
            </w:tcBorders>
            <w:vAlign w:val="center"/>
          </w:tcPr>
          <w:p w14:paraId="2D5E428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42A03F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tcPr>
          <w:p w14:paraId="2AE7D26F"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1A80B7C8"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571723C2"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DC3BAD8"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8E3C37D"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77936864" w14:textId="77777777" w:rsidTr="00564208">
        <w:trPr>
          <w:trHeight w:val="132"/>
        </w:trPr>
        <w:tc>
          <w:tcPr>
            <w:tcW w:w="855" w:type="dxa"/>
            <w:vMerge w:val="restart"/>
            <w:tcBorders>
              <w:top w:val="nil"/>
              <w:left w:val="single" w:sz="8" w:space="0" w:color="auto"/>
              <w:right w:val="single" w:sz="8" w:space="0" w:color="auto"/>
            </w:tcBorders>
            <w:vAlign w:val="center"/>
          </w:tcPr>
          <w:p w14:paraId="43C000AC" w14:textId="3AC4C37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w:t>
            </w:r>
          </w:p>
        </w:tc>
        <w:tc>
          <w:tcPr>
            <w:tcW w:w="3671" w:type="dxa"/>
            <w:vMerge w:val="restart"/>
            <w:tcBorders>
              <w:top w:val="nil"/>
              <w:left w:val="single" w:sz="8" w:space="0" w:color="auto"/>
              <w:right w:val="single" w:sz="8" w:space="0" w:color="auto"/>
            </w:tcBorders>
            <w:vAlign w:val="center"/>
          </w:tcPr>
          <w:p w14:paraId="37E69084" w14:textId="7247779D" w:rsidR="00564208" w:rsidRPr="00564208" w:rsidRDefault="00564208" w:rsidP="00564208">
            <w:pPr>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строительство детского сада на 110 мест в с.п. Мирный;</w:t>
            </w:r>
          </w:p>
        </w:tc>
        <w:tc>
          <w:tcPr>
            <w:tcW w:w="1843" w:type="dxa"/>
            <w:tcBorders>
              <w:top w:val="nil"/>
              <w:left w:val="nil"/>
              <w:bottom w:val="single" w:sz="8" w:space="0" w:color="auto"/>
              <w:right w:val="single" w:sz="8" w:space="0" w:color="auto"/>
            </w:tcBorders>
            <w:shd w:val="clear" w:color="auto" w:fill="auto"/>
            <w:vAlign w:val="center"/>
          </w:tcPr>
          <w:p w14:paraId="2342DD1D" w14:textId="2CA0FA9F"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vAlign w:val="center"/>
          </w:tcPr>
          <w:p w14:paraId="57296E1C" w14:textId="36BB695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212962,97</w:t>
            </w:r>
          </w:p>
        </w:tc>
        <w:tc>
          <w:tcPr>
            <w:tcW w:w="1276" w:type="dxa"/>
            <w:vMerge w:val="restart"/>
            <w:tcBorders>
              <w:top w:val="nil"/>
              <w:left w:val="single" w:sz="8" w:space="0" w:color="auto"/>
              <w:right w:val="single" w:sz="8" w:space="0" w:color="auto"/>
            </w:tcBorders>
            <w:vAlign w:val="center"/>
          </w:tcPr>
          <w:p w14:paraId="6B721A6F" w14:textId="4EC54F0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212962,97</w:t>
            </w:r>
          </w:p>
        </w:tc>
        <w:tc>
          <w:tcPr>
            <w:tcW w:w="1275" w:type="dxa"/>
            <w:vMerge w:val="restart"/>
            <w:tcBorders>
              <w:top w:val="nil"/>
              <w:left w:val="single" w:sz="8" w:space="0" w:color="auto"/>
              <w:right w:val="single" w:sz="8" w:space="0" w:color="auto"/>
            </w:tcBorders>
            <w:vAlign w:val="center"/>
          </w:tcPr>
          <w:p w14:paraId="136D149B" w14:textId="53186309"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vAlign w:val="center"/>
          </w:tcPr>
          <w:p w14:paraId="5ABC3096" w14:textId="699C37E5"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vAlign w:val="center"/>
          </w:tcPr>
          <w:p w14:paraId="00A0BFC4" w14:textId="29192E0D"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vAlign w:val="center"/>
          </w:tcPr>
          <w:p w14:paraId="31E96A71" w14:textId="460864BD"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vAlign w:val="center"/>
          </w:tcPr>
          <w:p w14:paraId="62A53948" w14:textId="4B0D9375"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3FD2AA94" w14:textId="77777777" w:rsidTr="00564208">
        <w:trPr>
          <w:trHeight w:val="132"/>
        </w:trPr>
        <w:tc>
          <w:tcPr>
            <w:tcW w:w="855" w:type="dxa"/>
            <w:vMerge/>
            <w:tcBorders>
              <w:left w:val="single" w:sz="8" w:space="0" w:color="auto"/>
              <w:right w:val="single" w:sz="8" w:space="0" w:color="auto"/>
            </w:tcBorders>
            <w:vAlign w:val="center"/>
          </w:tcPr>
          <w:p w14:paraId="0F37CA8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vAlign w:val="center"/>
          </w:tcPr>
          <w:p w14:paraId="6A60993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16E3CC52" w14:textId="4433D8C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170370,37</w:t>
            </w:r>
          </w:p>
        </w:tc>
        <w:tc>
          <w:tcPr>
            <w:tcW w:w="1276" w:type="dxa"/>
            <w:vMerge/>
            <w:tcBorders>
              <w:left w:val="single" w:sz="8" w:space="0" w:color="auto"/>
              <w:right w:val="single" w:sz="8" w:space="0" w:color="auto"/>
            </w:tcBorders>
            <w:vAlign w:val="center"/>
          </w:tcPr>
          <w:p w14:paraId="3C2235B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vAlign w:val="center"/>
          </w:tcPr>
          <w:p w14:paraId="0774663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vAlign w:val="center"/>
          </w:tcPr>
          <w:p w14:paraId="1782C5B8"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tcBorders>
              <w:left w:val="single" w:sz="8" w:space="0" w:color="auto"/>
              <w:right w:val="single" w:sz="8" w:space="0" w:color="auto"/>
            </w:tcBorders>
            <w:vAlign w:val="center"/>
          </w:tcPr>
          <w:p w14:paraId="0EE7E6FC"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left w:val="single" w:sz="8" w:space="0" w:color="auto"/>
              <w:right w:val="single" w:sz="8" w:space="0" w:color="auto"/>
            </w:tcBorders>
            <w:vAlign w:val="center"/>
          </w:tcPr>
          <w:p w14:paraId="7194FB6E"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left w:val="single" w:sz="8" w:space="0" w:color="auto"/>
              <w:right w:val="single" w:sz="8" w:space="0" w:color="auto"/>
            </w:tcBorders>
            <w:vAlign w:val="center"/>
          </w:tcPr>
          <w:p w14:paraId="7B7E9967"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left w:val="single" w:sz="8" w:space="0" w:color="auto"/>
              <w:right w:val="single" w:sz="8" w:space="0" w:color="auto"/>
            </w:tcBorders>
            <w:vAlign w:val="center"/>
          </w:tcPr>
          <w:p w14:paraId="42CFFABB"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5D9F1840" w14:textId="77777777" w:rsidTr="00564208">
        <w:trPr>
          <w:trHeight w:val="132"/>
        </w:trPr>
        <w:tc>
          <w:tcPr>
            <w:tcW w:w="855" w:type="dxa"/>
            <w:vMerge/>
            <w:tcBorders>
              <w:left w:val="single" w:sz="8" w:space="0" w:color="auto"/>
              <w:bottom w:val="single" w:sz="8" w:space="0" w:color="000000"/>
              <w:right w:val="single" w:sz="8" w:space="0" w:color="auto"/>
            </w:tcBorders>
            <w:vAlign w:val="center"/>
          </w:tcPr>
          <w:p w14:paraId="0FE6D70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vAlign w:val="center"/>
          </w:tcPr>
          <w:p w14:paraId="25D399D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41C15101" w14:textId="43900B5C"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42592,59</w:t>
            </w:r>
          </w:p>
        </w:tc>
        <w:tc>
          <w:tcPr>
            <w:tcW w:w="1276" w:type="dxa"/>
            <w:vMerge/>
            <w:tcBorders>
              <w:left w:val="single" w:sz="8" w:space="0" w:color="auto"/>
              <w:bottom w:val="single" w:sz="8" w:space="0" w:color="000000"/>
              <w:right w:val="single" w:sz="8" w:space="0" w:color="auto"/>
            </w:tcBorders>
            <w:vAlign w:val="center"/>
          </w:tcPr>
          <w:p w14:paraId="304D57E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vAlign w:val="center"/>
          </w:tcPr>
          <w:p w14:paraId="2232DA4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vAlign w:val="center"/>
          </w:tcPr>
          <w:p w14:paraId="13ED35C2"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tcBorders>
              <w:left w:val="single" w:sz="8" w:space="0" w:color="auto"/>
              <w:bottom w:val="single" w:sz="8" w:space="0" w:color="000000"/>
              <w:right w:val="single" w:sz="8" w:space="0" w:color="auto"/>
            </w:tcBorders>
            <w:vAlign w:val="center"/>
          </w:tcPr>
          <w:p w14:paraId="0E340409"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left w:val="single" w:sz="8" w:space="0" w:color="auto"/>
              <w:bottom w:val="single" w:sz="8" w:space="0" w:color="000000"/>
              <w:right w:val="single" w:sz="8" w:space="0" w:color="auto"/>
            </w:tcBorders>
            <w:vAlign w:val="center"/>
          </w:tcPr>
          <w:p w14:paraId="7C8B755A"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left w:val="single" w:sz="8" w:space="0" w:color="auto"/>
              <w:bottom w:val="single" w:sz="8" w:space="0" w:color="000000"/>
              <w:right w:val="single" w:sz="8" w:space="0" w:color="auto"/>
            </w:tcBorders>
            <w:vAlign w:val="center"/>
          </w:tcPr>
          <w:p w14:paraId="0D2204B8"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left w:val="single" w:sz="8" w:space="0" w:color="auto"/>
              <w:bottom w:val="single" w:sz="8" w:space="0" w:color="000000"/>
              <w:right w:val="single" w:sz="8" w:space="0" w:color="auto"/>
            </w:tcBorders>
            <w:vAlign w:val="center"/>
          </w:tcPr>
          <w:p w14:paraId="6D1BC69B"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688318BD" w14:textId="77777777" w:rsidTr="00564208">
        <w:trPr>
          <w:trHeight w:val="104"/>
        </w:trPr>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093A7354" w14:textId="21B7899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w:t>
            </w:r>
          </w:p>
        </w:tc>
        <w:tc>
          <w:tcPr>
            <w:tcW w:w="3671" w:type="dxa"/>
            <w:vMerge w:val="restart"/>
            <w:tcBorders>
              <w:top w:val="nil"/>
              <w:left w:val="single" w:sz="8" w:space="0" w:color="auto"/>
              <w:bottom w:val="single" w:sz="8" w:space="0" w:color="000000"/>
              <w:right w:val="single" w:sz="8" w:space="0" w:color="auto"/>
            </w:tcBorders>
            <w:shd w:val="clear" w:color="auto" w:fill="auto"/>
            <w:vAlign w:val="center"/>
          </w:tcPr>
          <w:p w14:paraId="226701DC" w14:textId="467AB302" w:rsidR="00564208" w:rsidRPr="00564208" w:rsidRDefault="00564208" w:rsidP="00564208">
            <w:pPr>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строительство детского сада на 55 мест в с. Каменки;</w:t>
            </w:r>
          </w:p>
        </w:tc>
        <w:tc>
          <w:tcPr>
            <w:tcW w:w="1843" w:type="dxa"/>
            <w:tcBorders>
              <w:top w:val="nil"/>
              <w:left w:val="nil"/>
              <w:bottom w:val="single" w:sz="8" w:space="0" w:color="auto"/>
              <w:right w:val="single" w:sz="8" w:space="0" w:color="auto"/>
            </w:tcBorders>
            <w:shd w:val="clear" w:color="auto" w:fill="auto"/>
            <w:vAlign w:val="center"/>
            <w:hideMark/>
          </w:tcPr>
          <w:p w14:paraId="64BF0C11" w14:textId="027B270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103EDC65" w14:textId="499465C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126713,59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5699B79A" w14:textId="62DEBF7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62256F87" w14:textId="19F36A35"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126713,59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51346D0D" w14:textId="166397B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634871D9" w14:textId="05C0016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6D4481C6" w14:textId="32028F8E"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78337101" w14:textId="274A0AD6"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07ADEC3F" w14:textId="77777777" w:rsidTr="00564208">
        <w:trPr>
          <w:trHeight w:val="60"/>
        </w:trPr>
        <w:tc>
          <w:tcPr>
            <w:tcW w:w="855" w:type="dxa"/>
            <w:vMerge/>
            <w:tcBorders>
              <w:top w:val="nil"/>
              <w:left w:val="single" w:sz="8" w:space="0" w:color="auto"/>
              <w:bottom w:val="single" w:sz="8" w:space="0" w:color="000000"/>
              <w:right w:val="single" w:sz="8" w:space="0" w:color="auto"/>
            </w:tcBorders>
            <w:vAlign w:val="center"/>
            <w:hideMark/>
          </w:tcPr>
          <w:p w14:paraId="085901B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top w:val="nil"/>
              <w:left w:val="single" w:sz="8" w:space="0" w:color="auto"/>
              <w:bottom w:val="single" w:sz="8" w:space="0" w:color="000000"/>
              <w:right w:val="single" w:sz="8" w:space="0" w:color="auto"/>
            </w:tcBorders>
            <w:vAlign w:val="center"/>
          </w:tcPr>
          <w:p w14:paraId="59A3E1B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F17C6BB" w14:textId="0F6FF531"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101370,87</w:t>
            </w:r>
          </w:p>
        </w:tc>
        <w:tc>
          <w:tcPr>
            <w:tcW w:w="1276" w:type="dxa"/>
            <w:vMerge/>
            <w:tcBorders>
              <w:top w:val="nil"/>
              <w:left w:val="single" w:sz="8" w:space="0" w:color="auto"/>
              <w:bottom w:val="single" w:sz="8" w:space="0" w:color="000000"/>
              <w:right w:val="single" w:sz="8" w:space="0" w:color="auto"/>
            </w:tcBorders>
            <w:vAlign w:val="center"/>
          </w:tcPr>
          <w:p w14:paraId="4E2FE12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DDE754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tcPr>
          <w:p w14:paraId="7A452CC1"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4AD2E8C4"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8387C66"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A091CB0"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5A9E584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ED0CF50" w14:textId="77777777" w:rsidTr="00564208">
        <w:trPr>
          <w:trHeight w:val="345"/>
        </w:trPr>
        <w:tc>
          <w:tcPr>
            <w:tcW w:w="855" w:type="dxa"/>
            <w:vMerge/>
            <w:tcBorders>
              <w:top w:val="nil"/>
              <w:left w:val="single" w:sz="8" w:space="0" w:color="auto"/>
              <w:bottom w:val="single" w:sz="8" w:space="0" w:color="000000"/>
              <w:right w:val="single" w:sz="8" w:space="0" w:color="auto"/>
            </w:tcBorders>
            <w:vAlign w:val="center"/>
            <w:hideMark/>
          </w:tcPr>
          <w:p w14:paraId="364CECC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top w:val="nil"/>
              <w:left w:val="single" w:sz="8" w:space="0" w:color="auto"/>
              <w:bottom w:val="single" w:sz="8" w:space="0" w:color="000000"/>
              <w:right w:val="single" w:sz="8" w:space="0" w:color="auto"/>
            </w:tcBorders>
            <w:vAlign w:val="center"/>
          </w:tcPr>
          <w:p w14:paraId="40254BF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1E108BE" w14:textId="7F25764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25342,72</w:t>
            </w:r>
          </w:p>
        </w:tc>
        <w:tc>
          <w:tcPr>
            <w:tcW w:w="1276" w:type="dxa"/>
            <w:vMerge/>
            <w:tcBorders>
              <w:top w:val="nil"/>
              <w:left w:val="single" w:sz="8" w:space="0" w:color="auto"/>
              <w:bottom w:val="single" w:sz="8" w:space="0" w:color="000000"/>
              <w:right w:val="single" w:sz="8" w:space="0" w:color="auto"/>
            </w:tcBorders>
            <w:vAlign w:val="center"/>
          </w:tcPr>
          <w:p w14:paraId="6119471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1C88D0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tcPr>
          <w:p w14:paraId="25D71951"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tcPr>
          <w:p w14:paraId="47F2EEC0"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DBE09AD"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0E860818" w14:textId="7777777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46F136D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1097263" w14:textId="77777777" w:rsidTr="00564208">
        <w:trPr>
          <w:trHeight w:val="252"/>
        </w:trPr>
        <w:tc>
          <w:tcPr>
            <w:tcW w:w="855" w:type="dxa"/>
            <w:vMerge w:val="restart"/>
            <w:tcBorders>
              <w:top w:val="nil"/>
              <w:left w:val="single" w:sz="8" w:space="0" w:color="auto"/>
              <w:right w:val="single" w:sz="8" w:space="0" w:color="auto"/>
            </w:tcBorders>
            <w:shd w:val="clear" w:color="auto" w:fill="auto"/>
            <w:vAlign w:val="center"/>
          </w:tcPr>
          <w:p w14:paraId="613763EC" w14:textId="1926365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4</w:t>
            </w:r>
          </w:p>
        </w:tc>
        <w:tc>
          <w:tcPr>
            <w:tcW w:w="3671" w:type="dxa"/>
            <w:vMerge w:val="restart"/>
            <w:tcBorders>
              <w:top w:val="nil"/>
              <w:left w:val="single" w:sz="8" w:space="0" w:color="auto"/>
              <w:right w:val="single" w:sz="8" w:space="0" w:color="auto"/>
            </w:tcBorders>
            <w:shd w:val="clear" w:color="auto" w:fill="auto"/>
            <w:vAlign w:val="center"/>
          </w:tcPr>
          <w:p w14:paraId="250134DF" w14:textId="448E1F5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140 мест в д. Березовка, ул. Нижегородского подворье, земельный участок 12;</w:t>
            </w:r>
          </w:p>
        </w:tc>
        <w:tc>
          <w:tcPr>
            <w:tcW w:w="1843" w:type="dxa"/>
            <w:tcBorders>
              <w:top w:val="nil"/>
              <w:left w:val="nil"/>
              <w:bottom w:val="single" w:sz="8" w:space="0" w:color="auto"/>
              <w:right w:val="single" w:sz="8" w:space="0" w:color="auto"/>
            </w:tcBorders>
            <w:shd w:val="clear" w:color="auto" w:fill="auto"/>
            <w:vAlign w:val="center"/>
            <w:hideMark/>
          </w:tcPr>
          <w:p w14:paraId="3A560436" w14:textId="2079BBA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10EC641C" w14:textId="7920710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257692,59</w:t>
            </w:r>
          </w:p>
        </w:tc>
        <w:tc>
          <w:tcPr>
            <w:tcW w:w="1276" w:type="dxa"/>
            <w:vMerge w:val="restart"/>
            <w:tcBorders>
              <w:top w:val="nil"/>
              <w:left w:val="single" w:sz="8" w:space="0" w:color="auto"/>
              <w:right w:val="single" w:sz="8" w:space="0" w:color="auto"/>
            </w:tcBorders>
            <w:shd w:val="clear" w:color="auto" w:fill="auto"/>
            <w:vAlign w:val="center"/>
          </w:tcPr>
          <w:p w14:paraId="57C94D81" w14:textId="5E8E7BD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60AF24B4" w14:textId="54F0DBE4"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257692,59</w:t>
            </w:r>
          </w:p>
        </w:tc>
        <w:tc>
          <w:tcPr>
            <w:tcW w:w="1134" w:type="dxa"/>
            <w:vMerge w:val="restart"/>
            <w:tcBorders>
              <w:top w:val="nil"/>
              <w:left w:val="single" w:sz="8" w:space="0" w:color="auto"/>
              <w:right w:val="single" w:sz="8" w:space="0" w:color="auto"/>
            </w:tcBorders>
            <w:shd w:val="clear" w:color="auto" w:fill="auto"/>
            <w:vAlign w:val="center"/>
          </w:tcPr>
          <w:p w14:paraId="3A1FFB3C" w14:textId="1B311D74"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77F61193" w14:textId="4643AFC6"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360D1A02" w14:textId="2DBB2775"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FAB7DE4" w14:textId="7FE575E3"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5F8D710D"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427622A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491BF63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0C2B4B7" w14:textId="6EDDC8E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206154,07</w:t>
            </w:r>
          </w:p>
        </w:tc>
        <w:tc>
          <w:tcPr>
            <w:tcW w:w="1276" w:type="dxa"/>
            <w:vMerge/>
            <w:tcBorders>
              <w:left w:val="single" w:sz="8" w:space="0" w:color="auto"/>
              <w:right w:val="single" w:sz="8" w:space="0" w:color="auto"/>
            </w:tcBorders>
            <w:shd w:val="clear" w:color="auto" w:fill="auto"/>
            <w:vAlign w:val="center"/>
          </w:tcPr>
          <w:p w14:paraId="589BA48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604876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6CBF7A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9E97F9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DD0923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586BB2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CC57E5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220EC64" w14:textId="77777777" w:rsidTr="00564208">
        <w:trPr>
          <w:trHeight w:val="120"/>
        </w:trPr>
        <w:tc>
          <w:tcPr>
            <w:tcW w:w="855" w:type="dxa"/>
            <w:vMerge/>
            <w:tcBorders>
              <w:left w:val="single" w:sz="8" w:space="0" w:color="auto"/>
              <w:bottom w:val="single" w:sz="8" w:space="0" w:color="000000"/>
              <w:right w:val="single" w:sz="8" w:space="0" w:color="auto"/>
            </w:tcBorders>
            <w:shd w:val="clear" w:color="auto" w:fill="auto"/>
            <w:vAlign w:val="center"/>
          </w:tcPr>
          <w:p w14:paraId="5036F39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72AAE1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6B6636FE" w14:textId="2558939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51538,52</w:t>
            </w:r>
          </w:p>
        </w:tc>
        <w:tc>
          <w:tcPr>
            <w:tcW w:w="1276" w:type="dxa"/>
            <w:vMerge/>
            <w:tcBorders>
              <w:left w:val="single" w:sz="8" w:space="0" w:color="auto"/>
              <w:bottom w:val="single" w:sz="8" w:space="0" w:color="000000"/>
              <w:right w:val="single" w:sz="8" w:space="0" w:color="auto"/>
            </w:tcBorders>
            <w:shd w:val="clear" w:color="auto" w:fill="auto"/>
            <w:vAlign w:val="center"/>
          </w:tcPr>
          <w:p w14:paraId="4B58B1C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4A8CA6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A68AFB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1D2A26C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51F2AC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7BA4B1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0DEE5C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8C256E2"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1419728D" w14:textId="69FF118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5</w:t>
            </w:r>
          </w:p>
        </w:tc>
        <w:tc>
          <w:tcPr>
            <w:tcW w:w="3671" w:type="dxa"/>
            <w:vMerge w:val="restart"/>
            <w:tcBorders>
              <w:top w:val="nil"/>
              <w:left w:val="single" w:sz="8" w:space="0" w:color="auto"/>
              <w:right w:val="single" w:sz="8" w:space="0" w:color="auto"/>
            </w:tcBorders>
            <w:shd w:val="clear" w:color="auto" w:fill="auto"/>
            <w:vAlign w:val="center"/>
          </w:tcPr>
          <w:p w14:paraId="2F4C43DF" w14:textId="2C24B1A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100 мест в д. Гари;</w:t>
            </w:r>
          </w:p>
        </w:tc>
        <w:tc>
          <w:tcPr>
            <w:tcW w:w="1843" w:type="dxa"/>
            <w:tcBorders>
              <w:top w:val="nil"/>
              <w:left w:val="nil"/>
              <w:bottom w:val="single" w:sz="8" w:space="0" w:color="auto"/>
              <w:right w:val="single" w:sz="8" w:space="0" w:color="auto"/>
            </w:tcBorders>
            <w:shd w:val="clear" w:color="auto" w:fill="auto"/>
            <w:vAlign w:val="center"/>
            <w:hideMark/>
          </w:tcPr>
          <w:p w14:paraId="1BD481C7" w14:textId="422D88B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428378DF" w14:textId="67E3D14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195224,07</w:t>
            </w:r>
          </w:p>
        </w:tc>
        <w:tc>
          <w:tcPr>
            <w:tcW w:w="1276" w:type="dxa"/>
            <w:vMerge w:val="restart"/>
            <w:tcBorders>
              <w:top w:val="nil"/>
              <w:left w:val="single" w:sz="8" w:space="0" w:color="auto"/>
              <w:right w:val="single" w:sz="8" w:space="0" w:color="auto"/>
            </w:tcBorders>
            <w:shd w:val="clear" w:color="auto" w:fill="auto"/>
            <w:vAlign w:val="center"/>
          </w:tcPr>
          <w:p w14:paraId="48C0EB16" w14:textId="20E8831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2C07904C" w14:textId="10B81AB4"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195224,07</w:t>
            </w:r>
          </w:p>
        </w:tc>
        <w:tc>
          <w:tcPr>
            <w:tcW w:w="1134" w:type="dxa"/>
            <w:vMerge w:val="restart"/>
            <w:tcBorders>
              <w:top w:val="nil"/>
              <w:left w:val="single" w:sz="8" w:space="0" w:color="auto"/>
              <w:right w:val="single" w:sz="8" w:space="0" w:color="auto"/>
            </w:tcBorders>
            <w:shd w:val="clear" w:color="auto" w:fill="auto"/>
            <w:vAlign w:val="center"/>
          </w:tcPr>
          <w:p w14:paraId="39377D44" w14:textId="12FB0745"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0CD6263" w14:textId="43528EB9"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02442ACA" w14:textId="513A32F0"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0C2A2B0D" w14:textId="40C0F1F6"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565148AD"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628BFFA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2FDC436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301278B2" w14:textId="56B7034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156179,26</w:t>
            </w:r>
          </w:p>
        </w:tc>
        <w:tc>
          <w:tcPr>
            <w:tcW w:w="1276" w:type="dxa"/>
            <w:vMerge/>
            <w:tcBorders>
              <w:left w:val="single" w:sz="8" w:space="0" w:color="auto"/>
              <w:right w:val="single" w:sz="8" w:space="0" w:color="auto"/>
            </w:tcBorders>
            <w:shd w:val="clear" w:color="auto" w:fill="auto"/>
            <w:vAlign w:val="center"/>
          </w:tcPr>
          <w:p w14:paraId="4FAD19E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EC8B46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34BE81D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0B877FC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83CCB8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F57FD2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D97096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13DCF42" w14:textId="77777777" w:rsidTr="00564208">
        <w:trPr>
          <w:trHeight w:val="327"/>
        </w:trPr>
        <w:tc>
          <w:tcPr>
            <w:tcW w:w="855" w:type="dxa"/>
            <w:vMerge/>
            <w:tcBorders>
              <w:left w:val="single" w:sz="8" w:space="0" w:color="auto"/>
              <w:bottom w:val="single" w:sz="8" w:space="0" w:color="000000"/>
              <w:right w:val="single" w:sz="8" w:space="0" w:color="auto"/>
            </w:tcBorders>
            <w:shd w:val="clear" w:color="auto" w:fill="auto"/>
            <w:vAlign w:val="center"/>
          </w:tcPr>
          <w:p w14:paraId="075E09F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3DB0F88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493B7543" w14:textId="50CA41C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39044,81</w:t>
            </w:r>
          </w:p>
        </w:tc>
        <w:tc>
          <w:tcPr>
            <w:tcW w:w="1276" w:type="dxa"/>
            <w:vMerge/>
            <w:tcBorders>
              <w:left w:val="single" w:sz="8" w:space="0" w:color="auto"/>
              <w:bottom w:val="single" w:sz="8" w:space="0" w:color="000000"/>
              <w:right w:val="single" w:sz="8" w:space="0" w:color="auto"/>
            </w:tcBorders>
            <w:shd w:val="clear" w:color="auto" w:fill="auto"/>
            <w:vAlign w:val="center"/>
          </w:tcPr>
          <w:p w14:paraId="090E6ED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9BF36B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07A24FE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78DF8FA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396F1D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0C91F8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ECB1DA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38EE946"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4B450259" w14:textId="794F454C"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lastRenderedPageBreak/>
              <w:t>6</w:t>
            </w:r>
          </w:p>
        </w:tc>
        <w:tc>
          <w:tcPr>
            <w:tcW w:w="3671" w:type="dxa"/>
            <w:vMerge w:val="restart"/>
            <w:tcBorders>
              <w:top w:val="nil"/>
              <w:left w:val="single" w:sz="8" w:space="0" w:color="auto"/>
              <w:right w:val="single" w:sz="8" w:space="0" w:color="auto"/>
            </w:tcBorders>
            <w:shd w:val="clear" w:color="auto" w:fill="auto"/>
            <w:vAlign w:val="center"/>
          </w:tcPr>
          <w:p w14:paraId="3177F556" w14:textId="36322662"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200 мест д. Охотино;</w:t>
            </w:r>
          </w:p>
        </w:tc>
        <w:tc>
          <w:tcPr>
            <w:tcW w:w="1843" w:type="dxa"/>
            <w:tcBorders>
              <w:top w:val="nil"/>
              <w:left w:val="nil"/>
              <w:bottom w:val="single" w:sz="8" w:space="0" w:color="auto"/>
              <w:right w:val="single" w:sz="8" w:space="0" w:color="auto"/>
            </w:tcBorders>
            <w:shd w:val="clear" w:color="auto" w:fill="auto"/>
            <w:vAlign w:val="center"/>
            <w:hideMark/>
          </w:tcPr>
          <w:p w14:paraId="620BB863" w14:textId="32F54FA1"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76AD8720" w14:textId="07FCAB88"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320641,17</w:t>
            </w:r>
          </w:p>
        </w:tc>
        <w:tc>
          <w:tcPr>
            <w:tcW w:w="1276" w:type="dxa"/>
            <w:vMerge w:val="restart"/>
            <w:tcBorders>
              <w:top w:val="nil"/>
              <w:left w:val="single" w:sz="8" w:space="0" w:color="auto"/>
              <w:right w:val="single" w:sz="8" w:space="0" w:color="auto"/>
            </w:tcBorders>
            <w:shd w:val="clear" w:color="auto" w:fill="auto"/>
            <w:vAlign w:val="center"/>
          </w:tcPr>
          <w:p w14:paraId="7A25DCAB" w14:textId="034D444C"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320641,17</w:t>
            </w:r>
          </w:p>
        </w:tc>
        <w:tc>
          <w:tcPr>
            <w:tcW w:w="1275" w:type="dxa"/>
            <w:vMerge w:val="restart"/>
            <w:tcBorders>
              <w:top w:val="nil"/>
              <w:left w:val="single" w:sz="8" w:space="0" w:color="auto"/>
              <w:right w:val="single" w:sz="8" w:space="0" w:color="auto"/>
            </w:tcBorders>
            <w:shd w:val="clear" w:color="auto" w:fill="auto"/>
            <w:vAlign w:val="center"/>
          </w:tcPr>
          <w:p w14:paraId="198F8AAD" w14:textId="450F3CDD"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shd w:val="clear" w:color="auto" w:fill="auto"/>
            <w:vAlign w:val="center"/>
          </w:tcPr>
          <w:p w14:paraId="32C7E0BF" w14:textId="749EC399"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3905C752" w14:textId="09C2B235"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DBC56A7" w14:textId="0D3B44D8"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D55118C" w14:textId="35CCBEAD"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5E7A1DCA"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0C97EBDD"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3B403110"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8A6F9FF" w14:textId="3E936176"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256512,93</w:t>
            </w:r>
          </w:p>
        </w:tc>
        <w:tc>
          <w:tcPr>
            <w:tcW w:w="1276" w:type="dxa"/>
            <w:vMerge/>
            <w:tcBorders>
              <w:left w:val="single" w:sz="8" w:space="0" w:color="auto"/>
              <w:right w:val="single" w:sz="8" w:space="0" w:color="auto"/>
            </w:tcBorders>
            <w:shd w:val="clear" w:color="auto" w:fill="auto"/>
            <w:vAlign w:val="center"/>
          </w:tcPr>
          <w:p w14:paraId="28D1748B"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670C839"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2FBDF060"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24BB5929"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2583BE8"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DFF0E18"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CCC8E40"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7701DCF" w14:textId="77777777" w:rsidTr="00564208">
        <w:trPr>
          <w:trHeight w:val="356"/>
        </w:trPr>
        <w:tc>
          <w:tcPr>
            <w:tcW w:w="855" w:type="dxa"/>
            <w:vMerge/>
            <w:tcBorders>
              <w:left w:val="single" w:sz="8" w:space="0" w:color="auto"/>
              <w:bottom w:val="single" w:sz="8" w:space="0" w:color="000000"/>
              <w:right w:val="single" w:sz="8" w:space="0" w:color="auto"/>
            </w:tcBorders>
            <w:shd w:val="clear" w:color="auto" w:fill="auto"/>
            <w:vAlign w:val="center"/>
          </w:tcPr>
          <w:p w14:paraId="0DD5C7D8"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D606DCD"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761447D" w14:textId="4D059F73"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64128,23</w:t>
            </w:r>
          </w:p>
        </w:tc>
        <w:tc>
          <w:tcPr>
            <w:tcW w:w="1276" w:type="dxa"/>
            <w:vMerge/>
            <w:tcBorders>
              <w:left w:val="single" w:sz="8" w:space="0" w:color="auto"/>
              <w:bottom w:val="single" w:sz="8" w:space="0" w:color="000000"/>
              <w:right w:val="single" w:sz="8" w:space="0" w:color="auto"/>
            </w:tcBorders>
            <w:shd w:val="clear" w:color="auto" w:fill="auto"/>
            <w:vAlign w:val="center"/>
          </w:tcPr>
          <w:p w14:paraId="498D4248"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B3499F3"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3C02D84B"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543086FE"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4B79EA1"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34D76F4"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DD96121"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01F22BD"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43345A8D" w14:textId="712260BA"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7</w:t>
            </w:r>
          </w:p>
        </w:tc>
        <w:tc>
          <w:tcPr>
            <w:tcW w:w="3671" w:type="dxa"/>
            <w:vMerge w:val="restart"/>
            <w:tcBorders>
              <w:top w:val="nil"/>
              <w:left w:val="single" w:sz="8" w:space="0" w:color="auto"/>
              <w:right w:val="single" w:sz="8" w:space="0" w:color="auto"/>
            </w:tcBorders>
            <w:shd w:val="clear" w:color="auto" w:fill="auto"/>
            <w:vAlign w:val="center"/>
          </w:tcPr>
          <w:p w14:paraId="4A82B095" w14:textId="0FC0F4AF"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160 мест д. Хабарское;</w:t>
            </w:r>
          </w:p>
        </w:tc>
        <w:tc>
          <w:tcPr>
            <w:tcW w:w="1843" w:type="dxa"/>
            <w:tcBorders>
              <w:top w:val="nil"/>
              <w:left w:val="nil"/>
              <w:bottom w:val="single" w:sz="8" w:space="0" w:color="auto"/>
              <w:right w:val="single" w:sz="8" w:space="0" w:color="auto"/>
            </w:tcBorders>
            <w:shd w:val="clear" w:color="auto" w:fill="auto"/>
            <w:vAlign w:val="center"/>
            <w:hideMark/>
          </w:tcPr>
          <w:p w14:paraId="12BD2A69" w14:textId="2FF6B4CD"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7E10AF4B" w14:textId="2682E408"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281841,52</w:t>
            </w:r>
          </w:p>
        </w:tc>
        <w:tc>
          <w:tcPr>
            <w:tcW w:w="1276" w:type="dxa"/>
            <w:vMerge w:val="restart"/>
            <w:tcBorders>
              <w:top w:val="nil"/>
              <w:left w:val="single" w:sz="8" w:space="0" w:color="auto"/>
              <w:right w:val="single" w:sz="8" w:space="0" w:color="auto"/>
            </w:tcBorders>
            <w:shd w:val="clear" w:color="auto" w:fill="auto"/>
            <w:vAlign w:val="center"/>
          </w:tcPr>
          <w:p w14:paraId="6121D671" w14:textId="0ABBD322"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6A2C932D" w14:textId="629F827C"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shd w:val="clear" w:color="auto" w:fill="auto"/>
            <w:vAlign w:val="center"/>
          </w:tcPr>
          <w:p w14:paraId="4B17154A" w14:textId="065E19B1"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281841,52</w:t>
            </w:r>
          </w:p>
        </w:tc>
        <w:tc>
          <w:tcPr>
            <w:tcW w:w="1276" w:type="dxa"/>
            <w:vMerge w:val="restart"/>
            <w:tcBorders>
              <w:top w:val="nil"/>
              <w:left w:val="single" w:sz="8" w:space="0" w:color="auto"/>
              <w:right w:val="single" w:sz="8" w:space="0" w:color="auto"/>
            </w:tcBorders>
            <w:shd w:val="clear" w:color="auto" w:fill="auto"/>
            <w:vAlign w:val="center"/>
          </w:tcPr>
          <w:p w14:paraId="4F989FF5" w14:textId="1C5DC5A9"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D3D5F4F" w14:textId="5474AC7A"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67E235B" w14:textId="1B09941F" w:rsidR="00564208" w:rsidRPr="00564208" w:rsidRDefault="00564208" w:rsidP="00564208">
            <w:pPr>
              <w:keepNext/>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1C9E5825"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55848DD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942617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62A330A8" w14:textId="3F802611"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225473,22</w:t>
            </w:r>
          </w:p>
        </w:tc>
        <w:tc>
          <w:tcPr>
            <w:tcW w:w="1276" w:type="dxa"/>
            <w:vMerge/>
            <w:tcBorders>
              <w:left w:val="single" w:sz="8" w:space="0" w:color="auto"/>
              <w:right w:val="single" w:sz="8" w:space="0" w:color="auto"/>
            </w:tcBorders>
            <w:shd w:val="clear" w:color="auto" w:fill="auto"/>
            <w:vAlign w:val="center"/>
          </w:tcPr>
          <w:p w14:paraId="298E8FF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D360F5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7DF8165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17DB9E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F50E87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DF232F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F9AB1A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92AA9FD"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01A83C5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2E1E9DB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6795F283" w14:textId="0AB76C2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56368,3</w:t>
            </w:r>
          </w:p>
        </w:tc>
        <w:tc>
          <w:tcPr>
            <w:tcW w:w="1276" w:type="dxa"/>
            <w:vMerge/>
            <w:tcBorders>
              <w:left w:val="single" w:sz="8" w:space="0" w:color="auto"/>
              <w:bottom w:val="single" w:sz="8" w:space="0" w:color="000000"/>
              <w:right w:val="single" w:sz="8" w:space="0" w:color="auto"/>
            </w:tcBorders>
            <w:shd w:val="clear" w:color="auto" w:fill="auto"/>
            <w:vAlign w:val="center"/>
          </w:tcPr>
          <w:p w14:paraId="7E85804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297803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91F404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6EF1023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EEFA4F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A988A9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909D48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C33F475"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54C8272D" w14:textId="4EE5C3F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8</w:t>
            </w:r>
          </w:p>
        </w:tc>
        <w:tc>
          <w:tcPr>
            <w:tcW w:w="3671" w:type="dxa"/>
            <w:vMerge w:val="restart"/>
            <w:tcBorders>
              <w:top w:val="nil"/>
              <w:left w:val="single" w:sz="8" w:space="0" w:color="auto"/>
              <w:right w:val="single" w:sz="8" w:space="0" w:color="auto"/>
            </w:tcBorders>
            <w:shd w:val="clear" w:color="auto" w:fill="auto"/>
            <w:vAlign w:val="center"/>
          </w:tcPr>
          <w:p w14:paraId="1D93C224" w14:textId="49CAF20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250 мест д. Шуклино;</w:t>
            </w:r>
          </w:p>
        </w:tc>
        <w:tc>
          <w:tcPr>
            <w:tcW w:w="1843" w:type="dxa"/>
            <w:tcBorders>
              <w:top w:val="nil"/>
              <w:left w:val="nil"/>
              <w:bottom w:val="single" w:sz="8" w:space="0" w:color="auto"/>
              <w:right w:val="single" w:sz="8" w:space="0" w:color="auto"/>
            </w:tcBorders>
            <w:shd w:val="clear" w:color="auto" w:fill="auto"/>
            <w:vAlign w:val="center"/>
            <w:hideMark/>
          </w:tcPr>
          <w:p w14:paraId="488B9BEB" w14:textId="1D3D945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2EE97318" w14:textId="5E70BB7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370969,30</w:t>
            </w:r>
          </w:p>
        </w:tc>
        <w:tc>
          <w:tcPr>
            <w:tcW w:w="1276" w:type="dxa"/>
            <w:vMerge w:val="restart"/>
            <w:tcBorders>
              <w:top w:val="nil"/>
              <w:left w:val="single" w:sz="8" w:space="0" w:color="auto"/>
              <w:right w:val="single" w:sz="8" w:space="0" w:color="auto"/>
            </w:tcBorders>
            <w:shd w:val="clear" w:color="auto" w:fill="auto"/>
            <w:vAlign w:val="center"/>
          </w:tcPr>
          <w:p w14:paraId="4CF128B3" w14:textId="59842DE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5AB331B8" w14:textId="3EE192B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shd w:val="clear" w:color="auto" w:fill="auto"/>
            <w:vAlign w:val="center"/>
          </w:tcPr>
          <w:p w14:paraId="27873FC1" w14:textId="6EC65F3A"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0AA595C6" w14:textId="4B4031BA"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0D6F8B6C" w14:textId="4AC279B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370969,30</w:t>
            </w:r>
          </w:p>
        </w:tc>
        <w:tc>
          <w:tcPr>
            <w:tcW w:w="1276" w:type="dxa"/>
            <w:vMerge w:val="restart"/>
            <w:tcBorders>
              <w:top w:val="nil"/>
              <w:left w:val="single" w:sz="8" w:space="0" w:color="auto"/>
              <w:right w:val="single" w:sz="8" w:space="0" w:color="auto"/>
            </w:tcBorders>
            <w:shd w:val="clear" w:color="auto" w:fill="auto"/>
            <w:vAlign w:val="center"/>
          </w:tcPr>
          <w:p w14:paraId="0B447472" w14:textId="78C07792"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20B5115A"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50360B7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4461A6D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14AA088" w14:textId="544A8F8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296775,44</w:t>
            </w:r>
          </w:p>
        </w:tc>
        <w:tc>
          <w:tcPr>
            <w:tcW w:w="1276" w:type="dxa"/>
            <w:vMerge/>
            <w:tcBorders>
              <w:left w:val="single" w:sz="8" w:space="0" w:color="auto"/>
              <w:right w:val="single" w:sz="8" w:space="0" w:color="auto"/>
            </w:tcBorders>
            <w:shd w:val="clear" w:color="auto" w:fill="auto"/>
            <w:vAlign w:val="center"/>
          </w:tcPr>
          <w:p w14:paraId="56FD691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2B619A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2F023A1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037C315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E7DC96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AA40C0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26DFDF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D37BF17"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5D675FA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1CD0E6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2ADD6D1" w14:textId="64D3890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74193,86</w:t>
            </w:r>
          </w:p>
        </w:tc>
        <w:tc>
          <w:tcPr>
            <w:tcW w:w="1276" w:type="dxa"/>
            <w:vMerge/>
            <w:tcBorders>
              <w:left w:val="single" w:sz="8" w:space="0" w:color="auto"/>
              <w:bottom w:val="single" w:sz="8" w:space="0" w:color="000000"/>
              <w:right w:val="single" w:sz="8" w:space="0" w:color="auto"/>
            </w:tcBorders>
            <w:shd w:val="clear" w:color="auto" w:fill="auto"/>
            <w:vAlign w:val="center"/>
          </w:tcPr>
          <w:p w14:paraId="3216C42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E6FD6C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139026A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1C27A6A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830B07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EEF1C6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6224ED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DBC05EB"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7EAA8A54" w14:textId="5F9BD96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9</w:t>
            </w:r>
          </w:p>
        </w:tc>
        <w:tc>
          <w:tcPr>
            <w:tcW w:w="3671" w:type="dxa"/>
            <w:vMerge w:val="restart"/>
            <w:tcBorders>
              <w:top w:val="nil"/>
              <w:left w:val="single" w:sz="8" w:space="0" w:color="auto"/>
              <w:right w:val="single" w:sz="8" w:space="0" w:color="auto"/>
            </w:tcBorders>
            <w:shd w:val="clear" w:color="auto" w:fill="auto"/>
            <w:vAlign w:val="center"/>
          </w:tcPr>
          <w:p w14:paraId="6F89A276" w14:textId="1A798A6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200 мест с. Афанасьево;</w:t>
            </w:r>
          </w:p>
        </w:tc>
        <w:tc>
          <w:tcPr>
            <w:tcW w:w="1843" w:type="dxa"/>
            <w:tcBorders>
              <w:top w:val="nil"/>
              <w:left w:val="nil"/>
              <w:bottom w:val="single" w:sz="8" w:space="0" w:color="auto"/>
              <w:right w:val="single" w:sz="8" w:space="0" w:color="auto"/>
            </w:tcBorders>
            <w:shd w:val="clear" w:color="auto" w:fill="auto"/>
            <w:vAlign w:val="center"/>
            <w:hideMark/>
          </w:tcPr>
          <w:p w14:paraId="0E2A8314" w14:textId="2985925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0FF353A3" w14:textId="044C788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320641,17</w:t>
            </w:r>
          </w:p>
        </w:tc>
        <w:tc>
          <w:tcPr>
            <w:tcW w:w="1276" w:type="dxa"/>
            <w:vMerge w:val="restart"/>
            <w:tcBorders>
              <w:top w:val="nil"/>
              <w:left w:val="single" w:sz="8" w:space="0" w:color="auto"/>
              <w:right w:val="single" w:sz="8" w:space="0" w:color="auto"/>
            </w:tcBorders>
            <w:shd w:val="clear" w:color="auto" w:fill="auto"/>
            <w:vAlign w:val="center"/>
          </w:tcPr>
          <w:p w14:paraId="04DC3EA1" w14:textId="04B8101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320641,17</w:t>
            </w:r>
          </w:p>
        </w:tc>
        <w:tc>
          <w:tcPr>
            <w:tcW w:w="1275" w:type="dxa"/>
            <w:vMerge w:val="restart"/>
            <w:tcBorders>
              <w:top w:val="nil"/>
              <w:left w:val="single" w:sz="8" w:space="0" w:color="auto"/>
              <w:right w:val="single" w:sz="8" w:space="0" w:color="auto"/>
            </w:tcBorders>
            <w:shd w:val="clear" w:color="auto" w:fill="auto"/>
            <w:vAlign w:val="center"/>
          </w:tcPr>
          <w:p w14:paraId="105B52A0" w14:textId="0AB8156D"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shd w:val="clear" w:color="auto" w:fill="auto"/>
            <w:vAlign w:val="center"/>
          </w:tcPr>
          <w:p w14:paraId="1A7D7714" w14:textId="531AB3F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5A4E0185" w14:textId="4276DB81"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7D9D418D" w14:textId="64CFB65B"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14E8B031" w14:textId="0F93C0BD"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3C397A77"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713BD21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1EF7FF1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B0218DB" w14:textId="2E4751E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256512,93</w:t>
            </w:r>
          </w:p>
        </w:tc>
        <w:tc>
          <w:tcPr>
            <w:tcW w:w="1276" w:type="dxa"/>
            <w:vMerge/>
            <w:tcBorders>
              <w:left w:val="single" w:sz="8" w:space="0" w:color="auto"/>
              <w:right w:val="single" w:sz="8" w:space="0" w:color="auto"/>
            </w:tcBorders>
            <w:shd w:val="clear" w:color="auto" w:fill="auto"/>
            <w:vAlign w:val="center"/>
          </w:tcPr>
          <w:p w14:paraId="0A805AE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92D405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80A285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18B975A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DE46E4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F675A0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AF4CBC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0D66E33"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041BE86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3DB02BC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A8B97FB" w14:textId="60202FF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64128,23</w:t>
            </w:r>
          </w:p>
        </w:tc>
        <w:tc>
          <w:tcPr>
            <w:tcW w:w="1276" w:type="dxa"/>
            <w:vMerge/>
            <w:tcBorders>
              <w:left w:val="single" w:sz="8" w:space="0" w:color="auto"/>
              <w:bottom w:val="single" w:sz="8" w:space="0" w:color="000000"/>
              <w:right w:val="single" w:sz="8" w:space="0" w:color="auto"/>
            </w:tcBorders>
            <w:shd w:val="clear" w:color="auto" w:fill="auto"/>
            <w:vAlign w:val="center"/>
          </w:tcPr>
          <w:p w14:paraId="48523E3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62AA3F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CE22E7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C1CD03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86B962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26D4D4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639C20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7F9CA97"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7D4E6F91" w14:textId="78F1571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10</w:t>
            </w:r>
          </w:p>
        </w:tc>
        <w:tc>
          <w:tcPr>
            <w:tcW w:w="3671" w:type="dxa"/>
            <w:vMerge w:val="restart"/>
            <w:tcBorders>
              <w:top w:val="nil"/>
              <w:left w:val="single" w:sz="8" w:space="0" w:color="auto"/>
              <w:right w:val="single" w:sz="8" w:space="0" w:color="auto"/>
            </w:tcBorders>
            <w:shd w:val="clear" w:color="auto" w:fill="auto"/>
            <w:vAlign w:val="center"/>
          </w:tcPr>
          <w:p w14:paraId="451B1419" w14:textId="3F616E3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120 мест д. Ключищи;</w:t>
            </w:r>
          </w:p>
        </w:tc>
        <w:tc>
          <w:tcPr>
            <w:tcW w:w="1843" w:type="dxa"/>
            <w:tcBorders>
              <w:top w:val="nil"/>
              <w:left w:val="nil"/>
              <w:bottom w:val="single" w:sz="8" w:space="0" w:color="auto"/>
              <w:right w:val="single" w:sz="8" w:space="0" w:color="auto"/>
            </w:tcBorders>
            <w:shd w:val="clear" w:color="auto" w:fill="auto"/>
            <w:vAlign w:val="center"/>
            <w:hideMark/>
          </w:tcPr>
          <w:p w14:paraId="3ADED7D4" w14:textId="59D96C6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120AA434" w14:textId="0521D07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230377,59</w:t>
            </w:r>
          </w:p>
        </w:tc>
        <w:tc>
          <w:tcPr>
            <w:tcW w:w="1276" w:type="dxa"/>
            <w:vMerge w:val="restart"/>
            <w:tcBorders>
              <w:top w:val="nil"/>
              <w:left w:val="single" w:sz="8" w:space="0" w:color="auto"/>
              <w:right w:val="single" w:sz="8" w:space="0" w:color="auto"/>
            </w:tcBorders>
            <w:shd w:val="clear" w:color="auto" w:fill="auto"/>
            <w:vAlign w:val="center"/>
          </w:tcPr>
          <w:p w14:paraId="3D4A1D9B" w14:textId="3255D9E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5F5E9E6B" w14:textId="0CB92C6E"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230377,59</w:t>
            </w:r>
          </w:p>
        </w:tc>
        <w:tc>
          <w:tcPr>
            <w:tcW w:w="1134" w:type="dxa"/>
            <w:vMerge w:val="restart"/>
            <w:tcBorders>
              <w:top w:val="nil"/>
              <w:left w:val="single" w:sz="8" w:space="0" w:color="auto"/>
              <w:right w:val="single" w:sz="8" w:space="0" w:color="auto"/>
            </w:tcBorders>
            <w:shd w:val="clear" w:color="auto" w:fill="auto"/>
            <w:vAlign w:val="center"/>
          </w:tcPr>
          <w:p w14:paraId="4BF06A47" w14:textId="2295DC3F"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612A05D9" w14:textId="6A2F287D"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42F50CB" w14:textId="2E3127D1"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463B31FE" w14:textId="2ED13FB0"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40926E08"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74DE039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043C473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784EBF7" w14:textId="5636203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184302,07</w:t>
            </w:r>
          </w:p>
        </w:tc>
        <w:tc>
          <w:tcPr>
            <w:tcW w:w="1276" w:type="dxa"/>
            <w:vMerge/>
            <w:tcBorders>
              <w:left w:val="single" w:sz="8" w:space="0" w:color="auto"/>
              <w:right w:val="single" w:sz="8" w:space="0" w:color="auto"/>
            </w:tcBorders>
            <w:shd w:val="clear" w:color="auto" w:fill="auto"/>
            <w:vAlign w:val="center"/>
          </w:tcPr>
          <w:p w14:paraId="615D142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ADC246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7A6DF27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6FA9D2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76C0C1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718417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894692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1E7EC75"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4C940E9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700569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3081291" w14:textId="41FD2A2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46075,52</w:t>
            </w:r>
          </w:p>
        </w:tc>
        <w:tc>
          <w:tcPr>
            <w:tcW w:w="1276" w:type="dxa"/>
            <w:vMerge/>
            <w:tcBorders>
              <w:left w:val="single" w:sz="8" w:space="0" w:color="auto"/>
              <w:bottom w:val="single" w:sz="8" w:space="0" w:color="000000"/>
              <w:right w:val="single" w:sz="8" w:space="0" w:color="auto"/>
            </w:tcBorders>
            <w:shd w:val="clear" w:color="auto" w:fill="auto"/>
            <w:vAlign w:val="center"/>
          </w:tcPr>
          <w:p w14:paraId="37BD015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8EA51E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00560F0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08C154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91A11E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82E88F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C49AFB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DC3EC6E"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79671593" w14:textId="5DA69FB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11</w:t>
            </w:r>
          </w:p>
        </w:tc>
        <w:tc>
          <w:tcPr>
            <w:tcW w:w="3671" w:type="dxa"/>
            <w:vMerge w:val="restart"/>
            <w:tcBorders>
              <w:top w:val="nil"/>
              <w:left w:val="single" w:sz="8" w:space="0" w:color="auto"/>
              <w:right w:val="single" w:sz="8" w:space="0" w:color="auto"/>
            </w:tcBorders>
            <w:shd w:val="clear" w:color="auto" w:fill="auto"/>
            <w:vAlign w:val="center"/>
          </w:tcPr>
          <w:p w14:paraId="02B396C7" w14:textId="5102CE1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280 мест Ефимьево;</w:t>
            </w:r>
          </w:p>
        </w:tc>
        <w:tc>
          <w:tcPr>
            <w:tcW w:w="1843" w:type="dxa"/>
            <w:tcBorders>
              <w:top w:val="nil"/>
              <w:left w:val="nil"/>
              <w:bottom w:val="single" w:sz="8" w:space="0" w:color="auto"/>
              <w:right w:val="single" w:sz="8" w:space="0" w:color="auto"/>
            </w:tcBorders>
            <w:shd w:val="clear" w:color="auto" w:fill="auto"/>
            <w:vAlign w:val="center"/>
            <w:hideMark/>
          </w:tcPr>
          <w:p w14:paraId="3EABF2D6" w14:textId="4EED509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658FCB77" w14:textId="01399C3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404236,11</w:t>
            </w:r>
          </w:p>
        </w:tc>
        <w:tc>
          <w:tcPr>
            <w:tcW w:w="1276" w:type="dxa"/>
            <w:vMerge w:val="restart"/>
            <w:tcBorders>
              <w:top w:val="nil"/>
              <w:left w:val="single" w:sz="8" w:space="0" w:color="auto"/>
              <w:right w:val="single" w:sz="8" w:space="0" w:color="auto"/>
            </w:tcBorders>
            <w:shd w:val="clear" w:color="auto" w:fill="auto"/>
            <w:vAlign w:val="center"/>
          </w:tcPr>
          <w:p w14:paraId="587D8F43" w14:textId="2C8516B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63EDE0EB" w14:textId="08C4FA72"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shd w:val="clear" w:color="auto" w:fill="auto"/>
            <w:vAlign w:val="center"/>
          </w:tcPr>
          <w:p w14:paraId="37DA8092" w14:textId="07C88EFB"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54833BC7" w14:textId="371A4083"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404236,11</w:t>
            </w:r>
          </w:p>
        </w:tc>
        <w:tc>
          <w:tcPr>
            <w:tcW w:w="1276" w:type="dxa"/>
            <w:vMerge w:val="restart"/>
            <w:tcBorders>
              <w:top w:val="nil"/>
              <w:left w:val="single" w:sz="8" w:space="0" w:color="auto"/>
              <w:right w:val="single" w:sz="8" w:space="0" w:color="auto"/>
            </w:tcBorders>
            <w:shd w:val="clear" w:color="auto" w:fill="auto"/>
            <w:vAlign w:val="center"/>
          </w:tcPr>
          <w:p w14:paraId="499919DC" w14:textId="3421E310"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1181DB3A" w14:textId="1310B947"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61C6BD71"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2051FFD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04CFD63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34589A13" w14:textId="7950D18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323388,89</w:t>
            </w:r>
          </w:p>
        </w:tc>
        <w:tc>
          <w:tcPr>
            <w:tcW w:w="1276" w:type="dxa"/>
            <w:vMerge/>
            <w:tcBorders>
              <w:left w:val="single" w:sz="8" w:space="0" w:color="auto"/>
              <w:right w:val="single" w:sz="8" w:space="0" w:color="auto"/>
            </w:tcBorders>
            <w:shd w:val="clear" w:color="auto" w:fill="auto"/>
            <w:vAlign w:val="center"/>
          </w:tcPr>
          <w:p w14:paraId="461B8BF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9D4698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4E0423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A5A303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0F7C8A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CDA7ED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5420BA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0F86EC8"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205E90D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6E7341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4EC621BC" w14:textId="1703136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80847,22</w:t>
            </w:r>
          </w:p>
        </w:tc>
        <w:tc>
          <w:tcPr>
            <w:tcW w:w="1276" w:type="dxa"/>
            <w:vMerge/>
            <w:tcBorders>
              <w:left w:val="single" w:sz="8" w:space="0" w:color="auto"/>
              <w:bottom w:val="single" w:sz="8" w:space="0" w:color="000000"/>
              <w:right w:val="single" w:sz="8" w:space="0" w:color="auto"/>
            </w:tcBorders>
            <w:shd w:val="clear" w:color="auto" w:fill="auto"/>
            <w:vAlign w:val="center"/>
          </w:tcPr>
          <w:p w14:paraId="2208F8C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D3D793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4A60C57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7D83674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51EDA5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BAB7F6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D43113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C88F77E"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44087F19" w14:textId="5C49F64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12</w:t>
            </w:r>
          </w:p>
        </w:tc>
        <w:tc>
          <w:tcPr>
            <w:tcW w:w="3671" w:type="dxa"/>
            <w:vMerge w:val="restart"/>
            <w:tcBorders>
              <w:top w:val="nil"/>
              <w:left w:val="single" w:sz="8" w:space="0" w:color="auto"/>
              <w:right w:val="single" w:sz="8" w:space="0" w:color="auto"/>
            </w:tcBorders>
            <w:shd w:val="clear" w:color="auto" w:fill="auto"/>
            <w:vAlign w:val="center"/>
          </w:tcPr>
          <w:p w14:paraId="1500C571" w14:textId="4DAE8CC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с</w:t>
            </w:r>
            <w:r w:rsidRPr="00564208">
              <w:rPr>
                <w:rFonts w:ascii="Times New Roman" w:hAnsi="Times New Roman" w:cs="Times New Roman"/>
                <w:sz w:val="20"/>
                <w:szCs w:val="20"/>
              </w:rPr>
              <w:t>троительство детского сада на 120 мест с. Дуденево;</w:t>
            </w:r>
          </w:p>
        </w:tc>
        <w:tc>
          <w:tcPr>
            <w:tcW w:w="1843" w:type="dxa"/>
            <w:tcBorders>
              <w:top w:val="nil"/>
              <w:left w:val="nil"/>
              <w:bottom w:val="single" w:sz="8" w:space="0" w:color="auto"/>
              <w:right w:val="single" w:sz="8" w:space="0" w:color="auto"/>
            </w:tcBorders>
            <w:shd w:val="clear" w:color="auto" w:fill="auto"/>
            <w:vAlign w:val="center"/>
            <w:hideMark/>
          </w:tcPr>
          <w:p w14:paraId="59A32DFB" w14:textId="397F1A8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6427DD48" w14:textId="5C2A681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230377,59</w:t>
            </w:r>
          </w:p>
        </w:tc>
        <w:tc>
          <w:tcPr>
            <w:tcW w:w="1276" w:type="dxa"/>
            <w:vMerge w:val="restart"/>
            <w:tcBorders>
              <w:top w:val="nil"/>
              <w:left w:val="single" w:sz="8" w:space="0" w:color="auto"/>
              <w:right w:val="single" w:sz="8" w:space="0" w:color="auto"/>
            </w:tcBorders>
            <w:shd w:val="clear" w:color="auto" w:fill="auto"/>
            <w:vAlign w:val="center"/>
          </w:tcPr>
          <w:p w14:paraId="686110F5" w14:textId="03A091D1"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6ED4863B" w14:textId="4206BB2B"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134" w:type="dxa"/>
            <w:vMerge w:val="restart"/>
            <w:tcBorders>
              <w:top w:val="nil"/>
              <w:left w:val="single" w:sz="8" w:space="0" w:color="auto"/>
              <w:right w:val="single" w:sz="8" w:space="0" w:color="auto"/>
            </w:tcBorders>
            <w:shd w:val="clear" w:color="auto" w:fill="auto"/>
            <w:vAlign w:val="center"/>
          </w:tcPr>
          <w:p w14:paraId="6A2E6F9B" w14:textId="17473BF6"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127C75FD" w14:textId="65614268"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230377,59</w:t>
            </w:r>
          </w:p>
        </w:tc>
        <w:tc>
          <w:tcPr>
            <w:tcW w:w="1276" w:type="dxa"/>
            <w:vMerge w:val="restart"/>
            <w:tcBorders>
              <w:top w:val="nil"/>
              <w:left w:val="single" w:sz="8" w:space="0" w:color="auto"/>
              <w:right w:val="single" w:sz="8" w:space="0" w:color="auto"/>
            </w:tcBorders>
            <w:shd w:val="clear" w:color="auto" w:fill="auto"/>
            <w:vAlign w:val="center"/>
          </w:tcPr>
          <w:p w14:paraId="4BC714DF" w14:textId="22D40FF4"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F787E10" w14:textId="3C74D756"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0B49936F"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6D8B61C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17331AA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E92998B" w14:textId="435B9CD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184302,07</w:t>
            </w:r>
          </w:p>
        </w:tc>
        <w:tc>
          <w:tcPr>
            <w:tcW w:w="1276" w:type="dxa"/>
            <w:vMerge/>
            <w:tcBorders>
              <w:left w:val="single" w:sz="8" w:space="0" w:color="auto"/>
              <w:right w:val="single" w:sz="8" w:space="0" w:color="auto"/>
            </w:tcBorders>
            <w:shd w:val="clear" w:color="auto" w:fill="auto"/>
            <w:vAlign w:val="center"/>
          </w:tcPr>
          <w:p w14:paraId="79191C4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35F6F4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0F3D687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41DC628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EBBFC8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CD4999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314428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BB81A8B"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20A9C10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2B5DCEE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48D74CB5" w14:textId="05D343F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46075,52</w:t>
            </w:r>
          </w:p>
        </w:tc>
        <w:tc>
          <w:tcPr>
            <w:tcW w:w="1276" w:type="dxa"/>
            <w:vMerge/>
            <w:tcBorders>
              <w:left w:val="single" w:sz="8" w:space="0" w:color="auto"/>
              <w:bottom w:val="single" w:sz="8" w:space="0" w:color="000000"/>
              <w:right w:val="single" w:sz="8" w:space="0" w:color="auto"/>
            </w:tcBorders>
            <w:shd w:val="clear" w:color="auto" w:fill="auto"/>
            <w:vAlign w:val="center"/>
          </w:tcPr>
          <w:p w14:paraId="06A69EF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12D09B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7DAED8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4D810E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00DC0F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AB19DE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B03614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745AC4B" w14:textId="77777777" w:rsidTr="00564208">
        <w:trPr>
          <w:trHeight w:val="182"/>
        </w:trPr>
        <w:tc>
          <w:tcPr>
            <w:tcW w:w="855" w:type="dxa"/>
            <w:vMerge w:val="restart"/>
            <w:tcBorders>
              <w:top w:val="nil"/>
              <w:left w:val="single" w:sz="8" w:space="0" w:color="auto"/>
              <w:right w:val="single" w:sz="8" w:space="0" w:color="auto"/>
            </w:tcBorders>
            <w:shd w:val="clear" w:color="auto" w:fill="auto"/>
            <w:vAlign w:val="center"/>
          </w:tcPr>
          <w:p w14:paraId="05F413DB" w14:textId="1C7A415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13</w:t>
            </w:r>
          </w:p>
        </w:tc>
        <w:tc>
          <w:tcPr>
            <w:tcW w:w="3671" w:type="dxa"/>
            <w:vMerge w:val="restart"/>
            <w:tcBorders>
              <w:top w:val="nil"/>
              <w:left w:val="single" w:sz="8" w:space="0" w:color="auto"/>
              <w:right w:val="single" w:sz="8" w:space="0" w:color="auto"/>
            </w:tcBorders>
            <w:shd w:val="clear" w:color="auto" w:fill="auto"/>
            <w:vAlign w:val="center"/>
          </w:tcPr>
          <w:p w14:paraId="7FAA64B0" w14:textId="2294747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280 мест д. Шумилово;</w:t>
            </w:r>
          </w:p>
        </w:tc>
        <w:tc>
          <w:tcPr>
            <w:tcW w:w="1843" w:type="dxa"/>
            <w:tcBorders>
              <w:top w:val="nil"/>
              <w:left w:val="nil"/>
              <w:bottom w:val="single" w:sz="8" w:space="0" w:color="auto"/>
              <w:right w:val="single" w:sz="8" w:space="0" w:color="auto"/>
            </w:tcBorders>
            <w:shd w:val="clear" w:color="auto" w:fill="auto"/>
            <w:vAlign w:val="center"/>
            <w:hideMark/>
          </w:tcPr>
          <w:p w14:paraId="46E5B39D" w14:textId="15D34DF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ФБ = 0</w:t>
            </w:r>
          </w:p>
        </w:tc>
        <w:tc>
          <w:tcPr>
            <w:tcW w:w="1276" w:type="dxa"/>
            <w:vMerge w:val="restart"/>
            <w:tcBorders>
              <w:top w:val="nil"/>
              <w:left w:val="single" w:sz="8" w:space="0" w:color="auto"/>
              <w:right w:val="single" w:sz="8" w:space="0" w:color="auto"/>
            </w:tcBorders>
            <w:shd w:val="clear" w:color="auto" w:fill="auto"/>
            <w:vAlign w:val="center"/>
          </w:tcPr>
          <w:p w14:paraId="75287BA7" w14:textId="6663BE5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404236,11</w:t>
            </w:r>
          </w:p>
        </w:tc>
        <w:tc>
          <w:tcPr>
            <w:tcW w:w="1276" w:type="dxa"/>
            <w:vMerge w:val="restart"/>
            <w:tcBorders>
              <w:top w:val="nil"/>
              <w:left w:val="single" w:sz="8" w:space="0" w:color="auto"/>
              <w:right w:val="single" w:sz="8" w:space="0" w:color="auto"/>
            </w:tcBorders>
            <w:shd w:val="clear" w:color="auto" w:fill="auto"/>
            <w:vAlign w:val="center"/>
          </w:tcPr>
          <w:p w14:paraId="2D1CABE8" w14:textId="6975D3F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top w:val="nil"/>
              <w:left w:val="single" w:sz="8" w:space="0" w:color="auto"/>
              <w:right w:val="single" w:sz="8" w:space="0" w:color="auto"/>
            </w:tcBorders>
            <w:shd w:val="clear" w:color="auto" w:fill="auto"/>
            <w:vAlign w:val="center"/>
          </w:tcPr>
          <w:p w14:paraId="3FFBAF09" w14:textId="7B842F53"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r w:rsidRPr="00564208">
              <w:rPr>
                <w:rFonts w:ascii="Times New Roman" w:hAnsi="Times New Roman" w:cs="Times New Roman"/>
                <w:color w:val="000000"/>
                <w:sz w:val="20"/>
                <w:szCs w:val="20"/>
              </w:rPr>
              <w:t>404236,11</w:t>
            </w:r>
          </w:p>
        </w:tc>
        <w:tc>
          <w:tcPr>
            <w:tcW w:w="1134" w:type="dxa"/>
            <w:vMerge w:val="restart"/>
            <w:tcBorders>
              <w:top w:val="nil"/>
              <w:left w:val="single" w:sz="8" w:space="0" w:color="auto"/>
              <w:right w:val="single" w:sz="8" w:space="0" w:color="auto"/>
            </w:tcBorders>
            <w:shd w:val="clear" w:color="auto" w:fill="auto"/>
            <w:vAlign w:val="center"/>
          </w:tcPr>
          <w:p w14:paraId="3576B83F" w14:textId="68515669"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68729C5" w14:textId="136CF661"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2A5A3F16" w14:textId="5634A0DB"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vMerge w:val="restart"/>
            <w:tcBorders>
              <w:top w:val="nil"/>
              <w:left w:val="single" w:sz="8" w:space="0" w:color="auto"/>
              <w:right w:val="single" w:sz="8" w:space="0" w:color="auto"/>
            </w:tcBorders>
            <w:shd w:val="clear" w:color="auto" w:fill="auto"/>
            <w:vAlign w:val="center"/>
          </w:tcPr>
          <w:p w14:paraId="633304A2" w14:textId="3C0BE58C" w:rsidR="00564208" w:rsidRPr="00564208" w:rsidRDefault="00564208" w:rsidP="00564208">
            <w:pPr>
              <w:spacing w:after="0" w:line="240" w:lineRule="auto"/>
              <w:jc w:val="center"/>
              <w:rPr>
                <w:rFonts w:ascii="Times New Roman" w:eastAsia="Times New Roman" w:hAnsi="Times New Roman" w:cs="Times New Roman"/>
                <w:color w:val="000000" w:themeColor="text1"/>
                <w:sz w:val="20"/>
                <w:szCs w:val="20"/>
                <w:lang w:eastAsia="ru-RU"/>
              </w:rPr>
            </w:pPr>
          </w:p>
        </w:tc>
      </w:tr>
      <w:tr w:rsidR="00564208" w:rsidRPr="00874055" w14:paraId="43673598" w14:textId="77777777" w:rsidTr="00564208">
        <w:trPr>
          <w:trHeight w:val="342"/>
        </w:trPr>
        <w:tc>
          <w:tcPr>
            <w:tcW w:w="855" w:type="dxa"/>
            <w:vMerge/>
            <w:tcBorders>
              <w:left w:val="single" w:sz="8" w:space="0" w:color="auto"/>
              <w:right w:val="single" w:sz="8" w:space="0" w:color="auto"/>
            </w:tcBorders>
            <w:shd w:val="clear" w:color="auto" w:fill="auto"/>
            <w:vAlign w:val="center"/>
          </w:tcPr>
          <w:p w14:paraId="06EF933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2FF0446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F7D1AEE" w14:textId="5F062A4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РБ = 323388,89</w:t>
            </w:r>
          </w:p>
        </w:tc>
        <w:tc>
          <w:tcPr>
            <w:tcW w:w="1276" w:type="dxa"/>
            <w:vMerge/>
            <w:tcBorders>
              <w:left w:val="single" w:sz="8" w:space="0" w:color="auto"/>
              <w:right w:val="single" w:sz="8" w:space="0" w:color="auto"/>
            </w:tcBorders>
            <w:shd w:val="clear" w:color="auto" w:fill="auto"/>
            <w:vAlign w:val="center"/>
          </w:tcPr>
          <w:p w14:paraId="6D7EEB6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91AEC6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8EBCE4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954A59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F60CBF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F7CF10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738A6E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07787F7"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697FEDF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BD9368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070EE245" w14:textId="0C0102E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МБ = 80847,22</w:t>
            </w:r>
          </w:p>
        </w:tc>
        <w:tc>
          <w:tcPr>
            <w:tcW w:w="1276" w:type="dxa"/>
            <w:vMerge/>
            <w:tcBorders>
              <w:left w:val="single" w:sz="8" w:space="0" w:color="auto"/>
              <w:bottom w:val="single" w:sz="8" w:space="0" w:color="000000"/>
              <w:right w:val="single" w:sz="8" w:space="0" w:color="auto"/>
            </w:tcBorders>
            <w:shd w:val="clear" w:color="auto" w:fill="auto"/>
            <w:vAlign w:val="center"/>
          </w:tcPr>
          <w:p w14:paraId="610B2E2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4F5A99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5F78CF0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38AAA44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56CC06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81E51B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E319D9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ECC6F6C" w14:textId="77777777" w:rsidTr="00564208">
        <w:trPr>
          <w:trHeight w:val="60"/>
        </w:trPr>
        <w:tc>
          <w:tcPr>
            <w:tcW w:w="855" w:type="dxa"/>
            <w:vMerge w:val="restart"/>
            <w:tcBorders>
              <w:left w:val="single" w:sz="8" w:space="0" w:color="auto"/>
              <w:right w:val="single" w:sz="8" w:space="0" w:color="auto"/>
            </w:tcBorders>
            <w:shd w:val="clear" w:color="auto" w:fill="auto"/>
            <w:vAlign w:val="center"/>
          </w:tcPr>
          <w:p w14:paraId="678AF598" w14:textId="1928580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14</w:t>
            </w:r>
          </w:p>
        </w:tc>
        <w:tc>
          <w:tcPr>
            <w:tcW w:w="3671" w:type="dxa"/>
            <w:vMerge w:val="restart"/>
            <w:tcBorders>
              <w:left w:val="single" w:sz="8" w:space="0" w:color="auto"/>
              <w:right w:val="single" w:sz="8" w:space="0" w:color="auto"/>
            </w:tcBorders>
            <w:shd w:val="clear" w:color="auto" w:fill="auto"/>
            <w:vAlign w:val="center"/>
          </w:tcPr>
          <w:p w14:paraId="58FCB4B7" w14:textId="7EA0589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50 мест с. Оранки;</w:t>
            </w:r>
          </w:p>
        </w:tc>
        <w:tc>
          <w:tcPr>
            <w:tcW w:w="1843" w:type="dxa"/>
            <w:tcBorders>
              <w:top w:val="nil"/>
              <w:left w:val="nil"/>
              <w:bottom w:val="single" w:sz="8" w:space="0" w:color="auto"/>
              <w:right w:val="single" w:sz="8" w:space="0" w:color="auto"/>
            </w:tcBorders>
            <w:shd w:val="clear" w:color="auto" w:fill="auto"/>
            <w:vAlign w:val="center"/>
          </w:tcPr>
          <w:p w14:paraId="71ADAAEB" w14:textId="00AC7624"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2E82DC6D" w14:textId="733CF65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115194,17</w:t>
            </w:r>
          </w:p>
        </w:tc>
        <w:tc>
          <w:tcPr>
            <w:tcW w:w="1276" w:type="dxa"/>
            <w:vMerge w:val="restart"/>
            <w:tcBorders>
              <w:left w:val="single" w:sz="8" w:space="0" w:color="auto"/>
              <w:right w:val="single" w:sz="8" w:space="0" w:color="auto"/>
            </w:tcBorders>
            <w:shd w:val="clear" w:color="auto" w:fill="auto"/>
            <w:vAlign w:val="center"/>
          </w:tcPr>
          <w:p w14:paraId="6D4F2088" w14:textId="2F720C9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0F9FE092" w14:textId="4559E9C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0376E888" w14:textId="0DDF97B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115194,17</w:t>
            </w:r>
          </w:p>
        </w:tc>
        <w:tc>
          <w:tcPr>
            <w:tcW w:w="1276" w:type="dxa"/>
            <w:vMerge w:val="restart"/>
            <w:tcBorders>
              <w:left w:val="single" w:sz="8" w:space="0" w:color="auto"/>
              <w:right w:val="single" w:sz="8" w:space="0" w:color="auto"/>
            </w:tcBorders>
            <w:shd w:val="clear" w:color="auto" w:fill="auto"/>
            <w:vAlign w:val="center"/>
          </w:tcPr>
          <w:p w14:paraId="03C35252" w14:textId="256B3B5C"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739CE01" w14:textId="1DD102C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FA101BB" w14:textId="766360C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FC908E4" w14:textId="77777777" w:rsidTr="00564208">
        <w:trPr>
          <w:trHeight w:val="60"/>
        </w:trPr>
        <w:tc>
          <w:tcPr>
            <w:tcW w:w="855" w:type="dxa"/>
            <w:vMerge/>
            <w:tcBorders>
              <w:left w:val="single" w:sz="8" w:space="0" w:color="auto"/>
              <w:right w:val="single" w:sz="8" w:space="0" w:color="auto"/>
            </w:tcBorders>
            <w:shd w:val="clear" w:color="auto" w:fill="auto"/>
            <w:vAlign w:val="center"/>
          </w:tcPr>
          <w:p w14:paraId="5D97B8A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209445C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344911E" w14:textId="7D414A4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92155,34</w:t>
            </w:r>
          </w:p>
        </w:tc>
        <w:tc>
          <w:tcPr>
            <w:tcW w:w="1276" w:type="dxa"/>
            <w:vMerge/>
            <w:tcBorders>
              <w:left w:val="single" w:sz="8" w:space="0" w:color="auto"/>
              <w:right w:val="single" w:sz="8" w:space="0" w:color="auto"/>
            </w:tcBorders>
            <w:shd w:val="clear" w:color="auto" w:fill="auto"/>
            <w:vAlign w:val="center"/>
          </w:tcPr>
          <w:p w14:paraId="288018D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545F48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77C1D12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180B7C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217309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EAF44B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4EC7EC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0920C9F" w14:textId="77777777" w:rsidTr="00564208">
        <w:trPr>
          <w:trHeight w:val="60"/>
        </w:trPr>
        <w:tc>
          <w:tcPr>
            <w:tcW w:w="855" w:type="dxa"/>
            <w:vMerge/>
            <w:tcBorders>
              <w:left w:val="single" w:sz="8" w:space="0" w:color="auto"/>
              <w:bottom w:val="single" w:sz="8" w:space="0" w:color="000000"/>
              <w:right w:val="single" w:sz="8" w:space="0" w:color="auto"/>
            </w:tcBorders>
            <w:shd w:val="clear" w:color="auto" w:fill="auto"/>
            <w:vAlign w:val="center"/>
          </w:tcPr>
          <w:p w14:paraId="54163C8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741BCE1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9BF4A02" w14:textId="2FA24CE0"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23038,83</w:t>
            </w:r>
          </w:p>
        </w:tc>
        <w:tc>
          <w:tcPr>
            <w:tcW w:w="1276" w:type="dxa"/>
            <w:vMerge/>
            <w:tcBorders>
              <w:left w:val="single" w:sz="8" w:space="0" w:color="auto"/>
              <w:bottom w:val="single" w:sz="8" w:space="0" w:color="000000"/>
              <w:right w:val="single" w:sz="8" w:space="0" w:color="auto"/>
            </w:tcBorders>
            <w:shd w:val="clear" w:color="auto" w:fill="auto"/>
            <w:vAlign w:val="center"/>
          </w:tcPr>
          <w:p w14:paraId="6A872B5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E96385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43FC40F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3F560C8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32AFF4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390A3D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EE9F61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C0F7E00"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0A5AED4A" w14:textId="3BC5E6B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15</w:t>
            </w:r>
          </w:p>
        </w:tc>
        <w:tc>
          <w:tcPr>
            <w:tcW w:w="3671" w:type="dxa"/>
            <w:vMerge w:val="restart"/>
            <w:tcBorders>
              <w:left w:val="single" w:sz="8" w:space="0" w:color="auto"/>
              <w:right w:val="single" w:sz="8" w:space="0" w:color="auto"/>
            </w:tcBorders>
            <w:shd w:val="clear" w:color="auto" w:fill="auto"/>
            <w:vAlign w:val="center"/>
          </w:tcPr>
          <w:p w14:paraId="5D4DE169" w14:textId="4432C591"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280 мест д. Сысоевка;</w:t>
            </w:r>
          </w:p>
        </w:tc>
        <w:tc>
          <w:tcPr>
            <w:tcW w:w="1843" w:type="dxa"/>
            <w:tcBorders>
              <w:top w:val="nil"/>
              <w:left w:val="nil"/>
              <w:bottom w:val="single" w:sz="8" w:space="0" w:color="auto"/>
              <w:right w:val="single" w:sz="8" w:space="0" w:color="auto"/>
            </w:tcBorders>
            <w:shd w:val="clear" w:color="auto" w:fill="auto"/>
            <w:vAlign w:val="center"/>
          </w:tcPr>
          <w:p w14:paraId="0FCD5576" w14:textId="4949D294"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53543AF3" w14:textId="30204C4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404236,11</w:t>
            </w:r>
          </w:p>
        </w:tc>
        <w:tc>
          <w:tcPr>
            <w:tcW w:w="1276" w:type="dxa"/>
            <w:vMerge w:val="restart"/>
            <w:tcBorders>
              <w:left w:val="single" w:sz="8" w:space="0" w:color="auto"/>
              <w:right w:val="single" w:sz="8" w:space="0" w:color="auto"/>
            </w:tcBorders>
            <w:shd w:val="clear" w:color="auto" w:fill="auto"/>
            <w:vAlign w:val="center"/>
          </w:tcPr>
          <w:p w14:paraId="61666720" w14:textId="5D84BB1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308F1137" w14:textId="480B151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7B94359B" w14:textId="6C34C6C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FD97836" w14:textId="3FB9CB2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4E5A807" w14:textId="55B4814C"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096BEA7D" w14:textId="2D2CA21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404236,11</w:t>
            </w:r>
          </w:p>
        </w:tc>
      </w:tr>
      <w:tr w:rsidR="00564208" w:rsidRPr="00874055" w14:paraId="7098918E"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0522099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05D7508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039475A" w14:textId="35B67C7F"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323388,89</w:t>
            </w:r>
          </w:p>
        </w:tc>
        <w:tc>
          <w:tcPr>
            <w:tcW w:w="1276" w:type="dxa"/>
            <w:vMerge/>
            <w:tcBorders>
              <w:left w:val="single" w:sz="8" w:space="0" w:color="auto"/>
              <w:right w:val="single" w:sz="8" w:space="0" w:color="auto"/>
            </w:tcBorders>
            <w:shd w:val="clear" w:color="auto" w:fill="auto"/>
            <w:vAlign w:val="center"/>
          </w:tcPr>
          <w:p w14:paraId="2073084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811A20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781A14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231556F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4B54B3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A12895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42CAA9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35D53EA"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2814F1C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468CC04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0BA35B9" w14:textId="178269B7"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80847,22</w:t>
            </w:r>
          </w:p>
        </w:tc>
        <w:tc>
          <w:tcPr>
            <w:tcW w:w="1276" w:type="dxa"/>
            <w:vMerge/>
            <w:tcBorders>
              <w:left w:val="single" w:sz="8" w:space="0" w:color="auto"/>
              <w:bottom w:val="single" w:sz="8" w:space="0" w:color="000000"/>
              <w:right w:val="single" w:sz="8" w:space="0" w:color="auto"/>
            </w:tcBorders>
            <w:shd w:val="clear" w:color="auto" w:fill="auto"/>
            <w:vAlign w:val="center"/>
          </w:tcPr>
          <w:p w14:paraId="22ABB55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058170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3E794F2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4EDD4CB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AD4533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E88EC7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5E4BE1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17BDCDA"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5758038D" w14:textId="323038E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lastRenderedPageBreak/>
              <w:t>16</w:t>
            </w:r>
          </w:p>
        </w:tc>
        <w:tc>
          <w:tcPr>
            <w:tcW w:w="3671" w:type="dxa"/>
            <w:vMerge w:val="restart"/>
            <w:tcBorders>
              <w:left w:val="single" w:sz="8" w:space="0" w:color="auto"/>
              <w:right w:val="single" w:sz="8" w:space="0" w:color="auto"/>
            </w:tcBorders>
            <w:shd w:val="clear" w:color="auto" w:fill="auto"/>
            <w:vAlign w:val="center"/>
          </w:tcPr>
          <w:p w14:paraId="668D1D26" w14:textId="1BD2AF9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160 мест в д. Бурцево;</w:t>
            </w:r>
          </w:p>
        </w:tc>
        <w:tc>
          <w:tcPr>
            <w:tcW w:w="1843" w:type="dxa"/>
            <w:tcBorders>
              <w:top w:val="nil"/>
              <w:left w:val="nil"/>
              <w:bottom w:val="single" w:sz="8" w:space="0" w:color="auto"/>
              <w:right w:val="single" w:sz="8" w:space="0" w:color="auto"/>
            </w:tcBorders>
            <w:shd w:val="clear" w:color="auto" w:fill="auto"/>
            <w:vAlign w:val="center"/>
          </w:tcPr>
          <w:p w14:paraId="4EA42E58" w14:textId="038FC26D"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0B92C342" w14:textId="3D228A0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281841,52</w:t>
            </w:r>
          </w:p>
        </w:tc>
        <w:tc>
          <w:tcPr>
            <w:tcW w:w="1276" w:type="dxa"/>
            <w:vMerge w:val="restart"/>
            <w:tcBorders>
              <w:left w:val="single" w:sz="8" w:space="0" w:color="auto"/>
              <w:right w:val="single" w:sz="8" w:space="0" w:color="auto"/>
            </w:tcBorders>
            <w:shd w:val="clear" w:color="auto" w:fill="auto"/>
            <w:vAlign w:val="center"/>
          </w:tcPr>
          <w:p w14:paraId="185973ED" w14:textId="08D1156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3AC1005F" w14:textId="0C2D03C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281841,52</w:t>
            </w:r>
          </w:p>
        </w:tc>
        <w:tc>
          <w:tcPr>
            <w:tcW w:w="1134" w:type="dxa"/>
            <w:vMerge w:val="restart"/>
            <w:tcBorders>
              <w:left w:val="single" w:sz="8" w:space="0" w:color="auto"/>
              <w:right w:val="single" w:sz="8" w:space="0" w:color="auto"/>
            </w:tcBorders>
            <w:shd w:val="clear" w:color="auto" w:fill="auto"/>
            <w:vAlign w:val="center"/>
          </w:tcPr>
          <w:p w14:paraId="19381BF9" w14:textId="582FE81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895E2AC" w14:textId="40E8817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9259156" w14:textId="32BC9A4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1457A91" w14:textId="0876CDD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C10D35F"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1BD1D8D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C77EA5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F662E0C" w14:textId="71A3D165"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225473,22</w:t>
            </w:r>
          </w:p>
        </w:tc>
        <w:tc>
          <w:tcPr>
            <w:tcW w:w="1276" w:type="dxa"/>
            <w:vMerge/>
            <w:tcBorders>
              <w:left w:val="single" w:sz="8" w:space="0" w:color="auto"/>
              <w:right w:val="single" w:sz="8" w:space="0" w:color="auto"/>
            </w:tcBorders>
            <w:shd w:val="clear" w:color="auto" w:fill="auto"/>
            <w:vAlign w:val="center"/>
          </w:tcPr>
          <w:p w14:paraId="0E017AC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9CFAD8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F403B2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E2B1D3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70CA81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B993D6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0D5FB2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A6D0EE5"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3C89B2F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09A2695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6B02BBD" w14:textId="3C70A9BA"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56368,3</w:t>
            </w:r>
          </w:p>
        </w:tc>
        <w:tc>
          <w:tcPr>
            <w:tcW w:w="1276" w:type="dxa"/>
            <w:vMerge/>
            <w:tcBorders>
              <w:left w:val="single" w:sz="8" w:space="0" w:color="auto"/>
              <w:bottom w:val="single" w:sz="8" w:space="0" w:color="000000"/>
              <w:right w:val="single" w:sz="8" w:space="0" w:color="auto"/>
            </w:tcBorders>
            <w:shd w:val="clear" w:color="auto" w:fill="auto"/>
            <w:vAlign w:val="center"/>
          </w:tcPr>
          <w:p w14:paraId="1F8AB22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6E22AE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4D94055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429D509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828977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848042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DD3338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69CE3F6"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69EB969" w14:textId="7F046BA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17</w:t>
            </w:r>
          </w:p>
        </w:tc>
        <w:tc>
          <w:tcPr>
            <w:tcW w:w="3671" w:type="dxa"/>
            <w:vMerge w:val="restart"/>
            <w:tcBorders>
              <w:left w:val="single" w:sz="8" w:space="0" w:color="auto"/>
              <w:right w:val="single" w:sz="8" w:space="0" w:color="auto"/>
            </w:tcBorders>
            <w:shd w:val="clear" w:color="auto" w:fill="auto"/>
            <w:vAlign w:val="center"/>
          </w:tcPr>
          <w:p w14:paraId="323BB21C" w14:textId="73AC3F8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детского сада с увеличением до 200 мест в п. Центральный;</w:t>
            </w:r>
          </w:p>
        </w:tc>
        <w:tc>
          <w:tcPr>
            <w:tcW w:w="1843" w:type="dxa"/>
            <w:tcBorders>
              <w:top w:val="nil"/>
              <w:left w:val="nil"/>
              <w:bottom w:val="single" w:sz="8" w:space="0" w:color="auto"/>
              <w:right w:val="single" w:sz="8" w:space="0" w:color="auto"/>
            </w:tcBorders>
            <w:shd w:val="clear" w:color="auto" w:fill="auto"/>
            <w:vAlign w:val="center"/>
          </w:tcPr>
          <w:p w14:paraId="372CA228" w14:textId="3D6F0A1E"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4655A508" w14:textId="67E3F81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320641,17</w:t>
            </w:r>
          </w:p>
        </w:tc>
        <w:tc>
          <w:tcPr>
            <w:tcW w:w="1276" w:type="dxa"/>
            <w:vMerge w:val="restart"/>
            <w:tcBorders>
              <w:left w:val="single" w:sz="8" w:space="0" w:color="auto"/>
              <w:right w:val="single" w:sz="8" w:space="0" w:color="auto"/>
            </w:tcBorders>
            <w:shd w:val="clear" w:color="auto" w:fill="auto"/>
            <w:vAlign w:val="center"/>
          </w:tcPr>
          <w:p w14:paraId="5EA90F34" w14:textId="2FB25AD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320641,17</w:t>
            </w:r>
          </w:p>
        </w:tc>
        <w:tc>
          <w:tcPr>
            <w:tcW w:w="1275" w:type="dxa"/>
            <w:vMerge w:val="restart"/>
            <w:tcBorders>
              <w:left w:val="single" w:sz="8" w:space="0" w:color="auto"/>
              <w:right w:val="single" w:sz="8" w:space="0" w:color="auto"/>
            </w:tcBorders>
            <w:shd w:val="clear" w:color="auto" w:fill="auto"/>
            <w:vAlign w:val="center"/>
          </w:tcPr>
          <w:p w14:paraId="16B91BEE" w14:textId="50C462B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56712B5D" w14:textId="190CC32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E996793" w14:textId="19A693F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E27559B" w14:textId="26884A4C"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60C0807" w14:textId="559702F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119E777"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5A8C7A9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A485E4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555BF0F" w14:textId="5A02421B"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256512,93</w:t>
            </w:r>
          </w:p>
        </w:tc>
        <w:tc>
          <w:tcPr>
            <w:tcW w:w="1276" w:type="dxa"/>
            <w:vMerge/>
            <w:tcBorders>
              <w:left w:val="single" w:sz="8" w:space="0" w:color="auto"/>
              <w:right w:val="single" w:sz="8" w:space="0" w:color="auto"/>
            </w:tcBorders>
            <w:shd w:val="clear" w:color="auto" w:fill="auto"/>
            <w:vAlign w:val="center"/>
          </w:tcPr>
          <w:p w14:paraId="658F603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86A050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2650A7F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7F48FD0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E1F11B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8F85B9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ADED18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BF2735A"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59D1809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53F222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20F37A4" w14:textId="05F1FE8D"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64128,23</w:t>
            </w:r>
          </w:p>
        </w:tc>
        <w:tc>
          <w:tcPr>
            <w:tcW w:w="1276" w:type="dxa"/>
            <w:vMerge/>
            <w:tcBorders>
              <w:left w:val="single" w:sz="8" w:space="0" w:color="auto"/>
              <w:bottom w:val="single" w:sz="8" w:space="0" w:color="000000"/>
              <w:right w:val="single" w:sz="8" w:space="0" w:color="auto"/>
            </w:tcBorders>
            <w:shd w:val="clear" w:color="auto" w:fill="auto"/>
            <w:vAlign w:val="center"/>
          </w:tcPr>
          <w:p w14:paraId="4CD6953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F27954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0C96C26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EABA0D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94601E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DC4557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01049F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7A9284C"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65837CF" w14:textId="67A3EA0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18</w:t>
            </w:r>
          </w:p>
        </w:tc>
        <w:tc>
          <w:tcPr>
            <w:tcW w:w="3671" w:type="dxa"/>
            <w:vMerge w:val="restart"/>
            <w:tcBorders>
              <w:left w:val="single" w:sz="8" w:space="0" w:color="auto"/>
              <w:right w:val="single" w:sz="8" w:space="0" w:color="auto"/>
            </w:tcBorders>
            <w:shd w:val="clear" w:color="auto" w:fill="auto"/>
            <w:vAlign w:val="center"/>
          </w:tcPr>
          <w:p w14:paraId="2161C0F1" w14:textId="09C3E3D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100 мест в д. Инютино;</w:t>
            </w:r>
          </w:p>
        </w:tc>
        <w:tc>
          <w:tcPr>
            <w:tcW w:w="1843" w:type="dxa"/>
            <w:tcBorders>
              <w:top w:val="nil"/>
              <w:left w:val="nil"/>
              <w:bottom w:val="single" w:sz="8" w:space="0" w:color="auto"/>
              <w:right w:val="single" w:sz="8" w:space="0" w:color="auto"/>
            </w:tcBorders>
            <w:shd w:val="clear" w:color="auto" w:fill="auto"/>
            <w:vAlign w:val="center"/>
          </w:tcPr>
          <w:p w14:paraId="3E338EA1" w14:textId="51141AD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5AF38F5A" w14:textId="0B566DE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195224,07</w:t>
            </w:r>
          </w:p>
        </w:tc>
        <w:tc>
          <w:tcPr>
            <w:tcW w:w="1276" w:type="dxa"/>
            <w:vMerge w:val="restart"/>
            <w:tcBorders>
              <w:left w:val="single" w:sz="8" w:space="0" w:color="auto"/>
              <w:right w:val="single" w:sz="8" w:space="0" w:color="auto"/>
            </w:tcBorders>
            <w:shd w:val="clear" w:color="auto" w:fill="auto"/>
            <w:vAlign w:val="center"/>
          </w:tcPr>
          <w:p w14:paraId="4CCF59DE" w14:textId="1D5A019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49B78240" w14:textId="20FBF6B8"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200C9A9B" w14:textId="74C4C3B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195224,07</w:t>
            </w:r>
          </w:p>
        </w:tc>
        <w:tc>
          <w:tcPr>
            <w:tcW w:w="1276" w:type="dxa"/>
            <w:vMerge w:val="restart"/>
            <w:tcBorders>
              <w:left w:val="single" w:sz="8" w:space="0" w:color="auto"/>
              <w:right w:val="single" w:sz="8" w:space="0" w:color="auto"/>
            </w:tcBorders>
            <w:shd w:val="clear" w:color="auto" w:fill="auto"/>
            <w:vAlign w:val="center"/>
          </w:tcPr>
          <w:p w14:paraId="1E93FF7B" w14:textId="7D34A3CB"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EBCDCFD" w14:textId="677C905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E769E71" w14:textId="30BB361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89EE143"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429B29D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5A1AA2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60A3E3D" w14:textId="44865743"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156179,26</w:t>
            </w:r>
          </w:p>
        </w:tc>
        <w:tc>
          <w:tcPr>
            <w:tcW w:w="1276" w:type="dxa"/>
            <w:vMerge/>
            <w:tcBorders>
              <w:left w:val="single" w:sz="8" w:space="0" w:color="auto"/>
              <w:right w:val="single" w:sz="8" w:space="0" w:color="auto"/>
            </w:tcBorders>
            <w:shd w:val="clear" w:color="auto" w:fill="auto"/>
            <w:vAlign w:val="center"/>
          </w:tcPr>
          <w:p w14:paraId="4202855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5C2835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4235A2E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1EB7735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ED0173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017473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813BF4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4E76068"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62349D9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178E399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4644353D" w14:textId="3B81E9F0"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39044,81</w:t>
            </w:r>
          </w:p>
        </w:tc>
        <w:tc>
          <w:tcPr>
            <w:tcW w:w="1276" w:type="dxa"/>
            <w:vMerge/>
            <w:tcBorders>
              <w:left w:val="single" w:sz="8" w:space="0" w:color="auto"/>
              <w:bottom w:val="single" w:sz="8" w:space="0" w:color="000000"/>
              <w:right w:val="single" w:sz="8" w:space="0" w:color="auto"/>
            </w:tcBorders>
            <w:shd w:val="clear" w:color="auto" w:fill="auto"/>
            <w:vAlign w:val="center"/>
          </w:tcPr>
          <w:p w14:paraId="41BB47C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8BD058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168A691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56EE1E5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80E2BE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2B5DC0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5C8015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C915A52"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5CD95262" w14:textId="1655ACB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19</w:t>
            </w:r>
          </w:p>
        </w:tc>
        <w:tc>
          <w:tcPr>
            <w:tcW w:w="3671" w:type="dxa"/>
            <w:vMerge w:val="restart"/>
            <w:tcBorders>
              <w:left w:val="single" w:sz="8" w:space="0" w:color="auto"/>
              <w:right w:val="single" w:sz="8" w:space="0" w:color="auto"/>
            </w:tcBorders>
            <w:shd w:val="clear" w:color="auto" w:fill="auto"/>
            <w:vAlign w:val="center"/>
          </w:tcPr>
          <w:p w14:paraId="183A60EE" w14:textId="09FE7F1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детского сада на 300 мест в д. Спирино;</w:t>
            </w:r>
          </w:p>
        </w:tc>
        <w:tc>
          <w:tcPr>
            <w:tcW w:w="1843" w:type="dxa"/>
            <w:tcBorders>
              <w:top w:val="nil"/>
              <w:left w:val="nil"/>
              <w:bottom w:val="single" w:sz="8" w:space="0" w:color="auto"/>
              <w:right w:val="single" w:sz="8" w:space="0" w:color="auto"/>
            </w:tcBorders>
            <w:shd w:val="clear" w:color="auto" w:fill="auto"/>
            <w:vAlign w:val="center"/>
          </w:tcPr>
          <w:p w14:paraId="12A55072" w14:textId="32594D49"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6B0BF1EA" w14:textId="26F6C9C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425074,76</w:t>
            </w:r>
          </w:p>
        </w:tc>
        <w:tc>
          <w:tcPr>
            <w:tcW w:w="1276" w:type="dxa"/>
            <w:vMerge w:val="restart"/>
            <w:tcBorders>
              <w:left w:val="single" w:sz="8" w:space="0" w:color="auto"/>
              <w:right w:val="single" w:sz="8" w:space="0" w:color="auto"/>
            </w:tcBorders>
            <w:shd w:val="clear" w:color="auto" w:fill="auto"/>
            <w:vAlign w:val="center"/>
          </w:tcPr>
          <w:p w14:paraId="444C894E" w14:textId="19172FA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473C535F" w14:textId="298BF9F4"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70573BC6" w14:textId="7A00C8C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D9D1A15" w14:textId="0B234A8B"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EFE7AE8" w14:textId="110B216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425074,76</w:t>
            </w:r>
          </w:p>
        </w:tc>
        <w:tc>
          <w:tcPr>
            <w:tcW w:w="1276" w:type="dxa"/>
            <w:vMerge w:val="restart"/>
            <w:tcBorders>
              <w:left w:val="single" w:sz="8" w:space="0" w:color="auto"/>
              <w:right w:val="single" w:sz="8" w:space="0" w:color="auto"/>
            </w:tcBorders>
            <w:shd w:val="clear" w:color="auto" w:fill="auto"/>
            <w:vAlign w:val="center"/>
          </w:tcPr>
          <w:p w14:paraId="33BE09F9" w14:textId="63EF7EA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3A4DC2E"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0A8D23B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639F1CA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A1C482D" w14:textId="660ED35D"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340059,81</w:t>
            </w:r>
          </w:p>
        </w:tc>
        <w:tc>
          <w:tcPr>
            <w:tcW w:w="1276" w:type="dxa"/>
            <w:vMerge/>
            <w:tcBorders>
              <w:left w:val="single" w:sz="8" w:space="0" w:color="auto"/>
              <w:right w:val="single" w:sz="8" w:space="0" w:color="auto"/>
            </w:tcBorders>
            <w:shd w:val="clear" w:color="auto" w:fill="auto"/>
            <w:vAlign w:val="center"/>
          </w:tcPr>
          <w:p w14:paraId="5A09E80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917FE4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3883F06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8AA286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2DD163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6A92BA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2FD1F4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CDF7DCC"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669F82D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106B397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C875487" w14:textId="700925CF"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85014,95</w:t>
            </w:r>
          </w:p>
        </w:tc>
        <w:tc>
          <w:tcPr>
            <w:tcW w:w="1276" w:type="dxa"/>
            <w:vMerge/>
            <w:tcBorders>
              <w:left w:val="single" w:sz="8" w:space="0" w:color="auto"/>
              <w:bottom w:val="single" w:sz="8" w:space="0" w:color="000000"/>
              <w:right w:val="single" w:sz="8" w:space="0" w:color="auto"/>
            </w:tcBorders>
            <w:shd w:val="clear" w:color="auto" w:fill="auto"/>
            <w:vAlign w:val="center"/>
          </w:tcPr>
          <w:p w14:paraId="6EC2ACE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D6F656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591A0F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6ED821C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495B72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EA0FD0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117107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6C50E75"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6D4EDC93" w14:textId="6FD0B03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20</w:t>
            </w:r>
          </w:p>
        </w:tc>
        <w:tc>
          <w:tcPr>
            <w:tcW w:w="3671" w:type="dxa"/>
            <w:vMerge w:val="restart"/>
            <w:tcBorders>
              <w:left w:val="single" w:sz="8" w:space="0" w:color="auto"/>
              <w:right w:val="single" w:sz="8" w:space="0" w:color="auto"/>
            </w:tcBorders>
            <w:shd w:val="clear" w:color="auto" w:fill="auto"/>
            <w:vAlign w:val="center"/>
          </w:tcPr>
          <w:p w14:paraId="0570D351" w14:textId="7414446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1000 мест в с. Каменки;</w:t>
            </w:r>
          </w:p>
        </w:tc>
        <w:tc>
          <w:tcPr>
            <w:tcW w:w="1843" w:type="dxa"/>
            <w:tcBorders>
              <w:top w:val="nil"/>
              <w:left w:val="nil"/>
              <w:bottom w:val="single" w:sz="8" w:space="0" w:color="auto"/>
              <w:right w:val="single" w:sz="8" w:space="0" w:color="auto"/>
            </w:tcBorders>
            <w:shd w:val="clear" w:color="auto" w:fill="auto"/>
            <w:vAlign w:val="center"/>
          </w:tcPr>
          <w:p w14:paraId="54676AB8" w14:textId="53C4B145"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1E75F9B3" w14:textId="3BD185E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162362,49</w:t>
            </w:r>
          </w:p>
        </w:tc>
        <w:tc>
          <w:tcPr>
            <w:tcW w:w="1276" w:type="dxa"/>
            <w:vMerge w:val="restart"/>
            <w:tcBorders>
              <w:left w:val="single" w:sz="8" w:space="0" w:color="auto"/>
              <w:right w:val="single" w:sz="8" w:space="0" w:color="auto"/>
            </w:tcBorders>
            <w:shd w:val="clear" w:color="auto" w:fill="auto"/>
            <w:vAlign w:val="center"/>
          </w:tcPr>
          <w:p w14:paraId="2EF90E3D" w14:textId="700B911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162362,49</w:t>
            </w:r>
          </w:p>
        </w:tc>
        <w:tc>
          <w:tcPr>
            <w:tcW w:w="1275" w:type="dxa"/>
            <w:vMerge w:val="restart"/>
            <w:tcBorders>
              <w:left w:val="single" w:sz="8" w:space="0" w:color="auto"/>
              <w:right w:val="single" w:sz="8" w:space="0" w:color="auto"/>
            </w:tcBorders>
            <w:shd w:val="clear" w:color="auto" w:fill="auto"/>
            <w:vAlign w:val="center"/>
          </w:tcPr>
          <w:p w14:paraId="23A3F535" w14:textId="75DAA36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6402AAD3" w14:textId="5FBCC03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5603FCF" w14:textId="67264D80"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87CDC43" w14:textId="437813B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91ADE0B" w14:textId="7098789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340F923"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77CAE3F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3D9829F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118DA073" w14:textId="49C92997"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129889,99</w:t>
            </w:r>
          </w:p>
        </w:tc>
        <w:tc>
          <w:tcPr>
            <w:tcW w:w="1276" w:type="dxa"/>
            <w:vMerge/>
            <w:tcBorders>
              <w:left w:val="single" w:sz="8" w:space="0" w:color="auto"/>
              <w:right w:val="single" w:sz="8" w:space="0" w:color="auto"/>
            </w:tcBorders>
            <w:shd w:val="clear" w:color="auto" w:fill="auto"/>
            <w:vAlign w:val="center"/>
          </w:tcPr>
          <w:p w14:paraId="0151217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07D82D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0A12075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70B07CA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DAA949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412D0B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0DD422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7279BB2"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1EA29B7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F33FA4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81556E6" w14:textId="42EA3205"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32472,5</w:t>
            </w:r>
          </w:p>
        </w:tc>
        <w:tc>
          <w:tcPr>
            <w:tcW w:w="1276" w:type="dxa"/>
            <w:vMerge/>
            <w:tcBorders>
              <w:left w:val="single" w:sz="8" w:space="0" w:color="auto"/>
              <w:bottom w:val="single" w:sz="8" w:space="0" w:color="000000"/>
              <w:right w:val="single" w:sz="8" w:space="0" w:color="auto"/>
            </w:tcBorders>
            <w:shd w:val="clear" w:color="auto" w:fill="auto"/>
            <w:vAlign w:val="center"/>
          </w:tcPr>
          <w:p w14:paraId="15B39EF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6E6CC7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F3EBD6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4F61AC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06CFFE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0A23E0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B33393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AE21CA7"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1E2DB25F" w14:textId="34051AD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21</w:t>
            </w:r>
          </w:p>
        </w:tc>
        <w:tc>
          <w:tcPr>
            <w:tcW w:w="3671" w:type="dxa"/>
            <w:vMerge w:val="restart"/>
            <w:tcBorders>
              <w:left w:val="single" w:sz="8" w:space="0" w:color="auto"/>
              <w:right w:val="single" w:sz="8" w:space="0" w:color="auto"/>
            </w:tcBorders>
            <w:shd w:val="clear" w:color="auto" w:fill="auto"/>
            <w:vAlign w:val="center"/>
          </w:tcPr>
          <w:p w14:paraId="5A209DA8" w14:textId="6252048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250 мест в д. Инютино;</w:t>
            </w:r>
          </w:p>
        </w:tc>
        <w:tc>
          <w:tcPr>
            <w:tcW w:w="1843" w:type="dxa"/>
            <w:tcBorders>
              <w:top w:val="nil"/>
              <w:left w:val="nil"/>
              <w:bottom w:val="single" w:sz="8" w:space="0" w:color="auto"/>
              <w:right w:val="single" w:sz="8" w:space="0" w:color="auto"/>
            </w:tcBorders>
            <w:shd w:val="clear" w:color="auto" w:fill="auto"/>
            <w:vAlign w:val="center"/>
          </w:tcPr>
          <w:p w14:paraId="304D2A3F" w14:textId="31B4BFEC"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1B5A822A" w14:textId="7E33866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362437,24</w:t>
            </w:r>
          </w:p>
        </w:tc>
        <w:tc>
          <w:tcPr>
            <w:tcW w:w="1276" w:type="dxa"/>
            <w:vMerge w:val="restart"/>
            <w:tcBorders>
              <w:left w:val="single" w:sz="8" w:space="0" w:color="auto"/>
              <w:right w:val="single" w:sz="8" w:space="0" w:color="auto"/>
            </w:tcBorders>
            <w:shd w:val="clear" w:color="auto" w:fill="auto"/>
            <w:vAlign w:val="center"/>
          </w:tcPr>
          <w:p w14:paraId="7A403F79" w14:textId="19B88DD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362437,24</w:t>
            </w:r>
          </w:p>
        </w:tc>
        <w:tc>
          <w:tcPr>
            <w:tcW w:w="1275" w:type="dxa"/>
            <w:vMerge w:val="restart"/>
            <w:tcBorders>
              <w:left w:val="single" w:sz="8" w:space="0" w:color="auto"/>
              <w:right w:val="single" w:sz="8" w:space="0" w:color="auto"/>
            </w:tcBorders>
            <w:shd w:val="clear" w:color="auto" w:fill="auto"/>
            <w:vAlign w:val="center"/>
          </w:tcPr>
          <w:p w14:paraId="0DD00A55" w14:textId="24572C6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01291EA6" w14:textId="3F4EFC2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1896986" w14:textId="542B44D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FA1FB65" w14:textId="1AFDF26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4361C21" w14:textId="1B495FF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C7DDD0B"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676D5B3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69517D2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63A82F9" w14:textId="45CF5B5B"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289949,79</w:t>
            </w:r>
          </w:p>
        </w:tc>
        <w:tc>
          <w:tcPr>
            <w:tcW w:w="1276" w:type="dxa"/>
            <w:vMerge/>
            <w:tcBorders>
              <w:left w:val="single" w:sz="8" w:space="0" w:color="auto"/>
              <w:right w:val="single" w:sz="8" w:space="0" w:color="auto"/>
            </w:tcBorders>
            <w:shd w:val="clear" w:color="auto" w:fill="auto"/>
            <w:vAlign w:val="center"/>
          </w:tcPr>
          <w:p w14:paraId="3DBF93C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995F75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093F871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52E9B8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81174E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0BE296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A47B87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4279DD0"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7395C10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31B98D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4C4366B" w14:textId="2E367C97"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72487,45</w:t>
            </w:r>
          </w:p>
        </w:tc>
        <w:tc>
          <w:tcPr>
            <w:tcW w:w="1276" w:type="dxa"/>
            <w:vMerge/>
            <w:tcBorders>
              <w:left w:val="single" w:sz="8" w:space="0" w:color="auto"/>
              <w:bottom w:val="single" w:sz="8" w:space="0" w:color="000000"/>
              <w:right w:val="single" w:sz="8" w:space="0" w:color="auto"/>
            </w:tcBorders>
            <w:shd w:val="clear" w:color="auto" w:fill="auto"/>
            <w:vAlign w:val="center"/>
          </w:tcPr>
          <w:p w14:paraId="5668826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260B4D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53057D4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14A323D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1A20DC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0F740A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877BA0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358E2C4"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3C0BC749" w14:textId="42E3F43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22</w:t>
            </w:r>
          </w:p>
        </w:tc>
        <w:tc>
          <w:tcPr>
            <w:tcW w:w="3671" w:type="dxa"/>
            <w:vMerge w:val="restart"/>
            <w:tcBorders>
              <w:left w:val="single" w:sz="8" w:space="0" w:color="auto"/>
              <w:right w:val="single" w:sz="8" w:space="0" w:color="auto"/>
            </w:tcBorders>
            <w:shd w:val="clear" w:color="auto" w:fill="auto"/>
            <w:vAlign w:val="center"/>
          </w:tcPr>
          <w:p w14:paraId="2AE9130A" w14:textId="221E2AF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700 мест в д. Шуклино;</w:t>
            </w:r>
          </w:p>
        </w:tc>
        <w:tc>
          <w:tcPr>
            <w:tcW w:w="1843" w:type="dxa"/>
            <w:tcBorders>
              <w:top w:val="nil"/>
              <w:left w:val="nil"/>
              <w:bottom w:val="single" w:sz="8" w:space="0" w:color="auto"/>
              <w:right w:val="single" w:sz="8" w:space="0" w:color="auto"/>
            </w:tcBorders>
            <w:shd w:val="clear" w:color="auto" w:fill="auto"/>
            <w:vAlign w:val="center"/>
          </w:tcPr>
          <w:p w14:paraId="4A8C201A" w14:textId="3D91D957"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7CB86B7F" w14:textId="1F4BC6D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1023890,14</w:t>
            </w:r>
          </w:p>
        </w:tc>
        <w:tc>
          <w:tcPr>
            <w:tcW w:w="1276" w:type="dxa"/>
            <w:vMerge w:val="restart"/>
            <w:tcBorders>
              <w:left w:val="single" w:sz="8" w:space="0" w:color="auto"/>
              <w:right w:val="single" w:sz="8" w:space="0" w:color="auto"/>
            </w:tcBorders>
            <w:shd w:val="clear" w:color="auto" w:fill="auto"/>
            <w:vAlign w:val="center"/>
          </w:tcPr>
          <w:p w14:paraId="4A00D01C" w14:textId="68F44F7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1C3CAE72" w14:textId="7F98766B"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5EFD10F2" w14:textId="71F30CC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1023890,14</w:t>
            </w:r>
          </w:p>
        </w:tc>
        <w:tc>
          <w:tcPr>
            <w:tcW w:w="1276" w:type="dxa"/>
            <w:vMerge w:val="restart"/>
            <w:tcBorders>
              <w:left w:val="single" w:sz="8" w:space="0" w:color="auto"/>
              <w:right w:val="single" w:sz="8" w:space="0" w:color="auto"/>
            </w:tcBorders>
            <w:shd w:val="clear" w:color="auto" w:fill="auto"/>
            <w:vAlign w:val="center"/>
          </w:tcPr>
          <w:p w14:paraId="2D800355" w14:textId="1703D4F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30CB18B" w14:textId="090CF4F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3903D6EC" w14:textId="511DC81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1A4FBDD"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18EA756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75A5F0B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A116F14" w14:textId="36E49D82"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819112,12</w:t>
            </w:r>
          </w:p>
        </w:tc>
        <w:tc>
          <w:tcPr>
            <w:tcW w:w="1276" w:type="dxa"/>
            <w:vMerge/>
            <w:tcBorders>
              <w:left w:val="single" w:sz="8" w:space="0" w:color="auto"/>
              <w:right w:val="single" w:sz="8" w:space="0" w:color="auto"/>
            </w:tcBorders>
            <w:shd w:val="clear" w:color="auto" w:fill="auto"/>
            <w:vAlign w:val="center"/>
          </w:tcPr>
          <w:p w14:paraId="09DF4C2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67A223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267F062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721BB0C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B5A8FE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C4E515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392CBE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1CF3105"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115F27E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0A89870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590D07E7" w14:textId="435F2BAE"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204778,03</w:t>
            </w:r>
          </w:p>
        </w:tc>
        <w:tc>
          <w:tcPr>
            <w:tcW w:w="1276" w:type="dxa"/>
            <w:vMerge/>
            <w:tcBorders>
              <w:left w:val="single" w:sz="8" w:space="0" w:color="auto"/>
              <w:bottom w:val="single" w:sz="8" w:space="0" w:color="000000"/>
              <w:right w:val="single" w:sz="8" w:space="0" w:color="auto"/>
            </w:tcBorders>
            <w:shd w:val="clear" w:color="auto" w:fill="auto"/>
            <w:vAlign w:val="center"/>
          </w:tcPr>
          <w:p w14:paraId="63F5214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E09898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5EED4AB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50575BE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26E044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1A6598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5C56C0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2A9B2BD"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7CE01440" w14:textId="3E1BAAD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23</w:t>
            </w:r>
          </w:p>
        </w:tc>
        <w:tc>
          <w:tcPr>
            <w:tcW w:w="3671" w:type="dxa"/>
            <w:vMerge w:val="restart"/>
            <w:tcBorders>
              <w:left w:val="single" w:sz="8" w:space="0" w:color="auto"/>
              <w:right w:val="single" w:sz="8" w:space="0" w:color="auto"/>
            </w:tcBorders>
            <w:shd w:val="clear" w:color="auto" w:fill="auto"/>
            <w:vAlign w:val="center"/>
          </w:tcPr>
          <w:p w14:paraId="3B75E160" w14:textId="1CDD361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500 мест в с. Афанасьево;</w:t>
            </w:r>
          </w:p>
        </w:tc>
        <w:tc>
          <w:tcPr>
            <w:tcW w:w="1843" w:type="dxa"/>
            <w:tcBorders>
              <w:top w:val="nil"/>
              <w:left w:val="nil"/>
              <w:bottom w:val="single" w:sz="8" w:space="0" w:color="auto"/>
              <w:right w:val="single" w:sz="8" w:space="0" w:color="auto"/>
            </w:tcBorders>
            <w:shd w:val="clear" w:color="auto" w:fill="auto"/>
            <w:vAlign w:val="center"/>
          </w:tcPr>
          <w:p w14:paraId="3453E423" w14:textId="7D4B9B38"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1163D867" w14:textId="588EA7B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653225,57</w:t>
            </w:r>
          </w:p>
        </w:tc>
        <w:tc>
          <w:tcPr>
            <w:tcW w:w="1276" w:type="dxa"/>
            <w:vMerge w:val="restart"/>
            <w:tcBorders>
              <w:left w:val="single" w:sz="8" w:space="0" w:color="auto"/>
              <w:right w:val="single" w:sz="8" w:space="0" w:color="auto"/>
            </w:tcBorders>
            <w:shd w:val="clear" w:color="auto" w:fill="auto"/>
            <w:vAlign w:val="center"/>
          </w:tcPr>
          <w:p w14:paraId="3E71980C" w14:textId="7E932FC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26E2D9C8" w14:textId="6F9D531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67C983D4" w14:textId="7ECD072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653225,57</w:t>
            </w:r>
          </w:p>
        </w:tc>
        <w:tc>
          <w:tcPr>
            <w:tcW w:w="1276" w:type="dxa"/>
            <w:vMerge w:val="restart"/>
            <w:tcBorders>
              <w:left w:val="single" w:sz="8" w:space="0" w:color="auto"/>
              <w:right w:val="single" w:sz="8" w:space="0" w:color="auto"/>
            </w:tcBorders>
            <w:shd w:val="clear" w:color="auto" w:fill="auto"/>
            <w:vAlign w:val="center"/>
          </w:tcPr>
          <w:p w14:paraId="38D3425E" w14:textId="018A6DC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BA5EEA3" w14:textId="36A1667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7C09890" w14:textId="68E3FB6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C81A81C"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113E562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1F7D113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1C0ADB34" w14:textId="2F4648D2"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522580,46</w:t>
            </w:r>
          </w:p>
        </w:tc>
        <w:tc>
          <w:tcPr>
            <w:tcW w:w="1276" w:type="dxa"/>
            <w:vMerge/>
            <w:tcBorders>
              <w:left w:val="single" w:sz="8" w:space="0" w:color="auto"/>
              <w:right w:val="single" w:sz="8" w:space="0" w:color="auto"/>
            </w:tcBorders>
            <w:shd w:val="clear" w:color="auto" w:fill="auto"/>
            <w:vAlign w:val="center"/>
          </w:tcPr>
          <w:p w14:paraId="67881A6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B69CA5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4836AA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509F71C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FDD4C8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7CD40A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835A18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4D88123"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351AF04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580667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9E72C63" w14:textId="43F6A078"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130645,11</w:t>
            </w:r>
          </w:p>
        </w:tc>
        <w:tc>
          <w:tcPr>
            <w:tcW w:w="1276" w:type="dxa"/>
            <w:vMerge/>
            <w:tcBorders>
              <w:left w:val="single" w:sz="8" w:space="0" w:color="auto"/>
              <w:bottom w:val="single" w:sz="8" w:space="0" w:color="000000"/>
              <w:right w:val="single" w:sz="8" w:space="0" w:color="auto"/>
            </w:tcBorders>
            <w:shd w:val="clear" w:color="auto" w:fill="auto"/>
            <w:vAlign w:val="center"/>
          </w:tcPr>
          <w:p w14:paraId="049E86F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0AB8F2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09F056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4F9F62D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0A08A5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9E7B4C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90DE35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1588E70"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399E8322" w14:textId="4676701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24</w:t>
            </w:r>
          </w:p>
        </w:tc>
        <w:tc>
          <w:tcPr>
            <w:tcW w:w="3671" w:type="dxa"/>
            <w:vMerge w:val="restart"/>
            <w:tcBorders>
              <w:left w:val="single" w:sz="8" w:space="0" w:color="auto"/>
              <w:right w:val="single" w:sz="8" w:space="0" w:color="auto"/>
            </w:tcBorders>
            <w:shd w:val="clear" w:color="auto" w:fill="auto"/>
            <w:vAlign w:val="center"/>
          </w:tcPr>
          <w:p w14:paraId="111990E9" w14:textId="435030E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1500 мест в с. Ефимьево;</w:t>
            </w:r>
          </w:p>
        </w:tc>
        <w:tc>
          <w:tcPr>
            <w:tcW w:w="1843" w:type="dxa"/>
            <w:tcBorders>
              <w:top w:val="nil"/>
              <w:left w:val="nil"/>
              <w:bottom w:val="single" w:sz="8" w:space="0" w:color="auto"/>
              <w:right w:val="single" w:sz="8" w:space="0" w:color="auto"/>
            </w:tcBorders>
            <w:shd w:val="clear" w:color="auto" w:fill="auto"/>
            <w:vAlign w:val="center"/>
          </w:tcPr>
          <w:p w14:paraId="1CD90128" w14:textId="5714B321"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4C0E0C16" w14:textId="5028D38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1803257,53</w:t>
            </w:r>
          </w:p>
        </w:tc>
        <w:tc>
          <w:tcPr>
            <w:tcW w:w="1276" w:type="dxa"/>
            <w:vMerge w:val="restart"/>
            <w:tcBorders>
              <w:left w:val="single" w:sz="8" w:space="0" w:color="auto"/>
              <w:right w:val="single" w:sz="8" w:space="0" w:color="auto"/>
            </w:tcBorders>
            <w:shd w:val="clear" w:color="auto" w:fill="auto"/>
            <w:vAlign w:val="center"/>
          </w:tcPr>
          <w:p w14:paraId="51F27671" w14:textId="0D2FA6FC"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5DB6ADB5" w14:textId="7825D6D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4432DEBB" w14:textId="5EB06A1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E978DF0" w14:textId="30E21E90"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72D2081" w14:textId="39AB2D6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1803257,53</w:t>
            </w:r>
          </w:p>
        </w:tc>
        <w:tc>
          <w:tcPr>
            <w:tcW w:w="1276" w:type="dxa"/>
            <w:vMerge w:val="restart"/>
            <w:tcBorders>
              <w:left w:val="single" w:sz="8" w:space="0" w:color="auto"/>
              <w:right w:val="single" w:sz="8" w:space="0" w:color="auto"/>
            </w:tcBorders>
            <w:shd w:val="clear" w:color="auto" w:fill="auto"/>
            <w:vAlign w:val="center"/>
          </w:tcPr>
          <w:p w14:paraId="2944D97E" w14:textId="6DBB54F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41CD272"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082F3E1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176DABF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56B9BCA" w14:textId="1C925003"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1442606,02</w:t>
            </w:r>
          </w:p>
        </w:tc>
        <w:tc>
          <w:tcPr>
            <w:tcW w:w="1276" w:type="dxa"/>
            <w:vMerge/>
            <w:tcBorders>
              <w:left w:val="single" w:sz="8" w:space="0" w:color="auto"/>
              <w:right w:val="single" w:sz="8" w:space="0" w:color="auto"/>
            </w:tcBorders>
            <w:shd w:val="clear" w:color="auto" w:fill="auto"/>
            <w:vAlign w:val="center"/>
          </w:tcPr>
          <w:p w14:paraId="6C448BE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CB79F2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4B61F97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08ACBAC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585342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22DFB2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90807B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E4DC2A5"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20C226A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352645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1AE0E907" w14:textId="06758ABD"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360651,51</w:t>
            </w:r>
          </w:p>
        </w:tc>
        <w:tc>
          <w:tcPr>
            <w:tcW w:w="1276" w:type="dxa"/>
            <w:vMerge/>
            <w:tcBorders>
              <w:left w:val="single" w:sz="8" w:space="0" w:color="auto"/>
              <w:bottom w:val="single" w:sz="8" w:space="0" w:color="000000"/>
              <w:right w:val="single" w:sz="8" w:space="0" w:color="auto"/>
            </w:tcBorders>
            <w:shd w:val="clear" w:color="auto" w:fill="auto"/>
            <w:vAlign w:val="center"/>
          </w:tcPr>
          <w:p w14:paraId="41586F9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8BD904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1B53E16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7BFA496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BE0298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1A6D45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82E2BA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B59CD1F"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610A1AD7" w14:textId="48B72F1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25</w:t>
            </w:r>
          </w:p>
        </w:tc>
        <w:tc>
          <w:tcPr>
            <w:tcW w:w="3671" w:type="dxa"/>
            <w:vMerge w:val="restart"/>
            <w:tcBorders>
              <w:left w:val="single" w:sz="8" w:space="0" w:color="auto"/>
              <w:right w:val="single" w:sz="8" w:space="0" w:color="auto"/>
            </w:tcBorders>
            <w:shd w:val="clear" w:color="auto" w:fill="auto"/>
            <w:vAlign w:val="center"/>
          </w:tcPr>
          <w:p w14:paraId="5BB49254" w14:textId="096FED7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1500 мест д. Охотино;</w:t>
            </w:r>
          </w:p>
        </w:tc>
        <w:tc>
          <w:tcPr>
            <w:tcW w:w="1843" w:type="dxa"/>
            <w:tcBorders>
              <w:top w:val="nil"/>
              <w:left w:val="nil"/>
              <w:bottom w:val="single" w:sz="8" w:space="0" w:color="auto"/>
              <w:right w:val="single" w:sz="8" w:space="0" w:color="auto"/>
            </w:tcBorders>
            <w:shd w:val="clear" w:color="auto" w:fill="auto"/>
            <w:vAlign w:val="center"/>
          </w:tcPr>
          <w:p w14:paraId="395E93C2" w14:textId="60D1A3D2"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7C573AE3" w14:textId="6586ABF8"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1803257,53</w:t>
            </w:r>
          </w:p>
        </w:tc>
        <w:tc>
          <w:tcPr>
            <w:tcW w:w="1276" w:type="dxa"/>
            <w:vMerge w:val="restart"/>
            <w:tcBorders>
              <w:left w:val="single" w:sz="8" w:space="0" w:color="auto"/>
              <w:right w:val="single" w:sz="8" w:space="0" w:color="auto"/>
            </w:tcBorders>
            <w:shd w:val="clear" w:color="auto" w:fill="auto"/>
            <w:vAlign w:val="center"/>
          </w:tcPr>
          <w:p w14:paraId="397B0642" w14:textId="7A802C8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1803257,53</w:t>
            </w:r>
          </w:p>
        </w:tc>
        <w:tc>
          <w:tcPr>
            <w:tcW w:w="1275" w:type="dxa"/>
            <w:vMerge w:val="restart"/>
            <w:tcBorders>
              <w:left w:val="single" w:sz="8" w:space="0" w:color="auto"/>
              <w:right w:val="single" w:sz="8" w:space="0" w:color="auto"/>
            </w:tcBorders>
            <w:shd w:val="clear" w:color="auto" w:fill="auto"/>
            <w:vAlign w:val="center"/>
          </w:tcPr>
          <w:p w14:paraId="3FABEC1E" w14:textId="46B7CC6B"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418E0215" w14:textId="1429F75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FF2A888" w14:textId="2903AA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B385F7F" w14:textId="0CAF5E7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CB448CD" w14:textId="3EC8B14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00C1C4C"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69AE94C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698E856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1BA0F54C" w14:textId="3D3CD247"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1442606,02</w:t>
            </w:r>
          </w:p>
        </w:tc>
        <w:tc>
          <w:tcPr>
            <w:tcW w:w="1276" w:type="dxa"/>
            <w:vMerge/>
            <w:tcBorders>
              <w:left w:val="single" w:sz="8" w:space="0" w:color="auto"/>
              <w:right w:val="single" w:sz="8" w:space="0" w:color="auto"/>
            </w:tcBorders>
            <w:shd w:val="clear" w:color="auto" w:fill="auto"/>
            <w:vAlign w:val="center"/>
          </w:tcPr>
          <w:p w14:paraId="08EF2A8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A3EF5D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3C6A754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5B20F5E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A86C76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F9DB45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01CE86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4D55434"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3BA64C8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75D2A45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CF8955F" w14:textId="19653F42"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360651,51</w:t>
            </w:r>
          </w:p>
        </w:tc>
        <w:tc>
          <w:tcPr>
            <w:tcW w:w="1276" w:type="dxa"/>
            <w:vMerge/>
            <w:tcBorders>
              <w:left w:val="single" w:sz="8" w:space="0" w:color="auto"/>
              <w:bottom w:val="single" w:sz="8" w:space="0" w:color="000000"/>
              <w:right w:val="single" w:sz="8" w:space="0" w:color="auto"/>
            </w:tcBorders>
            <w:shd w:val="clear" w:color="auto" w:fill="auto"/>
            <w:vAlign w:val="center"/>
          </w:tcPr>
          <w:p w14:paraId="578734A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8FBCE0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F1B907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F82592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6A24BD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B442C7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16A449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1F86230"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71E56E74" w14:textId="3695A40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26</w:t>
            </w:r>
          </w:p>
        </w:tc>
        <w:tc>
          <w:tcPr>
            <w:tcW w:w="3671" w:type="dxa"/>
            <w:vMerge w:val="restart"/>
            <w:tcBorders>
              <w:left w:val="single" w:sz="8" w:space="0" w:color="auto"/>
              <w:right w:val="single" w:sz="8" w:space="0" w:color="auto"/>
            </w:tcBorders>
            <w:shd w:val="clear" w:color="auto" w:fill="auto"/>
            <w:vAlign w:val="center"/>
          </w:tcPr>
          <w:p w14:paraId="09CB3A60" w14:textId="62B3568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300 мест в д. Гари;</w:t>
            </w:r>
          </w:p>
        </w:tc>
        <w:tc>
          <w:tcPr>
            <w:tcW w:w="1843" w:type="dxa"/>
            <w:tcBorders>
              <w:top w:val="nil"/>
              <w:left w:val="nil"/>
              <w:bottom w:val="single" w:sz="8" w:space="0" w:color="auto"/>
              <w:right w:val="single" w:sz="8" w:space="0" w:color="auto"/>
            </w:tcBorders>
            <w:shd w:val="clear" w:color="auto" w:fill="auto"/>
            <w:vAlign w:val="center"/>
          </w:tcPr>
          <w:p w14:paraId="548B2D72" w14:textId="004B087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7A5B4D92" w14:textId="59903B2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421584,36</w:t>
            </w:r>
          </w:p>
        </w:tc>
        <w:tc>
          <w:tcPr>
            <w:tcW w:w="1276" w:type="dxa"/>
            <w:vMerge w:val="restart"/>
            <w:tcBorders>
              <w:left w:val="single" w:sz="8" w:space="0" w:color="auto"/>
              <w:right w:val="single" w:sz="8" w:space="0" w:color="auto"/>
            </w:tcBorders>
            <w:shd w:val="clear" w:color="auto" w:fill="auto"/>
            <w:vAlign w:val="center"/>
          </w:tcPr>
          <w:p w14:paraId="1BBBCE1B" w14:textId="3446092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0EDEA339" w14:textId="7DD8CEA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0E288B24" w14:textId="017D38E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46E97DB" w14:textId="774F0BB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421584,36</w:t>
            </w:r>
          </w:p>
        </w:tc>
        <w:tc>
          <w:tcPr>
            <w:tcW w:w="1276" w:type="dxa"/>
            <w:vMerge w:val="restart"/>
            <w:tcBorders>
              <w:left w:val="single" w:sz="8" w:space="0" w:color="auto"/>
              <w:right w:val="single" w:sz="8" w:space="0" w:color="auto"/>
            </w:tcBorders>
            <w:shd w:val="clear" w:color="auto" w:fill="auto"/>
            <w:vAlign w:val="center"/>
          </w:tcPr>
          <w:p w14:paraId="61C473BD" w14:textId="3BFC09F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89908EE" w14:textId="4F166C9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22A7203"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7D91EE2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6269815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494C619" w14:textId="05A281D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337267,49</w:t>
            </w:r>
          </w:p>
        </w:tc>
        <w:tc>
          <w:tcPr>
            <w:tcW w:w="1276" w:type="dxa"/>
            <w:vMerge/>
            <w:tcBorders>
              <w:left w:val="single" w:sz="8" w:space="0" w:color="auto"/>
              <w:right w:val="single" w:sz="8" w:space="0" w:color="auto"/>
            </w:tcBorders>
            <w:shd w:val="clear" w:color="auto" w:fill="auto"/>
            <w:vAlign w:val="center"/>
          </w:tcPr>
          <w:p w14:paraId="5A80637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A753A9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4E5511E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09C0E4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DDD7BD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4E48EB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F44EC4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56C2563"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3164925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7A4FD93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44E2019" w14:textId="46ACD605"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84316,87</w:t>
            </w:r>
          </w:p>
        </w:tc>
        <w:tc>
          <w:tcPr>
            <w:tcW w:w="1276" w:type="dxa"/>
            <w:vMerge/>
            <w:tcBorders>
              <w:left w:val="single" w:sz="8" w:space="0" w:color="auto"/>
              <w:bottom w:val="single" w:sz="8" w:space="0" w:color="000000"/>
              <w:right w:val="single" w:sz="8" w:space="0" w:color="auto"/>
            </w:tcBorders>
            <w:shd w:val="clear" w:color="auto" w:fill="auto"/>
            <w:vAlign w:val="center"/>
          </w:tcPr>
          <w:p w14:paraId="2432539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9BDD95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4348BB3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5844406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D673AB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C45022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E718E4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95FA366"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7CC37F2" w14:textId="25C255E5"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lastRenderedPageBreak/>
              <w:t>27</w:t>
            </w:r>
          </w:p>
        </w:tc>
        <w:tc>
          <w:tcPr>
            <w:tcW w:w="3671" w:type="dxa"/>
            <w:vMerge w:val="restart"/>
            <w:tcBorders>
              <w:left w:val="single" w:sz="8" w:space="0" w:color="auto"/>
              <w:right w:val="single" w:sz="8" w:space="0" w:color="auto"/>
            </w:tcBorders>
            <w:shd w:val="clear" w:color="auto" w:fill="auto"/>
            <w:vAlign w:val="center"/>
          </w:tcPr>
          <w:p w14:paraId="608B18C0" w14:textId="780C66D0"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строительство школы на 300 мест в с. Спирино;</w:t>
            </w:r>
          </w:p>
        </w:tc>
        <w:tc>
          <w:tcPr>
            <w:tcW w:w="1843" w:type="dxa"/>
            <w:tcBorders>
              <w:top w:val="nil"/>
              <w:left w:val="nil"/>
              <w:right w:val="single" w:sz="8" w:space="0" w:color="auto"/>
            </w:tcBorders>
            <w:shd w:val="clear" w:color="auto" w:fill="auto"/>
            <w:vAlign w:val="center"/>
          </w:tcPr>
          <w:p w14:paraId="534175C9" w14:textId="37C61F73"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1150796A" w14:textId="46B15FA9"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421584,36</w:t>
            </w:r>
          </w:p>
        </w:tc>
        <w:tc>
          <w:tcPr>
            <w:tcW w:w="1276" w:type="dxa"/>
            <w:vMerge w:val="restart"/>
            <w:tcBorders>
              <w:left w:val="single" w:sz="8" w:space="0" w:color="auto"/>
              <w:right w:val="single" w:sz="8" w:space="0" w:color="auto"/>
            </w:tcBorders>
            <w:shd w:val="clear" w:color="auto" w:fill="auto"/>
            <w:vAlign w:val="center"/>
          </w:tcPr>
          <w:p w14:paraId="574E7F5E" w14:textId="2A4FF24F"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79792B43" w14:textId="580F8F4C"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387D9BAE" w14:textId="67F94534"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5CA433E" w14:textId="60E0B9A0"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B8283FA" w14:textId="283E11E2"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90E0195" w14:textId="2B6951D9"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421584,36</w:t>
            </w:r>
          </w:p>
        </w:tc>
      </w:tr>
      <w:tr w:rsidR="00564208" w:rsidRPr="00874055" w14:paraId="5059EE5D"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7717B41B"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63656286"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843" w:type="dxa"/>
            <w:tcBorders>
              <w:left w:val="nil"/>
              <w:bottom w:val="single" w:sz="8" w:space="0" w:color="auto"/>
              <w:right w:val="single" w:sz="8" w:space="0" w:color="auto"/>
            </w:tcBorders>
            <w:shd w:val="clear" w:color="auto" w:fill="auto"/>
            <w:vAlign w:val="center"/>
          </w:tcPr>
          <w:p w14:paraId="43818C1E" w14:textId="79F6EF77"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337267,49</w:t>
            </w:r>
          </w:p>
        </w:tc>
        <w:tc>
          <w:tcPr>
            <w:tcW w:w="1276" w:type="dxa"/>
            <w:vMerge/>
            <w:tcBorders>
              <w:left w:val="single" w:sz="8" w:space="0" w:color="auto"/>
              <w:right w:val="single" w:sz="8" w:space="0" w:color="auto"/>
            </w:tcBorders>
            <w:shd w:val="clear" w:color="auto" w:fill="auto"/>
            <w:vAlign w:val="center"/>
          </w:tcPr>
          <w:p w14:paraId="5BE921C7"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9C1C90E"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3A4AD7EE"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44AA7FD"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F1B8FA5"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F6274A5"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F21D79F"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DF45DD9"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251A4C84"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7CF6188D"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818C6B2" w14:textId="6C51C6D7"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84316,87</w:t>
            </w:r>
          </w:p>
        </w:tc>
        <w:tc>
          <w:tcPr>
            <w:tcW w:w="1276" w:type="dxa"/>
            <w:vMerge/>
            <w:tcBorders>
              <w:left w:val="single" w:sz="8" w:space="0" w:color="auto"/>
              <w:bottom w:val="single" w:sz="8" w:space="0" w:color="000000"/>
              <w:right w:val="single" w:sz="8" w:space="0" w:color="auto"/>
            </w:tcBorders>
            <w:shd w:val="clear" w:color="auto" w:fill="auto"/>
            <w:vAlign w:val="center"/>
          </w:tcPr>
          <w:p w14:paraId="398B5CAD"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26F33A9" w14:textId="7777777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F1DB9ED"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6272A9A3"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3E2CBD2"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EB22FED"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4E55B81" w14:textId="77777777"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BB0A4A8"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B81DEA0" w14:textId="2B65F242"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28</w:t>
            </w:r>
          </w:p>
        </w:tc>
        <w:tc>
          <w:tcPr>
            <w:tcW w:w="3671" w:type="dxa"/>
            <w:vMerge w:val="restart"/>
            <w:tcBorders>
              <w:left w:val="single" w:sz="8" w:space="0" w:color="auto"/>
              <w:right w:val="single" w:sz="8" w:space="0" w:color="auto"/>
            </w:tcBorders>
            <w:shd w:val="clear" w:color="auto" w:fill="auto"/>
            <w:vAlign w:val="center"/>
          </w:tcPr>
          <w:p w14:paraId="30466F53" w14:textId="0731A9F1"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школы с увеличением мест до 450 мест МБОУ «Шварихинская школа» в д. Швариха;</w:t>
            </w:r>
          </w:p>
        </w:tc>
        <w:tc>
          <w:tcPr>
            <w:tcW w:w="1843" w:type="dxa"/>
            <w:tcBorders>
              <w:top w:val="nil"/>
              <w:left w:val="nil"/>
              <w:bottom w:val="single" w:sz="8" w:space="0" w:color="auto"/>
              <w:right w:val="single" w:sz="8" w:space="0" w:color="auto"/>
            </w:tcBorders>
            <w:shd w:val="clear" w:color="auto" w:fill="auto"/>
            <w:vAlign w:val="center"/>
          </w:tcPr>
          <w:p w14:paraId="19299CC5" w14:textId="543BAD69"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6C6FEE55" w14:textId="10787D00"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418114,85</w:t>
            </w:r>
          </w:p>
        </w:tc>
        <w:tc>
          <w:tcPr>
            <w:tcW w:w="1276" w:type="dxa"/>
            <w:vMerge w:val="restart"/>
            <w:tcBorders>
              <w:left w:val="single" w:sz="8" w:space="0" w:color="auto"/>
              <w:right w:val="single" w:sz="8" w:space="0" w:color="auto"/>
            </w:tcBorders>
            <w:shd w:val="clear" w:color="auto" w:fill="auto"/>
            <w:vAlign w:val="center"/>
          </w:tcPr>
          <w:p w14:paraId="1D1718A2" w14:textId="7040CE03"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1A18CC1B" w14:textId="75C71649"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418114,85</w:t>
            </w:r>
          </w:p>
        </w:tc>
        <w:tc>
          <w:tcPr>
            <w:tcW w:w="1134" w:type="dxa"/>
            <w:vMerge w:val="restart"/>
            <w:tcBorders>
              <w:left w:val="single" w:sz="8" w:space="0" w:color="auto"/>
              <w:right w:val="single" w:sz="8" w:space="0" w:color="auto"/>
            </w:tcBorders>
            <w:shd w:val="clear" w:color="auto" w:fill="auto"/>
            <w:vAlign w:val="center"/>
          </w:tcPr>
          <w:p w14:paraId="445AE5B3" w14:textId="012C2ACD"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E2ADF36" w14:textId="1672A88E"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DC21CFD" w14:textId="47B91E43"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ADF1837" w14:textId="23CACB0B"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DAB9A58"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49E0DC6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274FA2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6CAE22C7" w14:textId="56D234C0"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334491,88</w:t>
            </w:r>
          </w:p>
        </w:tc>
        <w:tc>
          <w:tcPr>
            <w:tcW w:w="1276" w:type="dxa"/>
            <w:vMerge/>
            <w:tcBorders>
              <w:left w:val="single" w:sz="8" w:space="0" w:color="auto"/>
              <w:right w:val="single" w:sz="8" w:space="0" w:color="auto"/>
            </w:tcBorders>
            <w:shd w:val="clear" w:color="auto" w:fill="auto"/>
            <w:vAlign w:val="center"/>
          </w:tcPr>
          <w:p w14:paraId="6F79205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4DB2AD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37071D3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26F9DAF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A532BB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3C03B4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0B011E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B87CDE3"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7B4CEA1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0BEA46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CB5775B" w14:textId="4D48552B"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83622,97</w:t>
            </w:r>
          </w:p>
        </w:tc>
        <w:tc>
          <w:tcPr>
            <w:tcW w:w="1276" w:type="dxa"/>
            <w:vMerge/>
            <w:tcBorders>
              <w:left w:val="single" w:sz="8" w:space="0" w:color="auto"/>
              <w:bottom w:val="single" w:sz="8" w:space="0" w:color="000000"/>
              <w:right w:val="single" w:sz="8" w:space="0" w:color="auto"/>
            </w:tcBorders>
            <w:shd w:val="clear" w:color="auto" w:fill="auto"/>
            <w:vAlign w:val="center"/>
          </w:tcPr>
          <w:p w14:paraId="18B0AE8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D24746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0A920A2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1F9B59C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5CED25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A6871A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3DC0A6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A0F8A94"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7A4DCC46" w14:textId="010B8D1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29</w:t>
            </w:r>
          </w:p>
        </w:tc>
        <w:tc>
          <w:tcPr>
            <w:tcW w:w="3671" w:type="dxa"/>
            <w:vMerge w:val="restart"/>
            <w:tcBorders>
              <w:left w:val="single" w:sz="8" w:space="0" w:color="auto"/>
              <w:right w:val="single" w:sz="8" w:space="0" w:color="auto"/>
            </w:tcBorders>
            <w:shd w:val="clear" w:color="auto" w:fill="auto"/>
            <w:vAlign w:val="center"/>
          </w:tcPr>
          <w:p w14:paraId="15A2875A" w14:textId="3A68F704"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школы с увеличением мест до 800 мест МБОУ «Дуденевская школа» в д. Дуденево;</w:t>
            </w:r>
          </w:p>
        </w:tc>
        <w:tc>
          <w:tcPr>
            <w:tcW w:w="1843" w:type="dxa"/>
            <w:tcBorders>
              <w:top w:val="nil"/>
              <w:left w:val="nil"/>
              <w:bottom w:val="single" w:sz="8" w:space="0" w:color="auto"/>
              <w:right w:val="single" w:sz="8" w:space="0" w:color="auto"/>
            </w:tcBorders>
            <w:shd w:val="clear" w:color="auto" w:fill="auto"/>
            <w:vAlign w:val="center"/>
          </w:tcPr>
          <w:p w14:paraId="172F4D28" w14:textId="4BD4934D"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0CAFB99F" w14:textId="3523C6E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670038,48</w:t>
            </w:r>
          </w:p>
        </w:tc>
        <w:tc>
          <w:tcPr>
            <w:tcW w:w="1276" w:type="dxa"/>
            <w:vMerge w:val="restart"/>
            <w:tcBorders>
              <w:left w:val="single" w:sz="8" w:space="0" w:color="auto"/>
              <w:right w:val="single" w:sz="8" w:space="0" w:color="auto"/>
            </w:tcBorders>
            <w:shd w:val="clear" w:color="auto" w:fill="auto"/>
            <w:vAlign w:val="center"/>
          </w:tcPr>
          <w:p w14:paraId="4C70C42E" w14:textId="35DC26E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1D22F420" w14:textId="768CD7D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670038,48</w:t>
            </w:r>
          </w:p>
        </w:tc>
        <w:tc>
          <w:tcPr>
            <w:tcW w:w="1134" w:type="dxa"/>
            <w:vMerge w:val="restart"/>
            <w:tcBorders>
              <w:left w:val="single" w:sz="8" w:space="0" w:color="auto"/>
              <w:right w:val="single" w:sz="8" w:space="0" w:color="auto"/>
            </w:tcBorders>
            <w:shd w:val="clear" w:color="auto" w:fill="auto"/>
            <w:vAlign w:val="center"/>
          </w:tcPr>
          <w:p w14:paraId="60FC3A2D" w14:textId="59CE72AB"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750C649" w14:textId="6011EDC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00D3B49E" w14:textId="2ADBB51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4C4B98F" w14:textId="49BF56B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5134271"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719045D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46D435D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5621CF12" w14:textId="4C1E23C0"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536030,78</w:t>
            </w:r>
          </w:p>
        </w:tc>
        <w:tc>
          <w:tcPr>
            <w:tcW w:w="1276" w:type="dxa"/>
            <w:vMerge/>
            <w:tcBorders>
              <w:left w:val="single" w:sz="8" w:space="0" w:color="auto"/>
              <w:right w:val="single" w:sz="8" w:space="0" w:color="auto"/>
            </w:tcBorders>
            <w:shd w:val="clear" w:color="auto" w:fill="auto"/>
            <w:vAlign w:val="center"/>
          </w:tcPr>
          <w:p w14:paraId="6A11C33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67A575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E74857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730BAD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37C7BB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9A2B20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194D09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13C88BF"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3EE8C01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021F1B4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E6697EE" w14:textId="46E6D5D4"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134007,7</w:t>
            </w:r>
          </w:p>
        </w:tc>
        <w:tc>
          <w:tcPr>
            <w:tcW w:w="1276" w:type="dxa"/>
            <w:vMerge/>
            <w:tcBorders>
              <w:left w:val="single" w:sz="8" w:space="0" w:color="auto"/>
              <w:bottom w:val="single" w:sz="8" w:space="0" w:color="000000"/>
              <w:right w:val="single" w:sz="8" w:space="0" w:color="auto"/>
            </w:tcBorders>
            <w:shd w:val="clear" w:color="auto" w:fill="auto"/>
            <w:vAlign w:val="center"/>
          </w:tcPr>
          <w:p w14:paraId="40DF928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C061D3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19A9ED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53CC873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86CB64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D99A57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A6CF69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6BC4B9D"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6CD48D99" w14:textId="332F9CC5"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30</w:t>
            </w:r>
          </w:p>
        </w:tc>
        <w:tc>
          <w:tcPr>
            <w:tcW w:w="3671" w:type="dxa"/>
            <w:vMerge w:val="restart"/>
            <w:tcBorders>
              <w:left w:val="single" w:sz="8" w:space="0" w:color="auto"/>
              <w:right w:val="single" w:sz="8" w:space="0" w:color="auto"/>
            </w:tcBorders>
            <w:shd w:val="clear" w:color="auto" w:fill="auto"/>
            <w:vAlign w:val="center"/>
          </w:tcPr>
          <w:p w14:paraId="3149219E" w14:textId="221FB78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школы с увеличением мест до 300 мест МБОУ «Хвощевкая школа» в с. Хвощево;</w:t>
            </w:r>
          </w:p>
        </w:tc>
        <w:tc>
          <w:tcPr>
            <w:tcW w:w="1843" w:type="dxa"/>
            <w:tcBorders>
              <w:top w:val="nil"/>
              <w:left w:val="nil"/>
              <w:bottom w:val="single" w:sz="8" w:space="0" w:color="auto"/>
              <w:right w:val="single" w:sz="8" w:space="0" w:color="auto"/>
            </w:tcBorders>
            <w:shd w:val="clear" w:color="auto" w:fill="auto"/>
            <w:vAlign w:val="center"/>
          </w:tcPr>
          <w:p w14:paraId="5D9B67C3" w14:textId="1D970C3D"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2DE89AFA" w14:textId="46BD42D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295109,05</w:t>
            </w:r>
          </w:p>
        </w:tc>
        <w:tc>
          <w:tcPr>
            <w:tcW w:w="1276" w:type="dxa"/>
            <w:vMerge w:val="restart"/>
            <w:tcBorders>
              <w:left w:val="single" w:sz="8" w:space="0" w:color="auto"/>
              <w:right w:val="single" w:sz="8" w:space="0" w:color="auto"/>
            </w:tcBorders>
            <w:shd w:val="clear" w:color="auto" w:fill="auto"/>
            <w:vAlign w:val="center"/>
          </w:tcPr>
          <w:p w14:paraId="4F8E3B51" w14:textId="4C6DE9F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1E866BBE" w14:textId="36F466A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295109,05</w:t>
            </w:r>
          </w:p>
        </w:tc>
        <w:tc>
          <w:tcPr>
            <w:tcW w:w="1134" w:type="dxa"/>
            <w:vMerge w:val="restart"/>
            <w:tcBorders>
              <w:left w:val="single" w:sz="8" w:space="0" w:color="auto"/>
              <w:right w:val="single" w:sz="8" w:space="0" w:color="auto"/>
            </w:tcBorders>
            <w:shd w:val="clear" w:color="auto" w:fill="auto"/>
            <w:vAlign w:val="center"/>
          </w:tcPr>
          <w:p w14:paraId="25E01F48" w14:textId="2FB599E0"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21CDD08" w14:textId="64DCE47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8584782" w14:textId="09367F82"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DBC2AA1" w14:textId="0AC64784"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4899402"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34DEE10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656C54F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80445C6" w14:textId="10EEFEE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236087,24</w:t>
            </w:r>
          </w:p>
        </w:tc>
        <w:tc>
          <w:tcPr>
            <w:tcW w:w="1276" w:type="dxa"/>
            <w:vMerge/>
            <w:tcBorders>
              <w:left w:val="single" w:sz="8" w:space="0" w:color="auto"/>
              <w:right w:val="single" w:sz="8" w:space="0" w:color="auto"/>
            </w:tcBorders>
            <w:shd w:val="clear" w:color="auto" w:fill="auto"/>
            <w:vAlign w:val="center"/>
          </w:tcPr>
          <w:p w14:paraId="26F57FB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3307D1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663AF83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7F5196F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81A8AE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D4EB64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FB381D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F313894"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0D000EA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640100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2B32505" w14:textId="3BC685AE"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59021,81</w:t>
            </w:r>
          </w:p>
        </w:tc>
        <w:tc>
          <w:tcPr>
            <w:tcW w:w="1276" w:type="dxa"/>
            <w:vMerge/>
            <w:tcBorders>
              <w:left w:val="single" w:sz="8" w:space="0" w:color="auto"/>
              <w:bottom w:val="single" w:sz="8" w:space="0" w:color="000000"/>
              <w:right w:val="single" w:sz="8" w:space="0" w:color="auto"/>
            </w:tcBorders>
            <w:shd w:val="clear" w:color="auto" w:fill="auto"/>
            <w:vAlign w:val="center"/>
          </w:tcPr>
          <w:p w14:paraId="5DA01A2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218A61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6A851E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625A5EA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FED5FA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07AFAE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8F8787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C7F9EC0"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8AFBBB9" w14:textId="449DF20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31</w:t>
            </w:r>
          </w:p>
        </w:tc>
        <w:tc>
          <w:tcPr>
            <w:tcW w:w="3671" w:type="dxa"/>
            <w:vMerge w:val="restart"/>
            <w:tcBorders>
              <w:left w:val="single" w:sz="8" w:space="0" w:color="auto"/>
              <w:right w:val="single" w:sz="8" w:space="0" w:color="auto"/>
            </w:tcBorders>
            <w:shd w:val="clear" w:color="auto" w:fill="auto"/>
            <w:vAlign w:val="center"/>
          </w:tcPr>
          <w:p w14:paraId="78C17E72" w14:textId="37E5A47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школы с увеличением мест до 700 мест МБОУ «Доскинская школа» в с. Доскино, ул.Школьная, 53;</w:t>
            </w:r>
          </w:p>
        </w:tc>
        <w:tc>
          <w:tcPr>
            <w:tcW w:w="1843" w:type="dxa"/>
            <w:tcBorders>
              <w:top w:val="nil"/>
              <w:left w:val="nil"/>
              <w:bottom w:val="single" w:sz="8" w:space="0" w:color="auto"/>
              <w:right w:val="single" w:sz="8" w:space="0" w:color="auto"/>
            </w:tcBorders>
            <w:shd w:val="clear" w:color="auto" w:fill="auto"/>
            <w:vAlign w:val="center"/>
          </w:tcPr>
          <w:p w14:paraId="321CDE3D" w14:textId="7A0B8368"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1886A9B2" w14:textId="26BD342E"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716723,10</w:t>
            </w:r>
          </w:p>
        </w:tc>
        <w:tc>
          <w:tcPr>
            <w:tcW w:w="1276" w:type="dxa"/>
            <w:vMerge w:val="restart"/>
            <w:tcBorders>
              <w:left w:val="single" w:sz="8" w:space="0" w:color="auto"/>
              <w:right w:val="single" w:sz="8" w:space="0" w:color="auto"/>
            </w:tcBorders>
            <w:shd w:val="clear" w:color="auto" w:fill="auto"/>
            <w:vAlign w:val="center"/>
          </w:tcPr>
          <w:p w14:paraId="0128DBD9" w14:textId="73B249A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1786C091" w14:textId="19C0561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27963F03" w14:textId="719C79E0"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716723,10</w:t>
            </w:r>
          </w:p>
        </w:tc>
        <w:tc>
          <w:tcPr>
            <w:tcW w:w="1276" w:type="dxa"/>
            <w:vMerge w:val="restart"/>
            <w:tcBorders>
              <w:left w:val="single" w:sz="8" w:space="0" w:color="auto"/>
              <w:right w:val="single" w:sz="8" w:space="0" w:color="auto"/>
            </w:tcBorders>
            <w:shd w:val="clear" w:color="auto" w:fill="auto"/>
            <w:vAlign w:val="center"/>
          </w:tcPr>
          <w:p w14:paraId="49FC2E3E" w14:textId="02B2D89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A86E20A" w14:textId="222CE45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39A962A" w14:textId="2F40A74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E1469C8"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0AAAF43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B6881D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534A8327" w14:textId="7E7A886B"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573378,48</w:t>
            </w:r>
          </w:p>
        </w:tc>
        <w:tc>
          <w:tcPr>
            <w:tcW w:w="1276" w:type="dxa"/>
            <w:vMerge/>
            <w:tcBorders>
              <w:left w:val="single" w:sz="8" w:space="0" w:color="auto"/>
              <w:right w:val="single" w:sz="8" w:space="0" w:color="auto"/>
            </w:tcBorders>
            <w:shd w:val="clear" w:color="auto" w:fill="auto"/>
            <w:vAlign w:val="center"/>
          </w:tcPr>
          <w:p w14:paraId="6C964BC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CE5FE9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7E65A77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1CD6B00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32B420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D90BF5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5093A7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42D907E"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102AD7E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56A88B6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1AF814BB" w14:textId="02AB1F57"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143344,62</w:t>
            </w:r>
          </w:p>
        </w:tc>
        <w:tc>
          <w:tcPr>
            <w:tcW w:w="1276" w:type="dxa"/>
            <w:vMerge/>
            <w:tcBorders>
              <w:left w:val="single" w:sz="8" w:space="0" w:color="auto"/>
              <w:bottom w:val="single" w:sz="8" w:space="0" w:color="000000"/>
              <w:right w:val="single" w:sz="8" w:space="0" w:color="auto"/>
            </w:tcBorders>
            <w:shd w:val="clear" w:color="auto" w:fill="auto"/>
            <w:vAlign w:val="center"/>
          </w:tcPr>
          <w:p w14:paraId="3A40138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73970A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01A40F1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DE2A27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A7F9E4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CE7D01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427C14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F77F95F"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6372575B" w14:textId="7A59FDC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32</w:t>
            </w:r>
          </w:p>
        </w:tc>
        <w:tc>
          <w:tcPr>
            <w:tcW w:w="3671" w:type="dxa"/>
            <w:vMerge w:val="restart"/>
            <w:tcBorders>
              <w:left w:val="single" w:sz="8" w:space="0" w:color="auto"/>
              <w:right w:val="single" w:sz="8" w:space="0" w:color="auto"/>
            </w:tcBorders>
            <w:shd w:val="clear" w:color="auto" w:fill="auto"/>
            <w:vAlign w:val="center"/>
          </w:tcPr>
          <w:p w14:paraId="348E333F" w14:textId="7527977D"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школы с увеличением мест до 700 мест МБОУ «Школа п. Центральный»;</w:t>
            </w:r>
          </w:p>
        </w:tc>
        <w:tc>
          <w:tcPr>
            <w:tcW w:w="1843" w:type="dxa"/>
            <w:tcBorders>
              <w:top w:val="nil"/>
              <w:left w:val="nil"/>
              <w:bottom w:val="single" w:sz="8" w:space="0" w:color="auto"/>
              <w:right w:val="single" w:sz="8" w:space="0" w:color="auto"/>
            </w:tcBorders>
            <w:shd w:val="clear" w:color="auto" w:fill="auto"/>
            <w:vAlign w:val="center"/>
          </w:tcPr>
          <w:p w14:paraId="4E50D506" w14:textId="549098FC"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0E09188E" w14:textId="4A49D4C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716723,10</w:t>
            </w:r>
          </w:p>
        </w:tc>
        <w:tc>
          <w:tcPr>
            <w:tcW w:w="1276" w:type="dxa"/>
            <w:vMerge w:val="restart"/>
            <w:tcBorders>
              <w:left w:val="single" w:sz="8" w:space="0" w:color="auto"/>
              <w:right w:val="single" w:sz="8" w:space="0" w:color="auto"/>
            </w:tcBorders>
            <w:shd w:val="clear" w:color="auto" w:fill="auto"/>
            <w:vAlign w:val="center"/>
          </w:tcPr>
          <w:p w14:paraId="0DFFBD1B" w14:textId="5E5D950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27066D28" w14:textId="472ADF4C"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3C9661C9" w14:textId="628A3CE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716723,10</w:t>
            </w:r>
          </w:p>
        </w:tc>
        <w:tc>
          <w:tcPr>
            <w:tcW w:w="1276" w:type="dxa"/>
            <w:vMerge w:val="restart"/>
            <w:tcBorders>
              <w:left w:val="single" w:sz="8" w:space="0" w:color="auto"/>
              <w:right w:val="single" w:sz="8" w:space="0" w:color="auto"/>
            </w:tcBorders>
            <w:shd w:val="clear" w:color="auto" w:fill="auto"/>
            <w:vAlign w:val="center"/>
          </w:tcPr>
          <w:p w14:paraId="70323615" w14:textId="52C5317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151AA34" w14:textId="72076750"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4FB805B" w14:textId="2113540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F4124BE"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7C40B3D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5940EAE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A80234B" w14:textId="3896251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573378,48</w:t>
            </w:r>
          </w:p>
        </w:tc>
        <w:tc>
          <w:tcPr>
            <w:tcW w:w="1276" w:type="dxa"/>
            <w:vMerge/>
            <w:tcBorders>
              <w:left w:val="single" w:sz="8" w:space="0" w:color="auto"/>
              <w:right w:val="single" w:sz="8" w:space="0" w:color="auto"/>
            </w:tcBorders>
            <w:shd w:val="clear" w:color="auto" w:fill="auto"/>
            <w:vAlign w:val="center"/>
          </w:tcPr>
          <w:p w14:paraId="10D6AE6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6ED0A5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1EB3A26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6C69EC4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6998B9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B8C59F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263871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31B761C"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512B3BC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02A1285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7B94A242" w14:textId="35EA9001"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143344,62</w:t>
            </w:r>
          </w:p>
        </w:tc>
        <w:tc>
          <w:tcPr>
            <w:tcW w:w="1276" w:type="dxa"/>
            <w:vMerge/>
            <w:tcBorders>
              <w:left w:val="single" w:sz="8" w:space="0" w:color="auto"/>
              <w:bottom w:val="single" w:sz="8" w:space="0" w:color="000000"/>
              <w:right w:val="single" w:sz="8" w:space="0" w:color="auto"/>
            </w:tcBorders>
            <w:shd w:val="clear" w:color="auto" w:fill="auto"/>
            <w:vAlign w:val="center"/>
          </w:tcPr>
          <w:p w14:paraId="1021C15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7A028DF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4F0CACB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344A079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71257B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5BCE1B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A2C5DE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7EF115B"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5A85097C" w14:textId="696A4CC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33</w:t>
            </w:r>
          </w:p>
        </w:tc>
        <w:tc>
          <w:tcPr>
            <w:tcW w:w="3671" w:type="dxa"/>
            <w:vMerge w:val="restart"/>
            <w:tcBorders>
              <w:left w:val="single" w:sz="8" w:space="0" w:color="auto"/>
              <w:right w:val="single" w:sz="8" w:space="0" w:color="auto"/>
            </w:tcBorders>
            <w:shd w:val="clear" w:color="auto" w:fill="auto"/>
            <w:vAlign w:val="center"/>
          </w:tcPr>
          <w:p w14:paraId="3CC9B409" w14:textId="0AEB7B31" w:rsidR="00564208" w:rsidRPr="00564208" w:rsidRDefault="00564208" w:rsidP="00564208">
            <w:pPr>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реконструкция школы с увеличением мест до 100 мест МБОУ «Оранская начальная школа-детский сад»;</w:t>
            </w:r>
          </w:p>
        </w:tc>
        <w:tc>
          <w:tcPr>
            <w:tcW w:w="1843" w:type="dxa"/>
            <w:tcBorders>
              <w:top w:val="nil"/>
              <w:left w:val="nil"/>
              <w:bottom w:val="single" w:sz="8" w:space="0" w:color="auto"/>
              <w:right w:val="single" w:sz="8" w:space="0" w:color="auto"/>
            </w:tcBorders>
            <w:shd w:val="clear" w:color="auto" w:fill="auto"/>
            <w:vAlign w:val="center"/>
          </w:tcPr>
          <w:p w14:paraId="210C9CE1" w14:textId="4AC7D4E9"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7BEB34E2" w14:textId="6F3FDBD1"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113653,74</w:t>
            </w:r>
          </w:p>
        </w:tc>
        <w:tc>
          <w:tcPr>
            <w:tcW w:w="1276" w:type="dxa"/>
            <w:vMerge w:val="restart"/>
            <w:tcBorders>
              <w:left w:val="single" w:sz="8" w:space="0" w:color="auto"/>
              <w:right w:val="single" w:sz="8" w:space="0" w:color="auto"/>
            </w:tcBorders>
            <w:shd w:val="clear" w:color="auto" w:fill="auto"/>
            <w:vAlign w:val="center"/>
          </w:tcPr>
          <w:p w14:paraId="0958B771" w14:textId="7FE0C45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113653,74</w:t>
            </w:r>
          </w:p>
        </w:tc>
        <w:tc>
          <w:tcPr>
            <w:tcW w:w="1275" w:type="dxa"/>
            <w:vMerge w:val="restart"/>
            <w:tcBorders>
              <w:left w:val="single" w:sz="8" w:space="0" w:color="auto"/>
              <w:right w:val="single" w:sz="8" w:space="0" w:color="auto"/>
            </w:tcBorders>
            <w:shd w:val="clear" w:color="auto" w:fill="auto"/>
            <w:vAlign w:val="center"/>
          </w:tcPr>
          <w:p w14:paraId="2B822EE9" w14:textId="7D8BAD5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3C4E77B6" w14:textId="7286CFA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9535D81" w14:textId="38D9381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E36F646" w14:textId="0048F4D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1D92E886" w14:textId="09E6927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DFF0B01"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11FF18A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0262050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566C9A3" w14:textId="4C409C46"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90922,99</w:t>
            </w:r>
          </w:p>
        </w:tc>
        <w:tc>
          <w:tcPr>
            <w:tcW w:w="1276" w:type="dxa"/>
            <w:vMerge/>
            <w:tcBorders>
              <w:left w:val="single" w:sz="8" w:space="0" w:color="auto"/>
              <w:right w:val="single" w:sz="8" w:space="0" w:color="auto"/>
            </w:tcBorders>
            <w:shd w:val="clear" w:color="auto" w:fill="auto"/>
            <w:vAlign w:val="center"/>
          </w:tcPr>
          <w:p w14:paraId="535236A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40682BE"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58D2696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1B23292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EEDA91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E7D740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DD84C9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F5CA395"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4C56108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1CC441B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018DD72" w14:textId="5FF7B903"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22730,75</w:t>
            </w:r>
          </w:p>
        </w:tc>
        <w:tc>
          <w:tcPr>
            <w:tcW w:w="1276" w:type="dxa"/>
            <w:vMerge/>
            <w:tcBorders>
              <w:left w:val="single" w:sz="8" w:space="0" w:color="auto"/>
              <w:bottom w:val="single" w:sz="8" w:space="0" w:color="000000"/>
              <w:right w:val="single" w:sz="8" w:space="0" w:color="auto"/>
            </w:tcBorders>
            <w:shd w:val="clear" w:color="auto" w:fill="auto"/>
            <w:vAlign w:val="center"/>
          </w:tcPr>
          <w:p w14:paraId="44F4367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7D9EA63"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2E01C78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1550980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FE431E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005B7F6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13452E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3495968"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0BE1B636" w14:textId="2E106E3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34</w:t>
            </w:r>
          </w:p>
        </w:tc>
        <w:tc>
          <w:tcPr>
            <w:tcW w:w="3671" w:type="dxa"/>
            <w:vMerge w:val="restart"/>
            <w:tcBorders>
              <w:left w:val="single" w:sz="8" w:space="0" w:color="auto"/>
              <w:right w:val="single" w:sz="8" w:space="0" w:color="auto"/>
            </w:tcBorders>
            <w:shd w:val="clear" w:color="auto" w:fill="auto"/>
            <w:vAlign w:val="center"/>
          </w:tcPr>
          <w:p w14:paraId="6D17F4C8" w14:textId="52262110"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sz w:val="20"/>
                <w:szCs w:val="20"/>
              </w:rPr>
              <w:t>реконструкция школы с увеличением мест до 400 мест МБОУ «Алешковская школа»;</w:t>
            </w:r>
          </w:p>
        </w:tc>
        <w:tc>
          <w:tcPr>
            <w:tcW w:w="1843" w:type="dxa"/>
            <w:tcBorders>
              <w:top w:val="nil"/>
              <w:left w:val="nil"/>
              <w:bottom w:val="single" w:sz="8" w:space="0" w:color="auto"/>
              <w:right w:val="single" w:sz="8" w:space="0" w:color="auto"/>
            </w:tcBorders>
            <w:shd w:val="clear" w:color="auto" w:fill="auto"/>
            <w:vAlign w:val="center"/>
          </w:tcPr>
          <w:p w14:paraId="4B167B37" w14:textId="2EB27E7E"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3881CFD0" w14:textId="10AB7C39"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377508,98</w:t>
            </w:r>
          </w:p>
        </w:tc>
        <w:tc>
          <w:tcPr>
            <w:tcW w:w="1276" w:type="dxa"/>
            <w:vMerge w:val="restart"/>
            <w:tcBorders>
              <w:left w:val="single" w:sz="8" w:space="0" w:color="auto"/>
              <w:right w:val="single" w:sz="8" w:space="0" w:color="auto"/>
            </w:tcBorders>
            <w:shd w:val="clear" w:color="auto" w:fill="auto"/>
            <w:vAlign w:val="center"/>
          </w:tcPr>
          <w:p w14:paraId="670E2871" w14:textId="6D8D79FB"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253254A3" w14:textId="678D747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16E5C609" w14:textId="69B9DD1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377508,98</w:t>
            </w:r>
          </w:p>
        </w:tc>
        <w:tc>
          <w:tcPr>
            <w:tcW w:w="1276" w:type="dxa"/>
            <w:vMerge w:val="restart"/>
            <w:tcBorders>
              <w:left w:val="single" w:sz="8" w:space="0" w:color="auto"/>
              <w:right w:val="single" w:sz="8" w:space="0" w:color="auto"/>
            </w:tcBorders>
            <w:shd w:val="clear" w:color="auto" w:fill="auto"/>
            <w:vAlign w:val="center"/>
          </w:tcPr>
          <w:p w14:paraId="07EB126D" w14:textId="38BA6960"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02E9A31" w14:textId="626967C8"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6DE2549" w14:textId="00BF50AE"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2158945"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5398E1F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2B22481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5D34F931" w14:textId="57B81EB8"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302007,18</w:t>
            </w:r>
          </w:p>
        </w:tc>
        <w:tc>
          <w:tcPr>
            <w:tcW w:w="1276" w:type="dxa"/>
            <w:vMerge/>
            <w:tcBorders>
              <w:left w:val="single" w:sz="8" w:space="0" w:color="auto"/>
              <w:right w:val="single" w:sz="8" w:space="0" w:color="auto"/>
            </w:tcBorders>
            <w:shd w:val="clear" w:color="auto" w:fill="auto"/>
            <w:vAlign w:val="center"/>
          </w:tcPr>
          <w:p w14:paraId="5448AE4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352E610"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1E50A87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175C917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55463D3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2A7CB9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A3A1A7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AAB60EC"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2F3FDE3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403D3FD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8C63296" w14:textId="28CD52A9"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75501,8</w:t>
            </w:r>
          </w:p>
        </w:tc>
        <w:tc>
          <w:tcPr>
            <w:tcW w:w="1276" w:type="dxa"/>
            <w:vMerge/>
            <w:tcBorders>
              <w:left w:val="single" w:sz="8" w:space="0" w:color="auto"/>
              <w:bottom w:val="single" w:sz="8" w:space="0" w:color="000000"/>
              <w:right w:val="single" w:sz="8" w:space="0" w:color="auto"/>
            </w:tcBorders>
            <w:shd w:val="clear" w:color="auto" w:fill="auto"/>
            <w:vAlign w:val="center"/>
          </w:tcPr>
          <w:p w14:paraId="368F490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1F2908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419E665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74C95B1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BB87DB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FBC833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E02C0CE"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A993D6D"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DF703CB" w14:textId="4760505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35</w:t>
            </w:r>
          </w:p>
        </w:tc>
        <w:tc>
          <w:tcPr>
            <w:tcW w:w="3671" w:type="dxa"/>
            <w:vMerge w:val="restart"/>
            <w:tcBorders>
              <w:left w:val="single" w:sz="8" w:space="0" w:color="auto"/>
              <w:right w:val="single" w:sz="8" w:space="0" w:color="auto"/>
            </w:tcBorders>
            <w:shd w:val="clear" w:color="auto" w:fill="auto"/>
            <w:vAlign w:val="center"/>
          </w:tcPr>
          <w:p w14:paraId="785942A8" w14:textId="3E642AA0" w:rsidR="00564208" w:rsidRPr="00564208" w:rsidRDefault="00564208" w:rsidP="00564208">
            <w:pPr>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реконструкция школы с увеличением мест до 500 МБОУ «Буревестниковская школа»;</w:t>
            </w:r>
          </w:p>
        </w:tc>
        <w:tc>
          <w:tcPr>
            <w:tcW w:w="1843" w:type="dxa"/>
            <w:tcBorders>
              <w:top w:val="nil"/>
              <w:left w:val="nil"/>
              <w:bottom w:val="single" w:sz="8" w:space="0" w:color="auto"/>
              <w:right w:val="single" w:sz="8" w:space="0" w:color="auto"/>
            </w:tcBorders>
            <w:shd w:val="clear" w:color="auto" w:fill="auto"/>
            <w:vAlign w:val="center"/>
          </w:tcPr>
          <w:p w14:paraId="135F24EA" w14:textId="6E75D512"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4417DE7A" w14:textId="397C0BF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457257,90</w:t>
            </w:r>
          </w:p>
        </w:tc>
        <w:tc>
          <w:tcPr>
            <w:tcW w:w="1276" w:type="dxa"/>
            <w:vMerge w:val="restart"/>
            <w:tcBorders>
              <w:left w:val="single" w:sz="8" w:space="0" w:color="auto"/>
              <w:right w:val="single" w:sz="8" w:space="0" w:color="auto"/>
            </w:tcBorders>
            <w:shd w:val="clear" w:color="auto" w:fill="auto"/>
            <w:vAlign w:val="center"/>
          </w:tcPr>
          <w:p w14:paraId="62BED45F" w14:textId="4686E1B3"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4DE6297C" w14:textId="3F8D7C9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11D2663F" w14:textId="31F1E674"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4FA93D74" w14:textId="7346B0A4"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457257,90</w:t>
            </w:r>
          </w:p>
        </w:tc>
        <w:tc>
          <w:tcPr>
            <w:tcW w:w="1276" w:type="dxa"/>
            <w:vMerge w:val="restart"/>
            <w:tcBorders>
              <w:left w:val="single" w:sz="8" w:space="0" w:color="auto"/>
              <w:right w:val="single" w:sz="8" w:space="0" w:color="auto"/>
            </w:tcBorders>
            <w:shd w:val="clear" w:color="auto" w:fill="auto"/>
            <w:vAlign w:val="center"/>
          </w:tcPr>
          <w:p w14:paraId="2AA75852" w14:textId="2822C70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0F3F8B5" w14:textId="593B58E6"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0A54CA62"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51906D5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2CBE8B0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4E853C7" w14:textId="78651AA0"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365806,32</w:t>
            </w:r>
          </w:p>
        </w:tc>
        <w:tc>
          <w:tcPr>
            <w:tcW w:w="1276" w:type="dxa"/>
            <w:vMerge/>
            <w:tcBorders>
              <w:left w:val="single" w:sz="8" w:space="0" w:color="auto"/>
              <w:right w:val="single" w:sz="8" w:space="0" w:color="auto"/>
            </w:tcBorders>
            <w:shd w:val="clear" w:color="auto" w:fill="auto"/>
            <w:vAlign w:val="center"/>
          </w:tcPr>
          <w:p w14:paraId="7FE2B0A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6A04C84"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3EA4270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3A798DB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43F317F"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75ACAE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127AE4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7A604807"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71E4D21D"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725D8B6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9BB068E" w14:textId="03018941"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91451,58</w:t>
            </w:r>
          </w:p>
        </w:tc>
        <w:tc>
          <w:tcPr>
            <w:tcW w:w="1276" w:type="dxa"/>
            <w:vMerge/>
            <w:tcBorders>
              <w:left w:val="single" w:sz="8" w:space="0" w:color="auto"/>
              <w:bottom w:val="single" w:sz="8" w:space="0" w:color="000000"/>
              <w:right w:val="single" w:sz="8" w:space="0" w:color="auto"/>
            </w:tcBorders>
            <w:shd w:val="clear" w:color="auto" w:fill="auto"/>
            <w:vAlign w:val="center"/>
          </w:tcPr>
          <w:p w14:paraId="66F7385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539821A"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7A40FC2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A157247"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3CDE40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CB209B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52C2A51"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1C8E9B2"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64D038EB" w14:textId="54F66A0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36</w:t>
            </w:r>
          </w:p>
        </w:tc>
        <w:tc>
          <w:tcPr>
            <w:tcW w:w="3671" w:type="dxa"/>
            <w:vMerge w:val="restart"/>
            <w:tcBorders>
              <w:left w:val="single" w:sz="8" w:space="0" w:color="auto"/>
              <w:right w:val="single" w:sz="8" w:space="0" w:color="auto"/>
            </w:tcBorders>
            <w:shd w:val="clear" w:color="auto" w:fill="auto"/>
            <w:vAlign w:val="center"/>
          </w:tcPr>
          <w:p w14:paraId="23248B3B" w14:textId="5E41CDB1" w:rsidR="00564208" w:rsidRPr="00564208" w:rsidRDefault="00564208" w:rsidP="00564208">
            <w:pPr>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строительство школы на 550 мест в г. Богородск;</w:t>
            </w:r>
          </w:p>
        </w:tc>
        <w:tc>
          <w:tcPr>
            <w:tcW w:w="1843" w:type="dxa"/>
            <w:tcBorders>
              <w:top w:val="nil"/>
              <w:left w:val="nil"/>
              <w:bottom w:val="single" w:sz="8" w:space="0" w:color="auto"/>
              <w:right w:val="single" w:sz="8" w:space="0" w:color="auto"/>
            </w:tcBorders>
            <w:shd w:val="clear" w:color="auto" w:fill="auto"/>
            <w:vAlign w:val="center"/>
          </w:tcPr>
          <w:p w14:paraId="4BFE1393" w14:textId="7BB8C924"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6D41D0A2" w14:textId="7B0956F2"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807020,48</w:t>
            </w:r>
          </w:p>
        </w:tc>
        <w:tc>
          <w:tcPr>
            <w:tcW w:w="1276" w:type="dxa"/>
            <w:vMerge w:val="restart"/>
            <w:tcBorders>
              <w:left w:val="single" w:sz="8" w:space="0" w:color="auto"/>
              <w:right w:val="single" w:sz="8" w:space="0" w:color="auto"/>
            </w:tcBorders>
            <w:shd w:val="clear" w:color="auto" w:fill="auto"/>
            <w:vAlign w:val="center"/>
          </w:tcPr>
          <w:p w14:paraId="10EDB5B7" w14:textId="54CE503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0A60DF76" w14:textId="09E80D9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41696B43" w14:textId="265E623A"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0444C86E" w14:textId="0DEB150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5DC9C454" w14:textId="46EDF35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807020,48</w:t>
            </w:r>
          </w:p>
        </w:tc>
        <w:tc>
          <w:tcPr>
            <w:tcW w:w="1276" w:type="dxa"/>
            <w:vMerge w:val="restart"/>
            <w:tcBorders>
              <w:left w:val="single" w:sz="8" w:space="0" w:color="auto"/>
              <w:right w:val="single" w:sz="8" w:space="0" w:color="auto"/>
            </w:tcBorders>
            <w:shd w:val="clear" w:color="auto" w:fill="auto"/>
            <w:vAlign w:val="center"/>
          </w:tcPr>
          <w:p w14:paraId="207DB657" w14:textId="0E926BBD"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6C13E65D"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3CAB528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138A12A9"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2FAA7E0" w14:textId="243030F2"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645616,39</w:t>
            </w:r>
          </w:p>
        </w:tc>
        <w:tc>
          <w:tcPr>
            <w:tcW w:w="1276" w:type="dxa"/>
            <w:vMerge/>
            <w:tcBorders>
              <w:left w:val="single" w:sz="8" w:space="0" w:color="auto"/>
              <w:right w:val="single" w:sz="8" w:space="0" w:color="auto"/>
            </w:tcBorders>
            <w:shd w:val="clear" w:color="auto" w:fill="auto"/>
            <w:vAlign w:val="center"/>
          </w:tcPr>
          <w:p w14:paraId="550704F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956EB6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6691763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75709409"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AEC13B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4DBDCD84"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582200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D06D1B6"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5279699B"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16D547D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0F319F22" w14:textId="109B390F"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161404,1</w:t>
            </w:r>
          </w:p>
        </w:tc>
        <w:tc>
          <w:tcPr>
            <w:tcW w:w="1276" w:type="dxa"/>
            <w:vMerge/>
            <w:tcBorders>
              <w:left w:val="single" w:sz="8" w:space="0" w:color="auto"/>
              <w:bottom w:val="single" w:sz="8" w:space="0" w:color="000000"/>
              <w:right w:val="single" w:sz="8" w:space="0" w:color="auto"/>
            </w:tcBorders>
            <w:shd w:val="clear" w:color="auto" w:fill="auto"/>
            <w:vAlign w:val="center"/>
          </w:tcPr>
          <w:p w14:paraId="7DB28C47"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5BC7116"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94B250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2D8FED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9B59B3B"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710FC75"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51B1CCB3"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12214CB1"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26831A2E" w14:textId="0C4E5B46"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t>37</w:t>
            </w:r>
          </w:p>
        </w:tc>
        <w:tc>
          <w:tcPr>
            <w:tcW w:w="3671" w:type="dxa"/>
            <w:vMerge w:val="restart"/>
            <w:tcBorders>
              <w:left w:val="single" w:sz="8" w:space="0" w:color="auto"/>
              <w:right w:val="single" w:sz="8" w:space="0" w:color="auto"/>
            </w:tcBorders>
            <w:shd w:val="clear" w:color="auto" w:fill="auto"/>
            <w:vAlign w:val="center"/>
          </w:tcPr>
          <w:p w14:paraId="0E900EFC" w14:textId="7594FF41" w:rsidR="00564208" w:rsidRPr="00564208" w:rsidRDefault="00564208" w:rsidP="00564208">
            <w:pPr>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строительство детского сада на 140 мест в г. Богородск;</w:t>
            </w:r>
          </w:p>
        </w:tc>
        <w:tc>
          <w:tcPr>
            <w:tcW w:w="1843" w:type="dxa"/>
            <w:tcBorders>
              <w:top w:val="nil"/>
              <w:left w:val="nil"/>
              <w:bottom w:val="single" w:sz="8" w:space="0" w:color="auto"/>
              <w:right w:val="single" w:sz="8" w:space="0" w:color="auto"/>
            </w:tcBorders>
            <w:shd w:val="clear" w:color="auto" w:fill="auto"/>
            <w:vAlign w:val="center"/>
          </w:tcPr>
          <w:p w14:paraId="479B9CD5" w14:textId="541CC2A3"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37DC7591" w14:textId="6E63BF7A"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257692,59</w:t>
            </w:r>
          </w:p>
        </w:tc>
        <w:tc>
          <w:tcPr>
            <w:tcW w:w="1276" w:type="dxa"/>
            <w:vMerge w:val="restart"/>
            <w:tcBorders>
              <w:left w:val="single" w:sz="8" w:space="0" w:color="auto"/>
              <w:right w:val="single" w:sz="8" w:space="0" w:color="auto"/>
            </w:tcBorders>
            <w:shd w:val="clear" w:color="auto" w:fill="auto"/>
            <w:vAlign w:val="center"/>
          </w:tcPr>
          <w:p w14:paraId="1F96FB84" w14:textId="223BDBFF"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7E3BC77F" w14:textId="6D739129"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56615D74" w14:textId="0594D5B3"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704B10F7" w14:textId="3E464C45"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257692,59</w:t>
            </w:r>
          </w:p>
        </w:tc>
        <w:tc>
          <w:tcPr>
            <w:tcW w:w="1276" w:type="dxa"/>
            <w:vMerge w:val="restart"/>
            <w:tcBorders>
              <w:left w:val="single" w:sz="8" w:space="0" w:color="auto"/>
              <w:right w:val="single" w:sz="8" w:space="0" w:color="auto"/>
            </w:tcBorders>
            <w:shd w:val="clear" w:color="auto" w:fill="auto"/>
            <w:vAlign w:val="center"/>
          </w:tcPr>
          <w:p w14:paraId="0AD6CE2B" w14:textId="39D6D49F"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6DAFF39A" w14:textId="01A7B221"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35A88045"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6658AE7C"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732AB15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47E194AB" w14:textId="544B34D5"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206154,07</w:t>
            </w:r>
          </w:p>
        </w:tc>
        <w:tc>
          <w:tcPr>
            <w:tcW w:w="1276" w:type="dxa"/>
            <w:vMerge/>
            <w:tcBorders>
              <w:left w:val="single" w:sz="8" w:space="0" w:color="auto"/>
              <w:right w:val="single" w:sz="8" w:space="0" w:color="auto"/>
            </w:tcBorders>
            <w:shd w:val="clear" w:color="auto" w:fill="auto"/>
            <w:vAlign w:val="center"/>
          </w:tcPr>
          <w:p w14:paraId="341143F5"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1568CDB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70A7E84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7486B1A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E592C0D"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6DFBE256"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7326E192"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47903BD"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1C4DB601"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6C4BFD28"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3A3BDB99" w14:textId="1FAA9F28" w:rsidR="00564208" w:rsidRPr="00564208" w:rsidRDefault="00564208" w:rsidP="00564208">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51538,52</w:t>
            </w:r>
          </w:p>
        </w:tc>
        <w:tc>
          <w:tcPr>
            <w:tcW w:w="1276" w:type="dxa"/>
            <w:vMerge/>
            <w:tcBorders>
              <w:left w:val="single" w:sz="8" w:space="0" w:color="auto"/>
              <w:bottom w:val="single" w:sz="8" w:space="0" w:color="000000"/>
              <w:right w:val="single" w:sz="8" w:space="0" w:color="auto"/>
            </w:tcBorders>
            <w:shd w:val="clear" w:color="auto" w:fill="auto"/>
            <w:vAlign w:val="center"/>
          </w:tcPr>
          <w:p w14:paraId="25643DFF"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1AB2912" w14:textId="77777777" w:rsidR="00564208" w:rsidRPr="00564208" w:rsidRDefault="00564208" w:rsidP="00564208">
            <w:pPr>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E534B50"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0C7D299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8B20EBA"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21EBD33C"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F135A38" w14:textId="77777777" w:rsidR="00564208" w:rsidRPr="00564208" w:rsidRDefault="00564208" w:rsidP="00564208">
            <w:pPr>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542AFB19" w14:textId="77777777" w:rsidTr="00564208">
        <w:trPr>
          <w:trHeight w:val="76"/>
        </w:trPr>
        <w:tc>
          <w:tcPr>
            <w:tcW w:w="855" w:type="dxa"/>
            <w:vMerge w:val="restart"/>
            <w:tcBorders>
              <w:left w:val="single" w:sz="8" w:space="0" w:color="auto"/>
              <w:right w:val="single" w:sz="8" w:space="0" w:color="auto"/>
            </w:tcBorders>
            <w:shd w:val="clear" w:color="auto" w:fill="auto"/>
            <w:vAlign w:val="center"/>
          </w:tcPr>
          <w:p w14:paraId="5572E5D3" w14:textId="4B7078F4"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eastAsia="Times New Roman" w:hAnsi="Times New Roman" w:cs="Times New Roman"/>
                <w:color w:val="000000"/>
                <w:sz w:val="20"/>
                <w:szCs w:val="20"/>
                <w:lang w:eastAsia="ru-RU"/>
              </w:rPr>
              <w:lastRenderedPageBreak/>
              <w:t>38</w:t>
            </w:r>
          </w:p>
        </w:tc>
        <w:tc>
          <w:tcPr>
            <w:tcW w:w="3671" w:type="dxa"/>
            <w:vMerge w:val="restart"/>
            <w:tcBorders>
              <w:left w:val="single" w:sz="8" w:space="0" w:color="auto"/>
              <w:right w:val="single" w:sz="8" w:space="0" w:color="auto"/>
            </w:tcBorders>
            <w:shd w:val="clear" w:color="auto" w:fill="auto"/>
            <w:vAlign w:val="center"/>
          </w:tcPr>
          <w:p w14:paraId="33E7B255" w14:textId="2130D74E" w:rsidR="00564208" w:rsidRPr="00564208" w:rsidRDefault="00564208" w:rsidP="00564208">
            <w:pPr>
              <w:keepNext/>
              <w:widowControl w:val="0"/>
              <w:spacing w:after="0" w:line="240" w:lineRule="auto"/>
              <w:jc w:val="center"/>
              <w:rPr>
                <w:rFonts w:ascii="Times New Roman" w:hAnsi="Times New Roman" w:cs="Times New Roman"/>
                <w:sz w:val="20"/>
                <w:szCs w:val="20"/>
              </w:rPr>
            </w:pPr>
            <w:r w:rsidRPr="00564208">
              <w:rPr>
                <w:rFonts w:ascii="Times New Roman" w:hAnsi="Times New Roman" w:cs="Times New Roman"/>
                <w:sz w:val="20"/>
                <w:szCs w:val="20"/>
              </w:rPr>
              <w:t>строительство детского сада на 280 мест в с. Ефимьево.</w:t>
            </w:r>
          </w:p>
        </w:tc>
        <w:tc>
          <w:tcPr>
            <w:tcW w:w="1843" w:type="dxa"/>
            <w:tcBorders>
              <w:top w:val="nil"/>
              <w:left w:val="nil"/>
              <w:bottom w:val="single" w:sz="8" w:space="0" w:color="auto"/>
              <w:right w:val="single" w:sz="8" w:space="0" w:color="auto"/>
            </w:tcBorders>
            <w:shd w:val="clear" w:color="auto" w:fill="auto"/>
            <w:vAlign w:val="center"/>
          </w:tcPr>
          <w:p w14:paraId="5AB1492F" w14:textId="2F104335"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76" w:type="dxa"/>
            <w:vMerge w:val="restart"/>
            <w:tcBorders>
              <w:left w:val="single" w:sz="8" w:space="0" w:color="auto"/>
              <w:right w:val="single" w:sz="8" w:space="0" w:color="auto"/>
            </w:tcBorders>
            <w:shd w:val="clear" w:color="auto" w:fill="auto"/>
            <w:vAlign w:val="center"/>
          </w:tcPr>
          <w:p w14:paraId="5E5175E6" w14:textId="1DEF119C"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r w:rsidRPr="00564208">
              <w:rPr>
                <w:rFonts w:ascii="Times New Roman" w:hAnsi="Times New Roman" w:cs="Times New Roman"/>
                <w:color w:val="000000"/>
                <w:sz w:val="20"/>
                <w:szCs w:val="20"/>
              </w:rPr>
              <w:t>404236,11</w:t>
            </w:r>
          </w:p>
        </w:tc>
        <w:tc>
          <w:tcPr>
            <w:tcW w:w="1276" w:type="dxa"/>
            <w:vMerge w:val="restart"/>
            <w:tcBorders>
              <w:left w:val="single" w:sz="8" w:space="0" w:color="auto"/>
              <w:right w:val="single" w:sz="8" w:space="0" w:color="auto"/>
            </w:tcBorders>
            <w:shd w:val="clear" w:color="auto" w:fill="auto"/>
            <w:vAlign w:val="center"/>
          </w:tcPr>
          <w:p w14:paraId="7624F2FC" w14:textId="196951B7" w:rsidR="00564208" w:rsidRPr="00564208" w:rsidRDefault="00564208" w:rsidP="00564208">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val="restart"/>
            <w:tcBorders>
              <w:left w:val="single" w:sz="8" w:space="0" w:color="auto"/>
              <w:right w:val="single" w:sz="8" w:space="0" w:color="auto"/>
            </w:tcBorders>
            <w:shd w:val="clear" w:color="auto" w:fill="auto"/>
            <w:vAlign w:val="center"/>
          </w:tcPr>
          <w:p w14:paraId="028AA61C" w14:textId="78709605"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val="restart"/>
            <w:tcBorders>
              <w:left w:val="single" w:sz="8" w:space="0" w:color="auto"/>
              <w:right w:val="single" w:sz="8" w:space="0" w:color="auto"/>
            </w:tcBorders>
            <w:shd w:val="clear" w:color="auto" w:fill="auto"/>
            <w:vAlign w:val="center"/>
          </w:tcPr>
          <w:p w14:paraId="1C133DB1" w14:textId="12384088"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293267A7" w14:textId="13106345"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val="restart"/>
            <w:tcBorders>
              <w:left w:val="single" w:sz="8" w:space="0" w:color="auto"/>
              <w:right w:val="single" w:sz="8" w:space="0" w:color="auto"/>
            </w:tcBorders>
            <w:shd w:val="clear" w:color="auto" w:fill="auto"/>
            <w:vAlign w:val="center"/>
          </w:tcPr>
          <w:p w14:paraId="0DBF2C91" w14:textId="2B7D0FB3"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r w:rsidRPr="00564208">
              <w:rPr>
                <w:rFonts w:ascii="Times New Roman" w:hAnsi="Times New Roman" w:cs="Times New Roman"/>
                <w:color w:val="000000"/>
                <w:sz w:val="20"/>
                <w:szCs w:val="20"/>
              </w:rPr>
              <w:t>404236,11</w:t>
            </w:r>
          </w:p>
        </w:tc>
        <w:tc>
          <w:tcPr>
            <w:tcW w:w="1276" w:type="dxa"/>
            <w:vMerge w:val="restart"/>
            <w:tcBorders>
              <w:left w:val="single" w:sz="8" w:space="0" w:color="auto"/>
              <w:right w:val="single" w:sz="8" w:space="0" w:color="auto"/>
            </w:tcBorders>
            <w:shd w:val="clear" w:color="auto" w:fill="auto"/>
            <w:vAlign w:val="center"/>
          </w:tcPr>
          <w:p w14:paraId="7A1D614F" w14:textId="76BD1AF1" w:rsidR="00564208" w:rsidRPr="00564208" w:rsidRDefault="00564208" w:rsidP="00564208">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22DAAE07" w14:textId="77777777" w:rsidTr="00564208">
        <w:trPr>
          <w:trHeight w:val="76"/>
        </w:trPr>
        <w:tc>
          <w:tcPr>
            <w:tcW w:w="855" w:type="dxa"/>
            <w:vMerge/>
            <w:tcBorders>
              <w:left w:val="single" w:sz="8" w:space="0" w:color="auto"/>
              <w:right w:val="single" w:sz="8" w:space="0" w:color="auto"/>
            </w:tcBorders>
            <w:shd w:val="clear" w:color="auto" w:fill="auto"/>
            <w:vAlign w:val="center"/>
          </w:tcPr>
          <w:p w14:paraId="560F204A" w14:textId="77777777" w:rsidR="00564208" w:rsidRDefault="00564208" w:rsidP="00EE6B03">
            <w:pPr>
              <w:keepNext/>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right w:val="single" w:sz="8" w:space="0" w:color="auto"/>
            </w:tcBorders>
            <w:shd w:val="clear" w:color="auto" w:fill="auto"/>
            <w:vAlign w:val="center"/>
          </w:tcPr>
          <w:p w14:paraId="1D56A601" w14:textId="77777777" w:rsidR="00564208" w:rsidRPr="00362AE4" w:rsidRDefault="00564208" w:rsidP="00EE6B03">
            <w:pPr>
              <w:keepNext/>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02B3627" w14:textId="621EE305"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589943,41</w:t>
            </w:r>
          </w:p>
        </w:tc>
        <w:tc>
          <w:tcPr>
            <w:tcW w:w="1276" w:type="dxa"/>
            <w:vMerge/>
            <w:tcBorders>
              <w:left w:val="single" w:sz="8" w:space="0" w:color="auto"/>
              <w:right w:val="single" w:sz="8" w:space="0" w:color="auto"/>
            </w:tcBorders>
            <w:shd w:val="clear" w:color="auto" w:fill="auto"/>
            <w:vAlign w:val="center"/>
          </w:tcPr>
          <w:p w14:paraId="34C93C14" w14:textId="77777777" w:rsidR="00564208" w:rsidRPr="00362AE4" w:rsidRDefault="00564208" w:rsidP="00EE6B03">
            <w:pPr>
              <w:keepNext/>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71290CD" w14:textId="77777777" w:rsidR="00564208" w:rsidRPr="00362AE4" w:rsidRDefault="00564208" w:rsidP="00EE6B03">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right w:val="single" w:sz="8" w:space="0" w:color="auto"/>
            </w:tcBorders>
            <w:shd w:val="clear" w:color="auto" w:fill="auto"/>
            <w:vAlign w:val="center"/>
          </w:tcPr>
          <w:p w14:paraId="0E49D188"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right w:val="single" w:sz="8" w:space="0" w:color="auto"/>
            </w:tcBorders>
            <w:shd w:val="clear" w:color="auto" w:fill="auto"/>
            <w:vAlign w:val="center"/>
          </w:tcPr>
          <w:p w14:paraId="40F805B4"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05FFA62F"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3B96F9BE"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right w:val="single" w:sz="8" w:space="0" w:color="auto"/>
            </w:tcBorders>
            <w:shd w:val="clear" w:color="auto" w:fill="auto"/>
            <w:vAlign w:val="center"/>
          </w:tcPr>
          <w:p w14:paraId="29F7CF5B"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874055" w14:paraId="41DAC34F" w14:textId="77777777" w:rsidTr="00564208">
        <w:trPr>
          <w:trHeight w:val="76"/>
        </w:trPr>
        <w:tc>
          <w:tcPr>
            <w:tcW w:w="855" w:type="dxa"/>
            <w:vMerge/>
            <w:tcBorders>
              <w:left w:val="single" w:sz="8" w:space="0" w:color="auto"/>
              <w:bottom w:val="single" w:sz="8" w:space="0" w:color="000000"/>
              <w:right w:val="single" w:sz="8" w:space="0" w:color="auto"/>
            </w:tcBorders>
            <w:shd w:val="clear" w:color="auto" w:fill="auto"/>
            <w:vAlign w:val="center"/>
          </w:tcPr>
          <w:p w14:paraId="3A52FF76" w14:textId="77777777" w:rsidR="00564208" w:rsidRDefault="00564208" w:rsidP="00EE6B03">
            <w:pPr>
              <w:keepNext/>
              <w:spacing w:after="0" w:line="240" w:lineRule="auto"/>
              <w:jc w:val="center"/>
              <w:rPr>
                <w:rFonts w:ascii="Times New Roman" w:eastAsia="Times New Roman" w:hAnsi="Times New Roman" w:cs="Times New Roman"/>
                <w:color w:val="000000"/>
                <w:sz w:val="20"/>
                <w:szCs w:val="20"/>
                <w:lang w:eastAsia="ru-RU"/>
              </w:rPr>
            </w:pPr>
          </w:p>
        </w:tc>
        <w:tc>
          <w:tcPr>
            <w:tcW w:w="3671" w:type="dxa"/>
            <w:vMerge/>
            <w:tcBorders>
              <w:left w:val="single" w:sz="8" w:space="0" w:color="auto"/>
              <w:bottom w:val="single" w:sz="8" w:space="0" w:color="000000"/>
              <w:right w:val="single" w:sz="8" w:space="0" w:color="auto"/>
            </w:tcBorders>
            <w:shd w:val="clear" w:color="auto" w:fill="auto"/>
            <w:vAlign w:val="center"/>
          </w:tcPr>
          <w:p w14:paraId="1D1F1F32" w14:textId="77777777" w:rsidR="00564208" w:rsidRPr="00362AE4" w:rsidRDefault="00564208" w:rsidP="00EE6B03">
            <w:pPr>
              <w:keepNext/>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4DFC8606" w14:textId="55F82EC7" w:rsidR="00564208" w:rsidRPr="00564208" w:rsidRDefault="00564208" w:rsidP="00564208">
            <w:pPr>
              <w:keepNext/>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МБ = 0,00</w:t>
            </w:r>
          </w:p>
        </w:tc>
        <w:tc>
          <w:tcPr>
            <w:tcW w:w="1276" w:type="dxa"/>
            <w:vMerge/>
            <w:tcBorders>
              <w:left w:val="single" w:sz="8" w:space="0" w:color="auto"/>
              <w:bottom w:val="single" w:sz="8" w:space="0" w:color="000000"/>
              <w:right w:val="single" w:sz="8" w:space="0" w:color="auto"/>
            </w:tcBorders>
            <w:shd w:val="clear" w:color="auto" w:fill="auto"/>
            <w:vAlign w:val="center"/>
          </w:tcPr>
          <w:p w14:paraId="6BAE6B3E" w14:textId="77777777" w:rsidR="00564208" w:rsidRPr="00362AE4" w:rsidRDefault="00564208" w:rsidP="00EE6B03">
            <w:pPr>
              <w:keepNext/>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1D552C47" w14:textId="77777777" w:rsidR="00564208" w:rsidRPr="00362AE4" w:rsidRDefault="00564208" w:rsidP="00EE6B03">
            <w:pPr>
              <w:keepNext/>
              <w:spacing w:after="0" w:line="240" w:lineRule="auto"/>
              <w:jc w:val="center"/>
              <w:rPr>
                <w:rFonts w:ascii="Times New Roman" w:eastAsia="Times New Roman" w:hAnsi="Times New Roman" w:cs="Times New Roman"/>
                <w:color w:val="000000"/>
                <w:sz w:val="20"/>
                <w:szCs w:val="20"/>
                <w:lang w:eastAsia="ru-RU"/>
              </w:rPr>
            </w:pPr>
          </w:p>
        </w:tc>
        <w:tc>
          <w:tcPr>
            <w:tcW w:w="1275" w:type="dxa"/>
            <w:vMerge/>
            <w:tcBorders>
              <w:left w:val="single" w:sz="8" w:space="0" w:color="auto"/>
              <w:bottom w:val="single" w:sz="8" w:space="0" w:color="000000"/>
              <w:right w:val="single" w:sz="8" w:space="0" w:color="auto"/>
            </w:tcBorders>
            <w:shd w:val="clear" w:color="auto" w:fill="auto"/>
            <w:vAlign w:val="center"/>
          </w:tcPr>
          <w:p w14:paraId="679051EB"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26A39211"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6C276D04"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3F8E204C"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c>
          <w:tcPr>
            <w:tcW w:w="1276" w:type="dxa"/>
            <w:vMerge/>
            <w:tcBorders>
              <w:left w:val="single" w:sz="8" w:space="0" w:color="auto"/>
              <w:bottom w:val="single" w:sz="8" w:space="0" w:color="000000"/>
              <w:right w:val="single" w:sz="8" w:space="0" w:color="auto"/>
            </w:tcBorders>
            <w:shd w:val="clear" w:color="auto" w:fill="auto"/>
            <w:vAlign w:val="center"/>
          </w:tcPr>
          <w:p w14:paraId="4A79E88A" w14:textId="77777777" w:rsidR="00564208" w:rsidRPr="00362AE4" w:rsidRDefault="00564208" w:rsidP="00EE6B03">
            <w:pPr>
              <w:keepNext/>
              <w:spacing w:after="0" w:line="240" w:lineRule="auto"/>
              <w:jc w:val="center"/>
              <w:rPr>
                <w:rFonts w:ascii="Times New Roman" w:eastAsia="Times New Roman" w:hAnsi="Times New Roman" w:cs="Times New Roman"/>
                <w:color w:val="FF0000"/>
                <w:sz w:val="20"/>
                <w:szCs w:val="20"/>
                <w:lang w:eastAsia="ru-RU"/>
              </w:rPr>
            </w:pPr>
          </w:p>
        </w:tc>
      </w:tr>
      <w:tr w:rsidR="00564208" w:rsidRPr="002C7062" w14:paraId="2A04BE50" w14:textId="77777777" w:rsidTr="00564208">
        <w:trPr>
          <w:trHeight w:val="190"/>
        </w:trPr>
        <w:tc>
          <w:tcPr>
            <w:tcW w:w="4526" w:type="dxa"/>
            <w:gridSpan w:val="2"/>
            <w:vMerge w:val="restart"/>
            <w:tcBorders>
              <w:top w:val="nil"/>
              <w:left w:val="single" w:sz="8" w:space="0" w:color="auto"/>
              <w:right w:val="single" w:sz="8" w:space="0" w:color="auto"/>
            </w:tcBorders>
            <w:shd w:val="clear" w:color="auto" w:fill="auto"/>
            <w:vAlign w:val="center"/>
            <w:hideMark/>
          </w:tcPr>
          <w:p w14:paraId="1D6CC597" w14:textId="7C7B75A8" w:rsidR="00564208" w:rsidRPr="00362AE4"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sidRPr="00362AE4">
              <w:rPr>
                <w:rFonts w:ascii="Times New Roman" w:eastAsia="Times New Roman" w:hAnsi="Times New Roman" w:cs="Times New Roman"/>
                <w:b/>
                <w:bCs/>
                <w:color w:val="000000"/>
                <w:sz w:val="20"/>
                <w:szCs w:val="20"/>
                <w:lang w:eastAsia="ru-RU"/>
              </w:rPr>
              <w:t>Всего, в т.ч.:</w:t>
            </w:r>
          </w:p>
        </w:tc>
        <w:tc>
          <w:tcPr>
            <w:tcW w:w="1843" w:type="dxa"/>
            <w:tcBorders>
              <w:top w:val="nil"/>
              <w:left w:val="nil"/>
              <w:bottom w:val="single" w:sz="8" w:space="0" w:color="auto"/>
              <w:right w:val="single" w:sz="8" w:space="0" w:color="auto"/>
            </w:tcBorders>
            <w:shd w:val="clear" w:color="auto" w:fill="auto"/>
            <w:vAlign w:val="center"/>
            <w:hideMark/>
          </w:tcPr>
          <w:p w14:paraId="70E4F19E" w14:textId="7F519B04" w:rsidR="00564208" w:rsidRPr="00564208"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sidRPr="00564208">
              <w:rPr>
                <w:rFonts w:ascii="Times New Roman" w:hAnsi="Times New Roman" w:cs="Times New Roman"/>
                <w:color w:val="000000"/>
                <w:sz w:val="20"/>
                <w:szCs w:val="20"/>
              </w:rPr>
              <w:t>МБ = 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1A162A58" w14:textId="6F5D3844" w:rsidR="00564208" w:rsidRPr="006A0C8A"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17274605,41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5F6333D4" w14:textId="708B5662" w:rsidR="00564208" w:rsidRPr="006A0C8A"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3907399,70</w:t>
            </w:r>
          </w:p>
        </w:tc>
        <w:tc>
          <w:tcPr>
            <w:tcW w:w="1275" w:type="dxa"/>
            <w:vMerge w:val="restart"/>
            <w:tcBorders>
              <w:top w:val="nil"/>
              <w:left w:val="single" w:sz="8" w:space="0" w:color="auto"/>
              <w:bottom w:val="single" w:sz="8" w:space="0" w:color="000000"/>
              <w:right w:val="single" w:sz="4" w:space="0" w:color="auto"/>
            </w:tcBorders>
            <w:shd w:val="clear" w:color="auto" w:fill="auto"/>
            <w:vAlign w:val="center"/>
          </w:tcPr>
          <w:p w14:paraId="7BC83F41" w14:textId="50C7EF8F" w:rsidR="00564208" w:rsidRPr="006A0C8A"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2879347,86</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tcPr>
          <w:p w14:paraId="4C2F8863" w14:textId="5D53D303" w:rsidR="00564208" w:rsidRPr="006A0C8A" w:rsidRDefault="00564208" w:rsidP="00EE6B03">
            <w:pPr>
              <w:keepNext/>
              <w:spacing w:after="0" w:line="240" w:lineRule="auto"/>
              <w:ind w:left="-106" w:right="-112"/>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4080330,66</w:t>
            </w:r>
          </w:p>
        </w:tc>
        <w:tc>
          <w:tcPr>
            <w:tcW w:w="1276" w:type="dxa"/>
            <w:vMerge w:val="restart"/>
            <w:tcBorders>
              <w:top w:val="nil"/>
              <w:left w:val="single" w:sz="4" w:space="0" w:color="auto"/>
              <w:bottom w:val="single" w:sz="8" w:space="0" w:color="000000"/>
              <w:right w:val="single" w:sz="8" w:space="0" w:color="auto"/>
            </w:tcBorders>
            <w:shd w:val="clear" w:color="auto" w:fill="auto"/>
            <w:vAlign w:val="center"/>
          </w:tcPr>
          <w:p w14:paraId="56902DD5" w14:textId="1D460B42" w:rsidR="00564208" w:rsidRPr="006A0C8A"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1771148,55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743B257C" w14:textId="444CBB8C" w:rsidR="00564208" w:rsidRPr="006A0C8A"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3810558,18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1C19EF79" w14:textId="089CCDA9" w:rsidR="00564208" w:rsidRPr="006A0C8A" w:rsidRDefault="00564208" w:rsidP="00EE6B03">
            <w:pPr>
              <w:keepNext/>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825820,47</w:t>
            </w:r>
          </w:p>
        </w:tc>
      </w:tr>
      <w:tr w:rsidR="00891288" w:rsidRPr="002C7062" w14:paraId="6AA91067" w14:textId="77777777" w:rsidTr="00564208">
        <w:trPr>
          <w:trHeight w:val="79"/>
        </w:trPr>
        <w:tc>
          <w:tcPr>
            <w:tcW w:w="4526" w:type="dxa"/>
            <w:gridSpan w:val="2"/>
            <w:vMerge/>
            <w:tcBorders>
              <w:left w:val="single" w:sz="8" w:space="0" w:color="auto"/>
              <w:right w:val="single" w:sz="8" w:space="0" w:color="auto"/>
            </w:tcBorders>
            <w:vAlign w:val="center"/>
            <w:hideMark/>
          </w:tcPr>
          <w:p w14:paraId="61F88719"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1663B8FB" w14:textId="18FA47E3" w:rsidR="00891288" w:rsidRPr="00564208" w:rsidRDefault="00891288" w:rsidP="00891288">
            <w:pPr>
              <w:spacing w:after="0" w:line="240" w:lineRule="auto"/>
              <w:jc w:val="center"/>
              <w:rPr>
                <w:rFonts w:ascii="Times New Roman" w:eastAsia="Times New Roman" w:hAnsi="Times New Roman" w:cs="Times New Roman"/>
                <w:b/>
                <w:bCs/>
                <w:color w:val="000000"/>
                <w:sz w:val="20"/>
                <w:szCs w:val="20"/>
                <w:lang w:eastAsia="ru-RU"/>
              </w:rPr>
            </w:pPr>
            <w:r w:rsidRPr="00564208">
              <w:rPr>
                <w:rFonts w:ascii="Times New Roman" w:hAnsi="Times New Roman" w:cs="Times New Roman"/>
                <w:b/>
                <w:bCs/>
                <w:color w:val="000000"/>
                <w:sz w:val="20"/>
                <w:szCs w:val="20"/>
              </w:rPr>
              <w:t xml:space="preserve">РБ = </w:t>
            </w:r>
            <w:r w:rsidR="00564208" w:rsidRPr="00564208">
              <w:rPr>
                <w:rFonts w:ascii="Times New Roman" w:hAnsi="Times New Roman" w:cs="Times New Roman"/>
                <w:b/>
                <w:bCs/>
                <w:color w:val="000000"/>
                <w:sz w:val="20"/>
                <w:szCs w:val="20"/>
              </w:rPr>
              <w:t>13819684,33</w:t>
            </w:r>
          </w:p>
        </w:tc>
        <w:tc>
          <w:tcPr>
            <w:tcW w:w="1276" w:type="dxa"/>
            <w:vMerge/>
            <w:tcBorders>
              <w:top w:val="nil"/>
              <w:left w:val="single" w:sz="8" w:space="0" w:color="auto"/>
              <w:bottom w:val="single" w:sz="8" w:space="0" w:color="000000"/>
              <w:right w:val="single" w:sz="8" w:space="0" w:color="auto"/>
            </w:tcBorders>
            <w:vAlign w:val="center"/>
          </w:tcPr>
          <w:p w14:paraId="0ABC2212"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6E73B872"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8" w:space="0" w:color="auto"/>
              <w:bottom w:val="single" w:sz="8" w:space="0" w:color="000000"/>
              <w:right w:val="single" w:sz="4" w:space="0" w:color="auto"/>
            </w:tcBorders>
            <w:vAlign w:val="center"/>
          </w:tcPr>
          <w:p w14:paraId="6877D82F"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4" w:space="0" w:color="auto"/>
              <w:bottom w:val="single" w:sz="8" w:space="0" w:color="000000"/>
              <w:right w:val="single" w:sz="4" w:space="0" w:color="auto"/>
            </w:tcBorders>
            <w:vAlign w:val="center"/>
          </w:tcPr>
          <w:p w14:paraId="58AD7D22"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tcPr>
          <w:p w14:paraId="12A65713"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2671F97"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1933935D"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r>
      <w:tr w:rsidR="00891288" w:rsidRPr="002C7062" w14:paraId="10F389DA" w14:textId="77777777" w:rsidTr="00564208">
        <w:trPr>
          <w:trHeight w:val="126"/>
        </w:trPr>
        <w:tc>
          <w:tcPr>
            <w:tcW w:w="4526" w:type="dxa"/>
            <w:gridSpan w:val="2"/>
            <w:vMerge/>
            <w:tcBorders>
              <w:left w:val="single" w:sz="8" w:space="0" w:color="auto"/>
              <w:bottom w:val="single" w:sz="8" w:space="0" w:color="000000"/>
              <w:right w:val="single" w:sz="8" w:space="0" w:color="auto"/>
            </w:tcBorders>
            <w:vAlign w:val="center"/>
            <w:hideMark/>
          </w:tcPr>
          <w:p w14:paraId="2AABFD84"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2329779D" w14:textId="2943DB3C" w:rsidR="00891288" w:rsidRPr="00564208" w:rsidRDefault="00891288" w:rsidP="00891288">
            <w:pPr>
              <w:spacing w:after="0" w:line="240" w:lineRule="auto"/>
              <w:jc w:val="center"/>
              <w:rPr>
                <w:rFonts w:ascii="Times New Roman" w:eastAsia="Times New Roman" w:hAnsi="Times New Roman" w:cs="Times New Roman"/>
                <w:b/>
                <w:bCs/>
                <w:color w:val="000000"/>
                <w:sz w:val="20"/>
                <w:szCs w:val="20"/>
                <w:lang w:eastAsia="ru-RU"/>
              </w:rPr>
            </w:pPr>
            <w:r w:rsidRPr="00564208">
              <w:rPr>
                <w:rFonts w:ascii="Times New Roman" w:hAnsi="Times New Roman" w:cs="Times New Roman"/>
                <w:b/>
                <w:bCs/>
                <w:color w:val="000000"/>
                <w:sz w:val="20"/>
                <w:szCs w:val="20"/>
              </w:rPr>
              <w:t xml:space="preserve">МБ = </w:t>
            </w:r>
            <w:r w:rsidR="00564208" w:rsidRPr="00564208">
              <w:rPr>
                <w:rFonts w:ascii="Times New Roman" w:hAnsi="Times New Roman" w:cs="Times New Roman"/>
                <w:b/>
                <w:bCs/>
                <w:color w:val="000000"/>
                <w:sz w:val="20"/>
                <w:szCs w:val="20"/>
              </w:rPr>
              <w:t>3454921,07</w:t>
            </w:r>
          </w:p>
        </w:tc>
        <w:tc>
          <w:tcPr>
            <w:tcW w:w="1276" w:type="dxa"/>
            <w:vMerge/>
            <w:tcBorders>
              <w:top w:val="nil"/>
              <w:left w:val="single" w:sz="8" w:space="0" w:color="auto"/>
              <w:bottom w:val="single" w:sz="8" w:space="0" w:color="000000"/>
              <w:right w:val="single" w:sz="8" w:space="0" w:color="auto"/>
            </w:tcBorders>
            <w:vAlign w:val="center"/>
          </w:tcPr>
          <w:p w14:paraId="08DE8087"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5AF58140"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5" w:type="dxa"/>
            <w:vMerge/>
            <w:tcBorders>
              <w:top w:val="nil"/>
              <w:left w:val="single" w:sz="8" w:space="0" w:color="auto"/>
              <w:bottom w:val="single" w:sz="8" w:space="0" w:color="000000"/>
              <w:right w:val="single" w:sz="4" w:space="0" w:color="auto"/>
            </w:tcBorders>
            <w:vAlign w:val="center"/>
          </w:tcPr>
          <w:p w14:paraId="176C55A9"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4" w:space="0" w:color="auto"/>
              <w:bottom w:val="single" w:sz="8" w:space="0" w:color="000000"/>
              <w:right w:val="single" w:sz="4" w:space="0" w:color="auto"/>
            </w:tcBorders>
            <w:vAlign w:val="center"/>
          </w:tcPr>
          <w:p w14:paraId="321EECF7"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4" w:space="0" w:color="auto"/>
              <w:bottom w:val="single" w:sz="8" w:space="0" w:color="000000"/>
              <w:right w:val="single" w:sz="8" w:space="0" w:color="auto"/>
            </w:tcBorders>
            <w:vAlign w:val="center"/>
          </w:tcPr>
          <w:p w14:paraId="67759EE3"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265D5E88"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14:paraId="670048BE" w14:textId="77777777" w:rsidR="00891288" w:rsidRPr="002C7062" w:rsidRDefault="00891288" w:rsidP="00891288">
            <w:pPr>
              <w:spacing w:after="0" w:line="240" w:lineRule="auto"/>
              <w:rPr>
                <w:rFonts w:ascii="Times New Roman" w:eastAsia="Times New Roman" w:hAnsi="Times New Roman" w:cs="Times New Roman"/>
                <w:b/>
                <w:bCs/>
                <w:color w:val="000000"/>
                <w:sz w:val="20"/>
                <w:szCs w:val="20"/>
                <w:lang w:eastAsia="ru-RU"/>
              </w:rPr>
            </w:pPr>
          </w:p>
        </w:tc>
      </w:tr>
    </w:tbl>
    <w:p w14:paraId="23B45330" w14:textId="77777777" w:rsidR="00C435FD" w:rsidRDefault="00C435FD" w:rsidP="00874055">
      <w:pPr>
        <w:sectPr w:rsidR="00C435FD" w:rsidSect="004D2958">
          <w:pgSz w:w="16838" w:h="11906" w:orient="landscape"/>
          <w:pgMar w:top="1134" w:right="1134" w:bottom="850" w:left="1134" w:header="708" w:footer="708" w:gutter="0"/>
          <w:cols w:space="708"/>
          <w:docGrid w:linePitch="360"/>
        </w:sectPr>
      </w:pPr>
    </w:p>
    <w:p w14:paraId="7D532E4E" w14:textId="45795630" w:rsidR="00EC238C" w:rsidRDefault="00AC005D" w:rsidP="00C304AA">
      <w:pPr>
        <w:pStyle w:val="2"/>
        <w:spacing w:before="0" w:after="240" w:line="360" w:lineRule="auto"/>
        <w:ind w:firstLine="709"/>
        <w:jc w:val="both"/>
        <w:rPr>
          <w:rFonts w:ascii="Times New Roman" w:hAnsi="Times New Roman" w:cs="Times New Roman"/>
          <w:b/>
          <w:bCs/>
          <w:i/>
          <w:iCs/>
          <w:color w:val="000000" w:themeColor="text1"/>
          <w:sz w:val="24"/>
          <w:szCs w:val="24"/>
        </w:rPr>
      </w:pPr>
      <w:bookmarkStart w:id="25" w:name="_Toc196226159"/>
      <w:r>
        <w:rPr>
          <w:rFonts w:ascii="Times New Roman" w:hAnsi="Times New Roman" w:cs="Times New Roman"/>
          <w:b/>
          <w:bCs/>
          <w:i/>
          <w:iCs/>
          <w:color w:val="000000" w:themeColor="text1"/>
          <w:sz w:val="24"/>
          <w:szCs w:val="24"/>
        </w:rPr>
        <w:lastRenderedPageBreak/>
        <w:t>4</w:t>
      </w:r>
      <w:r w:rsidR="00EC238C" w:rsidRPr="00B927BE">
        <w:rPr>
          <w:rFonts w:ascii="Times New Roman" w:hAnsi="Times New Roman" w:cs="Times New Roman"/>
          <w:b/>
          <w:bCs/>
          <w:i/>
          <w:iCs/>
          <w:color w:val="000000" w:themeColor="text1"/>
          <w:sz w:val="24"/>
          <w:szCs w:val="24"/>
        </w:rPr>
        <w:t>.</w:t>
      </w:r>
      <w:r w:rsidR="00EC238C">
        <w:rPr>
          <w:rFonts w:ascii="Times New Roman" w:hAnsi="Times New Roman" w:cs="Times New Roman"/>
          <w:b/>
          <w:bCs/>
          <w:i/>
          <w:iCs/>
          <w:color w:val="000000" w:themeColor="text1"/>
          <w:sz w:val="24"/>
          <w:szCs w:val="24"/>
        </w:rPr>
        <w:t>2</w:t>
      </w:r>
      <w:r w:rsidR="00EC238C" w:rsidRPr="00B927BE">
        <w:rPr>
          <w:rFonts w:ascii="Times New Roman" w:hAnsi="Times New Roman" w:cs="Times New Roman"/>
          <w:b/>
          <w:bCs/>
          <w:i/>
          <w:iCs/>
          <w:color w:val="000000" w:themeColor="text1"/>
          <w:sz w:val="24"/>
          <w:szCs w:val="24"/>
        </w:rPr>
        <w:t xml:space="preserve"> </w:t>
      </w:r>
      <w:r w:rsidR="004D2958" w:rsidRPr="00E168E9">
        <w:rPr>
          <w:rFonts w:ascii="Times New Roman" w:hAnsi="Times New Roman" w:cs="Times New Roman"/>
          <w:b/>
          <w:bCs/>
          <w:i/>
          <w:iCs/>
          <w:color w:val="000000" w:themeColor="text1"/>
          <w:sz w:val="24"/>
          <w:szCs w:val="24"/>
        </w:rPr>
        <w:t>Объем инвестиций для развития</w:t>
      </w:r>
      <w:r w:rsidR="004D2958">
        <w:rPr>
          <w:rFonts w:ascii="Times New Roman" w:hAnsi="Times New Roman" w:cs="Times New Roman"/>
          <w:b/>
          <w:bCs/>
          <w:i/>
          <w:iCs/>
          <w:color w:val="000000" w:themeColor="text1"/>
          <w:sz w:val="24"/>
          <w:szCs w:val="24"/>
        </w:rPr>
        <w:t xml:space="preserve"> в области здравоохранения</w:t>
      </w:r>
      <w:bookmarkEnd w:id="25"/>
      <w:r w:rsidR="004D2958">
        <w:rPr>
          <w:rFonts w:ascii="Times New Roman" w:hAnsi="Times New Roman" w:cs="Times New Roman"/>
          <w:b/>
          <w:bCs/>
          <w:i/>
          <w:iCs/>
          <w:color w:val="000000" w:themeColor="text1"/>
          <w:sz w:val="24"/>
          <w:szCs w:val="24"/>
        </w:rPr>
        <w:t xml:space="preserve"> </w:t>
      </w:r>
    </w:p>
    <w:tbl>
      <w:tblPr>
        <w:tblW w:w="14732" w:type="dxa"/>
        <w:tblLook w:val="04A0" w:firstRow="1" w:lastRow="0" w:firstColumn="1" w:lastColumn="0" w:noHBand="0" w:noVBand="1"/>
      </w:tblPr>
      <w:tblGrid>
        <w:gridCol w:w="816"/>
        <w:gridCol w:w="3982"/>
        <w:gridCol w:w="2072"/>
        <w:gridCol w:w="1266"/>
        <w:gridCol w:w="1066"/>
        <w:gridCol w:w="1066"/>
        <w:gridCol w:w="1066"/>
        <w:gridCol w:w="1066"/>
        <w:gridCol w:w="1166"/>
        <w:gridCol w:w="1166"/>
      </w:tblGrid>
      <w:tr w:rsidR="00071D07" w:rsidRPr="00071D07" w14:paraId="07A99F7B" w14:textId="77777777" w:rsidTr="00784748">
        <w:trPr>
          <w:trHeight w:val="485"/>
          <w:tblHeader/>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BEE3AB"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 п/п</w:t>
            </w:r>
          </w:p>
        </w:tc>
        <w:tc>
          <w:tcPr>
            <w:tcW w:w="39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30E3ED"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Описание мероприятия</w:t>
            </w:r>
          </w:p>
        </w:tc>
        <w:tc>
          <w:tcPr>
            <w:tcW w:w="20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A4B58B"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Источник финансирования</w:t>
            </w:r>
          </w:p>
        </w:tc>
        <w:tc>
          <w:tcPr>
            <w:tcW w:w="1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D5630B"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Итого, тыс. руб.</w:t>
            </w:r>
          </w:p>
        </w:tc>
        <w:tc>
          <w:tcPr>
            <w:tcW w:w="6596" w:type="dxa"/>
            <w:gridSpan w:val="6"/>
            <w:tcBorders>
              <w:top w:val="single" w:sz="8" w:space="0" w:color="auto"/>
              <w:left w:val="nil"/>
              <w:bottom w:val="single" w:sz="8" w:space="0" w:color="auto"/>
              <w:right w:val="single" w:sz="8" w:space="0" w:color="000000"/>
            </w:tcBorders>
            <w:shd w:val="clear" w:color="auto" w:fill="auto"/>
            <w:vAlign w:val="center"/>
            <w:hideMark/>
          </w:tcPr>
          <w:p w14:paraId="16459D20"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Объем финансирования по годам реализации Программы, тыс. руб.</w:t>
            </w:r>
          </w:p>
        </w:tc>
      </w:tr>
      <w:tr w:rsidR="00071D07" w:rsidRPr="00071D07" w14:paraId="31FA31EF" w14:textId="77777777" w:rsidTr="00784748">
        <w:trPr>
          <w:trHeight w:val="351"/>
          <w:tblHeader/>
        </w:trPr>
        <w:tc>
          <w:tcPr>
            <w:tcW w:w="816" w:type="dxa"/>
            <w:vMerge/>
            <w:tcBorders>
              <w:top w:val="single" w:sz="8" w:space="0" w:color="auto"/>
              <w:left w:val="single" w:sz="8" w:space="0" w:color="auto"/>
              <w:bottom w:val="single" w:sz="8" w:space="0" w:color="000000"/>
              <w:right w:val="single" w:sz="8" w:space="0" w:color="auto"/>
            </w:tcBorders>
            <w:vAlign w:val="center"/>
            <w:hideMark/>
          </w:tcPr>
          <w:p w14:paraId="1157F6C5"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p>
        </w:tc>
        <w:tc>
          <w:tcPr>
            <w:tcW w:w="3982" w:type="dxa"/>
            <w:vMerge/>
            <w:tcBorders>
              <w:top w:val="single" w:sz="8" w:space="0" w:color="auto"/>
              <w:left w:val="single" w:sz="8" w:space="0" w:color="auto"/>
              <w:bottom w:val="single" w:sz="8" w:space="0" w:color="000000"/>
              <w:right w:val="single" w:sz="8" w:space="0" w:color="auto"/>
            </w:tcBorders>
            <w:vAlign w:val="center"/>
            <w:hideMark/>
          </w:tcPr>
          <w:p w14:paraId="76A2A92C"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5940F35F"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2BC55D0D" w14:textId="77777777"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p>
        </w:tc>
        <w:tc>
          <w:tcPr>
            <w:tcW w:w="1066" w:type="dxa"/>
            <w:tcBorders>
              <w:top w:val="nil"/>
              <w:left w:val="nil"/>
              <w:bottom w:val="single" w:sz="8" w:space="0" w:color="auto"/>
              <w:right w:val="single" w:sz="8" w:space="0" w:color="auto"/>
            </w:tcBorders>
            <w:shd w:val="clear" w:color="auto" w:fill="auto"/>
            <w:vAlign w:val="center"/>
            <w:hideMark/>
          </w:tcPr>
          <w:p w14:paraId="4D8F97E2" w14:textId="3DED699A"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202</w:t>
            </w:r>
            <w:r w:rsidR="007F0F1F">
              <w:rPr>
                <w:rFonts w:ascii="Times New Roman" w:eastAsia="Times New Roman" w:hAnsi="Times New Roman" w:cs="Times New Roman"/>
                <w:b/>
                <w:bCs/>
                <w:color w:val="000000"/>
                <w:sz w:val="24"/>
                <w:szCs w:val="24"/>
                <w:lang w:eastAsia="ru-RU"/>
              </w:rPr>
              <w:t>5</w:t>
            </w:r>
          </w:p>
        </w:tc>
        <w:tc>
          <w:tcPr>
            <w:tcW w:w="1066" w:type="dxa"/>
            <w:tcBorders>
              <w:top w:val="nil"/>
              <w:left w:val="nil"/>
              <w:bottom w:val="single" w:sz="8" w:space="0" w:color="auto"/>
              <w:right w:val="single" w:sz="8" w:space="0" w:color="auto"/>
            </w:tcBorders>
            <w:shd w:val="clear" w:color="auto" w:fill="auto"/>
            <w:vAlign w:val="center"/>
            <w:hideMark/>
          </w:tcPr>
          <w:p w14:paraId="18C2A2FA" w14:textId="096699CA"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202</w:t>
            </w:r>
            <w:r w:rsidR="007F0F1F">
              <w:rPr>
                <w:rFonts w:ascii="Times New Roman" w:eastAsia="Times New Roman" w:hAnsi="Times New Roman" w:cs="Times New Roman"/>
                <w:b/>
                <w:bCs/>
                <w:color w:val="000000"/>
                <w:sz w:val="24"/>
                <w:szCs w:val="24"/>
                <w:lang w:eastAsia="ru-RU"/>
              </w:rPr>
              <w:t>6</w:t>
            </w:r>
          </w:p>
        </w:tc>
        <w:tc>
          <w:tcPr>
            <w:tcW w:w="1066" w:type="dxa"/>
            <w:tcBorders>
              <w:top w:val="nil"/>
              <w:left w:val="nil"/>
              <w:bottom w:val="single" w:sz="8" w:space="0" w:color="auto"/>
              <w:right w:val="single" w:sz="8" w:space="0" w:color="auto"/>
            </w:tcBorders>
            <w:shd w:val="clear" w:color="auto" w:fill="auto"/>
            <w:vAlign w:val="center"/>
            <w:hideMark/>
          </w:tcPr>
          <w:p w14:paraId="7DF31D8B" w14:textId="2378D2F3"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202</w:t>
            </w:r>
            <w:r w:rsidR="007F0F1F">
              <w:rPr>
                <w:rFonts w:ascii="Times New Roman" w:eastAsia="Times New Roman" w:hAnsi="Times New Roman" w:cs="Times New Roman"/>
                <w:b/>
                <w:bCs/>
                <w:color w:val="000000"/>
                <w:sz w:val="24"/>
                <w:szCs w:val="24"/>
                <w:lang w:eastAsia="ru-RU"/>
              </w:rPr>
              <w:t>7</w:t>
            </w:r>
          </w:p>
        </w:tc>
        <w:tc>
          <w:tcPr>
            <w:tcW w:w="1066" w:type="dxa"/>
            <w:tcBorders>
              <w:top w:val="nil"/>
              <w:left w:val="nil"/>
              <w:bottom w:val="single" w:sz="8" w:space="0" w:color="auto"/>
              <w:right w:val="single" w:sz="8" w:space="0" w:color="auto"/>
            </w:tcBorders>
            <w:shd w:val="clear" w:color="auto" w:fill="auto"/>
            <w:vAlign w:val="center"/>
            <w:hideMark/>
          </w:tcPr>
          <w:p w14:paraId="72C15DB2" w14:textId="0127C970"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202</w:t>
            </w:r>
            <w:r w:rsidR="007F0F1F">
              <w:rPr>
                <w:rFonts w:ascii="Times New Roman" w:eastAsia="Times New Roman" w:hAnsi="Times New Roman" w:cs="Times New Roman"/>
                <w:b/>
                <w:bCs/>
                <w:color w:val="000000"/>
                <w:sz w:val="24"/>
                <w:szCs w:val="24"/>
                <w:lang w:eastAsia="ru-RU"/>
              </w:rPr>
              <w:t>8</w:t>
            </w:r>
          </w:p>
        </w:tc>
        <w:tc>
          <w:tcPr>
            <w:tcW w:w="1166" w:type="dxa"/>
            <w:tcBorders>
              <w:top w:val="nil"/>
              <w:left w:val="nil"/>
              <w:bottom w:val="single" w:sz="8" w:space="0" w:color="auto"/>
              <w:right w:val="single" w:sz="8" w:space="0" w:color="auto"/>
            </w:tcBorders>
            <w:shd w:val="clear" w:color="auto" w:fill="auto"/>
            <w:vAlign w:val="center"/>
            <w:hideMark/>
          </w:tcPr>
          <w:p w14:paraId="7F346DC5" w14:textId="111B593B"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202</w:t>
            </w:r>
            <w:r w:rsidR="007F0F1F">
              <w:rPr>
                <w:rFonts w:ascii="Times New Roman" w:eastAsia="Times New Roman" w:hAnsi="Times New Roman" w:cs="Times New Roman"/>
                <w:b/>
                <w:bCs/>
                <w:color w:val="000000"/>
                <w:sz w:val="24"/>
                <w:szCs w:val="24"/>
                <w:lang w:eastAsia="ru-RU"/>
              </w:rPr>
              <w:t>9</w:t>
            </w:r>
          </w:p>
        </w:tc>
        <w:tc>
          <w:tcPr>
            <w:tcW w:w="1166" w:type="dxa"/>
            <w:tcBorders>
              <w:top w:val="nil"/>
              <w:left w:val="nil"/>
              <w:bottom w:val="single" w:sz="8" w:space="0" w:color="auto"/>
              <w:right w:val="single" w:sz="8" w:space="0" w:color="auto"/>
            </w:tcBorders>
            <w:shd w:val="clear" w:color="auto" w:fill="auto"/>
            <w:vAlign w:val="center"/>
            <w:hideMark/>
          </w:tcPr>
          <w:p w14:paraId="1964255D" w14:textId="42D6AECB" w:rsidR="00071D07" w:rsidRPr="00071D07" w:rsidRDefault="00071D07" w:rsidP="00784748">
            <w:pPr>
              <w:spacing w:after="0" w:line="240" w:lineRule="auto"/>
              <w:jc w:val="center"/>
              <w:rPr>
                <w:rFonts w:ascii="Times New Roman" w:eastAsia="Times New Roman" w:hAnsi="Times New Roman" w:cs="Times New Roman"/>
                <w:b/>
                <w:bCs/>
                <w:color w:val="000000"/>
                <w:sz w:val="24"/>
                <w:szCs w:val="24"/>
                <w:lang w:eastAsia="ru-RU"/>
              </w:rPr>
            </w:pPr>
            <w:r w:rsidRPr="00071D07">
              <w:rPr>
                <w:rFonts w:ascii="Times New Roman" w:eastAsia="Times New Roman" w:hAnsi="Times New Roman" w:cs="Times New Roman"/>
                <w:b/>
                <w:bCs/>
                <w:color w:val="000000"/>
                <w:sz w:val="24"/>
                <w:szCs w:val="24"/>
                <w:lang w:eastAsia="ru-RU"/>
              </w:rPr>
              <w:t>20</w:t>
            </w:r>
            <w:r w:rsidR="007F0F1F">
              <w:rPr>
                <w:rFonts w:ascii="Times New Roman" w:eastAsia="Times New Roman" w:hAnsi="Times New Roman" w:cs="Times New Roman"/>
                <w:b/>
                <w:bCs/>
                <w:color w:val="000000"/>
                <w:sz w:val="24"/>
                <w:szCs w:val="24"/>
                <w:lang w:eastAsia="ru-RU"/>
              </w:rPr>
              <w:t>30</w:t>
            </w:r>
            <w:r w:rsidRPr="00071D07">
              <w:rPr>
                <w:rFonts w:ascii="Times New Roman" w:eastAsia="Times New Roman" w:hAnsi="Times New Roman" w:cs="Times New Roman"/>
                <w:b/>
                <w:bCs/>
                <w:color w:val="000000"/>
                <w:sz w:val="24"/>
                <w:szCs w:val="24"/>
                <w:lang w:eastAsia="ru-RU"/>
              </w:rPr>
              <w:t>-203</w:t>
            </w:r>
            <w:r w:rsidR="007F0F1F">
              <w:rPr>
                <w:rFonts w:ascii="Times New Roman" w:eastAsia="Times New Roman" w:hAnsi="Times New Roman" w:cs="Times New Roman"/>
                <w:b/>
                <w:bCs/>
                <w:color w:val="000000"/>
                <w:sz w:val="24"/>
                <w:szCs w:val="24"/>
                <w:lang w:eastAsia="ru-RU"/>
              </w:rPr>
              <w:t>5</w:t>
            </w:r>
          </w:p>
        </w:tc>
      </w:tr>
      <w:tr w:rsidR="00784748" w:rsidRPr="00784748" w14:paraId="517AEF55" w14:textId="77777777" w:rsidTr="00784748">
        <w:trPr>
          <w:trHeight w:val="60"/>
        </w:trPr>
        <w:tc>
          <w:tcPr>
            <w:tcW w:w="816" w:type="dxa"/>
            <w:vMerge w:val="restart"/>
            <w:tcBorders>
              <w:top w:val="nil"/>
              <w:left w:val="single" w:sz="8" w:space="0" w:color="auto"/>
              <w:right w:val="single" w:sz="4" w:space="0" w:color="auto"/>
            </w:tcBorders>
            <w:shd w:val="clear" w:color="auto" w:fill="auto"/>
            <w:vAlign w:val="center"/>
          </w:tcPr>
          <w:p w14:paraId="6184805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w:t>
            </w:r>
          </w:p>
        </w:tc>
        <w:tc>
          <w:tcPr>
            <w:tcW w:w="3982" w:type="dxa"/>
            <w:vMerge w:val="restart"/>
            <w:tcBorders>
              <w:top w:val="nil"/>
              <w:left w:val="single" w:sz="4" w:space="0" w:color="auto"/>
              <w:right w:val="single" w:sz="8" w:space="0" w:color="auto"/>
            </w:tcBorders>
            <w:shd w:val="clear" w:color="auto" w:fill="auto"/>
            <w:vAlign w:val="center"/>
          </w:tcPr>
          <w:p w14:paraId="333CDE7A" w14:textId="0F66334D" w:rsidR="00784748" w:rsidRPr="00784748" w:rsidRDefault="00784748" w:rsidP="00784748">
            <w:pPr>
              <w:widowControl w:val="0"/>
              <w:tabs>
                <w:tab w:val="left" w:pos="993"/>
              </w:tabs>
              <w:spacing w:after="0" w:line="240" w:lineRule="auto"/>
              <w:jc w:val="center"/>
              <w:rPr>
                <w:rFonts w:ascii="Times New Roman" w:hAnsi="Times New Roman" w:cs="Times New Roman"/>
                <w:bCs/>
                <w:sz w:val="20"/>
                <w:szCs w:val="20"/>
              </w:rPr>
            </w:pPr>
            <w:r w:rsidRPr="00784748">
              <w:rPr>
                <w:rFonts w:ascii="Times New Roman" w:hAnsi="Times New Roman" w:cs="Times New Roman"/>
                <w:bCs/>
                <w:sz w:val="20"/>
                <w:szCs w:val="20"/>
              </w:rPr>
              <w:t>строительство поликлиники в с.п. Буревестник</w:t>
            </w:r>
          </w:p>
        </w:tc>
        <w:tc>
          <w:tcPr>
            <w:tcW w:w="2072" w:type="dxa"/>
            <w:tcBorders>
              <w:top w:val="nil"/>
              <w:left w:val="nil"/>
              <w:bottom w:val="single" w:sz="8" w:space="0" w:color="auto"/>
              <w:right w:val="single" w:sz="8" w:space="0" w:color="auto"/>
            </w:tcBorders>
            <w:shd w:val="clear" w:color="auto" w:fill="auto"/>
            <w:vAlign w:val="center"/>
            <w:hideMark/>
          </w:tcPr>
          <w:p w14:paraId="412FC9BC" w14:textId="0FB4504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tcPr>
          <w:p w14:paraId="615AFBD9" w14:textId="1378158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327687,89</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7A7CA9C4" w14:textId="00DE80D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327687,89</w:t>
            </w: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1B89C0A9" w14:textId="12F94A9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0EB0E1FF" w14:textId="00AEF10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32DABBDE" w14:textId="5261442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4" w:space="0" w:color="auto"/>
            </w:tcBorders>
            <w:shd w:val="clear" w:color="auto" w:fill="auto"/>
            <w:vAlign w:val="center"/>
          </w:tcPr>
          <w:p w14:paraId="0C661163" w14:textId="788159B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8" w:space="0" w:color="auto"/>
            </w:tcBorders>
            <w:shd w:val="clear" w:color="auto" w:fill="auto"/>
            <w:vAlign w:val="center"/>
          </w:tcPr>
          <w:p w14:paraId="42B5BF5B" w14:textId="155CF32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3D6F9A8" w14:textId="77777777" w:rsidTr="00784748">
        <w:trPr>
          <w:trHeight w:val="60"/>
        </w:trPr>
        <w:tc>
          <w:tcPr>
            <w:tcW w:w="816" w:type="dxa"/>
            <w:vMerge/>
            <w:tcBorders>
              <w:left w:val="single" w:sz="8" w:space="0" w:color="auto"/>
              <w:right w:val="single" w:sz="4" w:space="0" w:color="auto"/>
            </w:tcBorders>
            <w:vAlign w:val="center"/>
          </w:tcPr>
          <w:p w14:paraId="743C719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4DDE5BF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6679D4EF" w14:textId="3560DF7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РБ = 327687,89</w:t>
            </w:r>
          </w:p>
        </w:tc>
        <w:tc>
          <w:tcPr>
            <w:tcW w:w="1266" w:type="dxa"/>
            <w:vMerge/>
            <w:tcBorders>
              <w:top w:val="nil"/>
              <w:left w:val="single" w:sz="8" w:space="0" w:color="auto"/>
              <w:bottom w:val="single" w:sz="8" w:space="0" w:color="000000"/>
              <w:right w:val="single" w:sz="8" w:space="0" w:color="auto"/>
            </w:tcBorders>
            <w:vAlign w:val="center"/>
          </w:tcPr>
          <w:p w14:paraId="6AEAD15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4D6E658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1F3AB5C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A5D62A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B9F3B3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06AFD24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222295B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26997BB" w14:textId="77777777" w:rsidTr="00784748">
        <w:trPr>
          <w:trHeight w:val="60"/>
        </w:trPr>
        <w:tc>
          <w:tcPr>
            <w:tcW w:w="816" w:type="dxa"/>
            <w:vMerge/>
            <w:tcBorders>
              <w:left w:val="single" w:sz="8" w:space="0" w:color="auto"/>
              <w:bottom w:val="single" w:sz="8" w:space="0" w:color="000000"/>
              <w:right w:val="single" w:sz="4" w:space="0" w:color="auto"/>
            </w:tcBorders>
            <w:vAlign w:val="center"/>
          </w:tcPr>
          <w:p w14:paraId="093469E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3ACF0AB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33DB2C35" w14:textId="400C7B9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МБ = 0</w:t>
            </w:r>
          </w:p>
        </w:tc>
        <w:tc>
          <w:tcPr>
            <w:tcW w:w="1266" w:type="dxa"/>
            <w:vMerge/>
            <w:tcBorders>
              <w:top w:val="nil"/>
              <w:left w:val="single" w:sz="8" w:space="0" w:color="auto"/>
              <w:bottom w:val="single" w:sz="8" w:space="0" w:color="000000"/>
              <w:right w:val="single" w:sz="8" w:space="0" w:color="auto"/>
            </w:tcBorders>
            <w:vAlign w:val="center"/>
          </w:tcPr>
          <w:p w14:paraId="7A3BAE4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5E9A403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5E9DACF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2020BD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38C740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3E4CB46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1FB15DD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621E48F4" w14:textId="77777777" w:rsidTr="00784748">
        <w:trPr>
          <w:trHeight w:val="60"/>
        </w:trPr>
        <w:tc>
          <w:tcPr>
            <w:tcW w:w="816" w:type="dxa"/>
            <w:vMerge w:val="restart"/>
            <w:tcBorders>
              <w:top w:val="nil"/>
              <w:left w:val="single" w:sz="8" w:space="0" w:color="auto"/>
              <w:right w:val="single" w:sz="4" w:space="0" w:color="auto"/>
            </w:tcBorders>
            <w:shd w:val="clear" w:color="auto" w:fill="auto"/>
            <w:vAlign w:val="center"/>
          </w:tcPr>
          <w:p w14:paraId="572B828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2</w:t>
            </w:r>
          </w:p>
        </w:tc>
        <w:tc>
          <w:tcPr>
            <w:tcW w:w="3982" w:type="dxa"/>
            <w:vMerge w:val="restart"/>
            <w:tcBorders>
              <w:top w:val="nil"/>
              <w:left w:val="single" w:sz="4" w:space="0" w:color="auto"/>
              <w:right w:val="single" w:sz="8" w:space="0" w:color="auto"/>
            </w:tcBorders>
            <w:shd w:val="clear" w:color="auto" w:fill="auto"/>
            <w:vAlign w:val="center"/>
          </w:tcPr>
          <w:p w14:paraId="3B3B9BC2" w14:textId="78EEC10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ВА в д. Килелей</w:t>
            </w:r>
          </w:p>
        </w:tc>
        <w:tc>
          <w:tcPr>
            <w:tcW w:w="2072" w:type="dxa"/>
            <w:tcBorders>
              <w:top w:val="nil"/>
              <w:left w:val="nil"/>
              <w:bottom w:val="single" w:sz="8" w:space="0" w:color="auto"/>
              <w:right w:val="single" w:sz="8" w:space="0" w:color="auto"/>
            </w:tcBorders>
            <w:shd w:val="clear" w:color="auto" w:fill="auto"/>
            <w:vAlign w:val="center"/>
            <w:hideMark/>
          </w:tcPr>
          <w:p w14:paraId="78D34115" w14:textId="72D043F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tcPr>
          <w:p w14:paraId="5B74BA23" w14:textId="3ACBF76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27478,43</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2815C621" w14:textId="29E978FC"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665EABAA" w14:textId="5578F69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27478,43</w:t>
            </w:r>
          </w:p>
        </w:tc>
        <w:tc>
          <w:tcPr>
            <w:tcW w:w="1066" w:type="dxa"/>
            <w:vMerge w:val="restart"/>
            <w:tcBorders>
              <w:top w:val="nil"/>
              <w:left w:val="single" w:sz="4" w:space="0" w:color="auto"/>
              <w:right w:val="single" w:sz="4" w:space="0" w:color="auto"/>
            </w:tcBorders>
            <w:shd w:val="clear" w:color="auto" w:fill="auto"/>
            <w:vAlign w:val="center"/>
          </w:tcPr>
          <w:p w14:paraId="58EC8421" w14:textId="7CD3368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0495CAFF" w14:textId="4DDF06B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4" w:space="0" w:color="auto"/>
            </w:tcBorders>
            <w:shd w:val="clear" w:color="auto" w:fill="auto"/>
            <w:vAlign w:val="center"/>
          </w:tcPr>
          <w:p w14:paraId="0199466C" w14:textId="0010C30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8" w:space="0" w:color="auto"/>
            </w:tcBorders>
            <w:shd w:val="clear" w:color="auto" w:fill="auto"/>
            <w:vAlign w:val="center"/>
          </w:tcPr>
          <w:p w14:paraId="702F5008" w14:textId="1E17317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CC4B219" w14:textId="77777777" w:rsidTr="00784748">
        <w:trPr>
          <w:trHeight w:val="60"/>
        </w:trPr>
        <w:tc>
          <w:tcPr>
            <w:tcW w:w="816" w:type="dxa"/>
            <w:vMerge/>
            <w:tcBorders>
              <w:left w:val="single" w:sz="8" w:space="0" w:color="auto"/>
              <w:right w:val="single" w:sz="4" w:space="0" w:color="auto"/>
            </w:tcBorders>
            <w:vAlign w:val="center"/>
          </w:tcPr>
          <w:p w14:paraId="3EE19C5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7038B94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4B28F804" w14:textId="4C88363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РБ = 27478,43</w:t>
            </w:r>
          </w:p>
        </w:tc>
        <w:tc>
          <w:tcPr>
            <w:tcW w:w="1266" w:type="dxa"/>
            <w:vMerge/>
            <w:tcBorders>
              <w:top w:val="nil"/>
              <w:left w:val="single" w:sz="8" w:space="0" w:color="auto"/>
              <w:bottom w:val="single" w:sz="8" w:space="0" w:color="000000"/>
              <w:right w:val="single" w:sz="8" w:space="0" w:color="auto"/>
            </w:tcBorders>
            <w:vAlign w:val="center"/>
          </w:tcPr>
          <w:p w14:paraId="7DBF8AD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383E4EB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495DCE6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EC4AAD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9DB27B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778F6BF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542F11A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603B4CEB" w14:textId="77777777" w:rsidTr="00784748">
        <w:trPr>
          <w:trHeight w:val="60"/>
        </w:trPr>
        <w:tc>
          <w:tcPr>
            <w:tcW w:w="816" w:type="dxa"/>
            <w:vMerge/>
            <w:tcBorders>
              <w:left w:val="single" w:sz="8" w:space="0" w:color="auto"/>
              <w:bottom w:val="single" w:sz="8" w:space="0" w:color="000000"/>
              <w:right w:val="single" w:sz="4" w:space="0" w:color="auto"/>
            </w:tcBorders>
            <w:vAlign w:val="center"/>
          </w:tcPr>
          <w:p w14:paraId="10F123A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0DF27F5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2B0BD7C4" w14:textId="0371F21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МБ = 0</w:t>
            </w:r>
          </w:p>
        </w:tc>
        <w:tc>
          <w:tcPr>
            <w:tcW w:w="1266" w:type="dxa"/>
            <w:vMerge/>
            <w:tcBorders>
              <w:top w:val="nil"/>
              <w:left w:val="single" w:sz="8" w:space="0" w:color="auto"/>
              <w:bottom w:val="single" w:sz="8" w:space="0" w:color="000000"/>
              <w:right w:val="single" w:sz="8" w:space="0" w:color="auto"/>
            </w:tcBorders>
            <w:vAlign w:val="center"/>
          </w:tcPr>
          <w:p w14:paraId="006145A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2EBA148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33B13D8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1915F4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100B90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03C6142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6100369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BB70A01" w14:textId="77777777" w:rsidTr="00784748">
        <w:trPr>
          <w:trHeight w:val="60"/>
        </w:trPr>
        <w:tc>
          <w:tcPr>
            <w:tcW w:w="816" w:type="dxa"/>
            <w:vMerge w:val="restart"/>
            <w:tcBorders>
              <w:top w:val="nil"/>
              <w:left w:val="single" w:sz="8" w:space="0" w:color="auto"/>
              <w:right w:val="single" w:sz="4" w:space="0" w:color="auto"/>
            </w:tcBorders>
            <w:shd w:val="clear" w:color="auto" w:fill="auto"/>
            <w:vAlign w:val="center"/>
          </w:tcPr>
          <w:p w14:paraId="57EEDB97" w14:textId="29FAA86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3</w:t>
            </w:r>
          </w:p>
        </w:tc>
        <w:tc>
          <w:tcPr>
            <w:tcW w:w="3982" w:type="dxa"/>
            <w:vMerge w:val="restart"/>
            <w:tcBorders>
              <w:top w:val="nil"/>
              <w:left w:val="single" w:sz="4" w:space="0" w:color="auto"/>
              <w:right w:val="single" w:sz="8" w:space="0" w:color="auto"/>
            </w:tcBorders>
            <w:shd w:val="clear" w:color="auto" w:fill="auto"/>
            <w:vAlign w:val="center"/>
          </w:tcPr>
          <w:p w14:paraId="016B1709" w14:textId="51AD4C9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Инютино</w:t>
            </w:r>
          </w:p>
        </w:tc>
        <w:tc>
          <w:tcPr>
            <w:tcW w:w="2072" w:type="dxa"/>
            <w:tcBorders>
              <w:top w:val="nil"/>
              <w:left w:val="nil"/>
              <w:bottom w:val="single" w:sz="8" w:space="0" w:color="auto"/>
              <w:right w:val="single" w:sz="8" w:space="0" w:color="auto"/>
            </w:tcBorders>
            <w:shd w:val="clear" w:color="auto" w:fill="auto"/>
            <w:vAlign w:val="center"/>
            <w:hideMark/>
          </w:tcPr>
          <w:p w14:paraId="045F6C52" w14:textId="25D19D8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tcPr>
          <w:p w14:paraId="5BCB342B" w14:textId="7595F7D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26970,31</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1D9D4BAB" w14:textId="7AD0C1F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366CA4E1" w14:textId="0AB8215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26970,31</w:t>
            </w:r>
          </w:p>
        </w:tc>
        <w:tc>
          <w:tcPr>
            <w:tcW w:w="1066" w:type="dxa"/>
            <w:vMerge w:val="restart"/>
            <w:tcBorders>
              <w:top w:val="nil"/>
              <w:left w:val="single" w:sz="4" w:space="0" w:color="auto"/>
              <w:right w:val="single" w:sz="4" w:space="0" w:color="auto"/>
            </w:tcBorders>
            <w:shd w:val="clear" w:color="auto" w:fill="auto"/>
            <w:vAlign w:val="center"/>
          </w:tcPr>
          <w:p w14:paraId="00FE29B4" w14:textId="35AD5F1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31928953" w14:textId="5725F11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4" w:space="0" w:color="auto"/>
            </w:tcBorders>
            <w:shd w:val="clear" w:color="auto" w:fill="auto"/>
            <w:vAlign w:val="center"/>
          </w:tcPr>
          <w:p w14:paraId="5DAB1210" w14:textId="659DC86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8" w:space="0" w:color="auto"/>
            </w:tcBorders>
            <w:shd w:val="clear" w:color="auto" w:fill="auto"/>
            <w:vAlign w:val="center"/>
          </w:tcPr>
          <w:p w14:paraId="06E0DE26" w14:textId="711D1BB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0DE74A36" w14:textId="77777777" w:rsidTr="00784748">
        <w:trPr>
          <w:trHeight w:val="60"/>
        </w:trPr>
        <w:tc>
          <w:tcPr>
            <w:tcW w:w="816" w:type="dxa"/>
            <w:vMerge/>
            <w:tcBorders>
              <w:left w:val="single" w:sz="8" w:space="0" w:color="auto"/>
              <w:right w:val="single" w:sz="4" w:space="0" w:color="auto"/>
            </w:tcBorders>
            <w:vAlign w:val="center"/>
          </w:tcPr>
          <w:p w14:paraId="3807BD0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1BEB885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35DA406E" w14:textId="464F419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РБ = 26970,31</w:t>
            </w:r>
          </w:p>
        </w:tc>
        <w:tc>
          <w:tcPr>
            <w:tcW w:w="1266" w:type="dxa"/>
            <w:vMerge/>
            <w:tcBorders>
              <w:top w:val="nil"/>
              <w:left w:val="single" w:sz="8" w:space="0" w:color="auto"/>
              <w:bottom w:val="single" w:sz="8" w:space="0" w:color="000000"/>
              <w:right w:val="single" w:sz="8" w:space="0" w:color="auto"/>
            </w:tcBorders>
            <w:vAlign w:val="center"/>
          </w:tcPr>
          <w:p w14:paraId="10E6991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798C257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1085B70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4CB199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EA1FA2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1707199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066C904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D5F5DFF" w14:textId="77777777" w:rsidTr="00784748">
        <w:trPr>
          <w:trHeight w:val="60"/>
        </w:trPr>
        <w:tc>
          <w:tcPr>
            <w:tcW w:w="816" w:type="dxa"/>
            <w:vMerge/>
            <w:tcBorders>
              <w:left w:val="single" w:sz="8" w:space="0" w:color="auto"/>
              <w:bottom w:val="single" w:sz="8" w:space="0" w:color="000000"/>
              <w:right w:val="single" w:sz="4" w:space="0" w:color="auto"/>
            </w:tcBorders>
            <w:vAlign w:val="center"/>
          </w:tcPr>
          <w:p w14:paraId="7D16B45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6B1216D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30034C30" w14:textId="79315F3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МБ = 0</w:t>
            </w:r>
          </w:p>
        </w:tc>
        <w:tc>
          <w:tcPr>
            <w:tcW w:w="1266" w:type="dxa"/>
            <w:vMerge/>
            <w:tcBorders>
              <w:top w:val="nil"/>
              <w:left w:val="single" w:sz="8" w:space="0" w:color="auto"/>
              <w:bottom w:val="single" w:sz="8" w:space="0" w:color="000000"/>
              <w:right w:val="single" w:sz="8" w:space="0" w:color="auto"/>
            </w:tcBorders>
            <w:vAlign w:val="center"/>
          </w:tcPr>
          <w:p w14:paraId="098EA0B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3FB72BD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7119E83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9EF662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02E683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4F5FF5F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2F6C009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28FAF4F" w14:textId="7986BF24" w:rsidTr="00784748">
        <w:trPr>
          <w:trHeight w:val="60"/>
        </w:trPr>
        <w:tc>
          <w:tcPr>
            <w:tcW w:w="816" w:type="dxa"/>
            <w:vMerge w:val="restart"/>
            <w:tcBorders>
              <w:top w:val="nil"/>
              <w:left w:val="single" w:sz="8" w:space="0" w:color="auto"/>
              <w:right w:val="single" w:sz="4" w:space="0" w:color="auto"/>
            </w:tcBorders>
            <w:shd w:val="clear" w:color="auto" w:fill="auto"/>
            <w:vAlign w:val="center"/>
          </w:tcPr>
          <w:p w14:paraId="5E30102F" w14:textId="22AD763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4</w:t>
            </w:r>
          </w:p>
        </w:tc>
        <w:tc>
          <w:tcPr>
            <w:tcW w:w="3982" w:type="dxa"/>
            <w:vMerge w:val="restart"/>
            <w:tcBorders>
              <w:top w:val="nil"/>
              <w:left w:val="single" w:sz="4" w:space="0" w:color="auto"/>
              <w:right w:val="single" w:sz="8" w:space="0" w:color="auto"/>
            </w:tcBorders>
            <w:shd w:val="clear" w:color="auto" w:fill="auto"/>
            <w:vAlign w:val="center"/>
          </w:tcPr>
          <w:p w14:paraId="3A5FD638" w14:textId="1B80BC2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кабинета ВОП в здании общественно-делового назначения</w:t>
            </w:r>
          </w:p>
        </w:tc>
        <w:tc>
          <w:tcPr>
            <w:tcW w:w="2072" w:type="dxa"/>
            <w:tcBorders>
              <w:top w:val="nil"/>
              <w:left w:val="nil"/>
              <w:bottom w:val="single" w:sz="8" w:space="0" w:color="auto"/>
              <w:right w:val="single" w:sz="8" w:space="0" w:color="auto"/>
            </w:tcBorders>
            <w:shd w:val="clear" w:color="auto" w:fill="auto"/>
            <w:vAlign w:val="center"/>
            <w:hideMark/>
          </w:tcPr>
          <w:p w14:paraId="74E9CE63" w14:textId="73111F8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tcPr>
          <w:p w14:paraId="489F9AB5" w14:textId="72F4650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2DFEFD94" w14:textId="04BCF33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4D019DE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p w14:paraId="2A52D8DB" w14:textId="06001A6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408E6A45" w14:textId="5FCBD74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1C096A69" w14:textId="2A0FA00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4" w:space="0" w:color="auto"/>
            </w:tcBorders>
            <w:shd w:val="clear" w:color="auto" w:fill="auto"/>
            <w:vAlign w:val="center"/>
          </w:tcPr>
          <w:p w14:paraId="46FC0822" w14:textId="347A29F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top w:val="nil"/>
              <w:left w:val="single" w:sz="4" w:space="0" w:color="auto"/>
              <w:right w:val="single" w:sz="8" w:space="0" w:color="auto"/>
            </w:tcBorders>
            <w:shd w:val="clear" w:color="auto" w:fill="auto"/>
            <w:vAlign w:val="center"/>
          </w:tcPr>
          <w:p w14:paraId="415FC1FD" w14:textId="7F9238C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r>
      <w:tr w:rsidR="00784748" w:rsidRPr="00784748" w14:paraId="691D27BA" w14:textId="272F9A68" w:rsidTr="00784748">
        <w:trPr>
          <w:trHeight w:val="60"/>
        </w:trPr>
        <w:tc>
          <w:tcPr>
            <w:tcW w:w="816" w:type="dxa"/>
            <w:vMerge/>
            <w:tcBorders>
              <w:left w:val="single" w:sz="8" w:space="0" w:color="auto"/>
              <w:right w:val="single" w:sz="4" w:space="0" w:color="auto"/>
            </w:tcBorders>
            <w:vAlign w:val="center"/>
          </w:tcPr>
          <w:p w14:paraId="75A1724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169C0F7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4DA9F066" w14:textId="68BBC1A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РБ = 18029,55</w:t>
            </w:r>
          </w:p>
        </w:tc>
        <w:tc>
          <w:tcPr>
            <w:tcW w:w="1266" w:type="dxa"/>
            <w:vMerge/>
            <w:tcBorders>
              <w:top w:val="nil"/>
              <w:left w:val="single" w:sz="8" w:space="0" w:color="auto"/>
              <w:bottom w:val="single" w:sz="8" w:space="0" w:color="000000"/>
              <w:right w:val="single" w:sz="8" w:space="0" w:color="auto"/>
            </w:tcBorders>
            <w:vAlign w:val="center"/>
          </w:tcPr>
          <w:p w14:paraId="0B78546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224A6A4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1BDBF97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88533B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3FD77B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36D2601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684350F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BA2A231" w14:textId="1A44BF57" w:rsidTr="00784748">
        <w:trPr>
          <w:trHeight w:val="60"/>
        </w:trPr>
        <w:tc>
          <w:tcPr>
            <w:tcW w:w="816" w:type="dxa"/>
            <w:vMerge/>
            <w:tcBorders>
              <w:left w:val="single" w:sz="8" w:space="0" w:color="auto"/>
              <w:bottom w:val="single" w:sz="8" w:space="0" w:color="000000"/>
              <w:right w:val="single" w:sz="4" w:space="0" w:color="auto"/>
            </w:tcBorders>
            <w:vAlign w:val="center"/>
          </w:tcPr>
          <w:p w14:paraId="2D2029E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347362E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45F3EE16" w14:textId="37DC288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МБ = 0</w:t>
            </w:r>
          </w:p>
        </w:tc>
        <w:tc>
          <w:tcPr>
            <w:tcW w:w="1266" w:type="dxa"/>
            <w:vMerge/>
            <w:tcBorders>
              <w:top w:val="nil"/>
              <w:left w:val="single" w:sz="8" w:space="0" w:color="auto"/>
              <w:bottom w:val="single" w:sz="8" w:space="0" w:color="000000"/>
              <w:right w:val="single" w:sz="8" w:space="0" w:color="auto"/>
            </w:tcBorders>
            <w:vAlign w:val="center"/>
          </w:tcPr>
          <w:p w14:paraId="3A01AF2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6DA9AAA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2105DFE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47D07D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6DD4C7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19579F1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5A6D1E4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0DD3AFB" w14:textId="77777777" w:rsidTr="00784748">
        <w:trPr>
          <w:trHeight w:val="76"/>
        </w:trPr>
        <w:tc>
          <w:tcPr>
            <w:tcW w:w="816" w:type="dxa"/>
            <w:vMerge w:val="restart"/>
            <w:tcBorders>
              <w:left w:val="single" w:sz="8" w:space="0" w:color="auto"/>
              <w:right w:val="single" w:sz="4" w:space="0" w:color="auto"/>
            </w:tcBorders>
            <w:vAlign w:val="center"/>
          </w:tcPr>
          <w:p w14:paraId="41DD68A7" w14:textId="0D42CCE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5</w:t>
            </w:r>
          </w:p>
        </w:tc>
        <w:tc>
          <w:tcPr>
            <w:tcW w:w="3982" w:type="dxa"/>
            <w:vMerge w:val="restart"/>
            <w:tcBorders>
              <w:left w:val="single" w:sz="4" w:space="0" w:color="auto"/>
              <w:right w:val="single" w:sz="8" w:space="0" w:color="auto"/>
            </w:tcBorders>
            <w:vAlign w:val="center"/>
          </w:tcPr>
          <w:p w14:paraId="6604B265" w14:textId="6FE2C66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Охотино</w:t>
            </w:r>
          </w:p>
        </w:tc>
        <w:tc>
          <w:tcPr>
            <w:tcW w:w="2072" w:type="dxa"/>
            <w:tcBorders>
              <w:top w:val="nil"/>
              <w:left w:val="nil"/>
              <w:bottom w:val="single" w:sz="8" w:space="0" w:color="auto"/>
              <w:right w:val="single" w:sz="8" w:space="0" w:color="auto"/>
            </w:tcBorders>
            <w:shd w:val="clear" w:color="auto" w:fill="auto"/>
            <w:vAlign w:val="center"/>
          </w:tcPr>
          <w:p w14:paraId="5D3CC3D3" w14:textId="440BF4EF"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7F316E82" w14:textId="19C055C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266970E8" w14:textId="02A7B52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4" w:space="0" w:color="auto"/>
            </w:tcBorders>
            <w:vAlign w:val="center"/>
          </w:tcPr>
          <w:p w14:paraId="361D3B8A" w14:textId="4DA7EBC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A81ED02" w14:textId="3E0BFF7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56E3155" w14:textId="6D5536F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6F6747EB" w14:textId="792AE31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683EEB7E" w14:textId="7D57EF0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6CD8A894" w14:textId="77777777" w:rsidTr="00784748">
        <w:trPr>
          <w:trHeight w:val="76"/>
        </w:trPr>
        <w:tc>
          <w:tcPr>
            <w:tcW w:w="816" w:type="dxa"/>
            <w:vMerge/>
            <w:tcBorders>
              <w:left w:val="single" w:sz="8" w:space="0" w:color="auto"/>
              <w:right w:val="single" w:sz="4" w:space="0" w:color="auto"/>
            </w:tcBorders>
            <w:vAlign w:val="center"/>
          </w:tcPr>
          <w:p w14:paraId="504FB38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1CA68FC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3CE6309D" w14:textId="4ED41A4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65E3CBC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6F0D7BD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7354CC2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72A024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1A5A06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0A08588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7D381DB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BCEF6E1"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4EC8317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711EC49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44691306" w14:textId="5B5BB3C4"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0E0BA75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01EBBF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61E085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33A79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DB0EA2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4712B62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33E2B88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0C6C0460" w14:textId="77777777" w:rsidTr="00784748">
        <w:trPr>
          <w:trHeight w:val="76"/>
        </w:trPr>
        <w:tc>
          <w:tcPr>
            <w:tcW w:w="816" w:type="dxa"/>
            <w:vMerge w:val="restart"/>
            <w:tcBorders>
              <w:left w:val="single" w:sz="8" w:space="0" w:color="auto"/>
              <w:right w:val="single" w:sz="4" w:space="0" w:color="auto"/>
            </w:tcBorders>
            <w:vAlign w:val="center"/>
          </w:tcPr>
          <w:p w14:paraId="622DE885" w14:textId="56BAF78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6</w:t>
            </w:r>
          </w:p>
        </w:tc>
        <w:tc>
          <w:tcPr>
            <w:tcW w:w="3982" w:type="dxa"/>
            <w:vMerge w:val="restart"/>
            <w:tcBorders>
              <w:left w:val="single" w:sz="4" w:space="0" w:color="auto"/>
              <w:right w:val="single" w:sz="8" w:space="0" w:color="auto"/>
            </w:tcBorders>
            <w:vAlign w:val="center"/>
          </w:tcPr>
          <w:p w14:paraId="163E24FD" w14:textId="58DC998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ВА в д. Кожевенное</w:t>
            </w:r>
          </w:p>
        </w:tc>
        <w:tc>
          <w:tcPr>
            <w:tcW w:w="2072" w:type="dxa"/>
            <w:tcBorders>
              <w:top w:val="nil"/>
              <w:left w:val="nil"/>
              <w:bottom w:val="single" w:sz="8" w:space="0" w:color="auto"/>
              <w:right w:val="single" w:sz="8" w:space="0" w:color="auto"/>
            </w:tcBorders>
            <w:shd w:val="clear" w:color="auto" w:fill="auto"/>
            <w:vAlign w:val="center"/>
          </w:tcPr>
          <w:p w14:paraId="691DBC40" w14:textId="3BF89587"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34CBC1E3" w14:textId="4A8D27A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20608,82</w:t>
            </w:r>
          </w:p>
        </w:tc>
        <w:tc>
          <w:tcPr>
            <w:tcW w:w="1066" w:type="dxa"/>
            <w:vMerge w:val="restart"/>
            <w:tcBorders>
              <w:top w:val="nil"/>
              <w:left w:val="single" w:sz="8" w:space="0" w:color="auto"/>
              <w:right w:val="single" w:sz="8" w:space="0" w:color="auto"/>
            </w:tcBorders>
            <w:vAlign w:val="center"/>
          </w:tcPr>
          <w:p w14:paraId="07D9E4C1" w14:textId="2436C95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20608,82</w:t>
            </w:r>
          </w:p>
        </w:tc>
        <w:tc>
          <w:tcPr>
            <w:tcW w:w="1066" w:type="dxa"/>
            <w:vMerge w:val="restart"/>
            <w:tcBorders>
              <w:top w:val="nil"/>
              <w:left w:val="single" w:sz="8" w:space="0" w:color="auto"/>
              <w:right w:val="single" w:sz="4" w:space="0" w:color="auto"/>
            </w:tcBorders>
            <w:vAlign w:val="center"/>
          </w:tcPr>
          <w:p w14:paraId="4D2977EF" w14:textId="317AE15A"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AEAF207" w14:textId="5223F78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253C718" w14:textId="48DB30C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5309A14F" w14:textId="1BEC555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337E3961" w14:textId="5492797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60A98A9" w14:textId="77777777" w:rsidTr="00784748">
        <w:trPr>
          <w:trHeight w:val="76"/>
        </w:trPr>
        <w:tc>
          <w:tcPr>
            <w:tcW w:w="816" w:type="dxa"/>
            <w:vMerge/>
            <w:tcBorders>
              <w:left w:val="single" w:sz="8" w:space="0" w:color="auto"/>
              <w:right w:val="single" w:sz="4" w:space="0" w:color="auto"/>
            </w:tcBorders>
            <w:vAlign w:val="center"/>
          </w:tcPr>
          <w:p w14:paraId="0D51349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7F5C16A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0ADEF6C8" w14:textId="7AEFCA1E"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20608,82</w:t>
            </w:r>
          </w:p>
        </w:tc>
        <w:tc>
          <w:tcPr>
            <w:tcW w:w="1266" w:type="dxa"/>
            <w:vMerge/>
            <w:tcBorders>
              <w:left w:val="single" w:sz="8" w:space="0" w:color="auto"/>
              <w:right w:val="single" w:sz="8" w:space="0" w:color="auto"/>
            </w:tcBorders>
            <w:vAlign w:val="center"/>
          </w:tcPr>
          <w:p w14:paraId="26ADFF3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C23DEE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72B378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FFE40B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8064E7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24FC900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082E5F4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5875DFA"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0F8F722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0D19EA4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363E5A0D" w14:textId="4B578F17"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1111628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2FE1C5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99288D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598089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48DEE4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53FA214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3DDCAA8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5CEB4AE" w14:textId="77777777" w:rsidTr="00784748">
        <w:trPr>
          <w:trHeight w:val="76"/>
        </w:trPr>
        <w:tc>
          <w:tcPr>
            <w:tcW w:w="816" w:type="dxa"/>
            <w:vMerge w:val="restart"/>
            <w:tcBorders>
              <w:left w:val="single" w:sz="8" w:space="0" w:color="auto"/>
              <w:right w:val="single" w:sz="4" w:space="0" w:color="auto"/>
            </w:tcBorders>
            <w:vAlign w:val="center"/>
          </w:tcPr>
          <w:p w14:paraId="23CEACE1" w14:textId="5DB6F8C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7</w:t>
            </w:r>
          </w:p>
        </w:tc>
        <w:tc>
          <w:tcPr>
            <w:tcW w:w="3982" w:type="dxa"/>
            <w:vMerge w:val="restart"/>
            <w:tcBorders>
              <w:left w:val="single" w:sz="4" w:space="0" w:color="auto"/>
              <w:right w:val="single" w:sz="8" w:space="0" w:color="auto"/>
            </w:tcBorders>
            <w:vAlign w:val="center"/>
          </w:tcPr>
          <w:p w14:paraId="4ACAFD9E" w14:textId="5766CAC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Хабарское</w:t>
            </w:r>
          </w:p>
        </w:tc>
        <w:tc>
          <w:tcPr>
            <w:tcW w:w="2072" w:type="dxa"/>
            <w:tcBorders>
              <w:top w:val="nil"/>
              <w:left w:val="nil"/>
              <w:bottom w:val="single" w:sz="8" w:space="0" w:color="auto"/>
              <w:right w:val="single" w:sz="8" w:space="0" w:color="auto"/>
            </w:tcBorders>
            <w:shd w:val="clear" w:color="auto" w:fill="auto"/>
            <w:vAlign w:val="center"/>
          </w:tcPr>
          <w:p w14:paraId="687073FB" w14:textId="5B8E30D2"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3D1E5F5E" w14:textId="78F3DE7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513D644D" w14:textId="1249BC8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3B3DBEEE" w14:textId="31D2E7D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AD28BF3" w14:textId="0E7B3AE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0A4FBACE" w14:textId="031486D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2FBE15ED" w14:textId="45866D6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2A5BFB91" w14:textId="511FED3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A07BA7F" w14:textId="77777777" w:rsidTr="00784748">
        <w:trPr>
          <w:trHeight w:val="76"/>
        </w:trPr>
        <w:tc>
          <w:tcPr>
            <w:tcW w:w="816" w:type="dxa"/>
            <w:vMerge/>
            <w:tcBorders>
              <w:left w:val="single" w:sz="8" w:space="0" w:color="auto"/>
              <w:right w:val="single" w:sz="4" w:space="0" w:color="auto"/>
            </w:tcBorders>
            <w:vAlign w:val="center"/>
          </w:tcPr>
          <w:p w14:paraId="0384ACC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13E59A7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6A63ECAB" w14:textId="20C802E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167B5EB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5EDA9B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9938D8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CA9E7B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D2AFF4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258FBED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1699817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89F6756"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358A69F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1A0EE0D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47D3C0D0" w14:textId="72D97D7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2198D45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F15D85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419E5F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098E6F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4E1533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43425BE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63CC1DC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3BE2F10" w14:textId="77777777" w:rsidTr="00784748">
        <w:trPr>
          <w:trHeight w:val="76"/>
        </w:trPr>
        <w:tc>
          <w:tcPr>
            <w:tcW w:w="816" w:type="dxa"/>
            <w:vMerge w:val="restart"/>
            <w:tcBorders>
              <w:left w:val="single" w:sz="8" w:space="0" w:color="auto"/>
              <w:right w:val="single" w:sz="4" w:space="0" w:color="auto"/>
            </w:tcBorders>
            <w:vAlign w:val="center"/>
          </w:tcPr>
          <w:p w14:paraId="1FA9DD04" w14:textId="4F735C2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8</w:t>
            </w:r>
          </w:p>
        </w:tc>
        <w:tc>
          <w:tcPr>
            <w:tcW w:w="3982" w:type="dxa"/>
            <w:vMerge w:val="restart"/>
            <w:tcBorders>
              <w:left w:val="single" w:sz="4" w:space="0" w:color="auto"/>
              <w:right w:val="single" w:sz="8" w:space="0" w:color="auto"/>
            </w:tcBorders>
            <w:vAlign w:val="center"/>
          </w:tcPr>
          <w:p w14:paraId="5290B818" w14:textId="2CAA722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Подъяблонное</w:t>
            </w:r>
          </w:p>
        </w:tc>
        <w:tc>
          <w:tcPr>
            <w:tcW w:w="2072" w:type="dxa"/>
            <w:tcBorders>
              <w:top w:val="nil"/>
              <w:left w:val="nil"/>
              <w:bottom w:val="single" w:sz="8" w:space="0" w:color="auto"/>
              <w:right w:val="single" w:sz="8" w:space="0" w:color="auto"/>
            </w:tcBorders>
            <w:shd w:val="clear" w:color="auto" w:fill="auto"/>
            <w:vAlign w:val="center"/>
          </w:tcPr>
          <w:p w14:paraId="14F3622A" w14:textId="12867795"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580998E2" w14:textId="4BA64BD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033AF5B7" w14:textId="50DB93C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07F11845" w14:textId="2F05282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473CB7AE" w14:textId="12C0C90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F5F69E9" w14:textId="08ECF0E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0A6F0D27" w14:textId="04E396B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61584E3C" w14:textId="2A1952B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D0D5AE2" w14:textId="77777777" w:rsidTr="00784748">
        <w:trPr>
          <w:trHeight w:val="76"/>
        </w:trPr>
        <w:tc>
          <w:tcPr>
            <w:tcW w:w="816" w:type="dxa"/>
            <w:vMerge/>
            <w:tcBorders>
              <w:left w:val="single" w:sz="8" w:space="0" w:color="auto"/>
              <w:right w:val="single" w:sz="4" w:space="0" w:color="auto"/>
            </w:tcBorders>
            <w:vAlign w:val="center"/>
          </w:tcPr>
          <w:p w14:paraId="7EA0A6B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74295B2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19BC84D" w14:textId="71EB797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0060350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5DEF52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570C2E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1F2BE7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88105E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48CBB39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49B4EDA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08DB47B"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446473A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5CB6C36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6A736DE1" w14:textId="748E070D"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694B4FA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93C216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2DAFEF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673C4D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2540D2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0D8A6EB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12C5FD2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00C81695" w14:textId="77777777" w:rsidTr="00784748">
        <w:trPr>
          <w:trHeight w:val="76"/>
        </w:trPr>
        <w:tc>
          <w:tcPr>
            <w:tcW w:w="816" w:type="dxa"/>
            <w:vMerge w:val="restart"/>
            <w:tcBorders>
              <w:left w:val="single" w:sz="8" w:space="0" w:color="auto"/>
              <w:right w:val="single" w:sz="4" w:space="0" w:color="auto"/>
            </w:tcBorders>
            <w:vAlign w:val="center"/>
          </w:tcPr>
          <w:p w14:paraId="2A147D55" w14:textId="17A377A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9</w:t>
            </w:r>
          </w:p>
        </w:tc>
        <w:tc>
          <w:tcPr>
            <w:tcW w:w="3982" w:type="dxa"/>
            <w:vMerge w:val="restart"/>
            <w:tcBorders>
              <w:left w:val="single" w:sz="4" w:space="0" w:color="auto"/>
              <w:right w:val="single" w:sz="8" w:space="0" w:color="auto"/>
            </w:tcBorders>
            <w:vAlign w:val="center"/>
          </w:tcPr>
          <w:p w14:paraId="6F18ECAF" w14:textId="1B65894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Шуклино</w:t>
            </w:r>
          </w:p>
        </w:tc>
        <w:tc>
          <w:tcPr>
            <w:tcW w:w="2072" w:type="dxa"/>
            <w:tcBorders>
              <w:top w:val="nil"/>
              <w:left w:val="nil"/>
              <w:bottom w:val="single" w:sz="8" w:space="0" w:color="auto"/>
              <w:right w:val="single" w:sz="8" w:space="0" w:color="auto"/>
            </w:tcBorders>
            <w:shd w:val="clear" w:color="auto" w:fill="auto"/>
            <w:vAlign w:val="center"/>
          </w:tcPr>
          <w:p w14:paraId="2A3CE85E" w14:textId="3E304ABE"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7DAB1C1C" w14:textId="5DB036E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286266B1" w14:textId="2887938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620A6C57" w14:textId="7433290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4EB2FDB" w14:textId="1B1E616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0D97ADC4" w14:textId="69B92DC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0EF1FD71" w14:textId="001F304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7494853B" w14:textId="478AB6C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4EE751B" w14:textId="77777777" w:rsidTr="00784748">
        <w:trPr>
          <w:trHeight w:val="76"/>
        </w:trPr>
        <w:tc>
          <w:tcPr>
            <w:tcW w:w="816" w:type="dxa"/>
            <w:vMerge/>
            <w:tcBorders>
              <w:left w:val="single" w:sz="8" w:space="0" w:color="auto"/>
              <w:right w:val="single" w:sz="4" w:space="0" w:color="auto"/>
            </w:tcBorders>
            <w:vAlign w:val="center"/>
          </w:tcPr>
          <w:p w14:paraId="2E1E3DB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5932F3A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12B9CA13" w14:textId="2A5E21D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7C89F92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5428BE4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A18E47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800886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77EEBC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5B2923B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544CE4B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565BF24"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6B0F4A9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44AEB05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CB00019" w14:textId="1359FB05"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0700C10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2F9425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F73E56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C35087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92D24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0099390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112E39A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0464772" w14:textId="77777777" w:rsidTr="00784748">
        <w:trPr>
          <w:trHeight w:val="76"/>
        </w:trPr>
        <w:tc>
          <w:tcPr>
            <w:tcW w:w="816" w:type="dxa"/>
            <w:vMerge w:val="restart"/>
            <w:tcBorders>
              <w:left w:val="single" w:sz="8" w:space="0" w:color="auto"/>
              <w:right w:val="single" w:sz="4" w:space="0" w:color="auto"/>
            </w:tcBorders>
            <w:vAlign w:val="center"/>
          </w:tcPr>
          <w:p w14:paraId="0B4520E4" w14:textId="70834BA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10</w:t>
            </w:r>
          </w:p>
        </w:tc>
        <w:tc>
          <w:tcPr>
            <w:tcW w:w="3982" w:type="dxa"/>
            <w:vMerge w:val="restart"/>
            <w:tcBorders>
              <w:left w:val="single" w:sz="4" w:space="0" w:color="auto"/>
              <w:right w:val="single" w:sz="8" w:space="0" w:color="auto"/>
            </w:tcBorders>
            <w:vAlign w:val="center"/>
          </w:tcPr>
          <w:p w14:paraId="760B8C2A" w14:textId="548B446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Кудрешки</w:t>
            </w:r>
          </w:p>
        </w:tc>
        <w:tc>
          <w:tcPr>
            <w:tcW w:w="2072" w:type="dxa"/>
            <w:tcBorders>
              <w:top w:val="nil"/>
              <w:left w:val="nil"/>
              <w:bottom w:val="single" w:sz="8" w:space="0" w:color="auto"/>
              <w:right w:val="single" w:sz="8" w:space="0" w:color="auto"/>
            </w:tcBorders>
            <w:shd w:val="clear" w:color="auto" w:fill="auto"/>
            <w:vAlign w:val="center"/>
          </w:tcPr>
          <w:p w14:paraId="340D1015" w14:textId="5363A485"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742ED3F6" w14:textId="30AB690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43867882" w14:textId="2F91EA1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18C9DBAF" w14:textId="0BCE9D1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2FD94DB" w14:textId="35C32B4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25444597" w14:textId="106D7DA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472E75E4" w14:textId="537A6B0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5C6D82F8" w14:textId="1A67B81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2C77BF4" w14:textId="77777777" w:rsidTr="00784748">
        <w:trPr>
          <w:trHeight w:val="76"/>
        </w:trPr>
        <w:tc>
          <w:tcPr>
            <w:tcW w:w="816" w:type="dxa"/>
            <w:vMerge/>
            <w:tcBorders>
              <w:left w:val="single" w:sz="8" w:space="0" w:color="auto"/>
              <w:right w:val="single" w:sz="4" w:space="0" w:color="auto"/>
            </w:tcBorders>
            <w:vAlign w:val="center"/>
          </w:tcPr>
          <w:p w14:paraId="165818C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4CBB482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47CD0E43" w14:textId="5FE3DECE"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20A8FC5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DE5E4A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4780EFD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87D246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3E975F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1E5EEDE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3AD89B3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4ACACAA2"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59EAF37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258BF6E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058CA6E3" w14:textId="21A5DC4D"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7FEAFC3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4DA110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CCC5E4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74AE70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F8DA16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4776C11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31DB72A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CF3CC34" w14:textId="77777777" w:rsidTr="00784748">
        <w:trPr>
          <w:trHeight w:val="76"/>
        </w:trPr>
        <w:tc>
          <w:tcPr>
            <w:tcW w:w="816" w:type="dxa"/>
            <w:vMerge w:val="restart"/>
            <w:tcBorders>
              <w:left w:val="single" w:sz="8" w:space="0" w:color="auto"/>
              <w:right w:val="single" w:sz="4" w:space="0" w:color="auto"/>
            </w:tcBorders>
            <w:vAlign w:val="center"/>
          </w:tcPr>
          <w:p w14:paraId="0E0843E1" w14:textId="7643A99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lastRenderedPageBreak/>
              <w:t>11</w:t>
            </w:r>
          </w:p>
        </w:tc>
        <w:tc>
          <w:tcPr>
            <w:tcW w:w="3982" w:type="dxa"/>
            <w:vMerge w:val="restart"/>
            <w:tcBorders>
              <w:left w:val="single" w:sz="4" w:space="0" w:color="auto"/>
              <w:right w:val="single" w:sz="8" w:space="0" w:color="auto"/>
            </w:tcBorders>
            <w:vAlign w:val="center"/>
          </w:tcPr>
          <w:p w14:paraId="6E20C4FC" w14:textId="216078A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ВА в д. Антеньево</w:t>
            </w:r>
          </w:p>
        </w:tc>
        <w:tc>
          <w:tcPr>
            <w:tcW w:w="2072" w:type="dxa"/>
            <w:tcBorders>
              <w:top w:val="nil"/>
              <w:left w:val="nil"/>
              <w:bottom w:val="single" w:sz="8" w:space="0" w:color="auto"/>
              <w:right w:val="single" w:sz="8" w:space="0" w:color="auto"/>
            </w:tcBorders>
            <w:shd w:val="clear" w:color="auto" w:fill="auto"/>
            <w:vAlign w:val="center"/>
          </w:tcPr>
          <w:p w14:paraId="7A31E4DD" w14:textId="11F5AC0B"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6725F316" w14:textId="18D5D8C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35EB7620" w14:textId="180E231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251F6904" w14:textId="716445C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10C8B8E" w14:textId="2ED5ADC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9529CE8" w14:textId="571049B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166" w:type="dxa"/>
            <w:vMerge w:val="restart"/>
            <w:tcBorders>
              <w:left w:val="single" w:sz="4" w:space="0" w:color="auto"/>
              <w:right w:val="single" w:sz="4" w:space="0" w:color="auto"/>
            </w:tcBorders>
            <w:vAlign w:val="center"/>
          </w:tcPr>
          <w:p w14:paraId="115A2D5A" w14:textId="56784DA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4B8A8A98" w14:textId="60491AB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092F7328" w14:textId="77777777" w:rsidTr="00784748">
        <w:trPr>
          <w:trHeight w:val="76"/>
        </w:trPr>
        <w:tc>
          <w:tcPr>
            <w:tcW w:w="816" w:type="dxa"/>
            <w:vMerge/>
            <w:tcBorders>
              <w:left w:val="single" w:sz="8" w:space="0" w:color="auto"/>
              <w:right w:val="single" w:sz="4" w:space="0" w:color="auto"/>
            </w:tcBorders>
            <w:vAlign w:val="center"/>
          </w:tcPr>
          <w:p w14:paraId="710240F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7E83AB0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1C45479F" w14:textId="06AC9CA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28D9600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645A80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294C43A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DCC241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B91C96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32E7FA5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087B9C7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05BF4B2"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7C616FC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410A834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4B5C28F8" w14:textId="01A500BD"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299C7F9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3D6D6D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3FC9E9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D5BFDC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D24E5F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7B95E5B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409A091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E4A0273" w14:textId="77777777" w:rsidTr="00784748">
        <w:trPr>
          <w:trHeight w:val="76"/>
        </w:trPr>
        <w:tc>
          <w:tcPr>
            <w:tcW w:w="816" w:type="dxa"/>
            <w:vMerge w:val="restart"/>
            <w:tcBorders>
              <w:left w:val="single" w:sz="8" w:space="0" w:color="auto"/>
              <w:right w:val="single" w:sz="4" w:space="0" w:color="auto"/>
            </w:tcBorders>
            <w:vAlign w:val="center"/>
          </w:tcPr>
          <w:p w14:paraId="053CF072" w14:textId="28B3E93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12</w:t>
            </w:r>
          </w:p>
        </w:tc>
        <w:tc>
          <w:tcPr>
            <w:tcW w:w="3982" w:type="dxa"/>
            <w:vMerge w:val="restart"/>
            <w:tcBorders>
              <w:left w:val="single" w:sz="4" w:space="0" w:color="auto"/>
              <w:right w:val="single" w:sz="8" w:space="0" w:color="auto"/>
            </w:tcBorders>
            <w:vAlign w:val="center"/>
          </w:tcPr>
          <w:p w14:paraId="0DE10076" w14:textId="1EA0C33A"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с. Шапкино</w:t>
            </w:r>
          </w:p>
        </w:tc>
        <w:tc>
          <w:tcPr>
            <w:tcW w:w="2072" w:type="dxa"/>
            <w:tcBorders>
              <w:top w:val="nil"/>
              <w:left w:val="nil"/>
              <w:bottom w:val="single" w:sz="8" w:space="0" w:color="auto"/>
              <w:right w:val="single" w:sz="8" w:space="0" w:color="auto"/>
            </w:tcBorders>
            <w:shd w:val="clear" w:color="auto" w:fill="auto"/>
            <w:vAlign w:val="center"/>
          </w:tcPr>
          <w:p w14:paraId="0BDB6771" w14:textId="2D50088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7B1C12D8" w14:textId="7264286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7F0BDC87" w14:textId="6F93177A"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05183530" w14:textId="78F88F3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CBD1595" w14:textId="729B206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CF1AFDF" w14:textId="4436C6CA"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6EF4E76F" w14:textId="661439CC"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166" w:type="dxa"/>
            <w:vMerge w:val="restart"/>
            <w:tcBorders>
              <w:left w:val="single" w:sz="4" w:space="0" w:color="auto"/>
              <w:right w:val="single" w:sz="8" w:space="0" w:color="auto"/>
            </w:tcBorders>
            <w:vAlign w:val="center"/>
          </w:tcPr>
          <w:p w14:paraId="445F7CF8" w14:textId="0475163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0B83E743" w14:textId="77777777" w:rsidTr="00784748">
        <w:trPr>
          <w:trHeight w:val="76"/>
        </w:trPr>
        <w:tc>
          <w:tcPr>
            <w:tcW w:w="816" w:type="dxa"/>
            <w:vMerge/>
            <w:tcBorders>
              <w:left w:val="single" w:sz="8" w:space="0" w:color="auto"/>
              <w:right w:val="single" w:sz="4" w:space="0" w:color="auto"/>
            </w:tcBorders>
            <w:vAlign w:val="center"/>
          </w:tcPr>
          <w:p w14:paraId="0062A88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63E9181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004F0A26" w14:textId="7F7004A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73450E1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B3ABB1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7271EE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2D9E98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CDF9BF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396ED24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6B85EA8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AC96756"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5E4BA61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1730B04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41E681E8" w14:textId="35C17947"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4312886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3906EF0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A0D51D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C0A4F1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289345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24A8F72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011E199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10C6383" w14:textId="77777777" w:rsidTr="00784748">
        <w:trPr>
          <w:trHeight w:val="76"/>
        </w:trPr>
        <w:tc>
          <w:tcPr>
            <w:tcW w:w="816" w:type="dxa"/>
            <w:vMerge w:val="restart"/>
            <w:tcBorders>
              <w:left w:val="single" w:sz="8" w:space="0" w:color="auto"/>
              <w:right w:val="single" w:sz="4" w:space="0" w:color="auto"/>
            </w:tcBorders>
            <w:vAlign w:val="center"/>
          </w:tcPr>
          <w:p w14:paraId="40C2C0C9" w14:textId="2C3FBE4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13</w:t>
            </w:r>
          </w:p>
        </w:tc>
        <w:tc>
          <w:tcPr>
            <w:tcW w:w="3982" w:type="dxa"/>
            <w:vMerge w:val="restart"/>
            <w:tcBorders>
              <w:left w:val="single" w:sz="4" w:space="0" w:color="auto"/>
              <w:right w:val="single" w:sz="8" w:space="0" w:color="auto"/>
            </w:tcBorders>
            <w:vAlign w:val="center"/>
          </w:tcPr>
          <w:p w14:paraId="0A6ABAA9" w14:textId="0D45DE6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ВА в д. Большое Бедрино</w:t>
            </w:r>
          </w:p>
        </w:tc>
        <w:tc>
          <w:tcPr>
            <w:tcW w:w="2072" w:type="dxa"/>
            <w:tcBorders>
              <w:top w:val="nil"/>
              <w:left w:val="nil"/>
              <w:bottom w:val="single" w:sz="8" w:space="0" w:color="auto"/>
              <w:right w:val="single" w:sz="8" w:space="0" w:color="auto"/>
            </w:tcBorders>
            <w:shd w:val="clear" w:color="auto" w:fill="auto"/>
            <w:vAlign w:val="center"/>
          </w:tcPr>
          <w:p w14:paraId="3B879E7E" w14:textId="3E4B0720"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5CD80AFC" w14:textId="5F5D190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246204,17</w:t>
            </w:r>
          </w:p>
        </w:tc>
        <w:tc>
          <w:tcPr>
            <w:tcW w:w="1066" w:type="dxa"/>
            <w:vMerge w:val="restart"/>
            <w:tcBorders>
              <w:top w:val="nil"/>
              <w:left w:val="single" w:sz="8" w:space="0" w:color="auto"/>
              <w:right w:val="single" w:sz="8" w:space="0" w:color="auto"/>
            </w:tcBorders>
            <w:vAlign w:val="center"/>
          </w:tcPr>
          <w:p w14:paraId="672A3CC3" w14:textId="1AE205D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A69EF29" w14:textId="6C07A68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D08EE6F" w14:textId="7EA3167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246204,17</w:t>
            </w:r>
          </w:p>
        </w:tc>
        <w:tc>
          <w:tcPr>
            <w:tcW w:w="1066" w:type="dxa"/>
            <w:vMerge w:val="restart"/>
            <w:tcBorders>
              <w:left w:val="single" w:sz="4" w:space="0" w:color="auto"/>
              <w:right w:val="single" w:sz="4" w:space="0" w:color="auto"/>
            </w:tcBorders>
            <w:vAlign w:val="center"/>
          </w:tcPr>
          <w:p w14:paraId="4AAFD970" w14:textId="7C8B9E0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5735719B" w14:textId="133AFD8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385431EF" w14:textId="591C6B9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4055A2DB" w14:textId="77777777" w:rsidTr="00784748">
        <w:trPr>
          <w:trHeight w:val="76"/>
        </w:trPr>
        <w:tc>
          <w:tcPr>
            <w:tcW w:w="816" w:type="dxa"/>
            <w:vMerge/>
            <w:tcBorders>
              <w:left w:val="single" w:sz="8" w:space="0" w:color="auto"/>
              <w:right w:val="single" w:sz="4" w:space="0" w:color="auto"/>
            </w:tcBorders>
            <w:vAlign w:val="center"/>
          </w:tcPr>
          <w:p w14:paraId="2542882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046EAA2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24832314" w14:textId="07ED50F4"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246204,17</w:t>
            </w:r>
          </w:p>
        </w:tc>
        <w:tc>
          <w:tcPr>
            <w:tcW w:w="1266" w:type="dxa"/>
            <w:vMerge/>
            <w:tcBorders>
              <w:left w:val="single" w:sz="8" w:space="0" w:color="auto"/>
              <w:right w:val="single" w:sz="8" w:space="0" w:color="auto"/>
            </w:tcBorders>
            <w:vAlign w:val="center"/>
          </w:tcPr>
          <w:p w14:paraId="55E5843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610E91F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703115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BBE0C0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4E144C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31199D3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3EB1A6B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98258D3"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3055865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5C10CA0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0B23F88B" w14:textId="6989D38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7E02993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4BD30C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2904C23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69BB13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DEA60C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738F64F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5F2069A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65368E0" w14:textId="77777777" w:rsidTr="00784748">
        <w:trPr>
          <w:trHeight w:val="76"/>
        </w:trPr>
        <w:tc>
          <w:tcPr>
            <w:tcW w:w="816" w:type="dxa"/>
            <w:vMerge w:val="restart"/>
            <w:tcBorders>
              <w:left w:val="single" w:sz="8" w:space="0" w:color="auto"/>
              <w:right w:val="single" w:sz="4" w:space="0" w:color="auto"/>
            </w:tcBorders>
            <w:vAlign w:val="center"/>
          </w:tcPr>
          <w:p w14:paraId="77116A93" w14:textId="5C45DA5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14</w:t>
            </w:r>
          </w:p>
        </w:tc>
        <w:tc>
          <w:tcPr>
            <w:tcW w:w="3982" w:type="dxa"/>
            <w:vMerge w:val="restart"/>
            <w:tcBorders>
              <w:left w:val="single" w:sz="4" w:space="0" w:color="auto"/>
              <w:right w:val="single" w:sz="8" w:space="0" w:color="auto"/>
            </w:tcBorders>
            <w:vAlign w:val="center"/>
          </w:tcPr>
          <w:p w14:paraId="723272C0" w14:textId="347DB36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Куликово</w:t>
            </w:r>
          </w:p>
        </w:tc>
        <w:tc>
          <w:tcPr>
            <w:tcW w:w="2072" w:type="dxa"/>
            <w:tcBorders>
              <w:top w:val="nil"/>
              <w:left w:val="nil"/>
              <w:bottom w:val="single" w:sz="8" w:space="0" w:color="auto"/>
              <w:right w:val="single" w:sz="8" w:space="0" w:color="auto"/>
            </w:tcBorders>
            <w:shd w:val="clear" w:color="auto" w:fill="auto"/>
            <w:vAlign w:val="center"/>
          </w:tcPr>
          <w:p w14:paraId="14691894" w14:textId="7665D1CE"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1EE09DBD" w14:textId="3B2EC82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2A102970" w14:textId="3259953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491275FE" w14:textId="6161804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644575FA" w14:textId="31BE52B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7CBD674" w14:textId="6D79353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41EF09CA" w14:textId="5DFB51E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0A576892" w14:textId="0D82CDF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7B8F2161" w14:textId="77777777" w:rsidTr="00784748">
        <w:trPr>
          <w:trHeight w:val="76"/>
        </w:trPr>
        <w:tc>
          <w:tcPr>
            <w:tcW w:w="816" w:type="dxa"/>
            <w:vMerge/>
            <w:tcBorders>
              <w:left w:val="single" w:sz="8" w:space="0" w:color="auto"/>
              <w:right w:val="single" w:sz="4" w:space="0" w:color="auto"/>
            </w:tcBorders>
            <w:vAlign w:val="center"/>
          </w:tcPr>
          <w:p w14:paraId="40DC74C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6478AE6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04C7F439" w14:textId="204C8627"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05F0EEC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704E10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139546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F68009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3EB361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7185C6D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342B48A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454C7532"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3D0089F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58B988C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60C1B933" w14:textId="07E03C9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02EAB11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099B2B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23695EF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C6CDD5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774922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6E18038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2A4C1EF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CED9551" w14:textId="77777777" w:rsidTr="00784748">
        <w:trPr>
          <w:trHeight w:val="76"/>
        </w:trPr>
        <w:tc>
          <w:tcPr>
            <w:tcW w:w="816" w:type="dxa"/>
            <w:vMerge w:val="restart"/>
            <w:tcBorders>
              <w:left w:val="single" w:sz="8" w:space="0" w:color="auto"/>
              <w:right w:val="single" w:sz="4" w:space="0" w:color="auto"/>
            </w:tcBorders>
            <w:vAlign w:val="center"/>
          </w:tcPr>
          <w:p w14:paraId="3A3367C7" w14:textId="0CB2E2B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15</w:t>
            </w:r>
          </w:p>
        </w:tc>
        <w:tc>
          <w:tcPr>
            <w:tcW w:w="3982" w:type="dxa"/>
            <w:vMerge w:val="restart"/>
            <w:tcBorders>
              <w:left w:val="single" w:sz="4" w:space="0" w:color="auto"/>
              <w:right w:val="single" w:sz="8" w:space="0" w:color="auto"/>
            </w:tcBorders>
            <w:vAlign w:val="center"/>
          </w:tcPr>
          <w:p w14:paraId="61211E79" w14:textId="3010C6F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Савелово</w:t>
            </w:r>
          </w:p>
        </w:tc>
        <w:tc>
          <w:tcPr>
            <w:tcW w:w="2072" w:type="dxa"/>
            <w:tcBorders>
              <w:top w:val="nil"/>
              <w:left w:val="nil"/>
              <w:bottom w:val="single" w:sz="8" w:space="0" w:color="auto"/>
              <w:right w:val="single" w:sz="8" w:space="0" w:color="auto"/>
            </w:tcBorders>
            <w:shd w:val="clear" w:color="auto" w:fill="auto"/>
            <w:vAlign w:val="center"/>
          </w:tcPr>
          <w:p w14:paraId="4E9AF859" w14:textId="43035A5F"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2A3659DB" w14:textId="72AECCC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0221F324" w14:textId="36F28EB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4" w:space="0" w:color="auto"/>
            </w:tcBorders>
            <w:vAlign w:val="center"/>
          </w:tcPr>
          <w:p w14:paraId="6B79519D" w14:textId="6E2325A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83CF451" w14:textId="55699EF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57590C8" w14:textId="50033A7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4A401BD4" w14:textId="26E7134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18785F52" w14:textId="09DAF35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0EA7F6F6" w14:textId="77777777" w:rsidTr="00784748">
        <w:trPr>
          <w:trHeight w:val="76"/>
        </w:trPr>
        <w:tc>
          <w:tcPr>
            <w:tcW w:w="816" w:type="dxa"/>
            <w:vMerge/>
            <w:tcBorders>
              <w:left w:val="single" w:sz="8" w:space="0" w:color="auto"/>
              <w:right w:val="single" w:sz="4" w:space="0" w:color="auto"/>
            </w:tcBorders>
            <w:vAlign w:val="center"/>
          </w:tcPr>
          <w:p w14:paraId="19E7D94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6E88175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5F36F0A" w14:textId="2CCA6B4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16F7D32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C6BACF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9D79C5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F95347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A0B371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6B4D301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0B3BC2A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85C6CC0"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5CB9F0D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645A42A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5BBB783" w14:textId="3B234EE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3D7C1B4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D2FEC1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280A15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BB9896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7D8FA4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6A054E2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689507E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4FDD8A7" w14:textId="77777777" w:rsidTr="00784748">
        <w:trPr>
          <w:trHeight w:val="76"/>
        </w:trPr>
        <w:tc>
          <w:tcPr>
            <w:tcW w:w="816" w:type="dxa"/>
            <w:vMerge w:val="restart"/>
            <w:tcBorders>
              <w:left w:val="single" w:sz="8" w:space="0" w:color="auto"/>
              <w:right w:val="single" w:sz="4" w:space="0" w:color="auto"/>
            </w:tcBorders>
            <w:vAlign w:val="center"/>
          </w:tcPr>
          <w:p w14:paraId="6CCBAB54" w14:textId="1F8AC07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16</w:t>
            </w:r>
          </w:p>
        </w:tc>
        <w:tc>
          <w:tcPr>
            <w:tcW w:w="3982" w:type="dxa"/>
            <w:vMerge w:val="restart"/>
            <w:tcBorders>
              <w:left w:val="single" w:sz="4" w:space="0" w:color="auto"/>
              <w:right w:val="single" w:sz="8" w:space="0" w:color="auto"/>
            </w:tcBorders>
            <w:vAlign w:val="center"/>
          </w:tcPr>
          <w:p w14:paraId="5C78ADB3" w14:textId="1BDD243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Кубаево</w:t>
            </w:r>
          </w:p>
        </w:tc>
        <w:tc>
          <w:tcPr>
            <w:tcW w:w="2072" w:type="dxa"/>
            <w:tcBorders>
              <w:top w:val="nil"/>
              <w:left w:val="nil"/>
              <w:bottom w:val="single" w:sz="8" w:space="0" w:color="auto"/>
              <w:right w:val="single" w:sz="8" w:space="0" w:color="auto"/>
            </w:tcBorders>
            <w:shd w:val="clear" w:color="auto" w:fill="auto"/>
            <w:vAlign w:val="center"/>
          </w:tcPr>
          <w:p w14:paraId="1CAC935B" w14:textId="44CB8E1D"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239DD00B" w14:textId="5017CF4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7843027F" w14:textId="2FB6301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3DC3AD6F" w14:textId="7B5EBF6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6E1595D" w14:textId="51BBF82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5E2DF6B0" w14:textId="7CE1102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245D96BB" w14:textId="61369F0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356C40C7" w14:textId="077FEC8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82C7B0A" w14:textId="77777777" w:rsidTr="00784748">
        <w:trPr>
          <w:trHeight w:val="76"/>
        </w:trPr>
        <w:tc>
          <w:tcPr>
            <w:tcW w:w="816" w:type="dxa"/>
            <w:vMerge/>
            <w:tcBorders>
              <w:left w:val="single" w:sz="8" w:space="0" w:color="auto"/>
              <w:right w:val="single" w:sz="4" w:space="0" w:color="auto"/>
            </w:tcBorders>
            <w:vAlign w:val="center"/>
          </w:tcPr>
          <w:p w14:paraId="59C2E81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254F784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4C60A2A" w14:textId="68D35E33"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6C80ED4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291CD9E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2DF28B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628B84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331B16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546F150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4485B2E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446A2A34"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3D7920E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6AEFF17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120F613D" w14:textId="790B96C6"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7312102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7020AA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45F469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622EE5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51F166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24ABB5E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6A6F21A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CCF9B0C" w14:textId="77777777" w:rsidTr="00784748">
        <w:trPr>
          <w:trHeight w:val="76"/>
        </w:trPr>
        <w:tc>
          <w:tcPr>
            <w:tcW w:w="816" w:type="dxa"/>
            <w:vMerge w:val="restart"/>
            <w:tcBorders>
              <w:left w:val="single" w:sz="8" w:space="0" w:color="auto"/>
              <w:right w:val="single" w:sz="4" w:space="0" w:color="auto"/>
            </w:tcBorders>
            <w:vAlign w:val="center"/>
          </w:tcPr>
          <w:p w14:paraId="3009C6D6" w14:textId="196409AA"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17</w:t>
            </w:r>
          </w:p>
        </w:tc>
        <w:tc>
          <w:tcPr>
            <w:tcW w:w="3982" w:type="dxa"/>
            <w:vMerge w:val="restart"/>
            <w:tcBorders>
              <w:left w:val="single" w:sz="4" w:space="0" w:color="auto"/>
              <w:right w:val="single" w:sz="8" w:space="0" w:color="auto"/>
            </w:tcBorders>
            <w:vAlign w:val="center"/>
          </w:tcPr>
          <w:p w14:paraId="021DD8D6" w14:textId="5952772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с. Шарголи</w:t>
            </w:r>
          </w:p>
        </w:tc>
        <w:tc>
          <w:tcPr>
            <w:tcW w:w="2072" w:type="dxa"/>
            <w:tcBorders>
              <w:top w:val="nil"/>
              <w:left w:val="nil"/>
              <w:bottom w:val="single" w:sz="8" w:space="0" w:color="auto"/>
              <w:right w:val="single" w:sz="8" w:space="0" w:color="auto"/>
            </w:tcBorders>
            <w:shd w:val="clear" w:color="auto" w:fill="auto"/>
            <w:vAlign w:val="center"/>
          </w:tcPr>
          <w:p w14:paraId="4E144798" w14:textId="4FC91958"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7B0B7D1A" w14:textId="70DE20D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top w:val="nil"/>
              <w:left w:val="single" w:sz="8" w:space="0" w:color="auto"/>
              <w:right w:val="single" w:sz="8" w:space="0" w:color="auto"/>
            </w:tcBorders>
            <w:vAlign w:val="center"/>
          </w:tcPr>
          <w:p w14:paraId="02CB56AB" w14:textId="51A1726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4DC89A4A" w14:textId="39AE82D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3D3DD42" w14:textId="0441E2F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18029,55</w:t>
            </w:r>
          </w:p>
        </w:tc>
        <w:tc>
          <w:tcPr>
            <w:tcW w:w="1066" w:type="dxa"/>
            <w:vMerge w:val="restart"/>
            <w:tcBorders>
              <w:left w:val="single" w:sz="4" w:space="0" w:color="auto"/>
              <w:right w:val="single" w:sz="4" w:space="0" w:color="auto"/>
            </w:tcBorders>
            <w:vAlign w:val="center"/>
          </w:tcPr>
          <w:p w14:paraId="11DBE553" w14:textId="76DED03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3BF96B68" w14:textId="5CE5D05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6A9A4ED8" w14:textId="7775E8F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664790C8" w14:textId="77777777" w:rsidTr="00784748">
        <w:trPr>
          <w:trHeight w:val="76"/>
        </w:trPr>
        <w:tc>
          <w:tcPr>
            <w:tcW w:w="816" w:type="dxa"/>
            <w:vMerge/>
            <w:tcBorders>
              <w:left w:val="single" w:sz="8" w:space="0" w:color="auto"/>
              <w:right w:val="single" w:sz="4" w:space="0" w:color="auto"/>
            </w:tcBorders>
            <w:vAlign w:val="center"/>
          </w:tcPr>
          <w:p w14:paraId="7364C8C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7C77E8D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1F2D4D50" w14:textId="041F9D17"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18029,55</w:t>
            </w:r>
          </w:p>
        </w:tc>
        <w:tc>
          <w:tcPr>
            <w:tcW w:w="1266" w:type="dxa"/>
            <w:vMerge/>
            <w:tcBorders>
              <w:left w:val="single" w:sz="8" w:space="0" w:color="auto"/>
              <w:right w:val="single" w:sz="8" w:space="0" w:color="auto"/>
            </w:tcBorders>
            <w:vAlign w:val="center"/>
          </w:tcPr>
          <w:p w14:paraId="27FBC69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0FF32A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94609C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EF2E9F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806B4F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345A75A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0D613C0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C1FAC82"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628A3F1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6CA4426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49467D2" w14:textId="0AED6272"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7C5FCD9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25FD04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30C648A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1DEEB9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001E3E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039167D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7C49892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4A59214D" w14:textId="77777777" w:rsidTr="00784748">
        <w:trPr>
          <w:trHeight w:val="76"/>
        </w:trPr>
        <w:tc>
          <w:tcPr>
            <w:tcW w:w="816" w:type="dxa"/>
            <w:vMerge w:val="restart"/>
            <w:tcBorders>
              <w:left w:val="single" w:sz="8" w:space="0" w:color="auto"/>
              <w:right w:val="single" w:sz="4" w:space="0" w:color="auto"/>
            </w:tcBorders>
            <w:vAlign w:val="center"/>
          </w:tcPr>
          <w:p w14:paraId="56D6A912" w14:textId="2844864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18</w:t>
            </w:r>
          </w:p>
        </w:tc>
        <w:tc>
          <w:tcPr>
            <w:tcW w:w="3982" w:type="dxa"/>
            <w:vMerge w:val="restart"/>
            <w:tcBorders>
              <w:left w:val="single" w:sz="4" w:space="0" w:color="auto"/>
              <w:right w:val="single" w:sz="8" w:space="0" w:color="auto"/>
            </w:tcBorders>
            <w:vAlign w:val="center"/>
          </w:tcPr>
          <w:p w14:paraId="04210E61" w14:textId="00C5E52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строительство ФАП в д. Бурцево</w:t>
            </w:r>
          </w:p>
        </w:tc>
        <w:tc>
          <w:tcPr>
            <w:tcW w:w="2072" w:type="dxa"/>
            <w:tcBorders>
              <w:top w:val="nil"/>
              <w:left w:val="nil"/>
              <w:bottom w:val="single" w:sz="8" w:space="0" w:color="auto"/>
              <w:right w:val="single" w:sz="8" w:space="0" w:color="auto"/>
            </w:tcBorders>
            <w:shd w:val="clear" w:color="auto" w:fill="auto"/>
            <w:vAlign w:val="center"/>
          </w:tcPr>
          <w:p w14:paraId="033155DD" w14:textId="531C45A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16B7C2B9" w14:textId="7EA820A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19418,63</w:t>
            </w:r>
          </w:p>
        </w:tc>
        <w:tc>
          <w:tcPr>
            <w:tcW w:w="1066" w:type="dxa"/>
            <w:vMerge w:val="restart"/>
            <w:tcBorders>
              <w:top w:val="nil"/>
              <w:left w:val="single" w:sz="8" w:space="0" w:color="auto"/>
              <w:right w:val="single" w:sz="8" w:space="0" w:color="auto"/>
            </w:tcBorders>
            <w:vAlign w:val="center"/>
          </w:tcPr>
          <w:p w14:paraId="22B5F8F8" w14:textId="12FAA25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19418,63</w:t>
            </w:r>
          </w:p>
        </w:tc>
        <w:tc>
          <w:tcPr>
            <w:tcW w:w="1066" w:type="dxa"/>
            <w:vMerge w:val="restart"/>
            <w:tcBorders>
              <w:top w:val="nil"/>
              <w:left w:val="single" w:sz="8" w:space="0" w:color="auto"/>
              <w:right w:val="single" w:sz="4" w:space="0" w:color="auto"/>
            </w:tcBorders>
            <w:vAlign w:val="center"/>
          </w:tcPr>
          <w:p w14:paraId="3A1D10B2" w14:textId="01779D1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81644E6" w14:textId="64D1F59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95DE2ED" w14:textId="65C755D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01D780DB" w14:textId="2B359A1C"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43771478" w14:textId="4265FF0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D91DAF9" w14:textId="77777777" w:rsidTr="00784748">
        <w:trPr>
          <w:trHeight w:val="76"/>
        </w:trPr>
        <w:tc>
          <w:tcPr>
            <w:tcW w:w="816" w:type="dxa"/>
            <w:vMerge/>
            <w:tcBorders>
              <w:left w:val="single" w:sz="8" w:space="0" w:color="auto"/>
              <w:right w:val="single" w:sz="4" w:space="0" w:color="auto"/>
            </w:tcBorders>
            <w:vAlign w:val="center"/>
          </w:tcPr>
          <w:p w14:paraId="5DEE80A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21C9D1D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56842322" w14:textId="15FD58F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19418,63</w:t>
            </w:r>
          </w:p>
        </w:tc>
        <w:tc>
          <w:tcPr>
            <w:tcW w:w="1266" w:type="dxa"/>
            <w:vMerge/>
            <w:tcBorders>
              <w:left w:val="single" w:sz="8" w:space="0" w:color="auto"/>
              <w:right w:val="single" w:sz="8" w:space="0" w:color="auto"/>
            </w:tcBorders>
            <w:vAlign w:val="center"/>
          </w:tcPr>
          <w:p w14:paraId="2644BD2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6182C1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85F984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661277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834EED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61BC187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0804071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FED3A88"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7F8A4A7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7757800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2D8AE91" w14:textId="31447C9F"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7DADD8E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166E2D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331A4D7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31AC0E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466016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5850B6D1"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2B82471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58F55A9B" w14:textId="77777777" w:rsidTr="00784748">
        <w:trPr>
          <w:trHeight w:val="76"/>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3A84A3D" w14:textId="4127B83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19</w:t>
            </w:r>
          </w:p>
        </w:tc>
        <w:tc>
          <w:tcPr>
            <w:tcW w:w="3982" w:type="dxa"/>
            <w:vMerge w:val="restart"/>
            <w:tcBorders>
              <w:top w:val="single" w:sz="4" w:space="0" w:color="auto"/>
              <w:left w:val="single" w:sz="4" w:space="0" w:color="auto"/>
              <w:bottom w:val="single" w:sz="4" w:space="0" w:color="auto"/>
              <w:right w:val="single" w:sz="4" w:space="0" w:color="auto"/>
            </w:tcBorders>
            <w:vAlign w:val="center"/>
          </w:tcPr>
          <w:p w14:paraId="0A34D49D" w14:textId="1F5D1CF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ФАП с.п. Комсомольский Богородского муниципального района (ГБУЗ НО "Богородская центральная районная больница")</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7CD4555" w14:textId="28A49B14"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08E98D7F" w14:textId="4DDE263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19418,63</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02E5FCC9" w14:textId="5DF6C8F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vAlign w:val="center"/>
          </w:tcPr>
          <w:p w14:paraId="4C1F4E9C" w14:textId="5F87FEB2"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8179B3A" w14:textId="7F42EC7E"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CAAE7C5" w14:textId="0800E18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19418,63</w:t>
            </w:r>
          </w:p>
        </w:tc>
        <w:tc>
          <w:tcPr>
            <w:tcW w:w="1166" w:type="dxa"/>
            <w:vMerge w:val="restart"/>
            <w:tcBorders>
              <w:left w:val="single" w:sz="4" w:space="0" w:color="auto"/>
              <w:right w:val="single" w:sz="4" w:space="0" w:color="auto"/>
            </w:tcBorders>
            <w:vAlign w:val="center"/>
          </w:tcPr>
          <w:p w14:paraId="738A5963" w14:textId="4577AB5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1D942FAA" w14:textId="1AF3FA8D"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0CAA966" w14:textId="77777777" w:rsidTr="00784748">
        <w:trPr>
          <w:trHeight w:val="76"/>
        </w:trPr>
        <w:tc>
          <w:tcPr>
            <w:tcW w:w="816" w:type="dxa"/>
            <w:vMerge/>
            <w:tcBorders>
              <w:top w:val="single" w:sz="4" w:space="0" w:color="auto"/>
              <w:left w:val="single" w:sz="8" w:space="0" w:color="auto"/>
              <w:right w:val="single" w:sz="4" w:space="0" w:color="auto"/>
            </w:tcBorders>
            <w:vAlign w:val="center"/>
          </w:tcPr>
          <w:p w14:paraId="79BDCA3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top w:val="single" w:sz="4" w:space="0" w:color="auto"/>
              <w:left w:val="single" w:sz="4" w:space="0" w:color="auto"/>
              <w:right w:val="single" w:sz="8" w:space="0" w:color="auto"/>
            </w:tcBorders>
            <w:vAlign w:val="center"/>
          </w:tcPr>
          <w:p w14:paraId="01047FB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single" w:sz="4" w:space="0" w:color="auto"/>
              <w:left w:val="nil"/>
              <w:bottom w:val="single" w:sz="8" w:space="0" w:color="auto"/>
              <w:right w:val="single" w:sz="8" w:space="0" w:color="auto"/>
            </w:tcBorders>
            <w:shd w:val="clear" w:color="auto" w:fill="auto"/>
            <w:vAlign w:val="center"/>
          </w:tcPr>
          <w:p w14:paraId="24A39B1E" w14:textId="2DE95476"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19418,63</w:t>
            </w:r>
          </w:p>
        </w:tc>
        <w:tc>
          <w:tcPr>
            <w:tcW w:w="1266" w:type="dxa"/>
            <w:vMerge/>
            <w:tcBorders>
              <w:top w:val="single" w:sz="4" w:space="0" w:color="auto"/>
              <w:left w:val="single" w:sz="8" w:space="0" w:color="auto"/>
              <w:right w:val="single" w:sz="8" w:space="0" w:color="auto"/>
            </w:tcBorders>
            <w:vAlign w:val="center"/>
          </w:tcPr>
          <w:p w14:paraId="3382A45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8" w:space="0" w:color="auto"/>
            </w:tcBorders>
            <w:vAlign w:val="center"/>
          </w:tcPr>
          <w:p w14:paraId="35E880A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39C685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25B8F5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D97169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084A366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221528C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1D761FCB"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19D163A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10E7EC7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2C671D98" w14:textId="75D7ADC1"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0AE728F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11A350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572714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27112D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6ED0F68"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5F74FD4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2626116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267FA929" w14:textId="77777777" w:rsidTr="00784748">
        <w:trPr>
          <w:trHeight w:val="76"/>
        </w:trPr>
        <w:tc>
          <w:tcPr>
            <w:tcW w:w="816" w:type="dxa"/>
            <w:vMerge w:val="restart"/>
            <w:tcBorders>
              <w:left w:val="single" w:sz="8" w:space="0" w:color="auto"/>
              <w:right w:val="single" w:sz="4" w:space="0" w:color="auto"/>
            </w:tcBorders>
            <w:vAlign w:val="center"/>
          </w:tcPr>
          <w:p w14:paraId="78225FDA" w14:textId="7A25A23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20</w:t>
            </w:r>
          </w:p>
        </w:tc>
        <w:tc>
          <w:tcPr>
            <w:tcW w:w="3982" w:type="dxa"/>
            <w:vMerge w:val="restart"/>
            <w:tcBorders>
              <w:left w:val="single" w:sz="4" w:space="0" w:color="auto"/>
              <w:right w:val="single" w:sz="8" w:space="0" w:color="auto"/>
            </w:tcBorders>
            <w:vAlign w:val="center"/>
          </w:tcPr>
          <w:p w14:paraId="59C42E79" w14:textId="13EDC391"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ФАП в д. Шумилово Богородского муниципального района (ГБУЗ НО "Богородская центральная районная больница")</w:t>
            </w:r>
          </w:p>
        </w:tc>
        <w:tc>
          <w:tcPr>
            <w:tcW w:w="2072" w:type="dxa"/>
            <w:tcBorders>
              <w:top w:val="nil"/>
              <w:left w:val="nil"/>
              <w:bottom w:val="single" w:sz="8" w:space="0" w:color="auto"/>
              <w:right w:val="single" w:sz="8" w:space="0" w:color="auto"/>
            </w:tcBorders>
            <w:shd w:val="clear" w:color="auto" w:fill="auto"/>
            <w:vAlign w:val="center"/>
          </w:tcPr>
          <w:p w14:paraId="5637B099" w14:textId="05859086"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317EB2DA" w14:textId="70060F29"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19418,63</w:t>
            </w:r>
          </w:p>
        </w:tc>
        <w:tc>
          <w:tcPr>
            <w:tcW w:w="1066" w:type="dxa"/>
            <w:vMerge w:val="restart"/>
            <w:tcBorders>
              <w:top w:val="nil"/>
              <w:left w:val="single" w:sz="8" w:space="0" w:color="auto"/>
              <w:right w:val="single" w:sz="8" w:space="0" w:color="auto"/>
            </w:tcBorders>
            <w:vAlign w:val="center"/>
          </w:tcPr>
          <w:p w14:paraId="64A023CB" w14:textId="1CDFA893"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6E8A1156" w14:textId="4B52CF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1C81457" w14:textId="42EDEDAF"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3C1307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4" w:space="0" w:color="auto"/>
            </w:tcBorders>
            <w:vAlign w:val="center"/>
          </w:tcPr>
          <w:p w14:paraId="156C0292" w14:textId="3CC42A2A"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val="restart"/>
            <w:tcBorders>
              <w:left w:val="single" w:sz="4" w:space="0" w:color="auto"/>
              <w:right w:val="single" w:sz="8" w:space="0" w:color="auto"/>
            </w:tcBorders>
            <w:vAlign w:val="center"/>
          </w:tcPr>
          <w:p w14:paraId="6BAB5242" w14:textId="3696F5AB"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19418,63</w:t>
            </w:r>
          </w:p>
        </w:tc>
      </w:tr>
      <w:tr w:rsidR="00784748" w:rsidRPr="00784748" w14:paraId="53D53063" w14:textId="77777777" w:rsidTr="00784748">
        <w:trPr>
          <w:trHeight w:val="76"/>
        </w:trPr>
        <w:tc>
          <w:tcPr>
            <w:tcW w:w="816" w:type="dxa"/>
            <w:vMerge/>
            <w:tcBorders>
              <w:left w:val="single" w:sz="8" w:space="0" w:color="auto"/>
              <w:right w:val="single" w:sz="4" w:space="0" w:color="auto"/>
            </w:tcBorders>
            <w:vAlign w:val="center"/>
          </w:tcPr>
          <w:p w14:paraId="22CC436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right w:val="single" w:sz="8" w:space="0" w:color="auto"/>
            </w:tcBorders>
            <w:vAlign w:val="center"/>
          </w:tcPr>
          <w:p w14:paraId="1142245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31786B8E" w14:textId="07987050"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tcBorders>
              <w:left w:val="single" w:sz="8" w:space="0" w:color="auto"/>
              <w:right w:val="single" w:sz="8" w:space="0" w:color="auto"/>
            </w:tcBorders>
            <w:vAlign w:val="center"/>
          </w:tcPr>
          <w:p w14:paraId="73C2F38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905BD84"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C44366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FE8429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C4FA2F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162D126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5A28370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r w:rsidR="00784748" w:rsidRPr="00784748" w14:paraId="32B0FE55" w14:textId="77777777" w:rsidTr="00784748">
        <w:trPr>
          <w:trHeight w:val="76"/>
        </w:trPr>
        <w:tc>
          <w:tcPr>
            <w:tcW w:w="816" w:type="dxa"/>
            <w:vMerge/>
            <w:tcBorders>
              <w:left w:val="single" w:sz="8" w:space="0" w:color="auto"/>
              <w:bottom w:val="single" w:sz="8" w:space="0" w:color="000000"/>
              <w:right w:val="single" w:sz="4" w:space="0" w:color="auto"/>
            </w:tcBorders>
            <w:vAlign w:val="center"/>
          </w:tcPr>
          <w:p w14:paraId="34AE1C0F"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3982" w:type="dxa"/>
            <w:vMerge/>
            <w:tcBorders>
              <w:left w:val="single" w:sz="4" w:space="0" w:color="auto"/>
              <w:bottom w:val="single" w:sz="8" w:space="0" w:color="000000"/>
              <w:right w:val="single" w:sz="8" w:space="0" w:color="auto"/>
            </w:tcBorders>
            <w:vAlign w:val="center"/>
          </w:tcPr>
          <w:p w14:paraId="167739F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76F7ED14" w14:textId="2DD8C879" w:rsidR="00784748" w:rsidRPr="00784748" w:rsidRDefault="00784748" w:rsidP="00784748">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327687,89</w:t>
            </w:r>
          </w:p>
        </w:tc>
        <w:tc>
          <w:tcPr>
            <w:tcW w:w="1266" w:type="dxa"/>
            <w:vMerge/>
            <w:tcBorders>
              <w:left w:val="single" w:sz="8" w:space="0" w:color="auto"/>
              <w:bottom w:val="single" w:sz="8" w:space="0" w:color="000000"/>
              <w:right w:val="single" w:sz="8" w:space="0" w:color="auto"/>
            </w:tcBorders>
            <w:vAlign w:val="center"/>
          </w:tcPr>
          <w:p w14:paraId="204F207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69E179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9FB5D2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B30CF6C"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A92358E"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461D61D3"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703EC24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r>
    </w:tbl>
    <w:p w14:paraId="03BEEB45" w14:textId="16BA7C55" w:rsidR="00941B93" w:rsidRPr="00784748" w:rsidRDefault="00941B93">
      <w:pPr>
        <w:rPr>
          <w:rFonts w:ascii="Times New Roman" w:hAnsi="Times New Roman" w:cs="Times New Roman"/>
          <w:sz w:val="20"/>
          <w:szCs w:val="20"/>
        </w:rPr>
      </w:pPr>
    </w:p>
    <w:tbl>
      <w:tblPr>
        <w:tblW w:w="14732" w:type="dxa"/>
        <w:tblLook w:val="04A0" w:firstRow="1" w:lastRow="0" w:firstColumn="1" w:lastColumn="0" w:noHBand="0" w:noVBand="1"/>
      </w:tblPr>
      <w:tblGrid>
        <w:gridCol w:w="816"/>
        <w:gridCol w:w="3980"/>
        <w:gridCol w:w="2074"/>
        <w:gridCol w:w="1266"/>
        <w:gridCol w:w="1066"/>
        <w:gridCol w:w="1066"/>
        <w:gridCol w:w="1066"/>
        <w:gridCol w:w="1066"/>
        <w:gridCol w:w="1166"/>
        <w:gridCol w:w="1166"/>
      </w:tblGrid>
      <w:tr w:rsidR="00941B93" w:rsidRPr="00784748" w14:paraId="13A6EAE2" w14:textId="77777777" w:rsidTr="00784748">
        <w:trPr>
          <w:trHeight w:val="485"/>
          <w:tblHeader/>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EF5538"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lastRenderedPageBreak/>
              <w:t>№ п/п</w:t>
            </w:r>
          </w:p>
        </w:tc>
        <w:tc>
          <w:tcPr>
            <w:tcW w:w="3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A52F98"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Описание мероприятия</w:t>
            </w:r>
          </w:p>
        </w:tc>
        <w:tc>
          <w:tcPr>
            <w:tcW w:w="20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1FA36C"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Источник финансирования</w:t>
            </w:r>
          </w:p>
        </w:tc>
        <w:tc>
          <w:tcPr>
            <w:tcW w:w="1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D51D5"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Итого, тыс. руб.</w:t>
            </w:r>
          </w:p>
        </w:tc>
        <w:tc>
          <w:tcPr>
            <w:tcW w:w="6596" w:type="dxa"/>
            <w:gridSpan w:val="6"/>
            <w:tcBorders>
              <w:top w:val="single" w:sz="8" w:space="0" w:color="auto"/>
              <w:left w:val="nil"/>
              <w:bottom w:val="single" w:sz="8" w:space="0" w:color="auto"/>
              <w:right w:val="single" w:sz="8" w:space="0" w:color="000000"/>
            </w:tcBorders>
            <w:shd w:val="clear" w:color="auto" w:fill="auto"/>
            <w:vAlign w:val="center"/>
            <w:hideMark/>
          </w:tcPr>
          <w:p w14:paraId="6FC92BEC"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941B93" w:rsidRPr="00784748" w14:paraId="3986C554" w14:textId="77777777" w:rsidTr="00784748">
        <w:trPr>
          <w:trHeight w:val="351"/>
          <w:tblHeader/>
        </w:trPr>
        <w:tc>
          <w:tcPr>
            <w:tcW w:w="817" w:type="dxa"/>
            <w:vMerge/>
            <w:tcBorders>
              <w:top w:val="single" w:sz="8" w:space="0" w:color="auto"/>
              <w:left w:val="single" w:sz="8" w:space="0" w:color="auto"/>
              <w:bottom w:val="single" w:sz="8" w:space="0" w:color="000000"/>
              <w:right w:val="single" w:sz="8" w:space="0" w:color="auto"/>
            </w:tcBorders>
            <w:vAlign w:val="center"/>
            <w:hideMark/>
          </w:tcPr>
          <w:p w14:paraId="058D942E" w14:textId="77777777" w:rsidR="00941B93" w:rsidRPr="00784748" w:rsidRDefault="00941B93" w:rsidP="00375E0E">
            <w:pPr>
              <w:spacing w:after="0" w:line="240" w:lineRule="auto"/>
              <w:rPr>
                <w:rFonts w:ascii="Times New Roman" w:eastAsia="Times New Roman" w:hAnsi="Times New Roman" w:cs="Times New Roman"/>
                <w:b/>
                <w:bCs/>
                <w:color w:val="000000"/>
                <w:sz w:val="20"/>
                <w:szCs w:val="20"/>
                <w:lang w:eastAsia="ru-RU"/>
              </w:rPr>
            </w:pPr>
          </w:p>
        </w:tc>
        <w:tc>
          <w:tcPr>
            <w:tcW w:w="3984" w:type="dxa"/>
            <w:vMerge/>
            <w:tcBorders>
              <w:top w:val="single" w:sz="8" w:space="0" w:color="auto"/>
              <w:left w:val="single" w:sz="8" w:space="0" w:color="auto"/>
              <w:bottom w:val="single" w:sz="8" w:space="0" w:color="000000"/>
              <w:right w:val="single" w:sz="8" w:space="0" w:color="auto"/>
            </w:tcBorders>
            <w:vAlign w:val="center"/>
            <w:hideMark/>
          </w:tcPr>
          <w:p w14:paraId="237A6568" w14:textId="77777777" w:rsidR="00941B93" w:rsidRPr="00784748" w:rsidRDefault="00941B93" w:rsidP="00375E0E">
            <w:pPr>
              <w:spacing w:after="0" w:line="240" w:lineRule="auto"/>
              <w:rPr>
                <w:rFonts w:ascii="Times New Roman" w:eastAsia="Times New Roman" w:hAnsi="Times New Roman" w:cs="Times New Roman"/>
                <w:b/>
                <w:bCs/>
                <w:color w:val="000000"/>
                <w:sz w:val="20"/>
                <w:szCs w:val="20"/>
                <w:lang w:eastAsia="ru-RU"/>
              </w:rPr>
            </w:pPr>
          </w:p>
        </w:tc>
        <w:tc>
          <w:tcPr>
            <w:tcW w:w="2074" w:type="dxa"/>
            <w:vMerge/>
            <w:tcBorders>
              <w:top w:val="single" w:sz="8" w:space="0" w:color="auto"/>
              <w:left w:val="single" w:sz="8" w:space="0" w:color="auto"/>
              <w:bottom w:val="single" w:sz="8" w:space="0" w:color="000000"/>
              <w:right w:val="single" w:sz="8" w:space="0" w:color="auto"/>
            </w:tcBorders>
            <w:vAlign w:val="center"/>
            <w:hideMark/>
          </w:tcPr>
          <w:p w14:paraId="2990FF34" w14:textId="77777777" w:rsidR="00941B93" w:rsidRPr="00784748" w:rsidRDefault="00941B93" w:rsidP="00375E0E">
            <w:pPr>
              <w:spacing w:after="0" w:line="240" w:lineRule="auto"/>
              <w:rPr>
                <w:rFonts w:ascii="Times New Roman" w:eastAsia="Times New Roman" w:hAnsi="Times New Roman" w:cs="Times New Roman"/>
                <w:b/>
                <w:bCs/>
                <w:color w:val="000000"/>
                <w:sz w:val="20"/>
                <w:szCs w:val="20"/>
                <w:lang w:eastAsia="ru-RU"/>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14:paraId="3A9B3F1D" w14:textId="77777777" w:rsidR="00941B93" w:rsidRPr="00784748" w:rsidRDefault="00941B93" w:rsidP="00375E0E">
            <w:pPr>
              <w:spacing w:after="0" w:line="240" w:lineRule="auto"/>
              <w:rPr>
                <w:rFonts w:ascii="Times New Roman" w:eastAsia="Times New Roman" w:hAnsi="Times New Roman" w:cs="Times New Roman"/>
                <w:b/>
                <w:bCs/>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hideMark/>
          </w:tcPr>
          <w:p w14:paraId="70D1117A"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2025</w:t>
            </w:r>
          </w:p>
        </w:tc>
        <w:tc>
          <w:tcPr>
            <w:tcW w:w="1066" w:type="dxa"/>
            <w:tcBorders>
              <w:top w:val="nil"/>
              <w:left w:val="nil"/>
              <w:bottom w:val="single" w:sz="8" w:space="0" w:color="auto"/>
              <w:right w:val="single" w:sz="8" w:space="0" w:color="auto"/>
            </w:tcBorders>
            <w:shd w:val="clear" w:color="auto" w:fill="auto"/>
            <w:vAlign w:val="center"/>
            <w:hideMark/>
          </w:tcPr>
          <w:p w14:paraId="1F985C46"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2026</w:t>
            </w:r>
          </w:p>
        </w:tc>
        <w:tc>
          <w:tcPr>
            <w:tcW w:w="1066" w:type="dxa"/>
            <w:tcBorders>
              <w:top w:val="nil"/>
              <w:left w:val="nil"/>
              <w:bottom w:val="single" w:sz="8" w:space="0" w:color="auto"/>
              <w:right w:val="single" w:sz="8" w:space="0" w:color="auto"/>
            </w:tcBorders>
            <w:shd w:val="clear" w:color="auto" w:fill="auto"/>
            <w:vAlign w:val="center"/>
            <w:hideMark/>
          </w:tcPr>
          <w:p w14:paraId="3318B316"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2027</w:t>
            </w:r>
          </w:p>
        </w:tc>
        <w:tc>
          <w:tcPr>
            <w:tcW w:w="1066" w:type="dxa"/>
            <w:tcBorders>
              <w:top w:val="nil"/>
              <w:left w:val="nil"/>
              <w:bottom w:val="single" w:sz="8" w:space="0" w:color="auto"/>
              <w:right w:val="single" w:sz="8" w:space="0" w:color="auto"/>
            </w:tcBorders>
            <w:shd w:val="clear" w:color="auto" w:fill="auto"/>
            <w:vAlign w:val="center"/>
            <w:hideMark/>
          </w:tcPr>
          <w:p w14:paraId="559B1BAC"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hideMark/>
          </w:tcPr>
          <w:p w14:paraId="3A8176AB"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hideMark/>
          </w:tcPr>
          <w:p w14:paraId="13B24827" w14:textId="77777777" w:rsidR="00941B93" w:rsidRPr="00784748" w:rsidRDefault="00941B93" w:rsidP="00375E0E">
            <w:pPr>
              <w:spacing w:after="0" w:line="240" w:lineRule="auto"/>
              <w:jc w:val="center"/>
              <w:rPr>
                <w:rFonts w:ascii="Times New Roman" w:eastAsia="Times New Roman" w:hAnsi="Times New Roman" w:cs="Times New Roman"/>
                <w:b/>
                <w:bCs/>
                <w:color w:val="000000"/>
                <w:sz w:val="20"/>
                <w:szCs w:val="20"/>
                <w:lang w:eastAsia="ru-RU"/>
              </w:rPr>
            </w:pPr>
            <w:r w:rsidRPr="00784748">
              <w:rPr>
                <w:rFonts w:ascii="Times New Roman" w:eastAsia="Times New Roman" w:hAnsi="Times New Roman" w:cs="Times New Roman"/>
                <w:b/>
                <w:bCs/>
                <w:color w:val="000000"/>
                <w:sz w:val="20"/>
                <w:szCs w:val="20"/>
                <w:lang w:eastAsia="ru-RU"/>
              </w:rPr>
              <w:t>2030-2035</w:t>
            </w:r>
          </w:p>
        </w:tc>
      </w:tr>
      <w:tr w:rsidR="00784748" w:rsidRPr="00784748" w14:paraId="7A1B5441" w14:textId="77777777" w:rsidTr="00784748">
        <w:trPr>
          <w:trHeight w:val="76"/>
          <w:tblHeader/>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30F881BE" w14:textId="2B6143FE"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21</w:t>
            </w:r>
          </w:p>
        </w:tc>
        <w:tc>
          <w:tcPr>
            <w:tcW w:w="3984" w:type="dxa"/>
            <w:vMerge w:val="restart"/>
            <w:tcBorders>
              <w:top w:val="single" w:sz="4" w:space="0" w:color="auto"/>
              <w:left w:val="single" w:sz="4" w:space="0" w:color="auto"/>
              <w:bottom w:val="single" w:sz="4" w:space="0" w:color="auto"/>
              <w:right w:val="single" w:sz="4" w:space="0" w:color="auto"/>
            </w:tcBorders>
            <w:vAlign w:val="center"/>
          </w:tcPr>
          <w:p w14:paraId="48962F56" w14:textId="31CEFAF1"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ОВОП д. Березовка Богородского муниципального района (ГБУЗ НО "Богородская центральная районная больница")</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4A2E3DD" w14:textId="287AE09A"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14:paraId="380C6529" w14:textId="0D07438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327687,89</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4E91A17F" w14:textId="6AB61B68"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327687,89</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43ED698A" w14:textId="4F4CC11C"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05F6BC43" w14:textId="10EADCC0"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65A103BF" w14:textId="1D236D3F"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6D199312" w14:textId="7322C5E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092C0DD5" w14:textId="180F1BB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r>
      <w:tr w:rsidR="00784748" w:rsidRPr="00784748" w14:paraId="48E1DA1B" w14:textId="77777777" w:rsidTr="00784748">
        <w:trPr>
          <w:trHeight w:val="76"/>
          <w:tblHeader/>
        </w:trPr>
        <w:tc>
          <w:tcPr>
            <w:tcW w:w="817" w:type="dxa"/>
            <w:vMerge/>
            <w:tcBorders>
              <w:top w:val="single" w:sz="4" w:space="0" w:color="auto"/>
              <w:left w:val="single" w:sz="8" w:space="0" w:color="auto"/>
              <w:right w:val="single" w:sz="4" w:space="0" w:color="auto"/>
            </w:tcBorders>
            <w:vAlign w:val="center"/>
          </w:tcPr>
          <w:p w14:paraId="241DAF7D"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3984" w:type="dxa"/>
            <w:vMerge/>
            <w:tcBorders>
              <w:top w:val="single" w:sz="4" w:space="0" w:color="auto"/>
              <w:left w:val="single" w:sz="4" w:space="0" w:color="auto"/>
              <w:right w:val="single" w:sz="8" w:space="0" w:color="auto"/>
            </w:tcBorders>
            <w:vAlign w:val="center"/>
          </w:tcPr>
          <w:p w14:paraId="21E21E70"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2074" w:type="dxa"/>
            <w:tcBorders>
              <w:top w:val="single" w:sz="4" w:space="0" w:color="auto"/>
              <w:left w:val="nil"/>
              <w:bottom w:val="single" w:sz="8" w:space="0" w:color="auto"/>
              <w:right w:val="single" w:sz="8" w:space="0" w:color="auto"/>
            </w:tcBorders>
            <w:shd w:val="clear" w:color="auto" w:fill="auto"/>
            <w:vAlign w:val="center"/>
          </w:tcPr>
          <w:p w14:paraId="7AB661DC" w14:textId="216E4D89"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327687,89</w:t>
            </w:r>
          </w:p>
        </w:tc>
        <w:tc>
          <w:tcPr>
            <w:tcW w:w="1266" w:type="dxa"/>
            <w:vMerge/>
            <w:tcBorders>
              <w:top w:val="single" w:sz="4" w:space="0" w:color="auto"/>
              <w:left w:val="single" w:sz="8" w:space="0" w:color="auto"/>
              <w:right w:val="single" w:sz="8" w:space="0" w:color="auto"/>
            </w:tcBorders>
            <w:vAlign w:val="center"/>
          </w:tcPr>
          <w:p w14:paraId="41D53772"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8" w:space="0" w:color="auto"/>
            </w:tcBorders>
            <w:vAlign w:val="center"/>
          </w:tcPr>
          <w:p w14:paraId="2BBCFA7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4" w:space="0" w:color="auto"/>
            </w:tcBorders>
            <w:vAlign w:val="center"/>
          </w:tcPr>
          <w:p w14:paraId="0BE0755B"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3D02CF4B"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2FD742AB"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top w:val="single" w:sz="4" w:space="0" w:color="auto"/>
              <w:left w:val="single" w:sz="4" w:space="0" w:color="auto"/>
              <w:right w:val="single" w:sz="4" w:space="0" w:color="auto"/>
            </w:tcBorders>
            <w:vAlign w:val="center"/>
          </w:tcPr>
          <w:p w14:paraId="70256C77"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top w:val="single" w:sz="4" w:space="0" w:color="auto"/>
              <w:left w:val="single" w:sz="4" w:space="0" w:color="auto"/>
              <w:right w:val="single" w:sz="8" w:space="0" w:color="auto"/>
            </w:tcBorders>
            <w:vAlign w:val="center"/>
          </w:tcPr>
          <w:p w14:paraId="66BF02F8"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r>
      <w:tr w:rsidR="00784748" w:rsidRPr="00784748" w14:paraId="4B39CCF3" w14:textId="77777777" w:rsidTr="00784748">
        <w:trPr>
          <w:trHeight w:val="76"/>
          <w:tblHeader/>
        </w:trPr>
        <w:tc>
          <w:tcPr>
            <w:tcW w:w="817" w:type="dxa"/>
            <w:vMerge/>
            <w:tcBorders>
              <w:left w:val="single" w:sz="8" w:space="0" w:color="auto"/>
              <w:bottom w:val="single" w:sz="8" w:space="0" w:color="000000"/>
              <w:right w:val="single" w:sz="4" w:space="0" w:color="auto"/>
            </w:tcBorders>
            <w:vAlign w:val="center"/>
          </w:tcPr>
          <w:p w14:paraId="1B791ADF"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3984" w:type="dxa"/>
            <w:vMerge/>
            <w:tcBorders>
              <w:left w:val="single" w:sz="4" w:space="0" w:color="auto"/>
              <w:bottom w:val="single" w:sz="8" w:space="0" w:color="000000"/>
              <w:right w:val="single" w:sz="8" w:space="0" w:color="auto"/>
            </w:tcBorders>
            <w:vAlign w:val="center"/>
          </w:tcPr>
          <w:p w14:paraId="1008A76B"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tcPr>
          <w:p w14:paraId="370B7582" w14:textId="07555B71"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4DA7DA90"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3B78941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BD5FEA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B977E18"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DCD63B7"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4B774D34"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3AD9A91F"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r>
      <w:tr w:rsidR="00784748" w:rsidRPr="00784748" w14:paraId="1CA4EFC8" w14:textId="77777777" w:rsidTr="00784748">
        <w:trPr>
          <w:trHeight w:val="76"/>
        </w:trPr>
        <w:tc>
          <w:tcPr>
            <w:tcW w:w="817" w:type="dxa"/>
            <w:vMerge w:val="restart"/>
            <w:tcBorders>
              <w:left w:val="single" w:sz="8" w:space="0" w:color="auto"/>
              <w:right w:val="single" w:sz="4" w:space="0" w:color="auto"/>
            </w:tcBorders>
            <w:vAlign w:val="center"/>
          </w:tcPr>
          <w:p w14:paraId="34811122" w14:textId="633288F6"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22</w:t>
            </w:r>
          </w:p>
        </w:tc>
        <w:tc>
          <w:tcPr>
            <w:tcW w:w="3984" w:type="dxa"/>
            <w:vMerge w:val="restart"/>
            <w:tcBorders>
              <w:left w:val="single" w:sz="4" w:space="0" w:color="auto"/>
              <w:right w:val="single" w:sz="8" w:space="0" w:color="auto"/>
            </w:tcBorders>
            <w:vAlign w:val="center"/>
          </w:tcPr>
          <w:p w14:paraId="567B0869" w14:textId="481139AF" w:rsidR="00784748" w:rsidRPr="00784748" w:rsidRDefault="00784748" w:rsidP="00FF1B17">
            <w:pPr>
              <w:widowControl w:val="0"/>
              <w:tabs>
                <w:tab w:val="left" w:pos="993"/>
              </w:tabs>
              <w:spacing w:after="0" w:line="276" w:lineRule="auto"/>
              <w:jc w:val="center"/>
              <w:rPr>
                <w:rFonts w:ascii="Times New Roman" w:hAnsi="Times New Roman" w:cs="Times New Roman"/>
                <w:sz w:val="20"/>
                <w:szCs w:val="20"/>
              </w:rPr>
            </w:pPr>
            <w:r w:rsidRPr="00784748">
              <w:rPr>
                <w:rFonts w:ascii="Times New Roman" w:hAnsi="Times New Roman" w:cs="Times New Roman"/>
                <w:sz w:val="20"/>
                <w:szCs w:val="20"/>
              </w:rPr>
              <w:t>ФАП с. Лакша, Богородского муниципального района (ГБУЗ НО "Богородская центральная районная больница")</w:t>
            </w:r>
          </w:p>
        </w:tc>
        <w:tc>
          <w:tcPr>
            <w:tcW w:w="2074" w:type="dxa"/>
            <w:tcBorders>
              <w:top w:val="nil"/>
              <w:left w:val="nil"/>
              <w:bottom w:val="single" w:sz="8" w:space="0" w:color="auto"/>
              <w:right w:val="single" w:sz="8" w:space="0" w:color="auto"/>
            </w:tcBorders>
            <w:shd w:val="clear" w:color="auto" w:fill="auto"/>
            <w:vAlign w:val="center"/>
          </w:tcPr>
          <w:p w14:paraId="48FE93CA" w14:textId="04B46A46"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69787895" w14:textId="185DA905"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27478,43</w:t>
            </w:r>
          </w:p>
        </w:tc>
        <w:tc>
          <w:tcPr>
            <w:tcW w:w="1066" w:type="dxa"/>
            <w:vMerge w:val="restart"/>
            <w:tcBorders>
              <w:top w:val="nil"/>
              <w:left w:val="single" w:sz="8" w:space="0" w:color="auto"/>
              <w:right w:val="single" w:sz="8" w:space="0" w:color="auto"/>
            </w:tcBorders>
            <w:vAlign w:val="center"/>
          </w:tcPr>
          <w:p w14:paraId="4DB6E1EA" w14:textId="4E9923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C05BC86" w14:textId="4B44B376"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27478,43</w:t>
            </w:r>
          </w:p>
        </w:tc>
        <w:tc>
          <w:tcPr>
            <w:tcW w:w="1066" w:type="dxa"/>
            <w:vMerge w:val="restart"/>
            <w:tcBorders>
              <w:left w:val="single" w:sz="4" w:space="0" w:color="auto"/>
              <w:right w:val="single" w:sz="4" w:space="0" w:color="auto"/>
            </w:tcBorders>
            <w:vAlign w:val="center"/>
          </w:tcPr>
          <w:p w14:paraId="031E5DD0" w14:textId="25A59F5E"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066" w:type="dxa"/>
            <w:vMerge w:val="restart"/>
            <w:tcBorders>
              <w:left w:val="single" w:sz="4" w:space="0" w:color="auto"/>
              <w:right w:val="single" w:sz="4" w:space="0" w:color="auto"/>
            </w:tcBorders>
            <w:vAlign w:val="center"/>
          </w:tcPr>
          <w:p w14:paraId="3F01B53A" w14:textId="5DDFA965"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166" w:type="dxa"/>
            <w:vMerge w:val="restart"/>
            <w:tcBorders>
              <w:left w:val="single" w:sz="4" w:space="0" w:color="auto"/>
              <w:right w:val="single" w:sz="4" w:space="0" w:color="auto"/>
            </w:tcBorders>
            <w:vAlign w:val="center"/>
          </w:tcPr>
          <w:p w14:paraId="3F92428C" w14:textId="68727622"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166" w:type="dxa"/>
            <w:vMerge w:val="restart"/>
            <w:tcBorders>
              <w:left w:val="single" w:sz="4" w:space="0" w:color="auto"/>
              <w:right w:val="single" w:sz="8" w:space="0" w:color="auto"/>
            </w:tcBorders>
            <w:vAlign w:val="center"/>
          </w:tcPr>
          <w:p w14:paraId="690FC27C" w14:textId="0A2AEC84"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r>
      <w:tr w:rsidR="00784748" w:rsidRPr="00784748" w14:paraId="3FE93767" w14:textId="77777777" w:rsidTr="00784748">
        <w:trPr>
          <w:trHeight w:val="76"/>
        </w:trPr>
        <w:tc>
          <w:tcPr>
            <w:tcW w:w="817" w:type="dxa"/>
            <w:vMerge/>
            <w:tcBorders>
              <w:left w:val="single" w:sz="8" w:space="0" w:color="auto"/>
              <w:right w:val="single" w:sz="4" w:space="0" w:color="auto"/>
            </w:tcBorders>
            <w:vAlign w:val="center"/>
          </w:tcPr>
          <w:p w14:paraId="41478A90"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3984" w:type="dxa"/>
            <w:vMerge/>
            <w:tcBorders>
              <w:left w:val="single" w:sz="4" w:space="0" w:color="auto"/>
              <w:right w:val="single" w:sz="8" w:space="0" w:color="auto"/>
            </w:tcBorders>
            <w:vAlign w:val="center"/>
          </w:tcPr>
          <w:p w14:paraId="709B9A57"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tcPr>
          <w:p w14:paraId="1C7CE841" w14:textId="0AAD8B05"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РБ = 27478,43</w:t>
            </w:r>
          </w:p>
        </w:tc>
        <w:tc>
          <w:tcPr>
            <w:tcW w:w="1266" w:type="dxa"/>
            <w:vMerge/>
            <w:tcBorders>
              <w:left w:val="single" w:sz="8" w:space="0" w:color="auto"/>
              <w:right w:val="single" w:sz="8" w:space="0" w:color="auto"/>
            </w:tcBorders>
            <w:vAlign w:val="center"/>
          </w:tcPr>
          <w:p w14:paraId="7EE6C7C5"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68ADFAD"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48B3EDA7"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9B0F89C"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53E4373"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50AE7741"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5021E8B5"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r>
      <w:tr w:rsidR="00784748" w:rsidRPr="00784748" w14:paraId="73925793" w14:textId="77777777" w:rsidTr="00784748">
        <w:trPr>
          <w:trHeight w:val="76"/>
        </w:trPr>
        <w:tc>
          <w:tcPr>
            <w:tcW w:w="817" w:type="dxa"/>
            <w:vMerge/>
            <w:tcBorders>
              <w:left w:val="single" w:sz="8" w:space="0" w:color="auto"/>
              <w:bottom w:val="single" w:sz="8" w:space="0" w:color="000000"/>
              <w:right w:val="single" w:sz="4" w:space="0" w:color="auto"/>
            </w:tcBorders>
            <w:vAlign w:val="center"/>
          </w:tcPr>
          <w:p w14:paraId="70FF477A"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3984" w:type="dxa"/>
            <w:vMerge/>
            <w:tcBorders>
              <w:left w:val="single" w:sz="4" w:space="0" w:color="auto"/>
              <w:bottom w:val="single" w:sz="8" w:space="0" w:color="000000"/>
              <w:right w:val="single" w:sz="8" w:space="0" w:color="auto"/>
            </w:tcBorders>
            <w:vAlign w:val="center"/>
          </w:tcPr>
          <w:p w14:paraId="0C660417" w14:textId="7777777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tcPr>
          <w:p w14:paraId="40B7A811" w14:textId="2729FF2F"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МБ = 0</w:t>
            </w:r>
          </w:p>
        </w:tc>
        <w:tc>
          <w:tcPr>
            <w:tcW w:w="1266" w:type="dxa"/>
            <w:vMerge/>
            <w:tcBorders>
              <w:left w:val="single" w:sz="8" w:space="0" w:color="auto"/>
              <w:bottom w:val="single" w:sz="8" w:space="0" w:color="000000"/>
              <w:right w:val="single" w:sz="8" w:space="0" w:color="auto"/>
            </w:tcBorders>
            <w:vAlign w:val="center"/>
          </w:tcPr>
          <w:p w14:paraId="60B7797A"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9BC2D56"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3242B49" w14:textId="77777777"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D9D70DA"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BFF3328"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085A8F2E"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15337EC0" w14:textId="77777777"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p>
        </w:tc>
      </w:tr>
      <w:tr w:rsidR="00784748" w:rsidRPr="00784748" w14:paraId="4FECF76D" w14:textId="77777777" w:rsidTr="00784748">
        <w:trPr>
          <w:trHeight w:val="76"/>
        </w:trPr>
        <w:tc>
          <w:tcPr>
            <w:tcW w:w="817" w:type="dxa"/>
            <w:vMerge w:val="restart"/>
            <w:tcBorders>
              <w:left w:val="single" w:sz="8" w:space="0" w:color="auto"/>
              <w:right w:val="single" w:sz="4" w:space="0" w:color="auto"/>
            </w:tcBorders>
            <w:vAlign w:val="center"/>
          </w:tcPr>
          <w:p w14:paraId="3C80806C" w14:textId="06886440"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eastAsia="Times New Roman" w:hAnsi="Times New Roman" w:cs="Times New Roman"/>
                <w:color w:val="000000"/>
                <w:sz w:val="20"/>
                <w:szCs w:val="20"/>
                <w:lang w:eastAsia="ru-RU"/>
              </w:rPr>
              <w:t>23</w:t>
            </w:r>
          </w:p>
        </w:tc>
        <w:tc>
          <w:tcPr>
            <w:tcW w:w="3984" w:type="dxa"/>
            <w:vMerge w:val="restart"/>
            <w:tcBorders>
              <w:left w:val="single" w:sz="4" w:space="0" w:color="auto"/>
              <w:right w:val="single" w:sz="8" w:space="0" w:color="auto"/>
            </w:tcBorders>
            <w:vAlign w:val="center"/>
          </w:tcPr>
          <w:p w14:paraId="28CB9510" w14:textId="3F7817F7" w:rsidR="00784748" w:rsidRPr="00784748" w:rsidRDefault="00784748" w:rsidP="00FF1B17">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sz w:val="20"/>
                <w:szCs w:val="20"/>
              </w:rPr>
              <w:t>ФАП д. Теряево, Богородского муниципального района (ГБУЗ НО "Богородская центральная районная больница")</w:t>
            </w:r>
          </w:p>
        </w:tc>
        <w:tc>
          <w:tcPr>
            <w:tcW w:w="2074" w:type="dxa"/>
            <w:tcBorders>
              <w:top w:val="nil"/>
              <w:left w:val="nil"/>
              <w:bottom w:val="single" w:sz="8" w:space="0" w:color="auto"/>
              <w:right w:val="single" w:sz="8" w:space="0" w:color="auto"/>
            </w:tcBorders>
            <w:shd w:val="clear" w:color="auto" w:fill="auto"/>
            <w:vAlign w:val="center"/>
          </w:tcPr>
          <w:p w14:paraId="25225AE2" w14:textId="6541E76A" w:rsidR="00784748" w:rsidRPr="00784748" w:rsidRDefault="00784748" w:rsidP="00FF1B17">
            <w:pPr>
              <w:spacing w:after="0" w:line="240" w:lineRule="auto"/>
              <w:jc w:val="center"/>
              <w:rPr>
                <w:rFonts w:ascii="Times New Roman" w:hAnsi="Times New Roman" w:cs="Times New Roman"/>
                <w:color w:val="000000"/>
                <w:sz w:val="20"/>
                <w:szCs w:val="20"/>
              </w:rPr>
            </w:pPr>
            <w:r w:rsidRPr="00784748">
              <w:rPr>
                <w:rFonts w:ascii="Times New Roman" w:hAnsi="Times New Roman" w:cs="Times New Roman"/>
                <w:color w:val="000000"/>
                <w:sz w:val="20"/>
                <w:szCs w:val="20"/>
              </w:rPr>
              <w:t>ФБ = 0</w:t>
            </w:r>
          </w:p>
        </w:tc>
        <w:tc>
          <w:tcPr>
            <w:tcW w:w="1266" w:type="dxa"/>
            <w:vMerge w:val="restart"/>
            <w:tcBorders>
              <w:top w:val="nil"/>
              <w:left w:val="single" w:sz="8" w:space="0" w:color="auto"/>
              <w:right w:val="single" w:sz="8" w:space="0" w:color="auto"/>
            </w:tcBorders>
            <w:vAlign w:val="center"/>
          </w:tcPr>
          <w:p w14:paraId="3205624D" w14:textId="2C57B55C"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26970,31</w:t>
            </w:r>
          </w:p>
        </w:tc>
        <w:tc>
          <w:tcPr>
            <w:tcW w:w="1066" w:type="dxa"/>
            <w:vMerge w:val="restart"/>
            <w:tcBorders>
              <w:top w:val="nil"/>
              <w:left w:val="single" w:sz="8" w:space="0" w:color="auto"/>
              <w:right w:val="single" w:sz="8" w:space="0" w:color="auto"/>
            </w:tcBorders>
            <w:vAlign w:val="center"/>
          </w:tcPr>
          <w:p w14:paraId="1398E16B" w14:textId="63F27354"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6B0C773F" w14:textId="030A0050" w:rsidR="00784748" w:rsidRPr="00784748" w:rsidRDefault="00784748" w:rsidP="00784748">
            <w:pPr>
              <w:spacing w:after="0" w:line="240" w:lineRule="auto"/>
              <w:jc w:val="center"/>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26970,31</w:t>
            </w:r>
          </w:p>
        </w:tc>
        <w:tc>
          <w:tcPr>
            <w:tcW w:w="1066" w:type="dxa"/>
            <w:vMerge w:val="restart"/>
            <w:tcBorders>
              <w:left w:val="single" w:sz="4" w:space="0" w:color="auto"/>
              <w:right w:val="single" w:sz="4" w:space="0" w:color="auto"/>
            </w:tcBorders>
            <w:vAlign w:val="center"/>
          </w:tcPr>
          <w:p w14:paraId="5847A0A0" w14:textId="31BA9E42"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066" w:type="dxa"/>
            <w:vMerge w:val="restart"/>
            <w:tcBorders>
              <w:left w:val="single" w:sz="4" w:space="0" w:color="auto"/>
              <w:right w:val="single" w:sz="4" w:space="0" w:color="auto"/>
            </w:tcBorders>
            <w:vAlign w:val="center"/>
          </w:tcPr>
          <w:p w14:paraId="4EE9F3F7" w14:textId="5F560F5C"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166" w:type="dxa"/>
            <w:vMerge w:val="restart"/>
            <w:tcBorders>
              <w:left w:val="single" w:sz="4" w:space="0" w:color="auto"/>
              <w:right w:val="single" w:sz="4" w:space="0" w:color="auto"/>
            </w:tcBorders>
            <w:vAlign w:val="center"/>
          </w:tcPr>
          <w:p w14:paraId="00411C68" w14:textId="039834E9"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c>
          <w:tcPr>
            <w:tcW w:w="1166" w:type="dxa"/>
            <w:vMerge w:val="restart"/>
            <w:tcBorders>
              <w:left w:val="single" w:sz="4" w:space="0" w:color="auto"/>
              <w:right w:val="single" w:sz="8" w:space="0" w:color="auto"/>
            </w:tcBorders>
            <w:vAlign w:val="center"/>
          </w:tcPr>
          <w:p w14:paraId="5CEB74CE" w14:textId="0132851F" w:rsidR="00784748" w:rsidRPr="00784748" w:rsidRDefault="00784748" w:rsidP="00FF1B17">
            <w:pPr>
              <w:spacing w:after="0" w:line="240" w:lineRule="auto"/>
              <w:rPr>
                <w:rFonts w:ascii="Times New Roman" w:eastAsia="Times New Roman" w:hAnsi="Times New Roman" w:cs="Times New Roman"/>
                <w:color w:val="000000"/>
                <w:sz w:val="20"/>
                <w:szCs w:val="20"/>
                <w:lang w:eastAsia="ru-RU"/>
              </w:rPr>
            </w:pPr>
            <w:r w:rsidRPr="00784748">
              <w:rPr>
                <w:rFonts w:ascii="Times New Roman" w:hAnsi="Times New Roman" w:cs="Times New Roman"/>
                <w:color w:val="000000"/>
                <w:sz w:val="20"/>
                <w:szCs w:val="20"/>
              </w:rPr>
              <w:t> </w:t>
            </w:r>
          </w:p>
        </w:tc>
      </w:tr>
      <w:tr w:rsidR="00784748" w:rsidRPr="00874055" w14:paraId="28E673D0" w14:textId="77777777" w:rsidTr="00784748">
        <w:trPr>
          <w:trHeight w:val="76"/>
        </w:trPr>
        <w:tc>
          <w:tcPr>
            <w:tcW w:w="817" w:type="dxa"/>
            <w:vMerge/>
            <w:tcBorders>
              <w:left w:val="single" w:sz="8" w:space="0" w:color="auto"/>
              <w:right w:val="single" w:sz="4" w:space="0" w:color="auto"/>
            </w:tcBorders>
            <w:vAlign w:val="center"/>
          </w:tcPr>
          <w:p w14:paraId="736B6929" w14:textId="77777777" w:rsidR="00784748" w:rsidRPr="001C48DF"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3984" w:type="dxa"/>
            <w:vMerge/>
            <w:tcBorders>
              <w:left w:val="single" w:sz="4" w:space="0" w:color="auto"/>
              <w:right w:val="single" w:sz="8" w:space="0" w:color="auto"/>
            </w:tcBorders>
            <w:vAlign w:val="center"/>
          </w:tcPr>
          <w:p w14:paraId="7AAE39FC" w14:textId="77777777" w:rsidR="00784748" w:rsidRPr="00A2726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tcPr>
          <w:p w14:paraId="08F36E90" w14:textId="4E393F85" w:rsidR="00784748" w:rsidRPr="00564208" w:rsidRDefault="00784748" w:rsidP="00FF1B17">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ФБ = 0</w:t>
            </w:r>
          </w:p>
        </w:tc>
        <w:tc>
          <w:tcPr>
            <w:tcW w:w="1266" w:type="dxa"/>
            <w:vMerge/>
            <w:tcBorders>
              <w:left w:val="single" w:sz="8" w:space="0" w:color="auto"/>
              <w:right w:val="single" w:sz="8" w:space="0" w:color="auto"/>
            </w:tcBorders>
            <w:vAlign w:val="center"/>
          </w:tcPr>
          <w:p w14:paraId="7DE54115"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5EFEBA5D"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D4065D0"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A8EC935"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2C9DEC8"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4" w:space="0" w:color="auto"/>
            </w:tcBorders>
            <w:vAlign w:val="center"/>
          </w:tcPr>
          <w:p w14:paraId="0574610C"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right w:val="single" w:sz="8" w:space="0" w:color="auto"/>
            </w:tcBorders>
            <w:vAlign w:val="center"/>
          </w:tcPr>
          <w:p w14:paraId="5CBBBA49"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r>
      <w:tr w:rsidR="00784748" w:rsidRPr="00874055" w14:paraId="06B9ED1B" w14:textId="77777777" w:rsidTr="00784748">
        <w:trPr>
          <w:trHeight w:val="76"/>
        </w:trPr>
        <w:tc>
          <w:tcPr>
            <w:tcW w:w="817" w:type="dxa"/>
            <w:vMerge/>
            <w:tcBorders>
              <w:left w:val="single" w:sz="8" w:space="0" w:color="auto"/>
              <w:bottom w:val="single" w:sz="8" w:space="0" w:color="000000"/>
              <w:right w:val="single" w:sz="4" w:space="0" w:color="auto"/>
            </w:tcBorders>
            <w:vAlign w:val="center"/>
          </w:tcPr>
          <w:p w14:paraId="2BF5BE9E" w14:textId="77777777" w:rsidR="00784748" w:rsidRPr="001C48DF" w:rsidRDefault="00784748" w:rsidP="00FF1B17">
            <w:pPr>
              <w:spacing w:after="0" w:line="240" w:lineRule="auto"/>
              <w:jc w:val="center"/>
              <w:rPr>
                <w:rFonts w:ascii="Times New Roman" w:eastAsia="Times New Roman" w:hAnsi="Times New Roman" w:cs="Times New Roman"/>
                <w:color w:val="000000"/>
                <w:sz w:val="20"/>
                <w:szCs w:val="20"/>
                <w:lang w:eastAsia="ru-RU"/>
              </w:rPr>
            </w:pPr>
          </w:p>
        </w:tc>
        <w:tc>
          <w:tcPr>
            <w:tcW w:w="3984" w:type="dxa"/>
            <w:vMerge/>
            <w:tcBorders>
              <w:left w:val="single" w:sz="4" w:space="0" w:color="auto"/>
              <w:bottom w:val="single" w:sz="8" w:space="0" w:color="000000"/>
              <w:right w:val="single" w:sz="8" w:space="0" w:color="auto"/>
            </w:tcBorders>
            <w:vAlign w:val="center"/>
          </w:tcPr>
          <w:p w14:paraId="0D9E74E4" w14:textId="77777777" w:rsidR="00784748" w:rsidRPr="00A27268"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tcPr>
          <w:p w14:paraId="12F6F8DE" w14:textId="058533A9" w:rsidR="00784748" w:rsidRPr="00564208" w:rsidRDefault="00784748" w:rsidP="00FF1B17">
            <w:pPr>
              <w:spacing w:after="0" w:line="240" w:lineRule="auto"/>
              <w:jc w:val="center"/>
              <w:rPr>
                <w:rFonts w:ascii="Times New Roman" w:hAnsi="Times New Roman" w:cs="Times New Roman"/>
                <w:color w:val="000000"/>
                <w:sz w:val="20"/>
                <w:szCs w:val="20"/>
              </w:rPr>
            </w:pPr>
            <w:r w:rsidRPr="00564208">
              <w:rPr>
                <w:rFonts w:ascii="Times New Roman" w:hAnsi="Times New Roman" w:cs="Times New Roman"/>
                <w:color w:val="000000"/>
                <w:sz w:val="20"/>
                <w:szCs w:val="20"/>
              </w:rPr>
              <w:t>РБ = 327687,89</w:t>
            </w:r>
          </w:p>
        </w:tc>
        <w:tc>
          <w:tcPr>
            <w:tcW w:w="1266" w:type="dxa"/>
            <w:vMerge/>
            <w:tcBorders>
              <w:left w:val="single" w:sz="8" w:space="0" w:color="auto"/>
              <w:bottom w:val="single" w:sz="8" w:space="0" w:color="000000"/>
              <w:right w:val="single" w:sz="8" w:space="0" w:color="auto"/>
            </w:tcBorders>
            <w:vAlign w:val="center"/>
          </w:tcPr>
          <w:p w14:paraId="27B60C4E"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E02D3E5"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D87BD94"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B8091E1"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E697102"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4" w:space="0" w:color="auto"/>
            </w:tcBorders>
            <w:vAlign w:val="center"/>
          </w:tcPr>
          <w:p w14:paraId="7E210E66"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c>
          <w:tcPr>
            <w:tcW w:w="1166" w:type="dxa"/>
            <w:vMerge/>
            <w:tcBorders>
              <w:left w:val="single" w:sz="4" w:space="0" w:color="auto"/>
              <w:bottom w:val="single" w:sz="8" w:space="0" w:color="000000"/>
              <w:right w:val="single" w:sz="8" w:space="0" w:color="auto"/>
            </w:tcBorders>
            <w:vAlign w:val="center"/>
          </w:tcPr>
          <w:p w14:paraId="5532537E" w14:textId="77777777" w:rsidR="00784748" w:rsidRPr="00874055" w:rsidRDefault="00784748" w:rsidP="00FF1B17">
            <w:pPr>
              <w:spacing w:after="0" w:line="240" w:lineRule="auto"/>
              <w:rPr>
                <w:rFonts w:ascii="Times New Roman" w:eastAsia="Times New Roman" w:hAnsi="Times New Roman" w:cs="Times New Roman"/>
                <w:color w:val="000000"/>
                <w:sz w:val="20"/>
                <w:szCs w:val="20"/>
                <w:lang w:eastAsia="ru-RU"/>
              </w:rPr>
            </w:pPr>
          </w:p>
        </w:tc>
      </w:tr>
      <w:tr w:rsidR="00FF1B17" w:rsidRPr="008867EF" w14:paraId="456B7C1E" w14:textId="77777777" w:rsidTr="00784748">
        <w:trPr>
          <w:trHeight w:val="67"/>
        </w:trPr>
        <w:tc>
          <w:tcPr>
            <w:tcW w:w="4801" w:type="dxa"/>
            <w:gridSpan w:val="2"/>
            <w:vMerge w:val="restart"/>
            <w:tcBorders>
              <w:top w:val="nil"/>
              <w:left w:val="single" w:sz="8" w:space="0" w:color="auto"/>
              <w:right w:val="single" w:sz="8" w:space="0" w:color="auto"/>
            </w:tcBorders>
            <w:shd w:val="clear" w:color="auto" w:fill="auto"/>
            <w:vAlign w:val="center"/>
            <w:hideMark/>
          </w:tcPr>
          <w:p w14:paraId="68E77B7B" w14:textId="299CAAF8" w:rsidR="00FF1B17" w:rsidRPr="008867EF" w:rsidRDefault="00FF1B17"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Всего, в т.ч.:</w:t>
            </w:r>
          </w:p>
        </w:tc>
        <w:tc>
          <w:tcPr>
            <w:tcW w:w="2074" w:type="dxa"/>
            <w:tcBorders>
              <w:top w:val="nil"/>
              <w:left w:val="nil"/>
              <w:bottom w:val="single" w:sz="8" w:space="0" w:color="auto"/>
              <w:right w:val="single" w:sz="8" w:space="0" w:color="auto"/>
            </w:tcBorders>
            <w:shd w:val="clear" w:color="auto" w:fill="auto"/>
            <w:vAlign w:val="center"/>
            <w:hideMark/>
          </w:tcPr>
          <w:p w14:paraId="137904B7" w14:textId="47628350" w:rsidR="00FF1B17" w:rsidRPr="00564208" w:rsidRDefault="00FF1B17" w:rsidP="00FF1B17">
            <w:pPr>
              <w:spacing w:after="0" w:line="240" w:lineRule="auto"/>
              <w:jc w:val="center"/>
              <w:rPr>
                <w:rFonts w:ascii="Times New Roman" w:eastAsia="Times New Roman" w:hAnsi="Times New Roman" w:cs="Times New Roman"/>
                <w:b/>
                <w:bCs/>
                <w:color w:val="000000"/>
                <w:sz w:val="20"/>
                <w:szCs w:val="20"/>
                <w:lang w:eastAsia="ru-RU"/>
              </w:rPr>
            </w:pPr>
            <w:r w:rsidRPr="00564208">
              <w:rPr>
                <w:rFonts w:ascii="Times New Roman" w:hAnsi="Times New Roman" w:cs="Times New Roman"/>
                <w:b/>
                <w:bCs/>
                <w:color w:val="000000"/>
                <w:sz w:val="20"/>
                <w:szCs w:val="20"/>
              </w:rPr>
              <w:t xml:space="preserve">ФБ = </w:t>
            </w:r>
            <w:r w:rsidR="00ED7D83" w:rsidRPr="00564208">
              <w:rPr>
                <w:rFonts w:ascii="Times New Roman" w:hAnsi="Times New Roman" w:cs="Times New Roman"/>
                <w:b/>
                <w:bCs/>
                <w:color w:val="000000"/>
                <w:sz w:val="20"/>
                <w:szCs w:val="20"/>
              </w:rPr>
              <w:t>11374</w:t>
            </w:r>
          </w:p>
        </w:tc>
        <w:tc>
          <w:tcPr>
            <w:tcW w:w="1266" w:type="dxa"/>
            <w:vMerge w:val="restart"/>
            <w:tcBorders>
              <w:top w:val="nil"/>
              <w:left w:val="single" w:sz="8" w:space="0" w:color="auto"/>
              <w:right w:val="single" w:sz="8" w:space="0" w:color="auto"/>
            </w:tcBorders>
            <w:shd w:val="clear" w:color="auto" w:fill="auto"/>
            <w:vAlign w:val="center"/>
          </w:tcPr>
          <w:p w14:paraId="24B68A98" w14:textId="7E402AA0"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990371,49</w:t>
            </w:r>
          </w:p>
        </w:tc>
        <w:tc>
          <w:tcPr>
            <w:tcW w:w="1066" w:type="dxa"/>
            <w:vMerge w:val="restart"/>
            <w:tcBorders>
              <w:top w:val="nil"/>
              <w:left w:val="single" w:sz="8" w:space="0" w:color="auto"/>
              <w:right w:val="single" w:sz="8" w:space="0" w:color="auto"/>
            </w:tcBorders>
            <w:shd w:val="clear" w:color="auto" w:fill="auto"/>
            <w:vAlign w:val="center"/>
          </w:tcPr>
          <w:p w14:paraId="09EF9FD8" w14:textId="47131B62"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470585,93</w:t>
            </w:r>
          </w:p>
        </w:tc>
        <w:tc>
          <w:tcPr>
            <w:tcW w:w="1066" w:type="dxa"/>
            <w:vMerge w:val="restart"/>
            <w:tcBorders>
              <w:top w:val="nil"/>
              <w:left w:val="single" w:sz="8" w:space="0" w:color="auto"/>
              <w:right w:val="single" w:sz="8" w:space="0" w:color="auto"/>
            </w:tcBorders>
            <w:shd w:val="clear" w:color="auto" w:fill="auto"/>
            <w:vAlign w:val="center"/>
          </w:tcPr>
          <w:p w14:paraId="48D3E4E7" w14:textId="3F9F6526"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90507,84</w:t>
            </w:r>
          </w:p>
        </w:tc>
        <w:tc>
          <w:tcPr>
            <w:tcW w:w="1066" w:type="dxa"/>
            <w:vMerge w:val="restart"/>
            <w:tcBorders>
              <w:top w:val="nil"/>
              <w:left w:val="single" w:sz="8" w:space="0" w:color="auto"/>
              <w:right w:val="single" w:sz="8" w:space="0" w:color="auto"/>
            </w:tcBorders>
            <w:shd w:val="clear" w:color="auto" w:fill="auto"/>
            <w:vAlign w:val="center"/>
          </w:tcPr>
          <w:p w14:paraId="04015E0B" w14:textId="2AA1109B"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336351,92</w:t>
            </w:r>
          </w:p>
        </w:tc>
        <w:tc>
          <w:tcPr>
            <w:tcW w:w="1066" w:type="dxa"/>
            <w:vMerge w:val="restart"/>
            <w:tcBorders>
              <w:top w:val="nil"/>
              <w:left w:val="single" w:sz="8" w:space="0" w:color="auto"/>
              <w:right w:val="single" w:sz="8" w:space="0" w:color="auto"/>
            </w:tcBorders>
            <w:shd w:val="clear" w:color="auto" w:fill="auto"/>
            <w:vAlign w:val="center"/>
          </w:tcPr>
          <w:p w14:paraId="43818398" w14:textId="6A563D29"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37448,17</w:t>
            </w:r>
          </w:p>
        </w:tc>
        <w:tc>
          <w:tcPr>
            <w:tcW w:w="1166" w:type="dxa"/>
            <w:vMerge w:val="restart"/>
            <w:tcBorders>
              <w:top w:val="nil"/>
              <w:left w:val="single" w:sz="8" w:space="0" w:color="auto"/>
              <w:right w:val="single" w:sz="8" w:space="0" w:color="auto"/>
            </w:tcBorders>
            <w:shd w:val="clear" w:color="auto" w:fill="auto"/>
            <w:vAlign w:val="center"/>
          </w:tcPr>
          <w:p w14:paraId="5AA22F84" w14:textId="41BAEA3C"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18029,55</w:t>
            </w:r>
          </w:p>
        </w:tc>
        <w:tc>
          <w:tcPr>
            <w:tcW w:w="1166" w:type="dxa"/>
            <w:vMerge w:val="restart"/>
            <w:tcBorders>
              <w:top w:val="nil"/>
              <w:left w:val="single" w:sz="8" w:space="0" w:color="auto"/>
              <w:right w:val="single" w:sz="8" w:space="0" w:color="auto"/>
            </w:tcBorders>
            <w:shd w:val="clear" w:color="auto" w:fill="auto"/>
            <w:vAlign w:val="center"/>
          </w:tcPr>
          <w:p w14:paraId="1B05B7DE" w14:textId="3BC3BEC3" w:rsidR="00FF1B17" w:rsidRPr="00076A8B" w:rsidRDefault="00784748"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37448,17</w:t>
            </w:r>
          </w:p>
        </w:tc>
      </w:tr>
      <w:tr w:rsidR="00FF1B17" w:rsidRPr="008867EF" w14:paraId="1E77F50D" w14:textId="77777777" w:rsidTr="00784748">
        <w:trPr>
          <w:trHeight w:val="67"/>
        </w:trPr>
        <w:tc>
          <w:tcPr>
            <w:tcW w:w="4801" w:type="dxa"/>
            <w:gridSpan w:val="2"/>
            <w:vMerge/>
            <w:tcBorders>
              <w:left w:val="single" w:sz="8" w:space="0" w:color="auto"/>
              <w:right w:val="single" w:sz="8" w:space="0" w:color="auto"/>
            </w:tcBorders>
            <w:vAlign w:val="center"/>
            <w:hideMark/>
          </w:tcPr>
          <w:p w14:paraId="611233E0"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hideMark/>
          </w:tcPr>
          <w:p w14:paraId="125D138F" w14:textId="2DC554A5" w:rsidR="00FF1B17" w:rsidRPr="00564208" w:rsidRDefault="00FF1B17" w:rsidP="00FF1B17">
            <w:pPr>
              <w:spacing w:after="0" w:line="240" w:lineRule="auto"/>
              <w:jc w:val="center"/>
              <w:rPr>
                <w:rFonts w:ascii="Times New Roman" w:eastAsia="Times New Roman" w:hAnsi="Times New Roman" w:cs="Times New Roman"/>
                <w:b/>
                <w:bCs/>
                <w:color w:val="000000"/>
                <w:sz w:val="20"/>
                <w:szCs w:val="20"/>
                <w:lang w:eastAsia="ru-RU"/>
              </w:rPr>
            </w:pPr>
            <w:r w:rsidRPr="00564208">
              <w:rPr>
                <w:rFonts w:ascii="Times New Roman" w:hAnsi="Times New Roman" w:cs="Times New Roman"/>
                <w:b/>
                <w:bCs/>
                <w:color w:val="000000"/>
                <w:sz w:val="20"/>
                <w:szCs w:val="20"/>
              </w:rPr>
              <w:t xml:space="preserve">РБ = </w:t>
            </w:r>
            <w:r w:rsidR="00564208" w:rsidRPr="00564208">
              <w:rPr>
                <w:rFonts w:ascii="Times New Roman" w:hAnsi="Times New Roman" w:cs="Times New Roman"/>
                <w:b/>
                <w:bCs/>
                <w:color w:val="000000"/>
                <w:sz w:val="20"/>
                <w:szCs w:val="20"/>
              </w:rPr>
              <w:t>978997,51</w:t>
            </w:r>
          </w:p>
        </w:tc>
        <w:tc>
          <w:tcPr>
            <w:tcW w:w="1266" w:type="dxa"/>
            <w:vMerge/>
            <w:tcBorders>
              <w:left w:val="single" w:sz="8" w:space="0" w:color="auto"/>
              <w:right w:val="single" w:sz="8" w:space="0" w:color="auto"/>
            </w:tcBorders>
            <w:vAlign w:val="center"/>
          </w:tcPr>
          <w:p w14:paraId="17C4201B"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5A106667"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423558E8"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13A08DCE"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116CE34B"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166" w:type="dxa"/>
            <w:vMerge/>
            <w:tcBorders>
              <w:left w:val="single" w:sz="8" w:space="0" w:color="auto"/>
              <w:right w:val="single" w:sz="8" w:space="0" w:color="auto"/>
            </w:tcBorders>
            <w:vAlign w:val="center"/>
          </w:tcPr>
          <w:p w14:paraId="1958645A"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166" w:type="dxa"/>
            <w:vMerge/>
            <w:tcBorders>
              <w:left w:val="single" w:sz="8" w:space="0" w:color="auto"/>
              <w:right w:val="single" w:sz="8" w:space="0" w:color="auto"/>
            </w:tcBorders>
            <w:vAlign w:val="center"/>
          </w:tcPr>
          <w:p w14:paraId="6F0E9BB2"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r>
      <w:tr w:rsidR="00FF1B17" w:rsidRPr="008867EF" w14:paraId="0E57B8B6" w14:textId="77777777" w:rsidTr="00784748">
        <w:trPr>
          <w:trHeight w:val="67"/>
        </w:trPr>
        <w:tc>
          <w:tcPr>
            <w:tcW w:w="4801" w:type="dxa"/>
            <w:gridSpan w:val="2"/>
            <w:vMerge/>
            <w:tcBorders>
              <w:left w:val="single" w:sz="8" w:space="0" w:color="auto"/>
              <w:bottom w:val="single" w:sz="8" w:space="0" w:color="000000"/>
              <w:right w:val="single" w:sz="8" w:space="0" w:color="auto"/>
            </w:tcBorders>
            <w:vAlign w:val="center"/>
          </w:tcPr>
          <w:p w14:paraId="3DF38F1C"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2074" w:type="dxa"/>
            <w:tcBorders>
              <w:top w:val="nil"/>
              <w:left w:val="nil"/>
              <w:bottom w:val="single" w:sz="8" w:space="0" w:color="auto"/>
              <w:right w:val="single" w:sz="8" w:space="0" w:color="auto"/>
            </w:tcBorders>
            <w:shd w:val="clear" w:color="auto" w:fill="auto"/>
            <w:vAlign w:val="center"/>
          </w:tcPr>
          <w:p w14:paraId="43C5EA7B" w14:textId="5FACD065" w:rsidR="00FF1B17" w:rsidRPr="007C7C28" w:rsidRDefault="00FF1B17" w:rsidP="00FF1B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МБ = 0,00</w:t>
            </w:r>
          </w:p>
        </w:tc>
        <w:tc>
          <w:tcPr>
            <w:tcW w:w="1266" w:type="dxa"/>
            <w:vMerge/>
            <w:tcBorders>
              <w:left w:val="single" w:sz="8" w:space="0" w:color="auto"/>
              <w:bottom w:val="single" w:sz="8" w:space="0" w:color="000000"/>
              <w:right w:val="single" w:sz="8" w:space="0" w:color="auto"/>
            </w:tcBorders>
            <w:vAlign w:val="center"/>
          </w:tcPr>
          <w:p w14:paraId="1AC14B33"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46EA731"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2410B71A"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304D320B"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C85A26B"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166" w:type="dxa"/>
            <w:vMerge/>
            <w:tcBorders>
              <w:left w:val="single" w:sz="8" w:space="0" w:color="auto"/>
              <w:bottom w:val="single" w:sz="8" w:space="0" w:color="000000"/>
              <w:right w:val="single" w:sz="8" w:space="0" w:color="auto"/>
            </w:tcBorders>
            <w:vAlign w:val="center"/>
          </w:tcPr>
          <w:p w14:paraId="4DB4B537"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c>
          <w:tcPr>
            <w:tcW w:w="1166" w:type="dxa"/>
            <w:vMerge/>
            <w:tcBorders>
              <w:left w:val="single" w:sz="8" w:space="0" w:color="auto"/>
              <w:bottom w:val="single" w:sz="8" w:space="0" w:color="000000"/>
              <w:right w:val="single" w:sz="8" w:space="0" w:color="auto"/>
            </w:tcBorders>
            <w:vAlign w:val="center"/>
          </w:tcPr>
          <w:p w14:paraId="2898F0B9" w14:textId="77777777" w:rsidR="00FF1B17" w:rsidRPr="008867EF" w:rsidRDefault="00FF1B17" w:rsidP="00FF1B17">
            <w:pPr>
              <w:spacing w:after="0" w:line="240" w:lineRule="auto"/>
              <w:rPr>
                <w:rFonts w:ascii="Times New Roman" w:eastAsia="Times New Roman" w:hAnsi="Times New Roman" w:cs="Times New Roman"/>
                <w:b/>
                <w:bCs/>
                <w:color w:val="000000"/>
                <w:sz w:val="20"/>
                <w:szCs w:val="20"/>
                <w:lang w:eastAsia="ru-RU"/>
              </w:rPr>
            </w:pPr>
          </w:p>
        </w:tc>
      </w:tr>
    </w:tbl>
    <w:p w14:paraId="72023F3F" w14:textId="77777777" w:rsidR="00EA42DE" w:rsidRPr="00C91EA0" w:rsidRDefault="00EA42DE" w:rsidP="00C91EA0">
      <w:pPr>
        <w:jc w:val="both"/>
        <w:rPr>
          <w:rFonts w:ascii="Times New Roman" w:hAnsi="Times New Roman" w:cs="Times New Roman"/>
          <w:sz w:val="24"/>
          <w:szCs w:val="24"/>
        </w:rPr>
      </w:pPr>
    </w:p>
    <w:p w14:paraId="14798082" w14:textId="5CFC82EB" w:rsidR="006C3320" w:rsidRPr="00E6792E" w:rsidRDefault="00AC005D" w:rsidP="00E6792E">
      <w:pPr>
        <w:pStyle w:val="2"/>
        <w:spacing w:before="0" w:after="240" w:line="360" w:lineRule="auto"/>
        <w:ind w:firstLine="709"/>
        <w:jc w:val="both"/>
        <w:rPr>
          <w:rFonts w:ascii="Times New Roman" w:hAnsi="Times New Roman" w:cs="Times New Roman"/>
          <w:b/>
          <w:bCs/>
          <w:i/>
          <w:iCs/>
          <w:color w:val="000000" w:themeColor="text1"/>
          <w:sz w:val="24"/>
          <w:szCs w:val="24"/>
        </w:rPr>
      </w:pPr>
      <w:bookmarkStart w:id="26" w:name="_Toc196226160"/>
      <w:r w:rsidRPr="009F17DB">
        <w:rPr>
          <w:rFonts w:ascii="Times New Roman" w:hAnsi="Times New Roman" w:cs="Times New Roman"/>
          <w:b/>
          <w:bCs/>
          <w:i/>
          <w:iCs/>
          <w:color w:val="000000" w:themeColor="text1"/>
          <w:sz w:val="24"/>
          <w:szCs w:val="24"/>
        </w:rPr>
        <w:t>4</w:t>
      </w:r>
      <w:r w:rsidR="009A7A9B" w:rsidRPr="009F17DB">
        <w:rPr>
          <w:rFonts w:ascii="Times New Roman" w:hAnsi="Times New Roman" w:cs="Times New Roman"/>
          <w:b/>
          <w:bCs/>
          <w:i/>
          <w:iCs/>
          <w:color w:val="000000" w:themeColor="text1"/>
          <w:sz w:val="24"/>
          <w:szCs w:val="24"/>
        </w:rPr>
        <w:t>.</w:t>
      </w:r>
      <w:r w:rsidR="00EC238C" w:rsidRPr="009F17DB">
        <w:rPr>
          <w:rFonts w:ascii="Times New Roman" w:hAnsi="Times New Roman" w:cs="Times New Roman"/>
          <w:b/>
          <w:bCs/>
          <w:i/>
          <w:iCs/>
          <w:color w:val="000000" w:themeColor="text1"/>
          <w:sz w:val="24"/>
          <w:szCs w:val="24"/>
        </w:rPr>
        <w:t xml:space="preserve">3 </w:t>
      </w:r>
      <w:r w:rsidR="004D2958" w:rsidRPr="009F17DB">
        <w:rPr>
          <w:rFonts w:ascii="Times New Roman" w:hAnsi="Times New Roman" w:cs="Times New Roman"/>
          <w:b/>
          <w:bCs/>
          <w:i/>
          <w:iCs/>
          <w:color w:val="000000" w:themeColor="text1"/>
          <w:sz w:val="24"/>
          <w:szCs w:val="24"/>
        </w:rPr>
        <w:t>Объем инвестиций для развития в области культуры и искусства</w:t>
      </w:r>
      <w:bookmarkEnd w:id="26"/>
      <w:r w:rsidR="007F791F" w:rsidRPr="009F17DB">
        <w:rPr>
          <w:rFonts w:ascii="Times New Roman" w:hAnsi="Times New Roman" w:cs="Times New Roman"/>
          <w:b/>
          <w:bCs/>
          <w:i/>
          <w:iCs/>
          <w:color w:val="000000" w:themeColor="text1"/>
          <w:sz w:val="24"/>
          <w:szCs w:val="24"/>
        </w:rPr>
        <w:t xml:space="preserve"> </w:t>
      </w:r>
    </w:p>
    <w:tbl>
      <w:tblPr>
        <w:tblW w:w="14732" w:type="dxa"/>
        <w:tblLook w:val="04A0" w:firstRow="1" w:lastRow="0" w:firstColumn="1" w:lastColumn="0" w:noHBand="0" w:noVBand="1"/>
      </w:tblPr>
      <w:tblGrid>
        <w:gridCol w:w="840"/>
        <w:gridCol w:w="4172"/>
        <w:gridCol w:w="2072"/>
        <w:gridCol w:w="1166"/>
        <w:gridCol w:w="1066"/>
        <w:gridCol w:w="1066"/>
        <w:gridCol w:w="1066"/>
        <w:gridCol w:w="1066"/>
        <w:gridCol w:w="1116"/>
        <w:gridCol w:w="1102"/>
      </w:tblGrid>
      <w:tr w:rsidR="00FD27B9" w:rsidRPr="00483ECC" w14:paraId="470EDF30" w14:textId="77777777" w:rsidTr="00483ECC">
        <w:trPr>
          <w:trHeight w:val="485"/>
          <w:tblHeader/>
        </w:trPr>
        <w:tc>
          <w:tcPr>
            <w:tcW w:w="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CA124F"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 п/п</w:t>
            </w:r>
          </w:p>
        </w:tc>
        <w:tc>
          <w:tcPr>
            <w:tcW w:w="4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2D23C3"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Описание мероприятия</w:t>
            </w:r>
          </w:p>
        </w:tc>
        <w:tc>
          <w:tcPr>
            <w:tcW w:w="20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C1B91E"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Источник финансирования</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E7A677"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Итого, тыс. руб.</w:t>
            </w:r>
          </w:p>
        </w:tc>
        <w:tc>
          <w:tcPr>
            <w:tcW w:w="6482" w:type="dxa"/>
            <w:gridSpan w:val="6"/>
            <w:tcBorders>
              <w:top w:val="single" w:sz="8" w:space="0" w:color="auto"/>
              <w:left w:val="nil"/>
              <w:bottom w:val="single" w:sz="8" w:space="0" w:color="auto"/>
              <w:right w:val="single" w:sz="8" w:space="0" w:color="000000"/>
            </w:tcBorders>
            <w:shd w:val="clear" w:color="auto" w:fill="auto"/>
            <w:vAlign w:val="center"/>
            <w:hideMark/>
          </w:tcPr>
          <w:p w14:paraId="41E9F2A8"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FD27B9" w:rsidRPr="00483ECC" w14:paraId="3B0ECF85" w14:textId="77777777" w:rsidTr="00483ECC">
        <w:trPr>
          <w:trHeight w:val="351"/>
          <w:tblHeader/>
        </w:trPr>
        <w:tc>
          <w:tcPr>
            <w:tcW w:w="840" w:type="dxa"/>
            <w:vMerge/>
            <w:tcBorders>
              <w:top w:val="single" w:sz="8" w:space="0" w:color="auto"/>
              <w:left w:val="single" w:sz="8" w:space="0" w:color="auto"/>
              <w:bottom w:val="single" w:sz="8" w:space="0" w:color="000000"/>
              <w:right w:val="single" w:sz="8" w:space="0" w:color="auto"/>
            </w:tcBorders>
            <w:vAlign w:val="center"/>
            <w:hideMark/>
          </w:tcPr>
          <w:p w14:paraId="20950B35"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4172" w:type="dxa"/>
            <w:vMerge/>
            <w:tcBorders>
              <w:top w:val="single" w:sz="8" w:space="0" w:color="auto"/>
              <w:left w:val="single" w:sz="8" w:space="0" w:color="auto"/>
              <w:bottom w:val="single" w:sz="8" w:space="0" w:color="000000"/>
              <w:right w:val="single" w:sz="8" w:space="0" w:color="auto"/>
            </w:tcBorders>
            <w:vAlign w:val="center"/>
            <w:hideMark/>
          </w:tcPr>
          <w:p w14:paraId="10DBB0C5"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5719381A"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14:paraId="7D8A22AC"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hideMark/>
          </w:tcPr>
          <w:p w14:paraId="37610989"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2025</w:t>
            </w:r>
          </w:p>
        </w:tc>
        <w:tc>
          <w:tcPr>
            <w:tcW w:w="1066" w:type="dxa"/>
            <w:tcBorders>
              <w:top w:val="nil"/>
              <w:left w:val="nil"/>
              <w:bottom w:val="single" w:sz="8" w:space="0" w:color="auto"/>
              <w:right w:val="single" w:sz="8" w:space="0" w:color="auto"/>
            </w:tcBorders>
            <w:shd w:val="clear" w:color="auto" w:fill="auto"/>
            <w:vAlign w:val="center"/>
            <w:hideMark/>
          </w:tcPr>
          <w:p w14:paraId="20B799B9"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2026</w:t>
            </w:r>
          </w:p>
        </w:tc>
        <w:tc>
          <w:tcPr>
            <w:tcW w:w="1066" w:type="dxa"/>
            <w:tcBorders>
              <w:top w:val="nil"/>
              <w:left w:val="nil"/>
              <w:bottom w:val="single" w:sz="8" w:space="0" w:color="auto"/>
              <w:right w:val="single" w:sz="8" w:space="0" w:color="auto"/>
            </w:tcBorders>
            <w:shd w:val="clear" w:color="auto" w:fill="auto"/>
            <w:vAlign w:val="center"/>
            <w:hideMark/>
          </w:tcPr>
          <w:p w14:paraId="3E911697"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2027</w:t>
            </w:r>
          </w:p>
        </w:tc>
        <w:tc>
          <w:tcPr>
            <w:tcW w:w="1066" w:type="dxa"/>
            <w:tcBorders>
              <w:top w:val="nil"/>
              <w:left w:val="nil"/>
              <w:bottom w:val="single" w:sz="8" w:space="0" w:color="auto"/>
              <w:right w:val="single" w:sz="8" w:space="0" w:color="auto"/>
            </w:tcBorders>
            <w:shd w:val="clear" w:color="auto" w:fill="auto"/>
            <w:vAlign w:val="center"/>
            <w:hideMark/>
          </w:tcPr>
          <w:p w14:paraId="5F1C642A"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2028</w:t>
            </w:r>
          </w:p>
        </w:tc>
        <w:tc>
          <w:tcPr>
            <w:tcW w:w="1116" w:type="dxa"/>
            <w:tcBorders>
              <w:top w:val="nil"/>
              <w:left w:val="nil"/>
              <w:bottom w:val="single" w:sz="8" w:space="0" w:color="auto"/>
              <w:right w:val="single" w:sz="8" w:space="0" w:color="auto"/>
            </w:tcBorders>
            <w:shd w:val="clear" w:color="auto" w:fill="auto"/>
            <w:vAlign w:val="center"/>
            <w:hideMark/>
          </w:tcPr>
          <w:p w14:paraId="5F3B79C5"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2029</w:t>
            </w:r>
          </w:p>
        </w:tc>
        <w:tc>
          <w:tcPr>
            <w:tcW w:w="1102" w:type="dxa"/>
            <w:tcBorders>
              <w:top w:val="nil"/>
              <w:left w:val="nil"/>
              <w:bottom w:val="single" w:sz="8" w:space="0" w:color="auto"/>
              <w:right w:val="single" w:sz="8" w:space="0" w:color="auto"/>
            </w:tcBorders>
            <w:shd w:val="clear" w:color="auto" w:fill="auto"/>
            <w:vAlign w:val="center"/>
            <w:hideMark/>
          </w:tcPr>
          <w:p w14:paraId="07BB6498" w14:textId="77777777" w:rsidR="00FD27B9" w:rsidRPr="00483ECC" w:rsidRDefault="00FD27B9"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2030-2035</w:t>
            </w:r>
          </w:p>
        </w:tc>
      </w:tr>
      <w:tr w:rsidR="00564208" w:rsidRPr="00483ECC" w14:paraId="1EC00A38" w14:textId="77777777" w:rsidTr="00483ECC">
        <w:trPr>
          <w:trHeight w:val="60"/>
        </w:trPr>
        <w:tc>
          <w:tcPr>
            <w:tcW w:w="840" w:type="dxa"/>
            <w:vMerge w:val="restart"/>
            <w:tcBorders>
              <w:top w:val="nil"/>
              <w:left w:val="single" w:sz="8" w:space="0" w:color="auto"/>
              <w:right w:val="single" w:sz="4" w:space="0" w:color="auto"/>
            </w:tcBorders>
            <w:shd w:val="clear" w:color="auto" w:fill="auto"/>
            <w:vAlign w:val="center"/>
          </w:tcPr>
          <w:p w14:paraId="423BF2E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w:t>
            </w:r>
          </w:p>
        </w:tc>
        <w:tc>
          <w:tcPr>
            <w:tcW w:w="4172" w:type="dxa"/>
            <w:vMerge w:val="restart"/>
            <w:tcBorders>
              <w:top w:val="nil"/>
              <w:left w:val="single" w:sz="4" w:space="0" w:color="auto"/>
              <w:right w:val="single" w:sz="8" w:space="0" w:color="auto"/>
            </w:tcBorders>
            <w:shd w:val="clear" w:color="auto" w:fill="auto"/>
            <w:vAlign w:val="center"/>
          </w:tcPr>
          <w:p w14:paraId="10E2CD6F" w14:textId="0AEC1028" w:rsidR="00564208" w:rsidRPr="00483ECC" w:rsidRDefault="00564208" w:rsidP="00483ECC">
            <w:pPr>
              <w:widowControl w:val="0"/>
              <w:tabs>
                <w:tab w:val="left" w:pos="993"/>
              </w:tabs>
              <w:spacing w:after="0" w:line="276"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объекта культурного развития в д. Березовка (земельный участок с кадастровым номером 52:24:0020802:2174 в собственности публично-правовых образований с видом разрешенного использования «Культурное развитие»);</w:t>
            </w:r>
          </w:p>
        </w:tc>
        <w:tc>
          <w:tcPr>
            <w:tcW w:w="2072" w:type="dxa"/>
            <w:tcBorders>
              <w:top w:val="nil"/>
              <w:left w:val="nil"/>
              <w:bottom w:val="single" w:sz="8" w:space="0" w:color="auto"/>
              <w:right w:val="single" w:sz="8" w:space="0" w:color="auto"/>
            </w:tcBorders>
            <w:shd w:val="clear" w:color="auto" w:fill="auto"/>
            <w:vAlign w:val="center"/>
            <w:hideMark/>
          </w:tcPr>
          <w:p w14:paraId="67EFC74E" w14:textId="512B2528"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14:paraId="74BDED13" w14:textId="7F3D5DF9"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40191,53</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353CE7C4" w14:textId="704B0F9E"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40191,53</w:t>
            </w: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7C941966" w14:textId="032B3AE8"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589F5E08" w14:textId="2C7F8D35"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74E73C09" w14:textId="55562169"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val="restart"/>
            <w:tcBorders>
              <w:top w:val="nil"/>
              <w:left w:val="single" w:sz="4" w:space="0" w:color="auto"/>
              <w:right w:val="single" w:sz="4" w:space="0" w:color="auto"/>
            </w:tcBorders>
            <w:shd w:val="clear" w:color="auto" w:fill="auto"/>
            <w:vAlign w:val="center"/>
          </w:tcPr>
          <w:p w14:paraId="65F70B05" w14:textId="3B4EB3D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val="restart"/>
            <w:tcBorders>
              <w:top w:val="nil"/>
              <w:left w:val="single" w:sz="4" w:space="0" w:color="auto"/>
              <w:right w:val="single" w:sz="8" w:space="0" w:color="auto"/>
            </w:tcBorders>
            <w:shd w:val="clear" w:color="auto" w:fill="auto"/>
            <w:vAlign w:val="center"/>
          </w:tcPr>
          <w:p w14:paraId="13083C5B" w14:textId="3458E334"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p w14:paraId="4FCB5F8B" w14:textId="51110E2B"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p w14:paraId="516EB26E" w14:textId="16595E04"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7321C713" w14:textId="77777777" w:rsidTr="00483ECC">
        <w:trPr>
          <w:trHeight w:val="631"/>
        </w:trPr>
        <w:tc>
          <w:tcPr>
            <w:tcW w:w="840" w:type="dxa"/>
            <w:vMerge/>
            <w:tcBorders>
              <w:left w:val="single" w:sz="8" w:space="0" w:color="auto"/>
              <w:right w:val="single" w:sz="4" w:space="0" w:color="auto"/>
            </w:tcBorders>
            <w:vAlign w:val="center"/>
          </w:tcPr>
          <w:p w14:paraId="4854BB2B"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4172" w:type="dxa"/>
            <w:vMerge/>
            <w:tcBorders>
              <w:left w:val="single" w:sz="4" w:space="0" w:color="auto"/>
              <w:right w:val="single" w:sz="8" w:space="0" w:color="auto"/>
            </w:tcBorders>
            <w:vAlign w:val="center"/>
          </w:tcPr>
          <w:p w14:paraId="759D3CA1"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2C2BEECA" w14:textId="5FF93F51"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40191,53</w:t>
            </w:r>
          </w:p>
        </w:tc>
        <w:tc>
          <w:tcPr>
            <w:tcW w:w="1166" w:type="dxa"/>
            <w:vMerge/>
            <w:tcBorders>
              <w:top w:val="nil"/>
              <w:left w:val="single" w:sz="8" w:space="0" w:color="auto"/>
              <w:bottom w:val="single" w:sz="8" w:space="0" w:color="000000"/>
              <w:right w:val="single" w:sz="8" w:space="0" w:color="auto"/>
            </w:tcBorders>
            <w:vAlign w:val="center"/>
          </w:tcPr>
          <w:p w14:paraId="2C74906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0ED585A9"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307552A0"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FEFA0BD"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6F6399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tcBorders>
              <w:left w:val="single" w:sz="4" w:space="0" w:color="auto"/>
              <w:right w:val="single" w:sz="4" w:space="0" w:color="auto"/>
            </w:tcBorders>
            <w:vAlign w:val="center"/>
          </w:tcPr>
          <w:p w14:paraId="6F0D3CC2"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tcBorders>
              <w:left w:val="single" w:sz="4" w:space="0" w:color="auto"/>
              <w:right w:val="single" w:sz="8" w:space="0" w:color="auto"/>
            </w:tcBorders>
            <w:vAlign w:val="center"/>
          </w:tcPr>
          <w:p w14:paraId="69E0E0ED"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16B58DC0" w14:textId="77777777" w:rsidTr="00483ECC">
        <w:trPr>
          <w:trHeight w:val="60"/>
        </w:trPr>
        <w:tc>
          <w:tcPr>
            <w:tcW w:w="840" w:type="dxa"/>
            <w:vMerge/>
            <w:tcBorders>
              <w:left w:val="single" w:sz="8" w:space="0" w:color="auto"/>
              <w:bottom w:val="single" w:sz="8" w:space="0" w:color="000000"/>
              <w:right w:val="single" w:sz="4" w:space="0" w:color="auto"/>
            </w:tcBorders>
            <w:vAlign w:val="center"/>
          </w:tcPr>
          <w:p w14:paraId="71DF2214"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4172" w:type="dxa"/>
            <w:vMerge/>
            <w:tcBorders>
              <w:left w:val="single" w:sz="4" w:space="0" w:color="auto"/>
              <w:bottom w:val="single" w:sz="8" w:space="0" w:color="000000"/>
              <w:right w:val="single" w:sz="8" w:space="0" w:color="auto"/>
            </w:tcBorders>
            <w:vAlign w:val="center"/>
          </w:tcPr>
          <w:p w14:paraId="182B54F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5167AA19" w14:textId="0AFC3F34"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166" w:type="dxa"/>
            <w:vMerge/>
            <w:tcBorders>
              <w:top w:val="nil"/>
              <w:left w:val="single" w:sz="8" w:space="0" w:color="auto"/>
              <w:bottom w:val="single" w:sz="8" w:space="0" w:color="000000"/>
              <w:right w:val="single" w:sz="8" w:space="0" w:color="auto"/>
            </w:tcBorders>
            <w:vAlign w:val="center"/>
          </w:tcPr>
          <w:p w14:paraId="10F57287"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333758AB"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6D5177B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96B1214"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BA17EA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tcBorders>
              <w:left w:val="single" w:sz="4" w:space="0" w:color="auto"/>
              <w:bottom w:val="single" w:sz="8" w:space="0" w:color="000000"/>
              <w:right w:val="single" w:sz="4" w:space="0" w:color="auto"/>
            </w:tcBorders>
            <w:vAlign w:val="center"/>
          </w:tcPr>
          <w:p w14:paraId="0D85A4E4"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tcBorders>
              <w:left w:val="single" w:sz="4" w:space="0" w:color="auto"/>
              <w:bottom w:val="single" w:sz="8" w:space="0" w:color="000000"/>
              <w:right w:val="single" w:sz="8" w:space="0" w:color="auto"/>
            </w:tcBorders>
            <w:vAlign w:val="center"/>
          </w:tcPr>
          <w:p w14:paraId="5B1383D6"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3EB71995" w14:textId="77777777" w:rsidTr="00483ECC">
        <w:trPr>
          <w:trHeight w:val="60"/>
        </w:trPr>
        <w:tc>
          <w:tcPr>
            <w:tcW w:w="840" w:type="dxa"/>
            <w:vMerge w:val="restart"/>
            <w:tcBorders>
              <w:top w:val="nil"/>
              <w:left w:val="single" w:sz="8" w:space="0" w:color="auto"/>
              <w:right w:val="single" w:sz="4" w:space="0" w:color="auto"/>
            </w:tcBorders>
            <w:shd w:val="clear" w:color="auto" w:fill="auto"/>
            <w:vAlign w:val="center"/>
          </w:tcPr>
          <w:p w14:paraId="33B46789" w14:textId="01935F3D"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w:t>
            </w:r>
          </w:p>
        </w:tc>
        <w:tc>
          <w:tcPr>
            <w:tcW w:w="4172" w:type="dxa"/>
            <w:vMerge w:val="restart"/>
            <w:tcBorders>
              <w:top w:val="nil"/>
              <w:left w:val="single" w:sz="4" w:space="0" w:color="auto"/>
              <w:right w:val="single" w:sz="8" w:space="0" w:color="auto"/>
            </w:tcBorders>
            <w:shd w:val="clear" w:color="auto" w:fill="auto"/>
            <w:vAlign w:val="center"/>
          </w:tcPr>
          <w:p w14:paraId="2AF4C617" w14:textId="78410E92" w:rsidR="00564208" w:rsidRPr="00483ECC" w:rsidRDefault="00564208" w:rsidP="00483ECC">
            <w:pPr>
              <w:widowControl w:val="0"/>
              <w:tabs>
                <w:tab w:val="left" w:pos="993"/>
              </w:tabs>
              <w:spacing w:after="0" w:line="276"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объекта культурного развития в д. Шумилово;</w:t>
            </w:r>
          </w:p>
        </w:tc>
        <w:tc>
          <w:tcPr>
            <w:tcW w:w="2072" w:type="dxa"/>
            <w:tcBorders>
              <w:top w:val="nil"/>
              <w:left w:val="nil"/>
              <w:bottom w:val="single" w:sz="8" w:space="0" w:color="auto"/>
              <w:right w:val="single" w:sz="8" w:space="0" w:color="auto"/>
            </w:tcBorders>
            <w:shd w:val="clear" w:color="auto" w:fill="auto"/>
            <w:vAlign w:val="center"/>
            <w:hideMark/>
          </w:tcPr>
          <w:p w14:paraId="0B603999" w14:textId="5683B3D2"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14:paraId="058E62E0" w14:textId="15966A5D"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33124,89</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4273D902" w14:textId="7D78837C"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7158ECF4" w14:textId="009007A4"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33124,89</w:t>
            </w:r>
          </w:p>
        </w:tc>
        <w:tc>
          <w:tcPr>
            <w:tcW w:w="1066" w:type="dxa"/>
            <w:vMerge w:val="restart"/>
            <w:tcBorders>
              <w:top w:val="nil"/>
              <w:left w:val="single" w:sz="4" w:space="0" w:color="auto"/>
              <w:right w:val="single" w:sz="4" w:space="0" w:color="auto"/>
            </w:tcBorders>
            <w:shd w:val="clear" w:color="auto" w:fill="auto"/>
            <w:vAlign w:val="center"/>
          </w:tcPr>
          <w:p w14:paraId="7B873490" w14:textId="1359298E"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0CF8761F" w14:textId="1762E956"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val="restart"/>
            <w:tcBorders>
              <w:top w:val="nil"/>
              <w:left w:val="single" w:sz="4" w:space="0" w:color="auto"/>
              <w:right w:val="single" w:sz="4" w:space="0" w:color="auto"/>
            </w:tcBorders>
            <w:shd w:val="clear" w:color="auto" w:fill="auto"/>
            <w:vAlign w:val="center"/>
          </w:tcPr>
          <w:p w14:paraId="32D835D7" w14:textId="74024D78"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val="restart"/>
            <w:tcBorders>
              <w:top w:val="nil"/>
              <w:left w:val="single" w:sz="4" w:space="0" w:color="auto"/>
              <w:right w:val="single" w:sz="8" w:space="0" w:color="auto"/>
            </w:tcBorders>
            <w:shd w:val="clear" w:color="auto" w:fill="auto"/>
            <w:vAlign w:val="center"/>
          </w:tcPr>
          <w:p w14:paraId="1685EB50" w14:textId="5E9BE9A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p w14:paraId="6DE2EC69" w14:textId="1E5F86EF"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p w14:paraId="2B9643E3" w14:textId="51C83B71"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21956A3D" w14:textId="77777777" w:rsidTr="00483ECC">
        <w:trPr>
          <w:trHeight w:val="60"/>
        </w:trPr>
        <w:tc>
          <w:tcPr>
            <w:tcW w:w="840" w:type="dxa"/>
            <w:vMerge/>
            <w:tcBorders>
              <w:left w:val="single" w:sz="8" w:space="0" w:color="auto"/>
              <w:right w:val="single" w:sz="4" w:space="0" w:color="auto"/>
            </w:tcBorders>
            <w:vAlign w:val="center"/>
          </w:tcPr>
          <w:p w14:paraId="115D32DD"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4172" w:type="dxa"/>
            <w:vMerge/>
            <w:tcBorders>
              <w:left w:val="single" w:sz="4" w:space="0" w:color="auto"/>
              <w:right w:val="single" w:sz="8" w:space="0" w:color="auto"/>
            </w:tcBorders>
            <w:vAlign w:val="center"/>
          </w:tcPr>
          <w:p w14:paraId="3F74F192"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04644B1B" w14:textId="444EDC8A"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33124,89</w:t>
            </w:r>
          </w:p>
        </w:tc>
        <w:tc>
          <w:tcPr>
            <w:tcW w:w="1166" w:type="dxa"/>
            <w:vMerge/>
            <w:tcBorders>
              <w:top w:val="nil"/>
              <w:left w:val="single" w:sz="8" w:space="0" w:color="auto"/>
              <w:bottom w:val="single" w:sz="8" w:space="0" w:color="000000"/>
              <w:right w:val="single" w:sz="8" w:space="0" w:color="auto"/>
            </w:tcBorders>
            <w:vAlign w:val="center"/>
          </w:tcPr>
          <w:p w14:paraId="16A1EED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5D54E2D5"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1C8EE3B7"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0C2B142"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816F948"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tcBorders>
              <w:left w:val="single" w:sz="4" w:space="0" w:color="auto"/>
              <w:right w:val="single" w:sz="4" w:space="0" w:color="auto"/>
            </w:tcBorders>
            <w:vAlign w:val="center"/>
          </w:tcPr>
          <w:p w14:paraId="646623DC"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tcBorders>
              <w:left w:val="single" w:sz="4" w:space="0" w:color="auto"/>
              <w:right w:val="single" w:sz="8" w:space="0" w:color="auto"/>
            </w:tcBorders>
            <w:vAlign w:val="center"/>
          </w:tcPr>
          <w:p w14:paraId="3D7A8D8F"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44397658" w14:textId="77777777" w:rsidTr="00483ECC">
        <w:trPr>
          <w:trHeight w:val="60"/>
        </w:trPr>
        <w:tc>
          <w:tcPr>
            <w:tcW w:w="840" w:type="dxa"/>
            <w:vMerge/>
            <w:tcBorders>
              <w:left w:val="single" w:sz="8" w:space="0" w:color="auto"/>
              <w:bottom w:val="single" w:sz="8" w:space="0" w:color="000000"/>
              <w:right w:val="single" w:sz="4" w:space="0" w:color="auto"/>
            </w:tcBorders>
            <w:vAlign w:val="center"/>
          </w:tcPr>
          <w:p w14:paraId="7C195DF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4172" w:type="dxa"/>
            <w:vMerge/>
            <w:tcBorders>
              <w:left w:val="single" w:sz="4" w:space="0" w:color="auto"/>
              <w:bottom w:val="single" w:sz="8" w:space="0" w:color="000000"/>
              <w:right w:val="single" w:sz="8" w:space="0" w:color="auto"/>
            </w:tcBorders>
            <w:vAlign w:val="center"/>
          </w:tcPr>
          <w:p w14:paraId="74374C62"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087A4284" w14:textId="6D95F694"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166" w:type="dxa"/>
            <w:vMerge/>
            <w:tcBorders>
              <w:top w:val="nil"/>
              <w:left w:val="single" w:sz="8" w:space="0" w:color="auto"/>
              <w:bottom w:val="single" w:sz="8" w:space="0" w:color="000000"/>
              <w:right w:val="single" w:sz="8" w:space="0" w:color="auto"/>
            </w:tcBorders>
            <w:vAlign w:val="center"/>
          </w:tcPr>
          <w:p w14:paraId="55567F9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726ABD0B"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03E33760"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ED01266"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F5EB98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tcBorders>
              <w:left w:val="single" w:sz="4" w:space="0" w:color="auto"/>
              <w:bottom w:val="single" w:sz="8" w:space="0" w:color="000000"/>
              <w:right w:val="single" w:sz="4" w:space="0" w:color="auto"/>
            </w:tcBorders>
            <w:vAlign w:val="center"/>
          </w:tcPr>
          <w:p w14:paraId="00016903"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tcBorders>
              <w:left w:val="single" w:sz="4" w:space="0" w:color="auto"/>
              <w:bottom w:val="single" w:sz="8" w:space="0" w:color="000000"/>
              <w:right w:val="single" w:sz="8" w:space="0" w:color="auto"/>
            </w:tcBorders>
            <w:vAlign w:val="center"/>
          </w:tcPr>
          <w:p w14:paraId="51264532"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336B33E3" w14:textId="77777777" w:rsidTr="00483ECC">
        <w:trPr>
          <w:trHeight w:val="60"/>
        </w:trPr>
        <w:tc>
          <w:tcPr>
            <w:tcW w:w="840" w:type="dxa"/>
            <w:vMerge w:val="restart"/>
            <w:tcBorders>
              <w:top w:val="nil"/>
              <w:left w:val="single" w:sz="8" w:space="0" w:color="auto"/>
              <w:right w:val="single" w:sz="4" w:space="0" w:color="auto"/>
            </w:tcBorders>
            <w:shd w:val="clear" w:color="auto" w:fill="auto"/>
            <w:vAlign w:val="center"/>
          </w:tcPr>
          <w:p w14:paraId="6B7DD3E0" w14:textId="197E0069"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w:t>
            </w:r>
          </w:p>
        </w:tc>
        <w:tc>
          <w:tcPr>
            <w:tcW w:w="4172" w:type="dxa"/>
            <w:vMerge w:val="restart"/>
            <w:tcBorders>
              <w:top w:val="nil"/>
              <w:left w:val="single" w:sz="4" w:space="0" w:color="auto"/>
              <w:right w:val="single" w:sz="8" w:space="0" w:color="auto"/>
            </w:tcBorders>
            <w:shd w:val="clear" w:color="auto" w:fill="auto"/>
            <w:vAlign w:val="center"/>
          </w:tcPr>
          <w:p w14:paraId="55362445" w14:textId="050F409B"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sz w:val="20"/>
                <w:szCs w:val="20"/>
              </w:rPr>
              <w:t>строительство сельского дома культуры в д. Инютино.</w:t>
            </w:r>
          </w:p>
        </w:tc>
        <w:tc>
          <w:tcPr>
            <w:tcW w:w="2072" w:type="dxa"/>
            <w:tcBorders>
              <w:top w:val="nil"/>
              <w:left w:val="nil"/>
              <w:bottom w:val="single" w:sz="8" w:space="0" w:color="auto"/>
              <w:right w:val="single" w:sz="8" w:space="0" w:color="auto"/>
            </w:tcBorders>
            <w:shd w:val="clear" w:color="auto" w:fill="auto"/>
            <w:vAlign w:val="center"/>
            <w:hideMark/>
          </w:tcPr>
          <w:p w14:paraId="191A5A7D" w14:textId="762F7273"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14:paraId="230E24B6" w14:textId="15468D7B"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114481,20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70A30F8A" w14:textId="099D35DF"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3A980E87" w14:textId="6F285AFD"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7672325F" w14:textId="4DA11F33"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114481,20</w:t>
            </w:r>
          </w:p>
        </w:tc>
        <w:tc>
          <w:tcPr>
            <w:tcW w:w="1066" w:type="dxa"/>
            <w:vMerge w:val="restart"/>
            <w:tcBorders>
              <w:top w:val="nil"/>
              <w:left w:val="single" w:sz="4" w:space="0" w:color="auto"/>
              <w:right w:val="single" w:sz="4" w:space="0" w:color="auto"/>
            </w:tcBorders>
            <w:shd w:val="clear" w:color="auto" w:fill="auto"/>
            <w:vAlign w:val="center"/>
          </w:tcPr>
          <w:p w14:paraId="160364D8" w14:textId="090AC83E"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val="restart"/>
            <w:tcBorders>
              <w:top w:val="nil"/>
              <w:left w:val="single" w:sz="4" w:space="0" w:color="auto"/>
              <w:right w:val="single" w:sz="4" w:space="0" w:color="auto"/>
            </w:tcBorders>
            <w:shd w:val="clear" w:color="auto" w:fill="auto"/>
            <w:vAlign w:val="center"/>
          </w:tcPr>
          <w:p w14:paraId="1B406F8A" w14:textId="268CF7CA"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val="restart"/>
            <w:tcBorders>
              <w:top w:val="nil"/>
              <w:left w:val="single" w:sz="4" w:space="0" w:color="auto"/>
              <w:right w:val="single" w:sz="8" w:space="0" w:color="auto"/>
            </w:tcBorders>
            <w:shd w:val="clear" w:color="auto" w:fill="auto"/>
            <w:vAlign w:val="center"/>
          </w:tcPr>
          <w:p w14:paraId="0E079FAD" w14:textId="7A3797D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p w14:paraId="1622EE0E" w14:textId="41C8FDBB"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p w14:paraId="1203B609" w14:textId="56BAB4B1"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49650DC0" w14:textId="77777777" w:rsidTr="00483ECC">
        <w:trPr>
          <w:trHeight w:val="60"/>
        </w:trPr>
        <w:tc>
          <w:tcPr>
            <w:tcW w:w="840" w:type="dxa"/>
            <w:vMerge/>
            <w:tcBorders>
              <w:left w:val="single" w:sz="8" w:space="0" w:color="auto"/>
              <w:right w:val="single" w:sz="4" w:space="0" w:color="auto"/>
            </w:tcBorders>
            <w:vAlign w:val="center"/>
          </w:tcPr>
          <w:p w14:paraId="32B26348"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4172" w:type="dxa"/>
            <w:vMerge/>
            <w:tcBorders>
              <w:left w:val="single" w:sz="4" w:space="0" w:color="auto"/>
              <w:right w:val="single" w:sz="8" w:space="0" w:color="auto"/>
            </w:tcBorders>
            <w:vAlign w:val="center"/>
          </w:tcPr>
          <w:p w14:paraId="00979681"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52758211" w14:textId="3AE3B113"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166" w:type="dxa"/>
            <w:vMerge/>
            <w:tcBorders>
              <w:top w:val="nil"/>
              <w:left w:val="single" w:sz="8" w:space="0" w:color="auto"/>
              <w:bottom w:val="single" w:sz="8" w:space="0" w:color="000000"/>
              <w:right w:val="single" w:sz="8" w:space="0" w:color="auto"/>
            </w:tcBorders>
            <w:vAlign w:val="center"/>
          </w:tcPr>
          <w:p w14:paraId="010BB0A7"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3884B9E1"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56DBC3F4"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7F95D6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4820D1E"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tcBorders>
              <w:left w:val="single" w:sz="4" w:space="0" w:color="auto"/>
              <w:right w:val="single" w:sz="4" w:space="0" w:color="auto"/>
            </w:tcBorders>
            <w:vAlign w:val="center"/>
          </w:tcPr>
          <w:p w14:paraId="4C3E0EA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tcBorders>
              <w:left w:val="single" w:sz="4" w:space="0" w:color="auto"/>
              <w:right w:val="single" w:sz="8" w:space="0" w:color="auto"/>
            </w:tcBorders>
            <w:vAlign w:val="center"/>
          </w:tcPr>
          <w:p w14:paraId="03C576A3"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564208" w:rsidRPr="00483ECC" w14:paraId="5118CEB5" w14:textId="77777777" w:rsidTr="00483ECC">
        <w:trPr>
          <w:trHeight w:val="60"/>
        </w:trPr>
        <w:tc>
          <w:tcPr>
            <w:tcW w:w="840" w:type="dxa"/>
            <w:vMerge/>
            <w:tcBorders>
              <w:left w:val="single" w:sz="8" w:space="0" w:color="auto"/>
              <w:bottom w:val="single" w:sz="8" w:space="0" w:color="000000"/>
              <w:right w:val="single" w:sz="4" w:space="0" w:color="auto"/>
            </w:tcBorders>
            <w:vAlign w:val="center"/>
          </w:tcPr>
          <w:p w14:paraId="44CD63F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4172" w:type="dxa"/>
            <w:vMerge/>
            <w:tcBorders>
              <w:left w:val="single" w:sz="4" w:space="0" w:color="auto"/>
              <w:bottom w:val="single" w:sz="8" w:space="0" w:color="000000"/>
              <w:right w:val="single" w:sz="8" w:space="0" w:color="auto"/>
            </w:tcBorders>
            <w:vAlign w:val="center"/>
          </w:tcPr>
          <w:p w14:paraId="168156DF"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7AEE75CF" w14:textId="26A85122"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40191,53</w:t>
            </w:r>
          </w:p>
        </w:tc>
        <w:tc>
          <w:tcPr>
            <w:tcW w:w="1166" w:type="dxa"/>
            <w:vMerge/>
            <w:tcBorders>
              <w:top w:val="nil"/>
              <w:left w:val="single" w:sz="8" w:space="0" w:color="auto"/>
              <w:bottom w:val="single" w:sz="8" w:space="0" w:color="000000"/>
              <w:right w:val="single" w:sz="8" w:space="0" w:color="auto"/>
            </w:tcBorders>
            <w:vAlign w:val="center"/>
          </w:tcPr>
          <w:p w14:paraId="292A8D5F"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607E4310"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66DF9693"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AA07679"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8EDB71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tcBorders>
              <w:left w:val="single" w:sz="4" w:space="0" w:color="auto"/>
              <w:bottom w:val="single" w:sz="8" w:space="0" w:color="000000"/>
              <w:right w:val="single" w:sz="4" w:space="0" w:color="auto"/>
            </w:tcBorders>
            <w:vAlign w:val="center"/>
          </w:tcPr>
          <w:p w14:paraId="029654AA"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c>
          <w:tcPr>
            <w:tcW w:w="1102" w:type="dxa"/>
            <w:vMerge/>
            <w:tcBorders>
              <w:left w:val="single" w:sz="4" w:space="0" w:color="auto"/>
              <w:bottom w:val="single" w:sz="8" w:space="0" w:color="000000"/>
              <w:right w:val="single" w:sz="8" w:space="0" w:color="auto"/>
            </w:tcBorders>
            <w:vAlign w:val="center"/>
          </w:tcPr>
          <w:p w14:paraId="5C3AA6AB" w14:textId="77777777" w:rsidR="00564208" w:rsidRPr="00483ECC" w:rsidRDefault="00564208" w:rsidP="00483ECC">
            <w:pPr>
              <w:spacing w:after="0" w:line="240" w:lineRule="auto"/>
              <w:jc w:val="center"/>
              <w:rPr>
                <w:rFonts w:ascii="Times New Roman" w:eastAsia="Times New Roman" w:hAnsi="Times New Roman" w:cs="Times New Roman"/>
                <w:color w:val="000000"/>
                <w:sz w:val="20"/>
                <w:szCs w:val="20"/>
                <w:lang w:eastAsia="ru-RU"/>
              </w:rPr>
            </w:pPr>
          </w:p>
        </w:tc>
      </w:tr>
      <w:tr w:rsidR="00AA43C2" w:rsidRPr="00483ECC" w14:paraId="7877AA06" w14:textId="77777777" w:rsidTr="00483ECC">
        <w:trPr>
          <w:trHeight w:val="67"/>
        </w:trPr>
        <w:tc>
          <w:tcPr>
            <w:tcW w:w="5012" w:type="dxa"/>
            <w:gridSpan w:val="2"/>
            <w:vMerge w:val="restart"/>
            <w:tcBorders>
              <w:top w:val="nil"/>
              <w:left w:val="single" w:sz="8" w:space="0" w:color="auto"/>
              <w:right w:val="single" w:sz="8" w:space="0" w:color="auto"/>
            </w:tcBorders>
            <w:shd w:val="clear" w:color="auto" w:fill="auto"/>
            <w:vAlign w:val="center"/>
            <w:hideMark/>
          </w:tcPr>
          <w:p w14:paraId="00908BE9" w14:textId="77777777" w:rsidR="00AA43C2" w:rsidRPr="00483ECC" w:rsidRDefault="00AA43C2"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Всего, в т.ч.:</w:t>
            </w:r>
          </w:p>
        </w:tc>
        <w:tc>
          <w:tcPr>
            <w:tcW w:w="2072" w:type="dxa"/>
            <w:tcBorders>
              <w:top w:val="nil"/>
              <w:left w:val="nil"/>
              <w:bottom w:val="single" w:sz="8" w:space="0" w:color="auto"/>
              <w:right w:val="single" w:sz="8" w:space="0" w:color="auto"/>
            </w:tcBorders>
            <w:shd w:val="clear" w:color="auto" w:fill="auto"/>
            <w:vAlign w:val="center"/>
            <w:hideMark/>
          </w:tcPr>
          <w:p w14:paraId="44542417" w14:textId="0C6A592C" w:rsidR="00AA43C2" w:rsidRPr="00483ECC" w:rsidRDefault="00AA43C2"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hAnsi="Times New Roman" w:cs="Times New Roman"/>
                <w:b/>
                <w:bCs/>
                <w:color w:val="000000"/>
                <w:sz w:val="20"/>
                <w:szCs w:val="20"/>
              </w:rPr>
              <w:t xml:space="preserve">ФБ = </w:t>
            </w:r>
            <w:r w:rsidR="00EB57D5" w:rsidRPr="00483ECC">
              <w:rPr>
                <w:rFonts w:ascii="Times New Roman" w:hAnsi="Times New Roman" w:cs="Times New Roman"/>
                <w:b/>
                <w:bCs/>
                <w:color w:val="000000"/>
                <w:sz w:val="20"/>
                <w:szCs w:val="20"/>
              </w:rPr>
              <w:t>0,00</w:t>
            </w:r>
          </w:p>
        </w:tc>
        <w:tc>
          <w:tcPr>
            <w:tcW w:w="1166" w:type="dxa"/>
            <w:vMerge w:val="restart"/>
            <w:tcBorders>
              <w:top w:val="nil"/>
              <w:left w:val="single" w:sz="8" w:space="0" w:color="auto"/>
              <w:right w:val="single" w:sz="8" w:space="0" w:color="auto"/>
            </w:tcBorders>
            <w:shd w:val="clear" w:color="auto" w:fill="auto"/>
            <w:vAlign w:val="center"/>
          </w:tcPr>
          <w:p w14:paraId="6AF953E8" w14:textId="17C55405"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187797,63</w:t>
            </w:r>
          </w:p>
        </w:tc>
        <w:tc>
          <w:tcPr>
            <w:tcW w:w="1066" w:type="dxa"/>
            <w:vMerge w:val="restart"/>
            <w:tcBorders>
              <w:top w:val="nil"/>
              <w:left w:val="single" w:sz="8" w:space="0" w:color="auto"/>
              <w:right w:val="single" w:sz="8" w:space="0" w:color="auto"/>
            </w:tcBorders>
            <w:shd w:val="clear" w:color="auto" w:fill="auto"/>
            <w:vAlign w:val="center"/>
          </w:tcPr>
          <w:p w14:paraId="7A14D082" w14:textId="3A672EA3"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40191,53</w:t>
            </w:r>
          </w:p>
        </w:tc>
        <w:tc>
          <w:tcPr>
            <w:tcW w:w="1066" w:type="dxa"/>
            <w:vMerge w:val="restart"/>
            <w:tcBorders>
              <w:top w:val="nil"/>
              <w:left w:val="single" w:sz="8" w:space="0" w:color="auto"/>
              <w:right w:val="single" w:sz="8" w:space="0" w:color="auto"/>
            </w:tcBorders>
            <w:shd w:val="clear" w:color="auto" w:fill="auto"/>
            <w:vAlign w:val="center"/>
          </w:tcPr>
          <w:p w14:paraId="0B8FF45B" w14:textId="6BEEAD56"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33124,89</w:t>
            </w:r>
          </w:p>
        </w:tc>
        <w:tc>
          <w:tcPr>
            <w:tcW w:w="1066" w:type="dxa"/>
            <w:vMerge w:val="restart"/>
            <w:tcBorders>
              <w:top w:val="nil"/>
              <w:left w:val="single" w:sz="8" w:space="0" w:color="auto"/>
              <w:right w:val="single" w:sz="8" w:space="0" w:color="auto"/>
            </w:tcBorders>
            <w:shd w:val="clear" w:color="auto" w:fill="auto"/>
            <w:vAlign w:val="center"/>
          </w:tcPr>
          <w:p w14:paraId="2C9DF48B" w14:textId="4C42EADB"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114481,20</w:t>
            </w:r>
          </w:p>
        </w:tc>
        <w:tc>
          <w:tcPr>
            <w:tcW w:w="1066" w:type="dxa"/>
            <w:vMerge w:val="restart"/>
            <w:tcBorders>
              <w:top w:val="nil"/>
              <w:left w:val="single" w:sz="8" w:space="0" w:color="auto"/>
              <w:right w:val="single" w:sz="8" w:space="0" w:color="auto"/>
            </w:tcBorders>
            <w:shd w:val="clear" w:color="auto" w:fill="auto"/>
            <w:vAlign w:val="center"/>
          </w:tcPr>
          <w:p w14:paraId="42BB35CA" w14:textId="1397E6ED"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0,00</w:t>
            </w:r>
          </w:p>
        </w:tc>
        <w:tc>
          <w:tcPr>
            <w:tcW w:w="1116" w:type="dxa"/>
            <w:vMerge w:val="restart"/>
            <w:tcBorders>
              <w:top w:val="nil"/>
              <w:left w:val="single" w:sz="8" w:space="0" w:color="auto"/>
              <w:right w:val="single" w:sz="8" w:space="0" w:color="auto"/>
            </w:tcBorders>
            <w:shd w:val="clear" w:color="auto" w:fill="auto"/>
            <w:vAlign w:val="center"/>
          </w:tcPr>
          <w:p w14:paraId="230B5030" w14:textId="2A71EF8C"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0,00</w:t>
            </w:r>
          </w:p>
        </w:tc>
        <w:tc>
          <w:tcPr>
            <w:tcW w:w="1102" w:type="dxa"/>
            <w:vMerge w:val="restart"/>
            <w:tcBorders>
              <w:top w:val="nil"/>
              <w:left w:val="single" w:sz="8" w:space="0" w:color="auto"/>
              <w:right w:val="single" w:sz="8" w:space="0" w:color="auto"/>
            </w:tcBorders>
            <w:shd w:val="clear" w:color="auto" w:fill="auto"/>
            <w:vAlign w:val="center"/>
          </w:tcPr>
          <w:p w14:paraId="0410180F" w14:textId="6481F2E8" w:rsidR="00AA43C2" w:rsidRPr="00483ECC" w:rsidRDefault="00EB57D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0,00</w:t>
            </w:r>
          </w:p>
        </w:tc>
      </w:tr>
      <w:tr w:rsidR="006E7CE5" w:rsidRPr="00483ECC" w14:paraId="1F00FC91" w14:textId="77777777" w:rsidTr="00483ECC">
        <w:trPr>
          <w:trHeight w:val="67"/>
        </w:trPr>
        <w:tc>
          <w:tcPr>
            <w:tcW w:w="5012" w:type="dxa"/>
            <w:gridSpan w:val="2"/>
            <w:vMerge/>
            <w:tcBorders>
              <w:left w:val="single" w:sz="8" w:space="0" w:color="auto"/>
              <w:right w:val="single" w:sz="8" w:space="0" w:color="auto"/>
            </w:tcBorders>
            <w:vAlign w:val="center"/>
            <w:hideMark/>
          </w:tcPr>
          <w:p w14:paraId="21C29953"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hideMark/>
          </w:tcPr>
          <w:p w14:paraId="4180C36B" w14:textId="395E14E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hAnsi="Times New Roman" w:cs="Times New Roman"/>
                <w:b/>
                <w:bCs/>
                <w:color w:val="000000"/>
                <w:sz w:val="20"/>
                <w:szCs w:val="20"/>
              </w:rPr>
              <w:t>РБ =</w:t>
            </w:r>
            <w:r w:rsidR="00EB57D5" w:rsidRPr="00483ECC">
              <w:rPr>
                <w:rFonts w:ascii="Times New Roman" w:hAnsi="Times New Roman" w:cs="Times New Roman"/>
                <w:b/>
                <w:bCs/>
                <w:color w:val="000000"/>
                <w:sz w:val="20"/>
                <w:szCs w:val="20"/>
              </w:rPr>
              <w:t xml:space="preserve"> 187797,62</w:t>
            </w:r>
          </w:p>
        </w:tc>
        <w:tc>
          <w:tcPr>
            <w:tcW w:w="1166" w:type="dxa"/>
            <w:vMerge/>
            <w:tcBorders>
              <w:left w:val="single" w:sz="8" w:space="0" w:color="auto"/>
              <w:right w:val="single" w:sz="8" w:space="0" w:color="auto"/>
            </w:tcBorders>
            <w:vAlign w:val="center"/>
          </w:tcPr>
          <w:p w14:paraId="03D5B78B"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38EEF08A"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418EBBF1"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1BCCF647"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right w:val="single" w:sz="8" w:space="0" w:color="auto"/>
            </w:tcBorders>
            <w:vAlign w:val="center"/>
          </w:tcPr>
          <w:p w14:paraId="2110C096"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116" w:type="dxa"/>
            <w:vMerge/>
            <w:tcBorders>
              <w:left w:val="single" w:sz="8" w:space="0" w:color="auto"/>
              <w:right w:val="single" w:sz="8" w:space="0" w:color="auto"/>
            </w:tcBorders>
            <w:vAlign w:val="center"/>
          </w:tcPr>
          <w:p w14:paraId="1AB8F636"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102" w:type="dxa"/>
            <w:vMerge/>
            <w:tcBorders>
              <w:left w:val="single" w:sz="8" w:space="0" w:color="auto"/>
              <w:right w:val="single" w:sz="8" w:space="0" w:color="auto"/>
            </w:tcBorders>
            <w:vAlign w:val="center"/>
          </w:tcPr>
          <w:p w14:paraId="44CA468A"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r>
      <w:tr w:rsidR="006E7CE5" w:rsidRPr="00483ECC" w14:paraId="042A08AE" w14:textId="77777777" w:rsidTr="00483ECC">
        <w:trPr>
          <w:trHeight w:val="67"/>
        </w:trPr>
        <w:tc>
          <w:tcPr>
            <w:tcW w:w="5012" w:type="dxa"/>
            <w:gridSpan w:val="2"/>
            <w:vMerge/>
            <w:tcBorders>
              <w:left w:val="single" w:sz="8" w:space="0" w:color="auto"/>
              <w:bottom w:val="single" w:sz="8" w:space="0" w:color="000000"/>
              <w:right w:val="single" w:sz="8" w:space="0" w:color="auto"/>
            </w:tcBorders>
            <w:vAlign w:val="center"/>
          </w:tcPr>
          <w:p w14:paraId="03E617C1"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2072" w:type="dxa"/>
            <w:tcBorders>
              <w:top w:val="nil"/>
              <w:left w:val="nil"/>
              <w:bottom w:val="single" w:sz="8" w:space="0" w:color="auto"/>
              <w:right w:val="single" w:sz="8" w:space="0" w:color="auto"/>
            </w:tcBorders>
            <w:shd w:val="clear" w:color="auto" w:fill="auto"/>
            <w:vAlign w:val="center"/>
          </w:tcPr>
          <w:p w14:paraId="2D29E8C2" w14:textId="42B1F9F5"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hAnsi="Times New Roman" w:cs="Times New Roman"/>
                <w:b/>
                <w:bCs/>
                <w:color w:val="000000"/>
                <w:sz w:val="20"/>
                <w:szCs w:val="20"/>
              </w:rPr>
              <w:t xml:space="preserve">МБ = </w:t>
            </w:r>
            <w:r w:rsidR="00EB57D5" w:rsidRPr="00483ECC">
              <w:rPr>
                <w:rFonts w:ascii="Times New Roman" w:hAnsi="Times New Roman" w:cs="Times New Roman"/>
                <w:b/>
                <w:bCs/>
                <w:color w:val="000000"/>
                <w:sz w:val="20"/>
                <w:szCs w:val="20"/>
              </w:rPr>
              <w:t>0,00</w:t>
            </w:r>
          </w:p>
        </w:tc>
        <w:tc>
          <w:tcPr>
            <w:tcW w:w="1166" w:type="dxa"/>
            <w:vMerge/>
            <w:tcBorders>
              <w:left w:val="single" w:sz="8" w:space="0" w:color="auto"/>
              <w:bottom w:val="single" w:sz="8" w:space="0" w:color="000000"/>
              <w:right w:val="single" w:sz="8" w:space="0" w:color="auto"/>
            </w:tcBorders>
            <w:vAlign w:val="center"/>
          </w:tcPr>
          <w:p w14:paraId="3BD3234F"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2DFE5675"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147884B"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0446B29"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BCFA310"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116" w:type="dxa"/>
            <w:vMerge/>
            <w:tcBorders>
              <w:left w:val="single" w:sz="8" w:space="0" w:color="auto"/>
              <w:bottom w:val="single" w:sz="8" w:space="0" w:color="000000"/>
              <w:right w:val="single" w:sz="8" w:space="0" w:color="auto"/>
            </w:tcBorders>
            <w:vAlign w:val="center"/>
          </w:tcPr>
          <w:p w14:paraId="47AF8C3B"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102" w:type="dxa"/>
            <w:vMerge/>
            <w:tcBorders>
              <w:left w:val="single" w:sz="8" w:space="0" w:color="auto"/>
              <w:bottom w:val="single" w:sz="8" w:space="0" w:color="000000"/>
              <w:right w:val="single" w:sz="8" w:space="0" w:color="auto"/>
            </w:tcBorders>
            <w:vAlign w:val="center"/>
          </w:tcPr>
          <w:p w14:paraId="34A39F7B" w14:textId="77777777" w:rsidR="006E7CE5" w:rsidRPr="00483ECC" w:rsidRDefault="006E7CE5" w:rsidP="00483ECC">
            <w:pPr>
              <w:spacing w:after="0" w:line="240" w:lineRule="auto"/>
              <w:jc w:val="center"/>
              <w:rPr>
                <w:rFonts w:ascii="Times New Roman" w:eastAsia="Times New Roman" w:hAnsi="Times New Roman" w:cs="Times New Roman"/>
                <w:b/>
                <w:bCs/>
                <w:color w:val="000000"/>
                <w:sz w:val="20"/>
                <w:szCs w:val="20"/>
                <w:lang w:eastAsia="ru-RU"/>
              </w:rPr>
            </w:pPr>
          </w:p>
        </w:tc>
      </w:tr>
    </w:tbl>
    <w:p w14:paraId="155C1CD0" w14:textId="77777777" w:rsidR="00FD27B9" w:rsidRPr="009F17DB" w:rsidRDefault="00FD27B9" w:rsidP="009F17DB">
      <w:pPr>
        <w:spacing w:after="0" w:line="360" w:lineRule="auto"/>
        <w:ind w:firstLine="709"/>
        <w:jc w:val="both"/>
        <w:rPr>
          <w:rFonts w:ascii="Times New Roman" w:hAnsi="Times New Roman" w:cs="Times New Roman"/>
          <w:sz w:val="24"/>
          <w:szCs w:val="24"/>
        </w:rPr>
      </w:pPr>
    </w:p>
    <w:p w14:paraId="3FE5DDA4" w14:textId="130EBF9A" w:rsidR="00EC238C" w:rsidRPr="00483ECC" w:rsidRDefault="00AC005D" w:rsidP="009F17DB">
      <w:pPr>
        <w:pStyle w:val="2"/>
        <w:spacing w:before="240" w:after="240" w:line="360" w:lineRule="auto"/>
        <w:ind w:firstLine="709"/>
        <w:jc w:val="both"/>
        <w:rPr>
          <w:rFonts w:ascii="Times New Roman" w:hAnsi="Times New Roman" w:cs="Times New Roman"/>
          <w:b/>
          <w:bCs/>
          <w:i/>
          <w:iCs/>
          <w:color w:val="000000" w:themeColor="text1"/>
          <w:sz w:val="24"/>
          <w:szCs w:val="24"/>
        </w:rPr>
      </w:pPr>
      <w:bookmarkStart w:id="27" w:name="_Toc196226161"/>
      <w:r>
        <w:rPr>
          <w:rFonts w:ascii="Times New Roman" w:hAnsi="Times New Roman" w:cs="Times New Roman"/>
          <w:b/>
          <w:bCs/>
          <w:i/>
          <w:iCs/>
          <w:color w:val="000000" w:themeColor="text1"/>
          <w:sz w:val="24"/>
          <w:szCs w:val="24"/>
        </w:rPr>
        <w:t>4</w:t>
      </w:r>
      <w:r w:rsidR="0086658A">
        <w:rPr>
          <w:rFonts w:ascii="Times New Roman" w:hAnsi="Times New Roman" w:cs="Times New Roman"/>
          <w:b/>
          <w:bCs/>
          <w:i/>
          <w:iCs/>
          <w:color w:val="000000" w:themeColor="text1"/>
          <w:sz w:val="24"/>
          <w:szCs w:val="24"/>
        </w:rPr>
        <w:t>.</w:t>
      </w:r>
      <w:r w:rsidR="00EC238C">
        <w:rPr>
          <w:rFonts w:ascii="Times New Roman" w:hAnsi="Times New Roman" w:cs="Times New Roman"/>
          <w:b/>
          <w:bCs/>
          <w:i/>
          <w:iCs/>
          <w:color w:val="000000" w:themeColor="text1"/>
          <w:sz w:val="24"/>
          <w:szCs w:val="24"/>
        </w:rPr>
        <w:t>4</w:t>
      </w:r>
      <w:r w:rsidR="00EC238C" w:rsidRPr="00B927BE">
        <w:rPr>
          <w:rFonts w:ascii="Times New Roman" w:hAnsi="Times New Roman" w:cs="Times New Roman"/>
          <w:b/>
          <w:bCs/>
          <w:i/>
          <w:iCs/>
          <w:color w:val="000000" w:themeColor="text1"/>
          <w:sz w:val="24"/>
          <w:szCs w:val="24"/>
        </w:rPr>
        <w:t xml:space="preserve"> </w:t>
      </w:r>
      <w:r w:rsidR="004D2958" w:rsidRPr="00E168E9">
        <w:rPr>
          <w:rFonts w:ascii="Times New Roman" w:hAnsi="Times New Roman" w:cs="Times New Roman"/>
          <w:b/>
          <w:bCs/>
          <w:i/>
          <w:iCs/>
          <w:color w:val="000000" w:themeColor="text1"/>
          <w:sz w:val="24"/>
          <w:szCs w:val="24"/>
        </w:rPr>
        <w:t>Объем инвестиций для развития</w:t>
      </w:r>
      <w:r w:rsidR="004D2958">
        <w:rPr>
          <w:rFonts w:ascii="Times New Roman" w:hAnsi="Times New Roman" w:cs="Times New Roman"/>
          <w:b/>
          <w:bCs/>
          <w:i/>
          <w:iCs/>
          <w:color w:val="000000" w:themeColor="text1"/>
          <w:sz w:val="24"/>
          <w:szCs w:val="24"/>
        </w:rPr>
        <w:t xml:space="preserve"> в области физкультуры и спорта</w:t>
      </w:r>
      <w:bookmarkEnd w:id="27"/>
      <w:r w:rsidR="007F791F">
        <w:rPr>
          <w:rFonts w:ascii="Times New Roman" w:hAnsi="Times New Roman" w:cs="Times New Roman"/>
          <w:b/>
          <w:bCs/>
          <w:i/>
          <w:iCs/>
          <w:color w:val="000000" w:themeColor="text1"/>
          <w:sz w:val="24"/>
          <w:szCs w:val="24"/>
        </w:rPr>
        <w:t xml:space="preserve"> </w:t>
      </w:r>
    </w:p>
    <w:tbl>
      <w:tblPr>
        <w:tblW w:w="14865" w:type="dxa"/>
        <w:tblInd w:w="-123" w:type="dxa"/>
        <w:tblLook w:val="04A0" w:firstRow="1" w:lastRow="0" w:firstColumn="1" w:lastColumn="0" w:noHBand="0" w:noVBand="1"/>
      </w:tblPr>
      <w:tblGrid>
        <w:gridCol w:w="763"/>
        <w:gridCol w:w="4028"/>
        <w:gridCol w:w="2055"/>
        <w:gridCol w:w="1336"/>
        <w:gridCol w:w="1066"/>
        <w:gridCol w:w="1166"/>
        <w:gridCol w:w="1166"/>
        <w:gridCol w:w="1066"/>
        <w:gridCol w:w="1066"/>
        <w:gridCol w:w="1153"/>
      </w:tblGrid>
      <w:tr w:rsidR="00381FEC" w:rsidRPr="00483ECC" w14:paraId="43BB19D1" w14:textId="77777777" w:rsidTr="00A638C5">
        <w:trPr>
          <w:trHeight w:val="630"/>
          <w:tblHeader/>
        </w:trPr>
        <w:tc>
          <w:tcPr>
            <w:tcW w:w="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747B6C" w14:textId="77777777" w:rsidR="00381FEC" w:rsidRPr="00483ECC" w:rsidRDefault="00381FEC"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 п/п</w:t>
            </w:r>
          </w:p>
        </w:tc>
        <w:tc>
          <w:tcPr>
            <w:tcW w:w="41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AFA724" w14:textId="77777777" w:rsidR="00381FEC" w:rsidRPr="00483ECC" w:rsidRDefault="00381FEC"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Описание мероприятия</w:t>
            </w:r>
          </w:p>
        </w:tc>
        <w:tc>
          <w:tcPr>
            <w:tcW w:w="20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ABDFCD" w14:textId="77777777" w:rsidR="00381FEC" w:rsidRPr="00483ECC" w:rsidRDefault="00381FEC"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Источник финансирования</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B59F81" w14:textId="77777777" w:rsidR="00381FEC" w:rsidRPr="00483ECC" w:rsidRDefault="00381FEC"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Итого, тыс. руб.</w:t>
            </w:r>
          </w:p>
        </w:tc>
        <w:tc>
          <w:tcPr>
            <w:tcW w:w="6488" w:type="dxa"/>
            <w:gridSpan w:val="6"/>
            <w:tcBorders>
              <w:top w:val="single" w:sz="8" w:space="0" w:color="auto"/>
              <w:left w:val="nil"/>
              <w:bottom w:val="single" w:sz="8" w:space="0" w:color="auto"/>
              <w:right w:val="single" w:sz="8" w:space="0" w:color="000000"/>
            </w:tcBorders>
            <w:shd w:val="clear" w:color="auto" w:fill="auto"/>
            <w:vAlign w:val="center"/>
            <w:hideMark/>
          </w:tcPr>
          <w:p w14:paraId="66B4DE25" w14:textId="77777777" w:rsidR="00381FEC" w:rsidRPr="00483ECC" w:rsidRDefault="00381FEC"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BE4924" w:rsidRPr="00483ECC" w14:paraId="7C360A6C" w14:textId="77777777" w:rsidTr="00A638C5">
        <w:trPr>
          <w:trHeight w:val="330"/>
          <w:tblHeader/>
        </w:trPr>
        <w:tc>
          <w:tcPr>
            <w:tcW w:w="780" w:type="dxa"/>
            <w:vMerge/>
            <w:tcBorders>
              <w:top w:val="single" w:sz="8" w:space="0" w:color="auto"/>
              <w:left w:val="single" w:sz="8" w:space="0" w:color="auto"/>
              <w:bottom w:val="single" w:sz="4" w:space="0" w:color="auto"/>
              <w:right w:val="single" w:sz="8" w:space="0" w:color="auto"/>
            </w:tcBorders>
            <w:vAlign w:val="center"/>
            <w:hideMark/>
          </w:tcPr>
          <w:p w14:paraId="7BDA41BC" w14:textId="77777777"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4178" w:type="dxa"/>
            <w:vMerge/>
            <w:tcBorders>
              <w:top w:val="single" w:sz="8" w:space="0" w:color="auto"/>
              <w:left w:val="single" w:sz="8" w:space="0" w:color="auto"/>
              <w:bottom w:val="single" w:sz="4" w:space="0" w:color="auto"/>
              <w:right w:val="single" w:sz="8" w:space="0" w:color="auto"/>
            </w:tcBorders>
            <w:vAlign w:val="center"/>
            <w:hideMark/>
          </w:tcPr>
          <w:p w14:paraId="7F18CF31" w14:textId="77777777"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2073" w:type="dxa"/>
            <w:vMerge/>
            <w:tcBorders>
              <w:top w:val="single" w:sz="8" w:space="0" w:color="auto"/>
              <w:left w:val="single" w:sz="8" w:space="0" w:color="auto"/>
              <w:bottom w:val="single" w:sz="4" w:space="0" w:color="auto"/>
              <w:right w:val="single" w:sz="8" w:space="0" w:color="auto"/>
            </w:tcBorders>
            <w:vAlign w:val="center"/>
            <w:hideMark/>
          </w:tcPr>
          <w:p w14:paraId="75D17B6A" w14:textId="77777777"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346" w:type="dxa"/>
            <w:vMerge/>
            <w:tcBorders>
              <w:top w:val="single" w:sz="8" w:space="0" w:color="auto"/>
              <w:left w:val="single" w:sz="8" w:space="0" w:color="auto"/>
              <w:bottom w:val="single" w:sz="4" w:space="0" w:color="auto"/>
              <w:right w:val="single" w:sz="8" w:space="0" w:color="auto"/>
            </w:tcBorders>
            <w:vAlign w:val="center"/>
            <w:hideMark/>
          </w:tcPr>
          <w:p w14:paraId="00789204" w14:textId="77777777"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p>
        </w:tc>
        <w:tc>
          <w:tcPr>
            <w:tcW w:w="1066" w:type="dxa"/>
            <w:tcBorders>
              <w:top w:val="nil"/>
              <w:left w:val="nil"/>
              <w:bottom w:val="single" w:sz="4" w:space="0" w:color="auto"/>
              <w:right w:val="single" w:sz="8" w:space="0" w:color="auto"/>
            </w:tcBorders>
            <w:shd w:val="clear" w:color="auto" w:fill="auto"/>
            <w:vAlign w:val="center"/>
            <w:hideMark/>
          </w:tcPr>
          <w:p w14:paraId="2C864459" w14:textId="1FD69E9C"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2025</w:t>
            </w:r>
          </w:p>
        </w:tc>
        <w:tc>
          <w:tcPr>
            <w:tcW w:w="1066" w:type="dxa"/>
            <w:tcBorders>
              <w:top w:val="nil"/>
              <w:left w:val="nil"/>
              <w:bottom w:val="single" w:sz="4" w:space="0" w:color="auto"/>
              <w:right w:val="single" w:sz="8" w:space="0" w:color="auto"/>
            </w:tcBorders>
            <w:shd w:val="clear" w:color="auto" w:fill="auto"/>
            <w:vAlign w:val="center"/>
            <w:hideMark/>
          </w:tcPr>
          <w:p w14:paraId="35F8DA35" w14:textId="281CA0A8"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2026</w:t>
            </w:r>
          </w:p>
        </w:tc>
        <w:tc>
          <w:tcPr>
            <w:tcW w:w="1066" w:type="dxa"/>
            <w:tcBorders>
              <w:top w:val="nil"/>
              <w:left w:val="nil"/>
              <w:bottom w:val="single" w:sz="4" w:space="0" w:color="auto"/>
              <w:right w:val="single" w:sz="8" w:space="0" w:color="auto"/>
            </w:tcBorders>
            <w:shd w:val="clear" w:color="auto" w:fill="auto"/>
            <w:vAlign w:val="center"/>
            <w:hideMark/>
          </w:tcPr>
          <w:p w14:paraId="26D7FA5C" w14:textId="1BB8BEFE"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2027</w:t>
            </w:r>
          </w:p>
        </w:tc>
        <w:tc>
          <w:tcPr>
            <w:tcW w:w="1066" w:type="dxa"/>
            <w:tcBorders>
              <w:top w:val="nil"/>
              <w:left w:val="nil"/>
              <w:bottom w:val="single" w:sz="4" w:space="0" w:color="auto"/>
              <w:right w:val="single" w:sz="8" w:space="0" w:color="auto"/>
            </w:tcBorders>
            <w:shd w:val="clear" w:color="auto" w:fill="auto"/>
            <w:vAlign w:val="center"/>
            <w:hideMark/>
          </w:tcPr>
          <w:p w14:paraId="46AC6826" w14:textId="6F0AE5FD"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2028</w:t>
            </w:r>
          </w:p>
        </w:tc>
        <w:tc>
          <w:tcPr>
            <w:tcW w:w="1066" w:type="dxa"/>
            <w:tcBorders>
              <w:top w:val="nil"/>
              <w:left w:val="nil"/>
              <w:bottom w:val="single" w:sz="4" w:space="0" w:color="auto"/>
              <w:right w:val="single" w:sz="8" w:space="0" w:color="auto"/>
            </w:tcBorders>
            <w:shd w:val="clear" w:color="auto" w:fill="auto"/>
            <w:vAlign w:val="center"/>
            <w:hideMark/>
          </w:tcPr>
          <w:p w14:paraId="5F2453A4" w14:textId="208EFD6C"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2029</w:t>
            </w:r>
          </w:p>
        </w:tc>
        <w:tc>
          <w:tcPr>
            <w:tcW w:w="1158" w:type="dxa"/>
            <w:tcBorders>
              <w:top w:val="nil"/>
              <w:left w:val="nil"/>
              <w:bottom w:val="single" w:sz="4" w:space="0" w:color="auto"/>
              <w:right w:val="single" w:sz="8" w:space="0" w:color="auto"/>
            </w:tcBorders>
            <w:shd w:val="clear" w:color="auto" w:fill="auto"/>
            <w:vAlign w:val="center"/>
            <w:hideMark/>
          </w:tcPr>
          <w:p w14:paraId="0FA9B29E" w14:textId="25BDCE92" w:rsidR="00BE4924" w:rsidRPr="00483ECC" w:rsidRDefault="00BE4924" w:rsidP="00483ECC">
            <w:pPr>
              <w:spacing w:after="0" w:line="240" w:lineRule="auto"/>
              <w:jc w:val="center"/>
              <w:rPr>
                <w:rFonts w:ascii="Times New Roman" w:eastAsia="Times New Roman" w:hAnsi="Times New Roman" w:cs="Times New Roman"/>
                <w:b/>
                <w:bCs/>
                <w:color w:val="000000"/>
                <w:sz w:val="20"/>
                <w:szCs w:val="20"/>
                <w:lang w:eastAsia="ru-RU"/>
              </w:rPr>
            </w:pPr>
            <w:r w:rsidRPr="00483ECC">
              <w:rPr>
                <w:rFonts w:ascii="Times New Roman" w:eastAsia="Times New Roman" w:hAnsi="Times New Roman" w:cs="Times New Roman"/>
                <w:b/>
                <w:bCs/>
                <w:color w:val="000000"/>
                <w:sz w:val="20"/>
                <w:szCs w:val="20"/>
                <w:lang w:eastAsia="ru-RU"/>
              </w:rPr>
              <w:t>2030-2035</w:t>
            </w:r>
          </w:p>
        </w:tc>
      </w:tr>
      <w:tr w:rsidR="00483ECC" w:rsidRPr="00483ECC" w14:paraId="1284326D" w14:textId="77777777" w:rsidTr="00A638C5">
        <w:trPr>
          <w:trHeight w:val="104"/>
        </w:trPr>
        <w:tc>
          <w:tcPr>
            <w:tcW w:w="780" w:type="dxa"/>
            <w:vMerge w:val="restart"/>
            <w:tcBorders>
              <w:top w:val="single" w:sz="4" w:space="0" w:color="auto"/>
              <w:left w:val="single" w:sz="4" w:space="0" w:color="auto"/>
              <w:right w:val="single" w:sz="4" w:space="0" w:color="auto"/>
            </w:tcBorders>
            <w:shd w:val="clear" w:color="auto" w:fill="auto"/>
            <w:vAlign w:val="center"/>
          </w:tcPr>
          <w:p w14:paraId="4FF09F48" w14:textId="41AE22E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w:t>
            </w:r>
          </w:p>
        </w:tc>
        <w:tc>
          <w:tcPr>
            <w:tcW w:w="4178" w:type="dxa"/>
            <w:vMerge w:val="restart"/>
            <w:tcBorders>
              <w:top w:val="single" w:sz="4" w:space="0" w:color="auto"/>
              <w:left w:val="single" w:sz="4" w:space="0" w:color="auto"/>
              <w:right w:val="single" w:sz="4" w:space="0" w:color="auto"/>
            </w:tcBorders>
            <w:shd w:val="clear" w:color="auto" w:fill="auto"/>
            <w:vAlign w:val="center"/>
          </w:tcPr>
          <w:p w14:paraId="5D1B778E" w14:textId="6D2BEF0E" w:rsidR="00483ECC" w:rsidRPr="00483ECC" w:rsidRDefault="00483ECC" w:rsidP="00483ECC">
            <w:pPr>
              <w:widowControl w:val="0"/>
              <w:spacing w:after="0" w:line="240" w:lineRule="auto"/>
              <w:jc w:val="center"/>
              <w:rPr>
                <w:rFonts w:ascii="Times New Roman" w:hAnsi="Times New Roman" w:cs="Times New Roman"/>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с. Каменки</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1C659BB" w14:textId="29B2B95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single" w:sz="4" w:space="0" w:color="auto"/>
              <w:left w:val="single" w:sz="4" w:space="0" w:color="auto"/>
              <w:right w:val="single" w:sz="4" w:space="0" w:color="auto"/>
            </w:tcBorders>
            <w:shd w:val="clear" w:color="auto" w:fill="auto"/>
            <w:vAlign w:val="center"/>
          </w:tcPr>
          <w:p w14:paraId="316D17ED" w14:textId="487C3FE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413BB365" w14:textId="5368FBA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2A5E016F" w14:textId="2B3F805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7369CDB2" w14:textId="7D8B746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3D0525B8" w14:textId="69FEB1B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0984C7A8" w14:textId="6AF3DEB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single" w:sz="4" w:space="0" w:color="auto"/>
              <w:left w:val="single" w:sz="4" w:space="0" w:color="auto"/>
              <w:right w:val="single" w:sz="4" w:space="0" w:color="auto"/>
            </w:tcBorders>
            <w:shd w:val="clear" w:color="auto" w:fill="auto"/>
            <w:vAlign w:val="center"/>
          </w:tcPr>
          <w:p w14:paraId="45EC3A45" w14:textId="28B4FA2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7E09332" w14:textId="77777777" w:rsidTr="00A638C5">
        <w:trPr>
          <w:trHeight w:val="104"/>
        </w:trPr>
        <w:tc>
          <w:tcPr>
            <w:tcW w:w="780" w:type="dxa"/>
            <w:vMerge/>
            <w:tcBorders>
              <w:left w:val="single" w:sz="4" w:space="0" w:color="auto"/>
              <w:right w:val="single" w:sz="4" w:space="0" w:color="auto"/>
            </w:tcBorders>
            <w:shd w:val="clear" w:color="auto" w:fill="auto"/>
            <w:vAlign w:val="center"/>
          </w:tcPr>
          <w:p w14:paraId="45ED2AC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4" w:space="0" w:color="auto"/>
            </w:tcBorders>
            <w:shd w:val="clear" w:color="auto" w:fill="auto"/>
            <w:vAlign w:val="center"/>
          </w:tcPr>
          <w:p w14:paraId="36902622" w14:textId="77777777" w:rsidR="00483ECC" w:rsidRPr="00483ECC" w:rsidRDefault="00483ECC" w:rsidP="00483ECC">
            <w:pPr>
              <w:widowControl w:val="0"/>
              <w:spacing w:after="0" w:line="240" w:lineRule="auto"/>
              <w:jc w:val="center"/>
              <w:rPr>
                <w:rFonts w:ascii="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313C582" w14:textId="563F208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4" w:space="0" w:color="auto"/>
              <w:right w:val="single" w:sz="4" w:space="0" w:color="auto"/>
            </w:tcBorders>
            <w:shd w:val="clear" w:color="auto" w:fill="auto"/>
            <w:vAlign w:val="center"/>
          </w:tcPr>
          <w:p w14:paraId="388D004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shd w:val="clear" w:color="auto" w:fill="auto"/>
            <w:vAlign w:val="center"/>
          </w:tcPr>
          <w:p w14:paraId="1450FE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shd w:val="clear" w:color="auto" w:fill="auto"/>
            <w:vAlign w:val="center"/>
          </w:tcPr>
          <w:p w14:paraId="024382F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shd w:val="clear" w:color="auto" w:fill="auto"/>
            <w:vAlign w:val="center"/>
          </w:tcPr>
          <w:p w14:paraId="7303A8E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shd w:val="clear" w:color="auto" w:fill="auto"/>
            <w:vAlign w:val="center"/>
          </w:tcPr>
          <w:p w14:paraId="6E736CB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shd w:val="clear" w:color="auto" w:fill="auto"/>
            <w:vAlign w:val="center"/>
          </w:tcPr>
          <w:p w14:paraId="5D1EFF0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4" w:space="0" w:color="auto"/>
            </w:tcBorders>
            <w:shd w:val="clear" w:color="auto" w:fill="auto"/>
            <w:vAlign w:val="center"/>
          </w:tcPr>
          <w:p w14:paraId="09297E5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B526FDB" w14:textId="77777777" w:rsidTr="00A638C5">
        <w:trPr>
          <w:trHeight w:val="104"/>
        </w:trPr>
        <w:tc>
          <w:tcPr>
            <w:tcW w:w="780" w:type="dxa"/>
            <w:vMerge/>
            <w:tcBorders>
              <w:left w:val="single" w:sz="4" w:space="0" w:color="auto"/>
              <w:bottom w:val="single" w:sz="4" w:space="0" w:color="auto"/>
              <w:right w:val="single" w:sz="4" w:space="0" w:color="auto"/>
            </w:tcBorders>
            <w:shd w:val="clear" w:color="auto" w:fill="auto"/>
            <w:vAlign w:val="center"/>
          </w:tcPr>
          <w:p w14:paraId="1D7B928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4" w:space="0" w:color="auto"/>
              <w:right w:val="single" w:sz="4" w:space="0" w:color="auto"/>
            </w:tcBorders>
            <w:shd w:val="clear" w:color="auto" w:fill="auto"/>
            <w:vAlign w:val="center"/>
          </w:tcPr>
          <w:p w14:paraId="28AFE7DB" w14:textId="77777777" w:rsidR="00483ECC" w:rsidRPr="00483ECC" w:rsidRDefault="00483ECC" w:rsidP="00483ECC">
            <w:pPr>
              <w:widowControl w:val="0"/>
              <w:spacing w:after="0" w:line="240" w:lineRule="auto"/>
              <w:jc w:val="center"/>
              <w:rPr>
                <w:rFonts w:ascii="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F5E8E9A" w14:textId="2AB8A6A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4" w:space="0" w:color="auto"/>
              <w:bottom w:val="single" w:sz="4" w:space="0" w:color="auto"/>
              <w:right w:val="single" w:sz="4" w:space="0" w:color="auto"/>
            </w:tcBorders>
            <w:shd w:val="clear" w:color="auto" w:fill="auto"/>
            <w:vAlign w:val="center"/>
          </w:tcPr>
          <w:p w14:paraId="6991A62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3A0EC7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F9D06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6605776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7AC18B9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6E1436E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4" w:space="0" w:color="auto"/>
              <w:right w:val="single" w:sz="4" w:space="0" w:color="auto"/>
            </w:tcBorders>
            <w:shd w:val="clear" w:color="auto" w:fill="auto"/>
            <w:vAlign w:val="center"/>
          </w:tcPr>
          <w:p w14:paraId="188A43A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639287A" w14:textId="77777777" w:rsidTr="00A638C5">
        <w:trPr>
          <w:trHeight w:val="190"/>
        </w:trPr>
        <w:tc>
          <w:tcPr>
            <w:tcW w:w="780" w:type="dxa"/>
            <w:vMerge w:val="restart"/>
            <w:tcBorders>
              <w:top w:val="single" w:sz="4" w:space="0" w:color="auto"/>
              <w:left w:val="single" w:sz="8" w:space="0" w:color="auto"/>
              <w:right w:val="single" w:sz="4" w:space="0" w:color="auto"/>
            </w:tcBorders>
            <w:shd w:val="clear" w:color="auto" w:fill="auto"/>
            <w:vAlign w:val="center"/>
          </w:tcPr>
          <w:p w14:paraId="018D0D32" w14:textId="507D350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w:t>
            </w:r>
          </w:p>
        </w:tc>
        <w:tc>
          <w:tcPr>
            <w:tcW w:w="4178" w:type="dxa"/>
            <w:vMerge w:val="restart"/>
            <w:tcBorders>
              <w:top w:val="single" w:sz="4" w:space="0" w:color="auto"/>
              <w:left w:val="single" w:sz="4" w:space="0" w:color="auto"/>
              <w:right w:val="single" w:sz="8" w:space="0" w:color="auto"/>
            </w:tcBorders>
            <w:shd w:val="clear" w:color="auto" w:fill="auto"/>
            <w:vAlign w:val="center"/>
          </w:tcPr>
          <w:p w14:paraId="1B3FEF5D" w14:textId="22BD0AD0" w:rsidR="00483ECC" w:rsidRPr="00483ECC" w:rsidRDefault="00483ECC" w:rsidP="00483ECC">
            <w:pPr>
              <w:keepNext/>
              <w:widowControl w:val="0"/>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Инютино</w:t>
            </w:r>
          </w:p>
        </w:tc>
        <w:tc>
          <w:tcPr>
            <w:tcW w:w="2073" w:type="dxa"/>
            <w:tcBorders>
              <w:top w:val="single" w:sz="4" w:space="0" w:color="auto"/>
              <w:left w:val="nil"/>
              <w:bottom w:val="single" w:sz="8" w:space="0" w:color="auto"/>
              <w:right w:val="single" w:sz="8" w:space="0" w:color="auto"/>
            </w:tcBorders>
            <w:shd w:val="clear" w:color="auto" w:fill="auto"/>
            <w:vAlign w:val="center"/>
            <w:hideMark/>
          </w:tcPr>
          <w:p w14:paraId="7ECE7F1A" w14:textId="2CAB0A80"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2EEF640" w14:textId="38BE8E04"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469E9C4" w14:textId="41ECE5C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E39C8FC" w14:textId="3837238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69E06202" w14:textId="02011AA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01CC73C" w14:textId="365B135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4B1420D6" w14:textId="5F02B365"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single" w:sz="4" w:space="0" w:color="auto"/>
              <w:left w:val="single" w:sz="4" w:space="0" w:color="auto"/>
              <w:right w:val="single" w:sz="8" w:space="0" w:color="auto"/>
            </w:tcBorders>
            <w:shd w:val="clear" w:color="auto" w:fill="auto"/>
            <w:vAlign w:val="center"/>
          </w:tcPr>
          <w:p w14:paraId="5E3C9BFD" w14:textId="05A91704"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D71671B" w14:textId="77777777" w:rsidTr="00A638C5">
        <w:trPr>
          <w:trHeight w:val="79"/>
        </w:trPr>
        <w:tc>
          <w:tcPr>
            <w:tcW w:w="780" w:type="dxa"/>
            <w:vMerge/>
            <w:tcBorders>
              <w:left w:val="single" w:sz="8" w:space="0" w:color="auto"/>
              <w:right w:val="single" w:sz="4" w:space="0" w:color="auto"/>
            </w:tcBorders>
            <w:vAlign w:val="center"/>
          </w:tcPr>
          <w:p w14:paraId="69D2BBE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547FF9E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4CA37427" w14:textId="230CBBF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115031,26</w:t>
            </w:r>
          </w:p>
        </w:tc>
        <w:tc>
          <w:tcPr>
            <w:tcW w:w="1346" w:type="dxa"/>
            <w:vMerge/>
            <w:tcBorders>
              <w:top w:val="nil"/>
              <w:left w:val="single" w:sz="8" w:space="0" w:color="auto"/>
              <w:bottom w:val="single" w:sz="8" w:space="0" w:color="000000"/>
              <w:right w:val="single" w:sz="8" w:space="0" w:color="auto"/>
            </w:tcBorders>
            <w:vAlign w:val="center"/>
          </w:tcPr>
          <w:p w14:paraId="35ABD675"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1C4F1BA0"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21E389C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129DAD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DBDE08C"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85C1E4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31030F5E"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A8B515D"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628D6E78"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66D3CE81"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66A60DB1" w14:textId="5B23123E"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0B682F8C"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36F4C515"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67398B72"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5A785EF"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6C9DC6C"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19D05C"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5E5B2AF1"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420D646" w14:textId="77777777" w:rsidTr="00A638C5">
        <w:trPr>
          <w:trHeight w:val="190"/>
        </w:trPr>
        <w:tc>
          <w:tcPr>
            <w:tcW w:w="780" w:type="dxa"/>
            <w:vMerge w:val="restart"/>
            <w:tcBorders>
              <w:top w:val="nil"/>
              <w:left w:val="single" w:sz="8" w:space="0" w:color="auto"/>
              <w:right w:val="single" w:sz="4" w:space="0" w:color="auto"/>
            </w:tcBorders>
            <w:shd w:val="clear" w:color="auto" w:fill="auto"/>
            <w:vAlign w:val="center"/>
          </w:tcPr>
          <w:p w14:paraId="7DBD599D" w14:textId="6E675FB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w:t>
            </w:r>
          </w:p>
        </w:tc>
        <w:tc>
          <w:tcPr>
            <w:tcW w:w="4178" w:type="dxa"/>
            <w:vMerge w:val="restart"/>
            <w:tcBorders>
              <w:top w:val="nil"/>
              <w:left w:val="single" w:sz="4" w:space="0" w:color="auto"/>
              <w:right w:val="single" w:sz="8" w:space="0" w:color="auto"/>
            </w:tcBorders>
            <w:shd w:val="clear" w:color="auto" w:fill="auto"/>
            <w:vAlign w:val="center"/>
          </w:tcPr>
          <w:p w14:paraId="6423CD66" w14:textId="5655E331"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Килелей (2 объекта)</w:t>
            </w:r>
          </w:p>
        </w:tc>
        <w:tc>
          <w:tcPr>
            <w:tcW w:w="2073" w:type="dxa"/>
            <w:tcBorders>
              <w:top w:val="nil"/>
              <w:left w:val="nil"/>
              <w:bottom w:val="single" w:sz="8" w:space="0" w:color="auto"/>
              <w:right w:val="single" w:sz="8" w:space="0" w:color="auto"/>
            </w:tcBorders>
            <w:shd w:val="clear" w:color="auto" w:fill="auto"/>
            <w:vAlign w:val="center"/>
            <w:hideMark/>
          </w:tcPr>
          <w:p w14:paraId="4C8BBB83" w14:textId="1D5C4B6F"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14:paraId="27A57B4A" w14:textId="78C694CC"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230062,52</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1277928A" w14:textId="75474E24"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230062,52</w:t>
            </w: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103D64A5" w14:textId="42E4A874"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1E4ABD60" w14:textId="591F463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344FBE87" w14:textId="1FD601F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724D12C9" w14:textId="7016A4A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nil"/>
              <w:left w:val="single" w:sz="4" w:space="0" w:color="auto"/>
              <w:right w:val="single" w:sz="8" w:space="0" w:color="auto"/>
            </w:tcBorders>
            <w:shd w:val="clear" w:color="auto" w:fill="auto"/>
            <w:vAlign w:val="center"/>
          </w:tcPr>
          <w:p w14:paraId="11D6AFBE" w14:textId="2FB80D96"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B5DEA67" w14:textId="77777777" w:rsidTr="00A638C5">
        <w:trPr>
          <w:trHeight w:val="79"/>
        </w:trPr>
        <w:tc>
          <w:tcPr>
            <w:tcW w:w="780" w:type="dxa"/>
            <w:vMerge/>
            <w:tcBorders>
              <w:left w:val="single" w:sz="8" w:space="0" w:color="auto"/>
              <w:right w:val="single" w:sz="4" w:space="0" w:color="auto"/>
            </w:tcBorders>
            <w:vAlign w:val="center"/>
          </w:tcPr>
          <w:p w14:paraId="2AC93BD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50A274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7191F67B" w14:textId="3D50149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230062,52</w:t>
            </w:r>
          </w:p>
        </w:tc>
        <w:tc>
          <w:tcPr>
            <w:tcW w:w="1346" w:type="dxa"/>
            <w:vMerge/>
            <w:tcBorders>
              <w:top w:val="nil"/>
              <w:left w:val="single" w:sz="8" w:space="0" w:color="auto"/>
              <w:bottom w:val="single" w:sz="8" w:space="0" w:color="000000"/>
              <w:right w:val="single" w:sz="8" w:space="0" w:color="auto"/>
            </w:tcBorders>
            <w:vAlign w:val="center"/>
          </w:tcPr>
          <w:p w14:paraId="07A9BA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1557528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5206794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D68AB3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37DE6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012D7E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4DF216B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0CD7F8A"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3CF66AA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4665E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7642ADE1" w14:textId="45D6627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771588D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102FCD4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14E27A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F8FCC2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A9878B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65B0DC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E2D096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DFA77F7" w14:textId="77777777" w:rsidTr="00A638C5">
        <w:trPr>
          <w:trHeight w:val="190"/>
        </w:trPr>
        <w:tc>
          <w:tcPr>
            <w:tcW w:w="780" w:type="dxa"/>
            <w:vMerge w:val="restart"/>
            <w:tcBorders>
              <w:top w:val="nil"/>
              <w:left w:val="single" w:sz="8" w:space="0" w:color="auto"/>
              <w:right w:val="single" w:sz="4" w:space="0" w:color="auto"/>
            </w:tcBorders>
            <w:shd w:val="clear" w:color="auto" w:fill="auto"/>
            <w:vAlign w:val="center"/>
          </w:tcPr>
          <w:p w14:paraId="16A2BEE8" w14:textId="0ECF24E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w:t>
            </w:r>
          </w:p>
        </w:tc>
        <w:tc>
          <w:tcPr>
            <w:tcW w:w="4178" w:type="dxa"/>
            <w:vMerge w:val="restart"/>
            <w:tcBorders>
              <w:top w:val="nil"/>
              <w:left w:val="single" w:sz="4" w:space="0" w:color="auto"/>
              <w:right w:val="single" w:sz="8" w:space="0" w:color="auto"/>
            </w:tcBorders>
            <w:shd w:val="clear" w:color="auto" w:fill="auto"/>
            <w:vAlign w:val="center"/>
          </w:tcPr>
          <w:p w14:paraId="7C8281CD" w14:textId="023D8A8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спортивного зала в д. Касаниха</w:t>
            </w:r>
          </w:p>
        </w:tc>
        <w:tc>
          <w:tcPr>
            <w:tcW w:w="2073" w:type="dxa"/>
            <w:tcBorders>
              <w:top w:val="nil"/>
              <w:left w:val="nil"/>
              <w:bottom w:val="single" w:sz="8" w:space="0" w:color="auto"/>
              <w:right w:val="single" w:sz="8" w:space="0" w:color="auto"/>
            </w:tcBorders>
            <w:shd w:val="clear" w:color="auto" w:fill="auto"/>
            <w:vAlign w:val="center"/>
            <w:hideMark/>
          </w:tcPr>
          <w:p w14:paraId="35BA862A" w14:textId="1458DBD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14:paraId="4FB9DA4A" w14:textId="2FF5D07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27F82B57" w14:textId="044C5D6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76A37601" w14:textId="42EE08D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77F2F68D" w14:textId="40D5CF5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3EE97888" w14:textId="657EF42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1DC1D63F" w14:textId="526A1A1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nil"/>
              <w:left w:val="single" w:sz="4" w:space="0" w:color="auto"/>
              <w:right w:val="single" w:sz="8" w:space="0" w:color="auto"/>
            </w:tcBorders>
            <w:shd w:val="clear" w:color="auto" w:fill="auto"/>
            <w:vAlign w:val="center"/>
          </w:tcPr>
          <w:p w14:paraId="3044E463" w14:textId="4B77E9F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1A43372" w14:textId="77777777" w:rsidTr="00A638C5">
        <w:trPr>
          <w:trHeight w:val="79"/>
        </w:trPr>
        <w:tc>
          <w:tcPr>
            <w:tcW w:w="780" w:type="dxa"/>
            <w:vMerge/>
            <w:tcBorders>
              <w:left w:val="single" w:sz="8" w:space="0" w:color="auto"/>
              <w:right w:val="single" w:sz="4" w:space="0" w:color="auto"/>
            </w:tcBorders>
            <w:vAlign w:val="center"/>
          </w:tcPr>
          <w:p w14:paraId="6CD91BF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6011C4E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24BB3EAA" w14:textId="33AF8CF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94987,18</w:t>
            </w:r>
          </w:p>
        </w:tc>
        <w:tc>
          <w:tcPr>
            <w:tcW w:w="1346" w:type="dxa"/>
            <w:vMerge/>
            <w:tcBorders>
              <w:top w:val="nil"/>
              <w:left w:val="single" w:sz="8" w:space="0" w:color="auto"/>
              <w:bottom w:val="single" w:sz="8" w:space="0" w:color="000000"/>
              <w:right w:val="single" w:sz="8" w:space="0" w:color="auto"/>
            </w:tcBorders>
            <w:vAlign w:val="center"/>
          </w:tcPr>
          <w:p w14:paraId="3E5FBF7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7A40616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12E4FF2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61DACD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B7BE7D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B798D7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5134621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7C557B0" w14:textId="77777777" w:rsidTr="00A638C5">
        <w:trPr>
          <w:trHeight w:val="67"/>
        </w:trPr>
        <w:tc>
          <w:tcPr>
            <w:tcW w:w="780" w:type="dxa"/>
            <w:vMerge/>
            <w:tcBorders>
              <w:left w:val="single" w:sz="8" w:space="0" w:color="auto"/>
              <w:bottom w:val="single" w:sz="4" w:space="0" w:color="auto"/>
              <w:right w:val="single" w:sz="4" w:space="0" w:color="auto"/>
            </w:tcBorders>
            <w:vAlign w:val="center"/>
          </w:tcPr>
          <w:p w14:paraId="7356788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4" w:space="0" w:color="auto"/>
              <w:right w:val="single" w:sz="8" w:space="0" w:color="auto"/>
            </w:tcBorders>
            <w:vAlign w:val="center"/>
          </w:tcPr>
          <w:p w14:paraId="5759A96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4" w:space="0" w:color="auto"/>
              <w:right w:val="single" w:sz="8" w:space="0" w:color="auto"/>
            </w:tcBorders>
            <w:shd w:val="clear" w:color="auto" w:fill="auto"/>
            <w:vAlign w:val="center"/>
            <w:hideMark/>
          </w:tcPr>
          <w:p w14:paraId="25C4CBA1" w14:textId="1DD917D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09C4B8F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5AF83DD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0069026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578CE93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53DC33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41ADF7A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4" w:space="0" w:color="auto"/>
              <w:right w:val="single" w:sz="8" w:space="0" w:color="auto"/>
            </w:tcBorders>
            <w:vAlign w:val="center"/>
          </w:tcPr>
          <w:p w14:paraId="4A0187D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4EB0A53" w14:textId="77777777" w:rsidTr="00A638C5">
        <w:trPr>
          <w:trHeight w:val="20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ACD1A6" w14:textId="3BC87C4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5</w:t>
            </w:r>
          </w:p>
        </w:tc>
        <w:tc>
          <w:tcPr>
            <w:tcW w:w="4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38187" w14:textId="4458BC7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спортивного зала в д. Килелей</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0909" w14:textId="32D675A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074D0" w14:textId="686CEE8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5E218A" w14:textId="3607568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3953AC" w14:textId="52570A4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BAB3B" w14:textId="70335C4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4A8D4" w14:textId="7D67F8F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D7330" w14:textId="18C8030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8FA68" w14:textId="4C2862B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FEA9B77" w14:textId="77777777" w:rsidTr="00A638C5">
        <w:trPr>
          <w:trHeight w:val="361"/>
        </w:trPr>
        <w:tc>
          <w:tcPr>
            <w:tcW w:w="780" w:type="dxa"/>
            <w:vMerge/>
            <w:tcBorders>
              <w:top w:val="single" w:sz="4" w:space="0" w:color="auto"/>
              <w:left w:val="single" w:sz="8" w:space="0" w:color="auto"/>
              <w:right w:val="single" w:sz="4" w:space="0" w:color="auto"/>
            </w:tcBorders>
            <w:vAlign w:val="center"/>
          </w:tcPr>
          <w:p w14:paraId="67F7E1E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top w:val="single" w:sz="4" w:space="0" w:color="auto"/>
              <w:left w:val="single" w:sz="4" w:space="0" w:color="auto"/>
              <w:right w:val="single" w:sz="8" w:space="0" w:color="auto"/>
            </w:tcBorders>
            <w:vAlign w:val="center"/>
          </w:tcPr>
          <w:p w14:paraId="2BA140C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single" w:sz="4" w:space="0" w:color="auto"/>
              <w:left w:val="nil"/>
              <w:bottom w:val="single" w:sz="8" w:space="0" w:color="auto"/>
              <w:right w:val="single" w:sz="8" w:space="0" w:color="auto"/>
            </w:tcBorders>
            <w:shd w:val="clear" w:color="auto" w:fill="auto"/>
            <w:vAlign w:val="center"/>
            <w:hideMark/>
          </w:tcPr>
          <w:p w14:paraId="643F6D3B" w14:textId="4B9D26B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94987,18</w:t>
            </w:r>
          </w:p>
        </w:tc>
        <w:tc>
          <w:tcPr>
            <w:tcW w:w="1346" w:type="dxa"/>
            <w:vMerge/>
            <w:tcBorders>
              <w:top w:val="single" w:sz="4" w:space="0" w:color="auto"/>
              <w:left w:val="single" w:sz="8" w:space="0" w:color="auto"/>
              <w:bottom w:val="single" w:sz="8" w:space="0" w:color="000000"/>
              <w:right w:val="single" w:sz="8" w:space="0" w:color="auto"/>
            </w:tcBorders>
            <w:vAlign w:val="center"/>
          </w:tcPr>
          <w:p w14:paraId="704E673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bottom w:val="single" w:sz="8" w:space="0" w:color="000000"/>
              <w:right w:val="single" w:sz="8" w:space="0" w:color="auto"/>
            </w:tcBorders>
            <w:vAlign w:val="center"/>
          </w:tcPr>
          <w:p w14:paraId="0AD9BF2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bottom w:val="single" w:sz="8" w:space="0" w:color="000000"/>
              <w:right w:val="single" w:sz="4" w:space="0" w:color="auto"/>
            </w:tcBorders>
            <w:vAlign w:val="center"/>
          </w:tcPr>
          <w:p w14:paraId="5E8835A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2A7E4D3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4A65D8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402701B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tcPr>
          <w:p w14:paraId="3378E4B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AF46194"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265B086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D5E785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7C3C67EA" w14:textId="145204B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346B7DE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1ACB127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7B90347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663AE11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7BDA6AB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053E2C7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tcPr>
          <w:p w14:paraId="3D3C3CC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558B9C5" w14:textId="77777777" w:rsidTr="00A638C5">
        <w:trPr>
          <w:trHeight w:val="190"/>
        </w:trPr>
        <w:tc>
          <w:tcPr>
            <w:tcW w:w="780" w:type="dxa"/>
            <w:vMerge w:val="restart"/>
            <w:tcBorders>
              <w:top w:val="nil"/>
              <w:left w:val="single" w:sz="8" w:space="0" w:color="auto"/>
              <w:right w:val="single" w:sz="4" w:space="0" w:color="auto"/>
            </w:tcBorders>
            <w:shd w:val="clear" w:color="auto" w:fill="auto"/>
            <w:vAlign w:val="center"/>
          </w:tcPr>
          <w:p w14:paraId="1C5048F4" w14:textId="1554840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6</w:t>
            </w:r>
          </w:p>
        </w:tc>
        <w:tc>
          <w:tcPr>
            <w:tcW w:w="4178" w:type="dxa"/>
            <w:vMerge w:val="restart"/>
            <w:tcBorders>
              <w:top w:val="nil"/>
              <w:left w:val="single" w:sz="4" w:space="0" w:color="auto"/>
              <w:right w:val="single" w:sz="8" w:space="0" w:color="auto"/>
            </w:tcBorders>
            <w:shd w:val="clear" w:color="auto" w:fill="auto"/>
            <w:vAlign w:val="center"/>
          </w:tcPr>
          <w:p w14:paraId="4F0B787B" w14:textId="00D5468B"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с. Спирино</w:t>
            </w:r>
          </w:p>
        </w:tc>
        <w:tc>
          <w:tcPr>
            <w:tcW w:w="2073" w:type="dxa"/>
            <w:tcBorders>
              <w:top w:val="nil"/>
              <w:left w:val="nil"/>
              <w:bottom w:val="single" w:sz="8" w:space="0" w:color="auto"/>
              <w:right w:val="single" w:sz="8" w:space="0" w:color="auto"/>
            </w:tcBorders>
            <w:shd w:val="clear" w:color="auto" w:fill="auto"/>
            <w:vAlign w:val="center"/>
            <w:hideMark/>
          </w:tcPr>
          <w:p w14:paraId="0619D73C" w14:textId="715AC33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14:paraId="2862D664" w14:textId="42010E9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72C779A4" w14:textId="4460753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69927512" w14:textId="7240DFC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32A23458" w14:textId="437D1A7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13BED0AA" w14:textId="316E1C0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right w:val="single" w:sz="4" w:space="0" w:color="auto"/>
            </w:tcBorders>
            <w:shd w:val="clear" w:color="auto" w:fill="auto"/>
            <w:vAlign w:val="center"/>
          </w:tcPr>
          <w:p w14:paraId="1A57C22E" w14:textId="6835301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single" w:sz="4" w:space="0" w:color="auto"/>
              <w:left w:val="single" w:sz="4" w:space="0" w:color="auto"/>
              <w:right w:val="single" w:sz="8" w:space="0" w:color="auto"/>
            </w:tcBorders>
            <w:shd w:val="clear" w:color="auto" w:fill="auto"/>
            <w:vAlign w:val="center"/>
          </w:tcPr>
          <w:p w14:paraId="33C12FEF" w14:textId="5B8311D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EB9B66C" w14:textId="77777777" w:rsidTr="00A638C5">
        <w:trPr>
          <w:trHeight w:val="79"/>
        </w:trPr>
        <w:tc>
          <w:tcPr>
            <w:tcW w:w="780" w:type="dxa"/>
            <w:vMerge/>
            <w:tcBorders>
              <w:left w:val="single" w:sz="8" w:space="0" w:color="auto"/>
              <w:right w:val="single" w:sz="4" w:space="0" w:color="auto"/>
            </w:tcBorders>
            <w:vAlign w:val="center"/>
          </w:tcPr>
          <w:p w14:paraId="07DB7B2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A10770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34B37561" w14:textId="66F7DB5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94987,18</w:t>
            </w:r>
          </w:p>
        </w:tc>
        <w:tc>
          <w:tcPr>
            <w:tcW w:w="1346" w:type="dxa"/>
            <w:vMerge/>
            <w:tcBorders>
              <w:top w:val="nil"/>
              <w:left w:val="single" w:sz="8" w:space="0" w:color="auto"/>
              <w:bottom w:val="single" w:sz="8" w:space="0" w:color="000000"/>
              <w:right w:val="single" w:sz="8" w:space="0" w:color="auto"/>
            </w:tcBorders>
            <w:vAlign w:val="center"/>
          </w:tcPr>
          <w:p w14:paraId="63AACD4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2A92CC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5CB2A5D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C90125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E1CCE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23857F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6935F3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579EDA9"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1598327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AD4C1E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1F20212D" w14:textId="6D7CDCB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2EA575C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1CA4BA4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768BCF5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C9F609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948EB5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D79B09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07862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DD9218F" w14:textId="77777777" w:rsidTr="00A638C5">
        <w:trPr>
          <w:trHeight w:val="190"/>
        </w:trPr>
        <w:tc>
          <w:tcPr>
            <w:tcW w:w="780" w:type="dxa"/>
            <w:vMerge w:val="restart"/>
            <w:tcBorders>
              <w:top w:val="nil"/>
              <w:left w:val="single" w:sz="8" w:space="0" w:color="auto"/>
              <w:right w:val="single" w:sz="4" w:space="0" w:color="auto"/>
            </w:tcBorders>
            <w:shd w:val="clear" w:color="auto" w:fill="auto"/>
            <w:vAlign w:val="center"/>
          </w:tcPr>
          <w:p w14:paraId="519F21E5" w14:textId="6659473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7</w:t>
            </w:r>
          </w:p>
        </w:tc>
        <w:tc>
          <w:tcPr>
            <w:tcW w:w="4178" w:type="dxa"/>
            <w:vMerge w:val="restart"/>
            <w:tcBorders>
              <w:top w:val="nil"/>
              <w:left w:val="single" w:sz="4" w:space="0" w:color="auto"/>
              <w:right w:val="single" w:sz="8" w:space="0" w:color="auto"/>
            </w:tcBorders>
            <w:shd w:val="clear" w:color="auto" w:fill="auto"/>
            <w:vAlign w:val="center"/>
          </w:tcPr>
          <w:p w14:paraId="60E427B1" w14:textId="2260E53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спортивного зала в с. Каменки</w:t>
            </w:r>
          </w:p>
        </w:tc>
        <w:tc>
          <w:tcPr>
            <w:tcW w:w="2073" w:type="dxa"/>
            <w:tcBorders>
              <w:top w:val="nil"/>
              <w:left w:val="nil"/>
              <w:bottom w:val="single" w:sz="8" w:space="0" w:color="auto"/>
              <w:right w:val="single" w:sz="8" w:space="0" w:color="auto"/>
            </w:tcBorders>
            <w:shd w:val="clear" w:color="auto" w:fill="auto"/>
            <w:vAlign w:val="center"/>
            <w:hideMark/>
          </w:tcPr>
          <w:p w14:paraId="2BD39D33" w14:textId="3F9B629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14:paraId="70427694" w14:textId="4723279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40CC0FCA" w14:textId="4E50280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6F869451" w14:textId="741C032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18F4E2C3" w14:textId="05722B0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4" w:space="0" w:color="auto"/>
              <w:right w:val="single" w:sz="4" w:space="0" w:color="auto"/>
            </w:tcBorders>
            <w:shd w:val="clear" w:color="auto" w:fill="auto"/>
            <w:vAlign w:val="center"/>
          </w:tcPr>
          <w:p w14:paraId="05AC05B8" w14:textId="71B2105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33642422" w14:textId="5729A85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nil"/>
              <w:left w:val="single" w:sz="4" w:space="0" w:color="auto"/>
              <w:right w:val="single" w:sz="8" w:space="0" w:color="auto"/>
            </w:tcBorders>
            <w:shd w:val="clear" w:color="auto" w:fill="auto"/>
            <w:vAlign w:val="center"/>
          </w:tcPr>
          <w:p w14:paraId="23CB0059" w14:textId="742C814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3B29948" w14:textId="77777777" w:rsidTr="00A638C5">
        <w:trPr>
          <w:trHeight w:val="79"/>
        </w:trPr>
        <w:tc>
          <w:tcPr>
            <w:tcW w:w="780" w:type="dxa"/>
            <w:vMerge/>
            <w:tcBorders>
              <w:left w:val="single" w:sz="8" w:space="0" w:color="auto"/>
              <w:right w:val="single" w:sz="4" w:space="0" w:color="auto"/>
            </w:tcBorders>
            <w:vAlign w:val="center"/>
          </w:tcPr>
          <w:p w14:paraId="4DE952E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B1D32B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7A3074EB" w14:textId="573B709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94987,18</w:t>
            </w:r>
          </w:p>
        </w:tc>
        <w:tc>
          <w:tcPr>
            <w:tcW w:w="1346" w:type="dxa"/>
            <w:vMerge/>
            <w:tcBorders>
              <w:top w:val="nil"/>
              <w:left w:val="single" w:sz="8" w:space="0" w:color="auto"/>
              <w:bottom w:val="single" w:sz="8" w:space="0" w:color="000000"/>
              <w:right w:val="single" w:sz="8" w:space="0" w:color="auto"/>
            </w:tcBorders>
            <w:vAlign w:val="center"/>
          </w:tcPr>
          <w:p w14:paraId="300249A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62D0E6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033A1E6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7ADFD0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8D0258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43C50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18E77CF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1EDCF5C"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75AF087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6E3B41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78818716" w14:textId="3DDD616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1C284CE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511C1CB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3E8601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601E79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21DFB6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34146D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A47DCC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B67988A" w14:textId="77777777" w:rsidTr="00A638C5">
        <w:trPr>
          <w:trHeight w:val="190"/>
        </w:trPr>
        <w:tc>
          <w:tcPr>
            <w:tcW w:w="780" w:type="dxa"/>
            <w:vMerge w:val="restart"/>
            <w:tcBorders>
              <w:top w:val="nil"/>
              <w:left w:val="single" w:sz="8" w:space="0" w:color="auto"/>
              <w:right w:val="single" w:sz="4" w:space="0" w:color="auto"/>
            </w:tcBorders>
            <w:shd w:val="clear" w:color="auto" w:fill="auto"/>
            <w:vAlign w:val="center"/>
          </w:tcPr>
          <w:p w14:paraId="1338A5F2" w14:textId="0A0E314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8</w:t>
            </w:r>
          </w:p>
        </w:tc>
        <w:tc>
          <w:tcPr>
            <w:tcW w:w="4178" w:type="dxa"/>
            <w:vMerge w:val="restart"/>
            <w:tcBorders>
              <w:top w:val="nil"/>
              <w:left w:val="single" w:sz="4" w:space="0" w:color="auto"/>
              <w:right w:val="single" w:sz="8" w:space="0" w:color="auto"/>
            </w:tcBorders>
            <w:shd w:val="clear" w:color="auto" w:fill="auto"/>
            <w:vAlign w:val="center"/>
          </w:tcPr>
          <w:p w14:paraId="7F42E5B0" w14:textId="57511CF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площадки для занятий физкультурой в д. Букино, площадью 860 м</w:t>
            </w:r>
            <w:r w:rsidRPr="00483ECC">
              <w:rPr>
                <w:rFonts w:ascii="Times New Roman" w:hAnsi="Times New Roman" w:cs="Times New Roman"/>
                <w:bCs/>
                <w:sz w:val="20"/>
                <w:szCs w:val="20"/>
                <w:vertAlign w:val="superscript"/>
              </w:rPr>
              <w:t>2</w:t>
            </w:r>
          </w:p>
        </w:tc>
        <w:tc>
          <w:tcPr>
            <w:tcW w:w="2073" w:type="dxa"/>
            <w:tcBorders>
              <w:top w:val="nil"/>
              <w:left w:val="nil"/>
              <w:bottom w:val="single" w:sz="8" w:space="0" w:color="auto"/>
              <w:right w:val="single" w:sz="8" w:space="0" w:color="auto"/>
            </w:tcBorders>
            <w:shd w:val="clear" w:color="auto" w:fill="auto"/>
            <w:vAlign w:val="center"/>
            <w:hideMark/>
          </w:tcPr>
          <w:p w14:paraId="44729AA8" w14:textId="65F23EA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14:paraId="7BA3F379" w14:textId="195A282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81040,65</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5BC05DFE" w14:textId="6A69436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7DE2CEFB" w14:textId="634CD8D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012B811A" w14:textId="5228237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81040,65</w:t>
            </w:r>
          </w:p>
        </w:tc>
        <w:tc>
          <w:tcPr>
            <w:tcW w:w="1066" w:type="dxa"/>
            <w:vMerge w:val="restart"/>
            <w:tcBorders>
              <w:top w:val="nil"/>
              <w:left w:val="single" w:sz="4" w:space="0" w:color="auto"/>
              <w:right w:val="single" w:sz="4" w:space="0" w:color="auto"/>
            </w:tcBorders>
            <w:shd w:val="clear" w:color="auto" w:fill="auto"/>
            <w:vAlign w:val="center"/>
          </w:tcPr>
          <w:p w14:paraId="7D04771E" w14:textId="16283A1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2F5AAE57" w14:textId="2049CA8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nil"/>
              <w:left w:val="single" w:sz="4" w:space="0" w:color="auto"/>
              <w:right w:val="single" w:sz="8" w:space="0" w:color="auto"/>
            </w:tcBorders>
            <w:shd w:val="clear" w:color="auto" w:fill="auto"/>
            <w:vAlign w:val="center"/>
          </w:tcPr>
          <w:p w14:paraId="44DF08F6" w14:textId="49EBFAD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0DDF366" w14:textId="77777777" w:rsidTr="00A638C5">
        <w:trPr>
          <w:trHeight w:val="79"/>
        </w:trPr>
        <w:tc>
          <w:tcPr>
            <w:tcW w:w="780" w:type="dxa"/>
            <w:vMerge/>
            <w:tcBorders>
              <w:left w:val="single" w:sz="8" w:space="0" w:color="auto"/>
              <w:right w:val="single" w:sz="4" w:space="0" w:color="auto"/>
            </w:tcBorders>
            <w:vAlign w:val="center"/>
          </w:tcPr>
          <w:p w14:paraId="1053B17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75CADE3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02BBDD98" w14:textId="59AA146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81040,65</w:t>
            </w:r>
          </w:p>
        </w:tc>
        <w:tc>
          <w:tcPr>
            <w:tcW w:w="1346" w:type="dxa"/>
            <w:vMerge/>
            <w:tcBorders>
              <w:top w:val="nil"/>
              <w:left w:val="single" w:sz="8" w:space="0" w:color="auto"/>
              <w:bottom w:val="single" w:sz="8" w:space="0" w:color="000000"/>
              <w:right w:val="single" w:sz="8" w:space="0" w:color="auto"/>
            </w:tcBorders>
            <w:vAlign w:val="center"/>
          </w:tcPr>
          <w:p w14:paraId="7C30BC3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74B0E24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40E557A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960220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806D65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9589E7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57C5230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41660BD"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1DCF75C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AE7534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5773874A" w14:textId="765656E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061A055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2F4AA95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5E4EB82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CFAC82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BDDEEF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C254F4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1E60011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11FE111" w14:textId="77777777" w:rsidTr="00A638C5">
        <w:trPr>
          <w:trHeight w:val="190"/>
        </w:trPr>
        <w:tc>
          <w:tcPr>
            <w:tcW w:w="780" w:type="dxa"/>
            <w:vMerge w:val="restart"/>
            <w:tcBorders>
              <w:top w:val="nil"/>
              <w:left w:val="single" w:sz="8" w:space="0" w:color="auto"/>
              <w:right w:val="single" w:sz="4" w:space="0" w:color="auto"/>
            </w:tcBorders>
            <w:shd w:val="clear" w:color="auto" w:fill="auto"/>
            <w:vAlign w:val="center"/>
          </w:tcPr>
          <w:p w14:paraId="28C1DC32" w14:textId="5D84FC8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9</w:t>
            </w:r>
          </w:p>
        </w:tc>
        <w:tc>
          <w:tcPr>
            <w:tcW w:w="4178" w:type="dxa"/>
            <w:vMerge w:val="restart"/>
            <w:tcBorders>
              <w:top w:val="nil"/>
              <w:left w:val="single" w:sz="4" w:space="0" w:color="auto"/>
              <w:right w:val="single" w:sz="8" w:space="0" w:color="auto"/>
            </w:tcBorders>
            <w:shd w:val="clear" w:color="auto" w:fill="auto"/>
            <w:vAlign w:val="center"/>
          </w:tcPr>
          <w:p w14:paraId="30293B2A" w14:textId="4ADFC53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спортивно-досугового комплекса в с.п. Мирный, площадью 540 м</w:t>
            </w:r>
            <w:r w:rsidRPr="00483ECC">
              <w:rPr>
                <w:rFonts w:ascii="Times New Roman" w:hAnsi="Times New Roman" w:cs="Times New Roman"/>
                <w:bCs/>
                <w:sz w:val="20"/>
                <w:szCs w:val="20"/>
                <w:vertAlign w:val="superscript"/>
              </w:rPr>
              <w:t>2</w:t>
            </w:r>
          </w:p>
        </w:tc>
        <w:tc>
          <w:tcPr>
            <w:tcW w:w="2073" w:type="dxa"/>
            <w:tcBorders>
              <w:top w:val="nil"/>
              <w:left w:val="nil"/>
              <w:bottom w:val="single" w:sz="8" w:space="0" w:color="auto"/>
              <w:right w:val="single" w:sz="8" w:space="0" w:color="auto"/>
            </w:tcBorders>
            <w:shd w:val="clear" w:color="auto" w:fill="auto"/>
            <w:vAlign w:val="center"/>
            <w:hideMark/>
          </w:tcPr>
          <w:p w14:paraId="38CF7B4C" w14:textId="6EE5A18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tcPr>
          <w:p w14:paraId="0AB9DF90" w14:textId="7A72F08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50885,99</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tcPr>
          <w:p w14:paraId="17C25FB2" w14:textId="7D028A0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bottom w:val="single" w:sz="8" w:space="0" w:color="000000"/>
              <w:right w:val="single" w:sz="4" w:space="0" w:color="auto"/>
            </w:tcBorders>
            <w:shd w:val="clear" w:color="auto" w:fill="auto"/>
            <w:vAlign w:val="center"/>
          </w:tcPr>
          <w:p w14:paraId="16DDF4FA" w14:textId="657627C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5C0BCEF8" w14:textId="33B808C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50885,99</w:t>
            </w:r>
          </w:p>
        </w:tc>
        <w:tc>
          <w:tcPr>
            <w:tcW w:w="1066" w:type="dxa"/>
            <w:vMerge w:val="restart"/>
            <w:tcBorders>
              <w:top w:val="nil"/>
              <w:left w:val="single" w:sz="4" w:space="0" w:color="auto"/>
              <w:right w:val="single" w:sz="4" w:space="0" w:color="auto"/>
            </w:tcBorders>
            <w:shd w:val="clear" w:color="auto" w:fill="auto"/>
            <w:vAlign w:val="center"/>
          </w:tcPr>
          <w:p w14:paraId="4C0FEA1E" w14:textId="00E0D33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4" w:space="0" w:color="auto"/>
              <w:right w:val="single" w:sz="4" w:space="0" w:color="auto"/>
            </w:tcBorders>
            <w:shd w:val="clear" w:color="auto" w:fill="auto"/>
            <w:vAlign w:val="center"/>
          </w:tcPr>
          <w:p w14:paraId="19955B90" w14:textId="4C148BB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nil"/>
              <w:left w:val="single" w:sz="4" w:space="0" w:color="auto"/>
              <w:right w:val="single" w:sz="8" w:space="0" w:color="auto"/>
            </w:tcBorders>
            <w:shd w:val="clear" w:color="auto" w:fill="auto"/>
            <w:vAlign w:val="center"/>
          </w:tcPr>
          <w:p w14:paraId="11E674EA" w14:textId="4B420E4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1A0CB36" w14:textId="77777777" w:rsidTr="00A638C5">
        <w:trPr>
          <w:trHeight w:val="79"/>
        </w:trPr>
        <w:tc>
          <w:tcPr>
            <w:tcW w:w="780" w:type="dxa"/>
            <w:vMerge/>
            <w:tcBorders>
              <w:left w:val="single" w:sz="8" w:space="0" w:color="auto"/>
              <w:right w:val="single" w:sz="4" w:space="0" w:color="auto"/>
            </w:tcBorders>
            <w:vAlign w:val="center"/>
          </w:tcPr>
          <w:p w14:paraId="4F0A1B8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51CEAF0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011EA1F4" w14:textId="7447085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РБ = 50885,99</w:t>
            </w:r>
          </w:p>
        </w:tc>
        <w:tc>
          <w:tcPr>
            <w:tcW w:w="1346" w:type="dxa"/>
            <w:vMerge/>
            <w:tcBorders>
              <w:top w:val="nil"/>
              <w:left w:val="single" w:sz="8" w:space="0" w:color="auto"/>
              <w:bottom w:val="single" w:sz="8" w:space="0" w:color="000000"/>
              <w:right w:val="single" w:sz="8" w:space="0" w:color="auto"/>
            </w:tcBorders>
            <w:vAlign w:val="center"/>
          </w:tcPr>
          <w:p w14:paraId="0F37B66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675D601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043B389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EF5E04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9AACAB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82F486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8F9C90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D593E30" w14:textId="77777777" w:rsidTr="00A638C5">
        <w:trPr>
          <w:trHeight w:val="67"/>
        </w:trPr>
        <w:tc>
          <w:tcPr>
            <w:tcW w:w="780" w:type="dxa"/>
            <w:vMerge/>
            <w:tcBorders>
              <w:left w:val="single" w:sz="8" w:space="0" w:color="auto"/>
              <w:bottom w:val="single" w:sz="8" w:space="0" w:color="000000"/>
              <w:right w:val="single" w:sz="4" w:space="0" w:color="auto"/>
            </w:tcBorders>
            <w:vAlign w:val="center"/>
          </w:tcPr>
          <w:p w14:paraId="60A091A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B00DF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hideMark/>
          </w:tcPr>
          <w:p w14:paraId="3B8478AD" w14:textId="2542F7C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МБ = 0</w:t>
            </w:r>
          </w:p>
        </w:tc>
        <w:tc>
          <w:tcPr>
            <w:tcW w:w="1346" w:type="dxa"/>
            <w:vMerge/>
            <w:tcBorders>
              <w:top w:val="nil"/>
              <w:left w:val="single" w:sz="8" w:space="0" w:color="auto"/>
              <w:bottom w:val="single" w:sz="8" w:space="0" w:color="000000"/>
              <w:right w:val="single" w:sz="8" w:space="0" w:color="auto"/>
            </w:tcBorders>
            <w:vAlign w:val="center"/>
          </w:tcPr>
          <w:p w14:paraId="6416528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8" w:space="0" w:color="auto"/>
            </w:tcBorders>
            <w:vAlign w:val="center"/>
          </w:tcPr>
          <w:p w14:paraId="4769AC8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nil"/>
              <w:left w:val="single" w:sz="8" w:space="0" w:color="auto"/>
              <w:bottom w:val="single" w:sz="8" w:space="0" w:color="000000"/>
              <w:right w:val="single" w:sz="4" w:space="0" w:color="auto"/>
            </w:tcBorders>
            <w:vAlign w:val="center"/>
          </w:tcPr>
          <w:p w14:paraId="3C0DD2C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95BD43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2E8229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E84872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2D428E4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8FC6A23" w14:textId="77777777" w:rsidTr="00A638C5">
        <w:trPr>
          <w:trHeight w:val="84"/>
        </w:trPr>
        <w:tc>
          <w:tcPr>
            <w:tcW w:w="780" w:type="dxa"/>
            <w:vMerge w:val="restart"/>
            <w:tcBorders>
              <w:left w:val="single" w:sz="8" w:space="0" w:color="auto"/>
              <w:right w:val="single" w:sz="4" w:space="0" w:color="auto"/>
            </w:tcBorders>
            <w:vAlign w:val="center"/>
          </w:tcPr>
          <w:p w14:paraId="48C93700" w14:textId="51D9C14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10</w:t>
            </w:r>
          </w:p>
        </w:tc>
        <w:tc>
          <w:tcPr>
            <w:tcW w:w="4178" w:type="dxa"/>
            <w:vMerge w:val="restart"/>
            <w:tcBorders>
              <w:left w:val="single" w:sz="4" w:space="0" w:color="auto"/>
              <w:right w:val="single" w:sz="8" w:space="0" w:color="auto"/>
            </w:tcBorders>
            <w:vAlign w:val="center"/>
          </w:tcPr>
          <w:p w14:paraId="6A4FD583" w14:textId="4BBB8E0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спортивного объекта в</w:t>
            </w:r>
            <w:r w:rsidRPr="00483ECC">
              <w:rPr>
                <w:rFonts w:ascii="Times New Roman" w:hAnsi="Times New Roman" w:cs="Times New Roman"/>
                <w:sz w:val="20"/>
                <w:szCs w:val="20"/>
              </w:rPr>
              <w:t xml:space="preserve"> д. Березовка, </w:t>
            </w:r>
            <w:r w:rsidRPr="00483ECC">
              <w:rPr>
                <w:rFonts w:ascii="Times New Roman" w:hAnsi="Times New Roman" w:cs="Times New Roman"/>
                <w:bCs/>
                <w:sz w:val="20"/>
                <w:szCs w:val="20"/>
              </w:rPr>
              <w:t>площадью 2572 м</w:t>
            </w:r>
            <w:r w:rsidRPr="00483ECC">
              <w:rPr>
                <w:rFonts w:ascii="Times New Roman" w:hAnsi="Times New Roman" w:cs="Times New Roman"/>
                <w:bCs/>
                <w:sz w:val="20"/>
                <w:szCs w:val="20"/>
                <w:vertAlign w:val="superscript"/>
              </w:rPr>
              <w:t>2</w:t>
            </w:r>
          </w:p>
        </w:tc>
        <w:tc>
          <w:tcPr>
            <w:tcW w:w="2073" w:type="dxa"/>
            <w:tcBorders>
              <w:top w:val="nil"/>
              <w:left w:val="nil"/>
              <w:bottom w:val="single" w:sz="8" w:space="0" w:color="auto"/>
              <w:right w:val="single" w:sz="8" w:space="0" w:color="auto"/>
            </w:tcBorders>
            <w:shd w:val="clear" w:color="auto" w:fill="auto"/>
            <w:vAlign w:val="center"/>
          </w:tcPr>
          <w:p w14:paraId="13BEEC9E" w14:textId="36E4518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1E881DB3" w14:textId="701860F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242368,07</w:t>
            </w:r>
          </w:p>
        </w:tc>
        <w:tc>
          <w:tcPr>
            <w:tcW w:w="1066" w:type="dxa"/>
            <w:vMerge w:val="restart"/>
            <w:tcBorders>
              <w:top w:val="nil"/>
              <w:left w:val="single" w:sz="8" w:space="0" w:color="auto"/>
              <w:right w:val="single" w:sz="8" w:space="0" w:color="auto"/>
            </w:tcBorders>
            <w:vAlign w:val="center"/>
          </w:tcPr>
          <w:p w14:paraId="66E82D9F" w14:textId="4029C02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42B258B" w14:textId="27D4CB6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242368,07</w:t>
            </w:r>
          </w:p>
        </w:tc>
        <w:tc>
          <w:tcPr>
            <w:tcW w:w="1066" w:type="dxa"/>
            <w:vMerge w:val="restart"/>
            <w:tcBorders>
              <w:left w:val="single" w:sz="4" w:space="0" w:color="auto"/>
              <w:right w:val="single" w:sz="4" w:space="0" w:color="auto"/>
            </w:tcBorders>
            <w:vAlign w:val="center"/>
          </w:tcPr>
          <w:p w14:paraId="364C3E35" w14:textId="1CBEAC7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5FB42B5" w14:textId="59EBC99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33AF039" w14:textId="45A2918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771E85B5" w14:textId="08B6E8A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6DA4699" w14:textId="77777777" w:rsidTr="00A638C5">
        <w:trPr>
          <w:trHeight w:val="84"/>
        </w:trPr>
        <w:tc>
          <w:tcPr>
            <w:tcW w:w="780" w:type="dxa"/>
            <w:vMerge/>
            <w:tcBorders>
              <w:left w:val="single" w:sz="8" w:space="0" w:color="auto"/>
              <w:right w:val="single" w:sz="4" w:space="0" w:color="auto"/>
            </w:tcBorders>
            <w:vAlign w:val="center"/>
          </w:tcPr>
          <w:p w14:paraId="06C42F5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2F58DB5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EE2B3E6" w14:textId="0B107F4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242368,07</w:t>
            </w:r>
          </w:p>
        </w:tc>
        <w:tc>
          <w:tcPr>
            <w:tcW w:w="1346" w:type="dxa"/>
            <w:vMerge/>
            <w:tcBorders>
              <w:left w:val="single" w:sz="8" w:space="0" w:color="auto"/>
              <w:right w:val="single" w:sz="8" w:space="0" w:color="auto"/>
            </w:tcBorders>
            <w:vAlign w:val="center"/>
          </w:tcPr>
          <w:p w14:paraId="5A1C79F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17FB28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AEFB40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8DBA24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CEE51B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DC2C3D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3DFAC1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129F6D0"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6ED33DA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8F173A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1EFBAA5" w14:textId="7729DEE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4D81D0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1DDEA7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97879B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DE190C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17C30C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4693B1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40D66B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1CCBEC1" w14:textId="77777777" w:rsidTr="00A638C5">
        <w:trPr>
          <w:trHeight w:val="84"/>
        </w:trPr>
        <w:tc>
          <w:tcPr>
            <w:tcW w:w="780" w:type="dxa"/>
            <w:vMerge w:val="restart"/>
            <w:tcBorders>
              <w:left w:val="single" w:sz="8" w:space="0" w:color="auto"/>
              <w:right w:val="single" w:sz="4" w:space="0" w:color="auto"/>
            </w:tcBorders>
            <w:vAlign w:val="center"/>
          </w:tcPr>
          <w:p w14:paraId="4AD8A345" w14:textId="29D8BE0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11</w:t>
            </w:r>
          </w:p>
        </w:tc>
        <w:tc>
          <w:tcPr>
            <w:tcW w:w="4178" w:type="dxa"/>
            <w:vMerge w:val="restart"/>
            <w:tcBorders>
              <w:left w:val="single" w:sz="4" w:space="0" w:color="auto"/>
              <w:right w:val="single" w:sz="8" w:space="0" w:color="auto"/>
            </w:tcBorders>
            <w:vAlign w:val="center"/>
          </w:tcPr>
          <w:p w14:paraId="73FC6B80" w14:textId="3608C146"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Хабарское</w:t>
            </w:r>
          </w:p>
        </w:tc>
        <w:tc>
          <w:tcPr>
            <w:tcW w:w="2073" w:type="dxa"/>
            <w:tcBorders>
              <w:top w:val="nil"/>
              <w:left w:val="nil"/>
              <w:bottom w:val="single" w:sz="8" w:space="0" w:color="auto"/>
              <w:right w:val="single" w:sz="8" w:space="0" w:color="auto"/>
            </w:tcBorders>
            <w:shd w:val="clear" w:color="auto" w:fill="auto"/>
            <w:vAlign w:val="center"/>
          </w:tcPr>
          <w:p w14:paraId="35B4FABF" w14:textId="4408435A"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7B0444EE" w14:textId="0C0CA94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6DD54C9A" w14:textId="6C08100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2AE8B0C0" w14:textId="0C5ADF3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BD17284" w14:textId="153112C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D2317B4" w14:textId="16AA03B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65147DA" w14:textId="71E2532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158" w:type="dxa"/>
            <w:vMerge w:val="restart"/>
            <w:tcBorders>
              <w:left w:val="single" w:sz="4" w:space="0" w:color="auto"/>
              <w:right w:val="single" w:sz="8" w:space="0" w:color="auto"/>
            </w:tcBorders>
            <w:vAlign w:val="center"/>
          </w:tcPr>
          <w:p w14:paraId="273E72F4" w14:textId="135CFF1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A027C31" w14:textId="77777777" w:rsidTr="00A638C5">
        <w:trPr>
          <w:trHeight w:val="84"/>
        </w:trPr>
        <w:tc>
          <w:tcPr>
            <w:tcW w:w="780" w:type="dxa"/>
            <w:vMerge/>
            <w:tcBorders>
              <w:left w:val="single" w:sz="8" w:space="0" w:color="auto"/>
              <w:right w:val="single" w:sz="4" w:space="0" w:color="auto"/>
            </w:tcBorders>
            <w:vAlign w:val="center"/>
          </w:tcPr>
          <w:p w14:paraId="584A8B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3ED0277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28746DD" w14:textId="3361551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2AB67A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583A8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16DA745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5AF212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A988BD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938D4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64346B3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488C855"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5C6341C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66DEA72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06BEC6A1" w14:textId="1478B1AE"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5FD6CAF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E34E2E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DF0D5A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B4295C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477FEA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A70478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50749BC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DA7106D" w14:textId="77777777" w:rsidTr="00A638C5">
        <w:trPr>
          <w:trHeight w:val="84"/>
        </w:trPr>
        <w:tc>
          <w:tcPr>
            <w:tcW w:w="780" w:type="dxa"/>
            <w:vMerge w:val="restart"/>
            <w:tcBorders>
              <w:left w:val="single" w:sz="8" w:space="0" w:color="auto"/>
              <w:right w:val="single" w:sz="4" w:space="0" w:color="auto"/>
            </w:tcBorders>
            <w:vAlign w:val="center"/>
          </w:tcPr>
          <w:p w14:paraId="551A5C1F" w14:textId="7AFDCD7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12</w:t>
            </w:r>
          </w:p>
        </w:tc>
        <w:tc>
          <w:tcPr>
            <w:tcW w:w="4178" w:type="dxa"/>
            <w:vMerge w:val="restart"/>
            <w:tcBorders>
              <w:left w:val="single" w:sz="4" w:space="0" w:color="auto"/>
              <w:right w:val="single" w:sz="8" w:space="0" w:color="auto"/>
            </w:tcBorders>
            <w:vAlign w:val="center"/>
          </w:tcPr>
          <w:p w14:paraId="6F4CE242" w14:textId="7596509D"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Кожевенное</w:t>
            </w:r>
          </w:p>
        </w:tc>
        <w:tc>
          <w:tcPr>
            <w:tcW w:w="2073" w:type="dxa"/>
            <w:tcBorders>
              <w:top w:val="nil"/>
              <w:left w:val="nil"/>
              <w:bottom w:val="single" w:sz="8" w:space="0" w:color="auto"/>
              <w:right w:val="single" w:sz="8" w:space="0" w:color="auto"/>
            </w:tcBorders>
            <w:shd w:val="clear" w:color="auto" w:fill="auto"/>
            <w:vAlign w:val="center"/>
          </w:tcPr>
          <w:p w14:paraId="7390E560" w14:textId="791EF56E"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18BC8731" w14:textId="33BA747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139B2B42" w14:textId="71B1C726"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42D74F41" w14:textId="4C3201C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9084701" w14:textId="1BEA8FCB"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2D98DBC3" w14:textId="357BFF33"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C339EFB" w14:textId="70FA0651"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4366E68A" w14:textId="42D1338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D2E10A7" w14:textId="77777777" w:rsidTr="00A638C5">
        <w:trPr>
          <w:trHeight w:val="84"/>
        </w:trPr>
        <w:tc>
          <w:tcPr>
            <w:tcW w:w="780" w:type="dxa"/>
            <w:vMerge/>
            <w:tcBorders>
              <w:left w:val="single" w:sz="8" w:space="0" w:color="auto"/>
              <w:right w:val="single" w:sz="4" w:space="0" w:color="auto"/>
            </w:tcBorders>
            <w:vAlign w:val="center"/>
          </w:tcPr>
          <w:p w14:paraId="41E67500"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1235F69"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051013E4" w14:textId="2A807837"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54D7D603"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73A162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A714ABD"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74CE357"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BBA60A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81B2E5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5CE0F4F"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121214B"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1B41D766"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47F119EE"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077C89F2" w14:textId="5076F6D3"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4FC4AB28"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6E6F7BF"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25BB288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80EFAE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1BCD979"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4EFB11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4A6A0A7C"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BDEA341" w14:textId="77777777" w:rsidTr="00A638C5">
        <w:trPr>
          <w:trHeight w:val="84"/>
        </w:trPr>
        <w:tc>
          <w:tcPr>
            <w:tcW w:w="780" w:type="dxa"/>
            <w:vMerge w:val="restart"/>
            <w:tcBorders>
              <w:left w:val="single" w:sz="8" w:space="0" w:color="auto"/>
              <w:right w:val="single" w:sz="4" w:space="0" w:color="auto"/>
            </w:tcBorders>
            <w:vAlign w:val="center"/>
          </w:tcPr>
          <w:p w14:paraId="0A5CE9F0" w14:textId="75C0CC76"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13</w:t>
            </w:r>
          </w:p>
        </w:tc>
        <w:tc>
          <w:tcPr>
            <w:tcW w:w="4178" w:type="dxa"/>
            <w:vMerge w:val="restart"/>
            <w:tcBorders>
              <w:left w:val="single" w:sz="4" w:space="0" w:color="auto"/>
              <w:right w:val="single" w:sz="8" w:space="0" w:color="auto"/>
            </w:tcBorders>
            <w:vAlign w:val="center"/>
          </w:tcPr>
          <w:p w14:paraId="2987574F" w14:textId="29E44105"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Охотино</w:t>
            </w:r>
          </w:p>
        </w:tc>
        <w:tc>
          <w:tcPr>
            <w:tcW w:w="2073" w:type="dxa"/>
            <w:tcBorders>
              <w:top w:val="nil"/>
              <w:left w:val="nil"/>
              <w:bottom w:val="single" w:sz="8" w:space="0" w:color="auto"/>
              <w:right w:val="single" w:sz="8" w:space="0" w:color="auto"/>
            </w:tcBorders>
            <w:shd w:val="clear" w:color="auto" w:fill="auto"/>
            <w:vAlign w:val="center"/>
          </w:tcPr>
          <w:p w14:paraId="482D313D" w14:textId="21D41227"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08C6CC34" w14:textId="5FC91558"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4D948E9A" w14:textId="6EB1D33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72F8E20" w14:textId="25B2B4D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566C35D8" w14:textId="3701191C"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05A7F9B" w14:textId="1FD0FFEE"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7ADE1281" w14:textId="402D1420"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3478DDB8" w14:textId="1C69D80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BFD7CF7" w14:textId="77777777" w:rsidTr="00A638C5">
        <w:trPr>
          <w:trHeight w:val="84"/>
        </w:trPr>
        <w:tc>
          <w:tcPr>
            <w:tcW w:w="780" w:type="dxa"/>
            <w:vMerge/>
            <w:tcBorders>
              <w:left w:val="single" w:sz="8" w:space="0" w:color="auto"/>
              <w:right w:val="single" w:sz="4" w:space="0" w:color="auto"/>
            </w:tcBorders>
            <w:vAlign w:val="center"/>
          </w:tcPr>
          <w:p w14:paraId="55DE54E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D6B6F1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D92A5E5" w14:textId="75AE020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6DF30D6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2056A9C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7BCCE8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14CD01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AD7C62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2DA21D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551BE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9D30E50"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56AFDB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372B0C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1F57BB8" w14:textId="35D366A3"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5198141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248874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37BB55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BE7D98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891594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B1BB49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0ECDC7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BB6B8F3" w14:textId="77777777" w:rsidTr="00A638C5">
        <w:trPr>
          <w:trHeight w:val="84"/>
        </w:trPr>
        <w:tc>
          <w:tcPr>
            <w:tcW w:w="780" w:type="dxa"/>
            <w:vMerge w:val="restart"/>
            <w:tcBorders>
              <w:left w:val="single" w:sz="8" w:space="0" w:color="auto"/>
              <w:right w:val="single" w:sz="4" w:space="0" w:color="auto"/>
            </w:tcBorders>
            <w:vAlign w:val="center"/>
          </w:tcPr>
          <w:p w14:paraId="73907E98" w14:textId="0070B08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14</w:t>
            </w:r>
          </w:p>
        </w:tc>
        <w:tc>
          <w:tcPr>
            <w:tcW w:w="4178" w:type="dxa"/>
            <w:vMerge w:val="restart"/>
            <w:tcBorders>
              <w:left w:val="single" w:sz="4" w:space="0" w:color="auto"/>
              <w:right w:val="single" w:sz="8" w:space="0" w:color="auto"/>
            </w:tcBorders>
            <w:vAlign w:val="center"/>
          </w:tcPr>
          <w:p w14:paraId="095579A5" w14:textId="7FA299C9"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Хабарское</w:t>
            </w:r>
          </w:p>
        </w:tc>
        <w:tc>
          <w:tcPr>
            <w:tcW w:w="2073" w:type="dxa"/>
            <w:tcBorders>
              <w:top w:val="nil"/>
              <w:left w:val="nil"/>
              <w:bottom w:val="single" w:sz="8" w:space="0" w:color="auto"/>
              <w:right w:val="single" w:sz="8" w:space="0" w:color="auto"/>
            </w:tcBorders>
            <w:shd w:val="clear" w:color="auto" w:fill="auto"/>
            <w:vAlign w:val="center"/>
          </w:tcPr>
          <w:p w14:paraId="2F285C20" w14:textId="70B75CE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3A62FF68" w14:textId="45733C4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02ED1313" w14:textId="23908A0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C016EA8" w14:textId="7B0C55C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DFF0A0F" w14:textId="2343C3A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C31C8EC" w14:textId="79B6C4F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CF60005" w14:textId="73AE76D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46B8414" w14:textId="016AED6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r>
      <w:tr w:rsidR="00483ECC" w:rsidRPr="00483ECC" w14:paraId="4BD24883" w14:textId="77777777" w:rsidTr="00A638C5">
        <w:trPr>
          <w:trHeight w:val="84"/>
        </w:trPr>
        <w:tc>
          <w:tcPr>
            <w:tcW w:w="780" w:type="dxa"/>
            <w:vMerge/>
            <w:tcBorders>
              <w:left w:val="single" w:sz="8" w:space="0" w:color="auto"/>
              <w:right w:val="single" w:sz="4" w:space="0" w:color="auto"/>
            </w:tcBorders>
            <w:vAlign w:val="center"/>
          </w:tcPr>
          <w:p w14:paraId="5E1E6D3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50512B5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4F80683" w14:textId="6E4CF919"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4A1EB6F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75EFB3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1D8A87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FC32F7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E00294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73CE5E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64CCFF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4426DAC"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5D349C0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4651F17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0A82111" w14:textId="1E1CD0B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5D0958A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A9BB3F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2542A1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1E00EB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BA0A80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D5B7E9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2A15755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8C59E68" w14:textId="77777777" w:rsidTr="00A638C5">
        <w:trPr>
          <w:trHeight w:val="84"/>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25668423" w14:textId="7E31B11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15</w:t>
            </w:r>
          </w:p>
        </w:tc>
        <w:tc>
          <w:tcPr>
            <w:tcW w:w="4178" w:type="dxa"/>
            <w:vMerge w:val="restart"/>
            <w:tcBorders>
              <w:top w:val="single" w:sz="4" w:space="0" w:color="auto"/>
              <w:left w:val="single" w:sz="4" w:space="0" w:color="auto"/>
              <w:bottom w:val="single" w:sz="4" w:space="0" w:color="auto"/>
              <w:right w:val="single" w:sz="4" w:space="0" w:color="auto"/>
            </w:tcBorders>
            <w:vAlign w:val="center"/>
          </w:tcPr>
          <w:p w14:paraId="68E7FE17" w14:textId="099F192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спортивного зала в с. Дуденево</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70BAE38" w14:textId="61A2F068"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06276979" w14:textId="42EDBC7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3105F33E" w14:textId="07120AE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4C515269" w14:textId="5A39BA1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66D36B85" w14:textId="73A5646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57D0C44D" w14:textId="2B092E3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7F07A8E4" w14:textId="1A3EBE6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single" w:sz="4" w:space="0" w:color="auto"/>
              <w:left w:val="single" w:sz="4" w:space="0" w:color="auto"/>
              <w:bottom w:val="single" w:sz="4" w:space="0" w:color="auto"/>
              <w:right w:val="single" w:sz="4" w:space="0" w:color="auto"/>
            </w:tcBorders>
            <w:vAlign w:val="center"/>
          </w:tcPr>
          <w:p w14:paraId="63E73ABF" w14:textId="0288CA3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r>
      <w:tr w:rsidR="00483ECC" w:rsidRPr="00483ECC" w14:paraId="47F0D047" w14:textId="77777777" w:rsidTr="00A638C5">
        <w:trPr>
          <w:trHeight w:val="84"/>
        </w:trPr>
        <w:tc>
          <w:tcPr>
            <w:tcW w:w="780" w:type="dxa"/>
            <w:vMerge/>
            <w:tcBorders>
              <w:top w:val="single" w:sz="4" w:space="0" w:color="auto"/>
              <w:left w:val="single" w:sz="8" w:space="0" w:color="auto"/>
              <w:right w:val="single" w:sz="4" w:space="0" w:color="auto"/>
            </w:tcBorders>
            <w:vAlign w:val="center"/>
          </w:tcPr>
          <w:p w14:paraId="0305973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top w:val="single" w:sz="4" w:space="0" w:color="auto"/>
              <w:left w:val="single" w:sz="4" w:space="0" w:color="auto"/>
              <w:right w:val="single" w:sz="8" w:space="0" w:color="auto"/>
            </w:tcBorders>
            <w:vAlign w:val="center"/>
          </w:tcPr>
          <w:p w14:paraId="0887165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single" w:sz="4" w:space="0" w:color="auto"/>
              <w:left w:val="nil"/>
              <w:bottom w:val="single" w:sz="8" w:space="0" w:color="auto"/>
              <w:right w:val="single" w:sz="8" w:space="0" w:color="auto"/>
            </w:tcBorders>
            <w:shd w:val="clear" w:color="auto" w:fill="auto"/>
            <w:vAlign w:val="center"/>
          </w:tcPr>
          <w:p w14:paraId="4170B6AA" w14:textId="6A995FE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top w:val="single" w:sz="4" w:space="0" w:color="auto"/>
              <w:left w:val="single" w:sz="8" w:space="0" w:color="auto"/>
              <w:right w:val="single" w:sz="8" w:space="0" w:color="auto"/>
            </w:tcBorders>
            <w:vAlign w:val="center"/>
          </w:tcPr>
          <w:p w14:paraId="1C1C64E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8" w:space="0" w:color="auto"/>
            </w:tcBorders>
            <w:vAlign w:val="center"/>
          </w:tcPr>
          <w:p w14:paraId="0858A61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4" w:space="0" w:color="auto"/>
            </w:tcBorders>
            <w:vAlign w:val="center"/>
          </w:tcPr>
          <w:p w14:paraId="4BE8EA4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417117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2AA2B5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3F10375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top w:val="single" w:sz="4" w:space="0" w:color="auto"/>
              <w:left w:val="single" w:sz="4" w:space="0" w:color="auto"/>
              <w:right w:val="single" w:sz="8" w:space="0" w:color="auto"/>
            </w:tcBorders>
            <w:vAlign w:val="center"/>
          </w:tcPr>
          <w:p w14:paraId="6C27A4F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1797FD8"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C731C5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6712382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101EDCA" w14:textId="3A3531F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20C37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29B0561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CE2660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471E11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FD4ACE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CF9342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F5315D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3258308" w14:textId="77777777" w:rsidTr="00A638C5">
        <w:trPr>
          <w:trHeight w:val="84"/>
        </w:trPr>
        <w:tc>
          <w:tcPr>
            <w:tcW w:w="780" w:type="dxa"/>
            <w:vMerge w:val="restart"/>
            <w:tcBorders>
              <w:left w:val="single" w:sz="8" w:space="0" w:color="auto"/>
              <w:right w:val="single" w:sz="4" w:space="0" w:color="auto"/>
            </w:tcBorders>
            <w:vAlign w:val="center"/>
          </w:tcPr>
          <w:p w14:paraId="3AD55BD8" w14:textId="5362BA9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16</w:t>
            </w:r>
          </w:p>
        </w:tc>
        <w:tc>
          <w:tcPr>
            <w:tcW w:w="4178" w:type="dxa"/>
            <w:vMerge w:val="restart"/>
            <w:tcBorders>
              <w:left w:val="single" w:sz="4" w:space="0" w:color="auto"/>
              <w:right w:val="single" w:sz="8" w:space="0" w:color="auto"/>
            </w:tcBorders>
            <w:vAlign w:val="center"/>
          </w:tcPr>
          <w:p w14:paraId="26315240" w14:textId="541EFCEF"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Заозерье</w:t>
            </w:r>
          </w:p>
        </w:tc>
        <w:tc>
          <w:tcPr>
            <w:tcW w:w="2073" w:type="dxa"/>
            <w:tcBorders>
              <w:top w:val="nil"/>
              <w:left w:val="nil"/>
              <w:bottom w:val="single" w:sz="8" w:space="0" w:color="auto"/>
              <w:right w:val="single" w:sz="8" w:space="0" w:color="auto"/>
            </w:tcBorders>
            <w:shd w:val="clear" w:color="auto" w:fill="auto"/>
            <w:vAlign w:val="center"/>
          </w:tcPr>
          <w:p w14:paraId="4D2D207D" w14:textId="670AA23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574440F0" w14:textId="1DFEA9F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707C15BF" w14:textId="741A9D9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635B2311" w14:textId="3C1CFB4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A5D258F" w14:textId="3EE0C70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276A562" w14:textId="503F670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CB3708D" w14:textId="73A5747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158" w:type="dxa"/>
            <w:vMerge w:val="restart"/>
            <w:tcBorders>
              <w:left w:val="single" w:sz="4" w:space="0" w:color="auto"/>
              <w:right w:val="single" w:sz="8" w:space="0" w:color="auto"/>
            </w:tcBorders>
            <w:vAlign w:val="center"/>
          </w:tcPr>
          <w:p w14:paraId="4AF1A3CB" w14:textId="2B5F4B9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FB9529E" w14:textId="77777777" w:rsidTr="00A638C5">
        <w:trPr>
          <w:trHeight w:val="84"/>
        </w:trPr>
        <w:tc>
          <w:tcPr>
            <w:tcW w:w="780" w:type="dxa"/>
            <w:vMerge/>
            <w:tcBorders>
              <w:left w:val="single" w:sz="8" w:space="0" w:color="auto"/>
              <w:right w:val="single" w:sz="4" w:space="0" w:color="auto"/>
            </w:tcBorders>
            <w:vAlign w:val="center"/>
          </w:tcPr>
          <w:p w14:paraId="41D2168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33B6B18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02C641C6" w14:textId="7AC4546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0AD5EA5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4B8C329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C7EE9D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BDF050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5D192E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3FE415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5C1DD6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A693882"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03A36AD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2F4776A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3A0B53E" w14:textId="4F5C791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275609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2AA534E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EEB2F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F977EE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1ED6E4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CABFF9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6D7847D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63C8EBD" w14:textId="77777777" w:rsidTr="00A638C5">
        <w:trPr>
          <w:trHeight w:val="84"/>
        </w:trPr>
        <w:tc>
          <w:tcPr>
            <w:tcW w:w="780" w:type="dxa"/>
            <w:vMerge w:val="restart"/>
            <w:tcBorders>
              <w:left w:val="single" w:sz="8" w:space="0" w:color="auto"/>
              <w:right w:val="single" w:sz="4" w:space="0" w:color="auto"/>
            </w:tcBorders>
            <w:vAlign w:val="center"/>
          </w:tcPr>
          <w:p w14:paraId="662B2878" w14:textId="0D9CD09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17</w:t>
            </w:r>
          </w:p>
        </w:tc>
        <w:tc>
          <w:tcPr>
            <w:tcW w:w="4178" w:type="dxa"/>
            <w:vMerge w:val="restart"/>
            <w:tcBorders>
              <w:left w:val="single" w:sz="4" w:space="0" w:color="auto"/>
              <w:right w:val="single" w:sz="8" w:space="0" w:color="auto"/>
            </w:tcBorders>
            <w:vAlign w:val="center"/>
          </w:tcPr>
          <w:p w14:paraId="20BC68C0" w14:textId="2C98EED3"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Подъяблонное</w:t>
            </w:r>
          </w:p>
        </w:tc>
        <w:tc>
          <w:tcPr>
            <w:tcW w:w="2073" w:type="dxa"/>
            <w:tcBorders>
              <w:top w:val="nil"/>
              <w:left w:val="nil"/>
              <w:bottom w:val="single" w:sz="8" w:space="0" w:color="auto"/>
              <w:right w:val="single" w:sz="8" w:space="0" w:color="auto"/>
            </w:tcBorders>
            <w:shd w:val="clear" w:color="auto" w:fill="auto"/>
            <w:vAlign w:val="center"/>
          </w:tcPr>
          <w:p w14:paraId="770B4977" w14:textId="2F7B65F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070E5185" w14:textId="2C02A8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4B5A1563" w14:textId="01E3722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9F34809" w14:textId="0D9E8ED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51F6FA3" w14:textId="16DABE0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20AAF6A" w14:textId="45669B7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6EF817E6" w14:textId="60B9D17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3EB9BAB5" w14:textId="53A491E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A7646D8" w14:textId="77777777" w:rsidTr="00A638C5">
        <w:trPr>
          <w:trHeight w:val="84"/>
        </w:trPr>
        <w:tc>
          <w:tcPr>
            <w:tcW w:w="780" w:type="dxa"/>
            <w:vMerge/>
            <w:tcBorders>
              <w:left w:val="single" w:sz="8" w:space="0" w:color="auto"/>
              <w:right w:val="single" w:sz="4" w:space="0" w:color="auto"/>
            </w:tcBorders>
            <w:vAlign w:val="center"/>
          </w:tcPr>
          <w:p w14:paraId="1DACE46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CC3C2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D16E0D6" w14:textId="29B876E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01BC621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30ABE0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E27FD1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F24315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A85D15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ABCBE5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5DDD66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1DB74F5"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16888CC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F8CC27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60D6730" w14:textId="2443FAB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6B3C5DF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5EEFD5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3C7AD13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EB841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DA3AFE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B9F8B7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12B5C1E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0414313" w14:textId="77777777" w:rsidTr="00A638C5">
        <w:trPr>
          <w:trHeight w:val="84"/>
        </w:trPr>
        <w:tc>
          <w:tcPr>
            <w:tcW w:w="780" w:type="dxa"/>
            <w:vMerge w:val="restart"/>
            <w:tcBorders>
              <w:left w:val="single" w:sz="8" w:space="0" w:color="auto"/>
              <w:right w:val="single" w:sz="4" w:space="0" w:color="auto"/>
            </w:tcBorders>
            <w:vAlign w:val="center"/>
          </w:tcPr>
          <w:p w14:paraId="27E79FA6" w14:textId="53FB820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18</w:t>
            </w:r>
          </w:p>
        </w:tc>
        <w:tc>
          <w:tcPr>
            <w:tcW w:w="4178" w:type="dxa"/>
            <w:vMerge w:val="restart"/>
            <w:tcBorders>
              <w:left w:val="single" w:sz="4" w:space="0" w:color="auto"/>
              <w:right w:val="single" w:sz="8" w:space="0" w:color="auto"/>
            </w:tcBorders>
            <w:vAlign w:val="center"/>
          </w:tcPr>
          <w:p w14:paraId="7BE4586D" w14:textId="4B522398"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 xml:space="preserve">строительство плоскостного спортивного </w:t>
            </w:r>
            <w:r w:rsidRPr="00483ECC">
              <w:rPr>
                <w:rFonts w:ascii="Times New Roman" w:hAnsi="Times New Roman" w:cs="Times New Roman"/>
                <w:sz w:val="20"/>
                <w:szCs w:val="20"/>
              </w:rPr>
              <w:lastRenderedPageBreak/>
              <w:t>сооружения открытого типа (спортивной площадки) в д. Шуклино</w:t>
            </w:r>
          </w:p>
        </w:tc>
        <w:tc>
          <w:tcPr>
            <w:tcW w:w="2073" w:type="dxa"/>
            <w:tcBorders>
              <w:top w:val="nil"/>
              <w:left w:val="nil"/>
              <w:bottom w:val="single" w:sz="8" w:space="0" w:color="auto"/>
              <w:right w:val="single" w:sz="8" w:space="0" w:color="auto"/>
            </w:tcBorders>
            <w:shd w:val="clear" w:color="auto" w:fill="auto"/>
            <w:vAlign w:val="center"/>
          </w:tcPr>
          <w:p w14:paraId="0221457D" w14:textId="12D602D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lastRenderedPageBreak/>
              <w:t>ФБ = 0</w:t>
            </w:r>
          </w:p>
        </w:tc>
        <w:tc>
          <w:tcPr>
            <w:tcW w:w="1346" w:type="dxa"/>
            <w:vMerge w:val="restart"/>
            <w:tcBorders>
              <w:top w:val="nil"/>
              <w:left w:val="single" w:sz="8" w:space="0" w:color="auto"/>
              <w:right w:val="single" w:sz="8" w:space="0" w:color="auto"/>
            </w:tcBorders>
            <w:vAlign w:val="center"/>
          </w:tcPr>
          <w:p w14:paraId="51737180" w14:textId="37374B8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54D611F8" w14:textId="6B7EFB9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337C391A" w14:textId="0186256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FA76466" w14:textId="125487C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3C3819D" w14:textId="4FEA989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E500E5E" w14:textId="75ECCB6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70441E09" w14:textId="7E52DE1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r>
      <w:tr w:rsidR="00483ECC" w:rsidRPr="00483ECC" w14:paraId="43F4B83C" w14:textId="77777777" w:rsidTr="00A638C5">
        <w:trPr>
          <w:trHeight w:val="84"/>
        </w:trPr>
        <w:tc>
          <w:tcPr>
            <w:tcW w:w="780" w:type="dxa"/>
            <w:vMerge/>
            <w:tcBorders>
              <w:left w:val="single" w:sz="8" w:space="0" w:color="auto"/>
              <w:right w:val="single" w:sz="4" w:space="0" w:color="auto"/>
            </w:tcBorders>
            <w:vAlign w:val="center"/>
          </w:tcPr>
          <w:p w14:paraId="2C7CA57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4E3806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6C274B1" w14:textId="3D2C28D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4D0392C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D21B18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0A489D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34807D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D61B90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904B11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40A8DF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414CEF0"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1E4CB38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7F904B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DA04D2B" w14:textId="78FABD6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69BD4C6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E28E6D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222C43E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736F76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2BDDA2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866B2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56D4282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BC5D226" w14:textId="77777777" w:rsidTr="00A638C5">
        <w:trPr>
          <w:trHeight w:val="84"/>
        </w:trPr>
        <w:tc>
          <w:tcPr>
            <w:tcW w:w="780" w:type="dxa"/>
            <w:vMerge w:val="restart"/>
            <w:tcBorders>
              <w:left w:val="single" w:sz="8" w:space="0" w:color="auto"/>
              <w:right w:val="single" w:sz="4" w:space="0" w:color="auto"/>
            </w:tcBorders>
            <w:vAlign w:val="center"/>
          </w:tcPr>
          <w:p w14:paraId="7E80AC88" w14:textId="72B9325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19</w:t>
            </w:r>
          </w:p>
        </w:tc>
        <w:tc>
          <w:tcPr>
            <w:tcW w:w="4178" w:type="dxa"/>
            <w:vMerge w:val="restart"/>
            <w:tcBorders>
              <w:left w:val="single" w:sz="4" w:space="0" w:color="auto"/>
              <w:right w:val="single" w:sz="8" w:space="0" w:color="auto"/>
            </w:tcBorders>
            <w:vAlign w:val="center"/>
          </w:tcPr>
          <w:p w14:paraId="2967D9F0" w14:textId="5475E1BE"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Антеньево</w:t>
            </w:r>
          </w:p>
        </w:tc>
        <w:tc>
          <w:tcPr>
            <w:tcW w:w="2073" w:type="dxa"/>
            <w:tcBorders>
              <w:top w:val="nil"/>
              <w:left w:val="nil"/>
              <w:bottom w:val="single" w:sz="8" w:space="0" w:color="auto"/>
              <w:right w:val="single" w:sz="8" w:space="0" w:color="auto"/>
            </w:tcBorders>
            <w:shd w:val="clear" w:color="auto" w:fill="auto"/>
            <w:vAlign w:val="center"/>
          </w:tcPr>
          <w:p w14:paraId="1020A1D5" w14:textId="3AE9EF4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4EED3375" w14:textId="3B8C850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7CDBE97D" w14:textId="18434DC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1B996662" w14:textId="690AFFB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6F98EBF" w14:textId="65FFF89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EE62ABA" w14:textId="27EFFFF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F01E648" w14:textId="512E7A5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158" w:type="dxa"/>
            <w:vMerge w:val="restart"/>
            <w:tcBorders>
              <w:left w:val="single" w:sz="4" w:space="0" w:color="auto"/>
              <w:right w:val="single" w:sz="8" w:space="0" w:color="auto"/>
            </w:tcBorders>
            <w:vAlign w:val="center"/>
          </w:tcPr>
          <w:p w14:paraId="76EC2149" w14:textId="3D3C458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2B6991C" w14:textId="77777777" w:rsidTr="00A638C5">
        <w:trPr>
          <w:trHeight w:val="84"/>
        </w:trPr>
        <w:tc>
          <w:tcPr>
            <w:tcW w:w="780" w:type="dxa"/>
            <w:vMerge/>
            <w:tcBorders>
              <w:left w:val="single" w:sz="8" w:space="0" w:color="auto"/>
              <w:right w:val="single" w:sz="4" w:space="0" w:color="auto"/>
            </w:tcBorders>
            <w:vAlign w:val="center"/>
          </w:tcPr>
          <w:p w14:paraId="2CB160C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2BDB60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9FFD84B" w14:textId="38EAE21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0719705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5F885A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A2D8BF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05FC3F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4EDEC3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68CD6A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6412724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7501ED7"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21C8B0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C0F87A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3AD3FD44" w14:textId="0E6E6D4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71A7ED3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24578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E1AA55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F46040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C1538F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5372D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30C7428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2A72D27" w14:textId="77777777" w:rsidTr="00A638C5">
        <w:trPr>
          <w:trHeight w:val="84"/>
        </w:trPr>
        <w:tc>
          <w:tcPr>
            <w:tcW w:w="780" w:type="dxa"/>
            <w:vMerge w:val="restart"/>
            <w:tcBorders>
              <w:left w:val="single" w:sz="8" w:space="0" w:color="auto"/>
              <w:right w:val="single" w:sz="4" w:space="0" w:color="auto"/>
            </w:tcBorders>
            <w:vAlign w:val="center"/>
          </w:tcPr>
          <w:p w14:paraId="09437B44" w14:textId="45CC487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20</w:t>
            </w:r>
          </w:p>
        </w:tc>
        <w:tc>
          <w:tcPr>
            <w:tcW w:w="4178" w:type="dxa"/>
            <w:vMerge w:val="restart"/>
            <w:tcBorders>
              <w:left w:val="single" w:sz="4" w:space="0" w:color="auto"/>
              <w:right w:val="single" w:sz="8" w:space="0" w:color="auto"/>
            </w:tcBorders>
            <w:vAlign w:val="center"/>
          </w:tcPr>
          <w:p w14:paraId="7CDCA41C" w14:textId="40F4901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Кудрешки</w:t>
            </w:r>
          </w:p>
        </w:tc>
        <w:tc>
          <w:tcPr>
            <w:tcW w:w="2073" w:type="dxa"/>
            <w:tcBorders>
              <w:top w:val="nil"/>
              <w:left w:val="nil"/>
              <w:bottom w:val="single" w:sz="8" w:space="0" w:color="auto"/>
              <w:right w:val="single" w:sz="8" w:space="0" w:color="auto"/>
            </w:tcBorders>
            <w:shd w:val="clear" w:color="auto" w:fill="auto"/>
            <w:vAlign w:val="center"/>
          </w:tcPr>
          <w:p w14:paraId="3790C028" w14:textId="3C855029"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47288D48" w14:textId="61611B1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79C0D952" w14:textId="4C453EB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65E1AA4" w14:textId="1783BC1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3310F86" w14:textId="33D2738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C2D4A97" w14:textId="2BA6C0F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0936490" w14:textId="34B9C89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158" w:type="dxa"/>
            <w:vMerge w:val="restart"/>
            <w:tcBorders>
              <w:left w:val="single" w:sz="4" w:space="0" w:color="auto"/>
              <w:right w:val="single" w:sz="8" w:space="0" w:color="auto"/>
            </w:tcBorders>
            <w:vAlign w:val="center"/>
          </w:tcPr>
          <w:p w14:paraId="4185BCC2" w14:textId="37464D3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27FA48A" w14:textId="77777777" w:rsidTr="00A638C5">
        <w:trPr>
          <w:trHeight w:val="84"/>
        </w:trPr>
        <w:tc>
          <w:tcPr>
            <w:tcW w:w="780" w:type="dxa"/>
            <w:vMerge/>
            <w:tcBorders>
              <w:left w:val="single" w:sz="8" w:space="0" w:color="auto"/>
              <w:right w:val="single" w:sz="4" w:space="0" w:color="auto"/>
            </w:tcBorders>
            <w:vAlign w:val="center"/>
          </w:tcPr>
          <w:p w14:paraId="78F84EB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68F124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0610BC7B" w14:textId="27BFC54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4B1B669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53B99A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A81891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675C5E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F36C4E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32CA76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31F4AA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7F54B8F"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5D7FAA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79B6CAA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48A5E08" w14:textId="562727F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7B465D9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581D1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7041E13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A6AEF1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36286F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5DF99A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E15734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C65F6F7" w14:textId="77777777" w:rsidTr="00A638C5">
        <w:trPr>
          <w:trHeight w:val="84"/>
        </w:trPr>
        <w:tc>
          <w:tcPr>
            <w:tcW w:w="780" w:type="dxa"/>
            <w:vMerge w:val="restart"/>
            <w:tcBorders>
              <w:left w:val="single" w:sz="8" w:space="0" w:color="auto"/>
              <w:right w:val="single" w:sz="4" w:space="0" w:color="auto"/>
            </w:tcBorders>
            <w:vAlign w:val="center"/>
          </w:tcPr>
          <w:p w14:paraId="78AB55C8" w14:textId="4904943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21</w:t>
            </w:r>
          </w:p>
        </w:tc>
        <w:tc>
          <w:tcPr>
            <w:tcW w:w="4178" w:type="dxa"/>
            <w:vMerge w:val="restart"/>
            <w:tcBorders>
              <w:left w:val="single" w:sz="4" w:space="0" w:color="auto"/>
              <w:right w:val="single" w:sz="8" w:space="0" w:color="auto"/>
            </w:tcBorders>
            <w:vAlign w:val="center"/>
          </w:tcPr>
          <w:p w14:paraId="6006D5A9" w14:textId="675AEC1F"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Швариха</w:t>
            </w:r>
          </w:p>
        </w:tc>
        <w:tc>
          <w:tcPr>
            <w:tcW w:w="2073" w:type="dxa"/>
            <w:tcBorders>
              <w:top w:val="nil"/>
              <w:left w:val="nil"/>
              <w:bottom w:val="single" w:sz="8" w:space="0" w:color="auto"/>
              <w:right w:val="single" w:sz="8" w:space="0" w:color="auto"/>
            </w:tcBorders>
            <w:shd w:val="clear" w:color="auto" w:fill="auto"/>
            <w:vAlign w:val="center"/>
          </w:tcPr>
          <w:p w14:paraId="013FA5EA" w14:textId="0064502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01CCBC9B" w14:textId="2362959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266C3B70" w14:textId="1F0C8C9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2130EE59" w14:textId="3F799E3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D348F6E" w14:textId="37B7BAB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46F4EE9" w14:textId="0117350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0D32F7B8" w14:textId="1E83A9D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775614B9" w14:textId="3C16A9D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10E740B" w14:textId="77777777" w:rsidTr="00A638C5">
        <w:trPr>
          <w:trHeight w:val="84"/>
        </w:trPr>
        <w:tc>
          <w:tcPr>
            <w:tcW w:w="780" w:type="dxa"/>
            <w:vMerge/>
            <w:tcBorders>
              <w:left w:val="single" w:sz="8" w:space="0" w:color="auto"/>
              <w:right w:val="single" w:sz="4" w:space="0" w:color="auto"/>
            </w:tcBorders>
            <w:vAlign w:val="center"/>
          </w:tcPr>
          <w:p w14:paraId="6DB1F0F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5E7612D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2BCA2BB" w14:textId="56AB95E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49BBD2B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458FE78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CB254E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070DFF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54DC93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42D61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4BF5000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715F129"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286949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00094A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154362B" w14:textId="0F5D8273"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36AEE57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EA6CC6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FFC0C5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37160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F82CB7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7C4E53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799EC9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5BD6585" w14:textId="77777777" w:rsidTr="00A638C5">
        <w:trPr>
          <w:trHeight w:val="84"/>
        </w:trPr>
        <w:tc>
          <w:tcPr>
            <w:tcW w:w="780" w:type="dxa"/>
            <w:vMerge w:val="restart"/>
            <w:tcBorders>
              <w:left w:val="single" w:sz="8" w:space="0" w:color="auto"/>
              <w:right w:val="single" w:sz="4" w:space="0" w:color="auto"/>
            </w:tcBorders>
            <w:vAlign w:val="center"/>
          </w:tcPr>
          <w:p w14:paraId="325D7928" w14:textId="4FB7929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22</w:t>
            </w:r>
          </w:p>
        </w:tc>
        <w:tc>
          <w:tcPr>
            <w:tcW w:w="4178" w:type="dxa"/>
            <w:vMerge w:val="restart"/>
            <w:tcBorders>
              <w:left w:val="single" w:sz="4" w:space="0" w:color="auto"/>
              <w:right w:val="single" w:sz="8" w:space="0" w:color="auto"/>
            </w:tcBorders>
            <w:vAlign w:val="center"/>
          </w:tcPr>
          <w:p w14:paraId="46FDB6E4" w14:textId="1F8A6C52"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Ушаково</w:t>
            </w:r>
          </w:p>
        </w:tc>
        <w:tc>
          <w:tcPr>
            <w:tcW w:w="2073" w:type="dxa"/>
            <w:tcBorders>
              <w:top w:val="nil"/>
              <w:left w:val="nil"/>
              <w:bottom w:val="single" w:sz="8" w:space="0" w:color="auto"/>
              <w:right w:val="single" w:sz="8" w:space="0" w:color="auto"/>
            </w:tcBorders>
            <w:shd w:val="clear" w:color="auto" w:fill="auto"/>
            <w:vAlign w:val="center"/>
          </w:tcPr>
          <w:p w14:paraId="0E5E2DFC" w14:textId="7BF849C0"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4E16D844" w14:textId="7F32440E"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5D7379A0" w14:textId="4C7F758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320DCF8F" w14:textId="50CD7C23"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6E07205" w14:textId="12AFC97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7B83182F" w14:textId="7620235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F43B244" w14:textId="49F92F54"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131AC9D3" w14:textId="77997843"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E56571E" w14:textId="77777777" w:rsidTr="00A638C5">
        <w:trPr>
          <w:trHeight w:val="84"/>
        </w:trPr>
        <w:tc>
          <w:tcPr>
            <w:tcW w:w="780" w:type="dxa"/>
            <w:vMerge/>
            <w:tcBorders>
              <w:left w:val="single" w:sz="8" w:space="0" w:color="auto"/>
              <w:right w:val="single" w:sz="4" w:space="0" w:color="auto"/>
            </w:tcBorders>
            <w:vAlign w:val="center"/>
          </w:tcPr>
          <w:p w14:paraId="46EAC8F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382D18F4"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35232554" w14:textId="7B827F6C"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205BD571"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E18264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7F81E7B4"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5A2EA4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602E323"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7D08FC7"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1728ABDF"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EA91014"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158C9D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664493A0"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FE03C63" w14:textId="5B5AAAE6"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87984F3"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38EE0FCE"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FE12E26"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CB43941"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9053719"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81F94A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1E97551E"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FEA044C" w14:textId="77777777" w:rsidTr="00A638C5">
        <w:trPr>
          <w:trHeight w:val="84"/>
        </w:trPr>
        <w:tc>
          <w:tcPr>
            <w:tcW w:w="780" w:type="dxa"/>
            <w:vMerge w:val="restart"/>
            <w:tcBorders>
              <w:left w:val="single" w:sz="8" w:space="0" w:color="auto"/>
              <w:right w:val="single" w:sz="4" w:space="0" w:color="auto"/>
            </w:tcBorders>
            <w:vAlign w:val="center"/>
          </w:tcPr>
          <w:p w14:paraId="632B6198" w14:textId="507EBD8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23</w:t>
            </w:r>
          </w:p>
        </w:tc>
        <w:tc>
          <w:tcPr>
            <w:tcW w:w="4178" w:type="dxa"/>
            <w:vMerge w:val="restart"/>
            <w:tcBorders>
              <w:left w:val="single" w:sz="4" w:space="0" w:color="auto"/>
              <w:right w:val="single" w:sz="8" w:space="0" w:color="auto"/>
            </w:tcBorders>
            <w:vAlign w:val="center"/>
          </w:tcPr>
          <w:p w14:paraId="124BEB53" w14:textId="5C3DE06C"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Санниково</w:t>
            </w:r>
          </w:p>
        </w:tc>
        <w:tc>
          <w:tcPr>
            <w:tcW w:w="2073" w:type="dxa"/>
            <w:tcBorders>
              <w:top w:val="nil"/>
              <w:left w:val="nil"/>
              <w:bottom w:val="single" w:sz="8" w:space="0" w:color="auto"/>
              <w:right w:val="single" w:sz="8" w:space="0" w:color="auto"/>
            </w:tcBorders>
            <w:shd w:val="clear" w:color="auto" w:fill="auto"/>
            <w:vAlign w:val="center"/>
          </w:tcPr>
          <w:p w14:paraId="058F803C" w14:textId="0420178B"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6D37304C" w14:textId="5E33EBE3"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7944BDC8" w14:textId="55A79EDF"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D318A54" w14:textId="1A86A6A8"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094AF47" w14:textId="7E377A9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73150CCF" w14:textId="3AB4461C"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9994F1F" w14:textId="30F27A29"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597D1DB8" w14:textId="61455680"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15777B1" w14:textId="77777777" w:rsidTr="00A638C5">
        <w:trPr>
          <w:trHeight w:val="84"/>
        </w:trPr>
        <w:tc>
          <w:tcPr>
            <w:tcW w:w="780" w:type="dxa"/>
            <w:vMerge/>
            <w:tcBorders>
              <w:left w:val="single" w:sz="8" w:space="0" w:color="auto"/>
              <w:right w:val="single" w:sz="4" w:space="0" w:color="auto"/>
            </w:tcBorders>
            <w:vAlign w:val="center"/>
          </w:tcPr>
          <w:p w14:paraId="56F88A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17F895B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3694D28B" w14:textId="5D870D5E"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065DED6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5C691FC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47F5A25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56287A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FFBD30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ADBDC4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7F9E921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2DC1757"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1397742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450C90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A3BE480" w14:textId="4CE0A38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6B9B60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D8879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17A7351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4AD419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5B9E17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70C26E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383D4DB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2852F74" w14:textId="77777777" w:rsidTr="00A638C5">
        <w:trPr>
          <w:trHeight w:val="84"/>
        </w:trPr>
        <w:tc>
          <w:tcPr>
            <w:tcW w:w="780" w:type="dxa"/>
            <w:vMerge w:val="restart"/>
            <w:tcBorders>
              <w:left w:val="single" w:sz="8" w:space="0" w:color="auto"/>
              <w:right w:val="single" w:sz="4" w:space="0" w:color="auto"/>
            </w:tcBorders>
            <w:vAlign w:val="center"/>
          </w:tcPr>
          <w:p w14:paraId="74A01382" w14:textId="293A0A1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24</w:t>
            </w:r>
          </w:p>
        </w:tc>
        <w:tc>
          <w:tcPr>
            <w:tcW w:w="4178" w:type="dxa"/>
            <w:vMerge w:val="restart"/>
            <w:tcBorders>
              <w:left w:val="single" w:sz="4" w:space="0" w:color="auto"/>
              <w:right w:val="single" w:sz="8" w:space="0" w:color="auto"/>
            </w:tcBorders>
            <w:vAlign w:val="center"/>
          </w:tcPr>
          <w:p w14:paraId="3C195B3C" w14:textId="6B72A489"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Антеньево</w:t>
            </w:r>
          </w:p>
        </w:tc>
        <w:tc>
          <w:tcPr>
            <w:tcW w:w="2073" w:type="dxa"/>
            <w:tcBorders>
              <w:top w:val="nil"/>
              <w:left w:val="nil"/>
              <w:bottom w:val="single" w:sz="8" w:space="0" w:color="auto"/>
              <w:right w:val="single" w:sz="8" w:space="0" w:color="auto"/>
            </w:tcBorders>
            <w:shd w:val="clear" w:color="auto" w:fill="auto"/>
            <w:vAlign w:val="center"/>
          </w:tcPr>
          <w:p w14:paraId="33CDF420" w14:textId="1622E2D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7F1B359B" w14:textId="5364B3C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51E46E2C" w14:textId="5951040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4" w:space="0" w:color="auto"/>
            </w:tcBorders>
            <w:vAlign w:val="center"/>
          </w:tcPr>
          <w:p w14:paraId="4363795B" w14:textId="3C14640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A337D10" w14:textId="754D961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451A2F6" w14:textId="3C82CEE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AE56A2B" w14:textId="0147A3A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5E26D34E" w14:textId="345EC2B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AA689D6" w14:textId="77777777" w:rsidTr="00A638C5">
        <w:trPr>
          <w:trHeight w:val="84"/>
        </w:trPr>
        <w:tc>
          <w:tcPr>
            <w:tcW w:w="780" w:type="dxa"/>
            <w:vMerge/>
            <w:tcBorders>
              <w:left w:val="single" w:sz="8" w:space="0" w:color="auto"/>
              <w:right w:val="single" w:sz="4" w:space="0" w:color="auto"/>
            </w:tcBorders>
            <w:vAlign w:val="center"/>
          </w:tcPr>
          <w:p w14:paraId="593516D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64BB443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F343489" w14:textId="2CD1C3E8"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10D06E1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271B7D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4AD9D2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3740F0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671828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BA8EF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6AF02AC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9080B00" w14:textId="77777777" w:rsidTr="00A638C5">
        <w:trPr>
          <w:trHeight w:val="84"/>
        </w:trPr>
        <w:tc>
          <w:tcPr>
            <w:tcW w:w="780" w:type="dxa"/>
            <w:vMerge/>
            <w:tcBorders>
              <w:left w:val="single" w:sz="8" w:space="0" w:color="auto"/>
              <w:bottom w:val="single" w:sz="4" w:space="0" w:color="auto"/>
              <w:right w:val="single" w:sz="4" w:space="0" w:color="auto"/>
            </w:tcBorders>
            <w:vAlign w:val="center"/>
          </w:tcPr>
          <w:p w14:paraId="0202935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4" w:space="0" w:color="auto"/>
              <w:right w:val="single" w:sz="8" w:space="0" w:color="auto"/>
            </w:tcBorders>
            <w:vAlign w:val="center"/>
          </w:tcPr>
          <w:p w14:paraId="37DC083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4" w:space="0" w:color="auto"/>
              <w:right w:val="single" w:sz="8" w:space="0" w:color="auto"/>
            </w:tcBorders>
            <w:shd w:val="clear" w:color="auto" w:fill="auto"/>
            <w:vAlign w:val="center"/>
          </w:tcPr>
          <w:p w14:paraId="0F34E182" w14:textId="1541D18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4" w:space="0" w:color="auto"/>
              <w:right w:val="single" w:sz="8" w:space="0" w:color="auto"/>
            </w:tcBorders>
            <w:vAlign w:val="center"/>
          </w:tcPr>
          <w:p w14:paraId="7ABBFE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4" w:space="0" w:color="auto"/>
              <w:right w:val="single" w:sz="8" w:space="0" w:color="auto"/>
            </w:tcBorders>
            <w:vAlign w:val="center"/>
          </w:tcPr>
          <w:p w14:paraId="191CC9B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4" w:space="0" w:color="auto"/>
              <w:right w:val="single" w:sz="4" w:space="0" w:color="auto"/>
            </w:tcBorders>
            <w:vAlign w:val="center"/>
          </w:tcPr>
          <w:p w14:paraId="0073E9D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79DFC8C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19277AE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1AA2BCD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4" w:space="0" w:color="auto"/>
              <w:right w:val="single" w:sz="8" w:space="0" w:color="auto"/>
            </w:tcBorders>
            <w:vAlign w:val="center"/>
          </w:tcPr>
          <w:p w14:paraId="70347F6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F1A069A" w14:textId="77777777" w:rsidTr="00A638C5">
        <w:trPr>
          <w:trHeight w:val="84"/>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03B06790" w14:textId="32A1B54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25</w:t>
            </w:r>
          </w:p>
        </w:tc>
        <w:tc>
          <w:tcPr>
            <w:tcW w:w="4178" w:type="dxa"/>
            <w:vMerge w:val="restart"/>
            <w:tcBorders>
              <w:top w:val="single" w:sz="4" w:space="0" w:color="auto"/>
              <w:left w:val="single" w:sz="4" w:space="0" w:color="auto"/>
              <w:bottom w:val="single" w:sz="4" w:space="0" w:color="auto"/>
              <w:right w:val="single" w:sz="4" w:space="0" w:color="auto"/>
            </w:tcBorders>
            <w:vAlign w:val="center"/>
          </w:tcPr>
          <w:p w14:paraId="2181A72D" w14:textId="13C1FFBC"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с. Алешково</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5F7351B" w14:textId="28DFB50F"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77BCF26B" w14:textId="2931D2F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26ACFA1E" w14:textId="3260E06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5504257E" w14:textId="146309B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1B1F2F63" w14:textId="498D2F9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1669AFED" w14:textId="48685C9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single" w:sz="4" w:space="0" w:color="auto"/>
              <w:left w:val="single" w:sz="4" w:space="0" w:color="auto"/>
              <w:bottom w:val="single" w:sz="4" w:space="0" w:color="auto"/>
              <w:right w:val="single" w:sz="4" w:space="0" w:color="auto"/>
            </w:tcBorders>
            <w:vAlign w:val="center"/>
          </w:tcPr>
          <w:p w14:paraId="6F8ECB18" w14:textId="66B5A23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top w:val="single" w:sz="4" w:space="0" w:color="auto"/>
              <w:left w:val="single" w:sz="4" w:space="0" w:color="auto"/>
              <w:bottom w:val="single" w:sz="4" w:space="0" w:color="auto"/>
              <w:right w:val="single" w:sz="4" w:space="0" w:color="auto"/>
            </w:tcBorders>
            <w:vAlign w:val="center"/>
          </w:tcPr>
          <w:p w14:paraId="54125A2B" w14:textId="611DE8A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DAB3C80" w14:textId="77777777" w:rsidTr="00A638C5">
        <w:trPr>
          <w:trHeight w:val="84"/>
        </w:trPr>
        <w:tc>
          <w:tcPr>
            <w:tcW w:w="780" w:type="dxa"/>
            <w:vMerge/>
            <w:tcBorders>
              <w:top w:val="single" w:sz="4" w:space="0" w:color="auto"/>
              <w:left w:val="single" w:sz="8" w:space="0" w:color="auto"/>
              <w:right w:val="single" w:sz="4" w:space="0" w:color="auto"/>
            </w:tcBorders>
            <w:vAlign w:val="center"/>
          </w:tcPr>
          <w:p w14:paraId="24E25F8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top w:val="single" w:sz="4" w:space="0" w:color="auto"/>
              <w:left w:val="single" w:sz="4" w:space="0" w:color="auto"/>
              <w:right w:val="single" w:sz="8" w:space="0" w:color="auto"/>
            </w:tcBorders>
            <w:vAlign w:val="center"/>
          </w:tcPr>
          <w:p w14:paraId="1B77094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single" w:sz="4" w:space="0" w:color="auto"/>
              <w:left w:val="nil"/>
              <w:bottom w:val="single" w:sz="8" w:space="0" w:color="auto"/>
              <w:right w:val="single" w:sz="8" w:space="0" w:color="auto"/>
            </w:tcBorders>
            <w:shd w:val="clear" w:color="auto" w:fill="auto"/>
            <w:vAlign w:val="center"/>
          </w:tcPr>
          <w:p w14:paraId="40AC60E1" w14:textId="3523C7C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top w:val="single" w:sz="4" w:space="0" w:color="auto"/>
              <w:left w:val="single" w:sz="8" w:space="0" w:color="auto"/>
              <w:right w:val="single" w:sz="8" w:space="0" w:color="auto"/>
            </w:tcBorders>
            <w:vAlign w:val="center"/>
          </w:tcPr>
          <w:p w14:paraId="300D816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8" w:space="0" w:color="auto"/>
            </w:tcBorders>
            <w:vAlign w:val="center"/>
          </w:tcPr>
          <w:p w14:paraId="1129912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8" w:space="0" w:color="auto"/>
              <w:right w:val="single" w:sz="4" w:space="0" w:color="auto"/>
            </w:tcBorders>
            <w:vAlign w:val="center"/>
          </w:tcPr>
          <w:p w14:paraId="02B2450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0C0E2E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1712176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right w:val="single" w:sz="4" w:space="0" w:color="auto"/>
            </w:tcBorders>
            <w:vAlign w:val="center"/>
          </w:tcPr>
          <w:p w14:paraId="2C18074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top w:val="single" w:sz="4" w:space="0" w:color="auto"/>
              <w:left w:val="single" w:sz="4" w:space="0" w:color="auto"/>
              <w:right w:val="single" w:sz="8" w:space="0" w:color="auto"/>
            </w:tcBorders>
            <w:vAlign w:val="center"/>
          </w:tcPr>
          <w:p w14:paraId="30DBDC9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DB4EE24"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D3CEB4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151BE7A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A93B79B" w14:textId="4DE8156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3FF7946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804AD6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67DF40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08A58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BC35A8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075AEA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5DB96DC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B083404" w14:textId="77777777" w:rsidTr="00A638C5">
        <w:trPr>
          <w:trHeight w:val="84"/>
        </w:trPr>
        <w:tc>
          <w:tcPr>
            <w:tcW w:w="780" w:type="dxa"/>
            <w:vMerge w:val="restart"/>
            <w:tcBorders>
              <w:left w:val="single" w:sz="8" w:space="0" w:color="auto"/>
              <w:right w:val="single" w:sz="4" w:space="0" w:color="auto"/>
            </w:tcBorders>
            <w:vAlign w:val="center"/>
          </w:tcPr>
          <w:p w14:paraId="63C6A497" w14:textId="00B3282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26</w:t>
            </w:r>
          </w:p>
        </w:tc>
        <w:tc>
          <w:tcPr>
            <w:tcW w:w="4178" w:type="dxa"/>
            <w:vMerge w:val="restart"/>
            <w:tcBorders>
              <w:left w:val="single" w:sz="4" w:space="0" w:color="auto"/>
              <w:right w:val="single" w:sz="8" w:space="0" w:color="auto"/>
            </w:tcBorders>
            <w:vAlign w:val="center"/>
          </w:tcPr>
          <w:p w14:paraId="56A525C5" w14:textId="756CB83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Теряево</w:t>
            </w:r>
          </w:p>
        </w:tc>
        <w:tc>
          <w:tcPr>
            <w:tcW w:w="2073" w:type="dxa"/>
            <w:tcBorders>
              <w:top w:val="nil"/>
              <w:left w:val="nil"/>
              <w:bottom w:val="single" w:sz="8" w:space="0" w:color="auto"/>
              <w:right w:val="single" w:sz="8" w:space="0" w:color="auto"/>
            </w:tcBorders>
            <w:shd w:val="clear" w:color="auto" w:fill="auto"/>
            <w:vAlign w:val="center"/>
          </w:tcPr>
          <w:p w14:paraId="18A6EC82" w14:textId="516EBFDE"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56CBE6F4" w14:textId="20C390B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67681387" w14:textId="53726CF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1EC209AC" w14:textId="650778D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14F9C6FB" w14:textId="67CAF89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D534733" w14:textId="70B0009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EDF5C54" w14:textId="2B146A9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9E5AC1A" w14:textId="494AF24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C061830" w14:textId="77777777" w:rsidTr="00A638C5">
        <w:trPr>
          <w:trHeight w:val="84"/>
        </w:trPr>
        <w:tc>
          <w:tcPr>
            <w:tcW w:w="780" w:type="dxa"/>
            <w:vMerge/>
            <w:tcBorders>
              <w:left w:val="single" w:sz="8" w:space="0" w:color="auto"/>
              <w:right w:val="single" w:sz="4" w:space="0" w:color="auto"/>
            </w:tcBorders>
            <w:vAlign w:val="center"/>
          </w:tcPr>
          <w:p w14:paraId="5C6B591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1D45EA0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E2FCF22" w14:textId="65A92EC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2B2A14D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86EF6A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23F9C12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F74F15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45BFC4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7E965C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FF1D85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A709951"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40DAD05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2576760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C9B2377" w14:textId="3D99C9E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76AC71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07DFF1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CAF32F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84367B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CEE37C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DEFA3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6A32659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D35E4EF" w14:textId="77777777" w:rsidTr="00A638C5">
        <w:trPr>
          <w:trHeight w:val="84"/>
        </w:trPr>
        <w:tc>
          <w:tcPr>
            <w:tcW w:w="780" w:type="dxa"/>
            <w:vMerge w:val="restart"/>
            <w:tcBorders>
              <w:left w:val="single" w:sz="8" w:space="0" w:color="auto"/>
              <w:right w:val="single" w:sz="4" w:space="0" w:color="auto"/>
            </w:tcBorders>
            <w:vAlign w:val="center"/>
          </w:tcPr>
          <w:p w14:paraId="5306FC9A" w14:textId="74171F3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27</w:t>
            </w:r>
          </w:p>
        </w:tc>
        <w:tc>
          <w:tcPr>
            <w:tcW w:w="4178" w:type="dxa"/>
            <w:vMerge w:val="restart"/>
            <w:tcBorders>
              <w:left w:val="single" w:sz="4" w:space="0" w:color="auto"/>
              <w:right w:val="single" w:sz="8" w:space="0" w:color="auto"/>
            </w:tcBorders>
            <w:vAlign w:val="center"/>
          </w:tcPr>
          <w:p w14:paraId="4E157C7B" w14:textId="662546D3"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Демидово</w:t>
            </w:r>
          </w:p>
        </w:tc>
        <w:tc>
          <w:tcPr>
            <w:tcW w:w="2073" w:type="dxa"/>
            <w:tcBorders>
              <w:top w:val="nil"/>
              <w:left w:val="nil"/>
              <w:bottom w:val="single" w:sz="8" w:space="0" w:color="auto"/>
              <w:right w:val="single" w:sz="8" w:space="0" w:color="auto"/>
            </w:tcBorders>
            <w:shd w:val="clear" w:color="auto" w:fill="auto"/>
            <w:vAlign w:val="center"/>
          </w:tcPr>
          <w:p w14:paraId="2955610A" w14:textId="05EE374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4B7874C1" w14:textId="1ECC109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6723EBD3" w14:textId="5B3EA26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681AE414" w14:textId="0CE9443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AACB8B7" w14:textId="0C7681F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7F37426E" w14:textId="6BEB33B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5FC8321" w14:textId="392CF59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433F448E" w14:textId="0CD6552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55C9512" w14:textId="77777777" w:rsidTr="00A638C5">
        <w:trPr>
          <w:trHeight w:val="84"/>
        </w:trPr>
        <w:tc>
          <w:tcPr>
            <w:tcW w:w="780" w:type="dxa"/>
            <w:vMerge/>
            <w:tcBorders>
              <w:left w:val="single" w:sz="8" w:space="0" w:color="auto"/>
              <w:right w:val="single" w:sz="4" w:space="0" w:color="auto"/>
            </w:tcBorders>
            <w:vAlign w:val="center"/>
          </w:tcPr>
          <w:p w14:paraId="38A647F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5E229B8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0B46B1E" w14:textId="080BA02E"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547E542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D6E8E7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55C5D9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37E8AE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8A454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34117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53260A0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38CD5F6"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BCFD98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6FD847B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744ECB5" w14:textId="1DDAF3F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A39CDE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69BAFF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7DBB5DC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80A094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4124B5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CE1606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4D3C762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502D321" w14:textId="77777777" w:rsidTr="00A638C5">
        <w:trPr>
          <w:trHeight w:val="84"/>
        </w:trPr>
        <w:tc>
          <w:tcPr>
            <w:tcW w:w="780" w:type="dxa"/>
            <w:vMerge w:val="restart"/>
            <w:tcBorders>
              <w:left w:val="single" w:sz="8" w:space="0" w:color="auto"/>
              <w:right w:val="single" w:sz="4" w:space="0" w:color="auto"/>
            </w:tcBorders>
            <w:vAlign w:val="center"/>
          </w:tcPr>
          <w:p w14:paraId="78914040" w14:textId="3615D87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28</w:t>
            </w:r>
          </w:p>
        </w:tc>
        <w:tc>
          <w:tcPr>
            <w:tcW w:w="4178" w:type="dxa"/>
            <w:vMerge w:val="restart"/>
            <w:tcBorders>
              <w:left w:val="single" w:sz="4" w:space="0" w:color="auto"/>
              <w:right w:val="single" w:sz="8" w:space="0" w:color="auto"/>
            </w:tcBorders>
            <w:vAlign w:val="center"/>
          </w:tcPr>
          <w:p w14:paraId="775ADDBE" w14:textId="2EEC80FD"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Шапкино</w:t>
            </w:r>
          </w:p>
        </w:tc>
        <w:tc>
          <w:tcPr>
            <w:tcW w:w="2073" w:type="dxa"/>
            <w:tcBorders>
              <w:top w:val="nil"/>
              <w:left w:val="nil"/>
              <w:bottom w:val="single" w:sz="8" w:space="0" w:color="auto"/>
              <w:right w:val="single" w:sz="8" w:space="0" w:color="auto"/>
            </w:tcBorders>
            <w:shd w:val="clear" w:color="auto" w:fill="auto"/>
            <w:vAlign w:val="center"/>
          </w:tcPr>
          <w:p w14:paraId="73F9C405" w14:textId="21A62D9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4FE1F9B6" w14:textId="7F30770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2B35ABBC" w14:textId="158EAFD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450A255C" w14:textId="1DFB79D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1482100" w14:textId="537DADD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3726CA07" w14:textId="17837D5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6213DE4" w14:textId="2A6CDAE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4503B62" w14:textId="474B073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r>
      <w:tr w:rsidR="00483ECC" w:rsidRPr="00483ECC" w14:paraId="73A53643" w14:textId="77777777" w:rsidTr="00A638C5">
        <w:trPr>
          <w:trHeight w:val="84"/>
        </w:trPr>
        <w:tc>
          <w:tcPr>
            <w:tcW w:w="780" w:type="dxa"/>
            <w:vMerge/>
            <w:tcBorders>
              <w:left w:val="single" w:sz="8" w:space="0" w:color="auto"/>
              <w:right w:val="single" w:sz="4" w:space="0" w:color="auto"/>
            </w:tcBorders>
            <w:vAlign w:val="center"/>
          </w:tcPr>
          <w:p w14:paraId="415CFDA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277CAA1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4952E4E" w14:textId="5A117E1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1A1E684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B92AAF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4B6347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D0714B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3B385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90BEC5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4976F51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E3F5FE9"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41FB06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6EBF80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3B4EF88" w14:textId="5DDE97D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F5603C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1DAEAA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766956A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22DDE8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4BE616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6AC1C3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53C240D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5DFFC13" w14:textId="77777777" w:rsidTr="00A638C5">
        <w:trPr>
          <w:trHeight w:val="84"/>
        </w:trPr>
        <w:tc>
          <w:tcPr>
            <w:tcW w:w="780" w:type="dxa"/>
            <w:vMerge w:val="restart"/>
            <w:tcBorders>
              <w:left w:val="single" w:sz="8" w:space="0" w:color="auto"/>
              <w:right w:val="single" w:sz="4" w:space="0" w:color="auto"/>
            </w:tcBorders>
            <w:vAlign w:val="center"/>
          </w:tcPr>
          <w:p w14:paraId="444148DA" w14:textId="7F1E8E9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29</w:t>
            </w:r>
          </w:p>
        </w:tc>
        <w:tc>
          <w:tcPr>
            <w:tcW w:w="4178" w:type="dxa"/>
            <w:vMerge w:val="restart"/>
            <w:tcBorders>
              <w:left w:val="single" w:sz="4" w:space="0" w:color="auto"/>
              <w:right w:val="single" w:sz="8" w:space="0" w:color="auto"/>
            </w:tcBorders>
            <w:vAlign w:val="center"/>
          </w:tcPr>
          <w:p w14:paraId="17949D01" w14:textId="1BB5D6E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 xml:space="preserve">строительство плоскостного спортивного </w:t>
            </w:r>
            <w:r w:rsidRPr="00483ECC">
              <w:rPr>
                <w:rFonts w:ascii="Times New Roman" w:hAnsi="Times New Roman" w:cs="Times New Roman"/>
                <w:sz w:val="20"/>
                <w:szCs w:val="20"/>
              </w:rPr>
              <w:lastRenderedPageBreak/>
              <w:t>сооружения открытого типа (спортивной площадки) в д. Афанасьево</w:t>
            </w:r>
          </w:p>
        </w:tc>
        <w:tc>
          <w:tcPr>
            <w:tcW w:w="2073" w:type="dxa"/>
            <w:tcBorders>
              <w:top w:val="nil"/>
              <w:left w:val="nil"/>
              <w:bottom w:val="single" w:sz="8" w:space="0" w:color="auto"/>
              <w:right w:val="single" w:sz="8" w:space="0" w:color="auto"/>
            </w:tcBorders>
            <w:shd w:val="clear" w:color="auto" w:fill="auto"/>
            <w:vAlign w:val="center"/>
          </w:tcPr>
          <w:p w14:paraId="3B57DF9E" w14:textId="01A02F9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lastRenderedPageBreak/>
              <w:t>ФБ = 0</w:t>
            </w:r>
          </w:p>
        </w:tc>
        <w:tc>
          <w:tcPr>
            <w:tcW w:w="1346" w:type="dxa"/>
            <w:vMerge w:val="restart"/>
            <w:tcBorders>
              <w:top w:val="nil"/>
              <w:left w:val="single" w:sz="8" w:space="0" w:color="auto"/>
              <w:right w:val="single" w:sz="8" w:space="0" w:color="auto"/>
            </w:tcBorders>
            <w:vAlign w:val="center"/>
          </w:tcPr>
          <w:p w14:paraId="352A8957" w14:textId="794F1F8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3BE39962" w14:textId="2D15ED3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25802915" w14:textId="3D3B0E8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0B4D45C" w14:textId="1DA95B4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4439D11" w14:textId="051FDE3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0ED9899" w14:textId="329D47B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16041680" w14:textId="68E40A3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r>
      <w:tr w:rsidR="00483ECC" w:rsidRPr="00483ECC" w14:paraId="0A6FB402" w14:textId="77777777" w:rsidTr="00A638C5">
        <w:trPr>
          <w:trHeight w:val="84"/>
        </w:trPr>
        <w:tc>
          <w:tcPr>
            <w:tcW w:w="780" w:type="dxa"/>
            <w:vMerge/>
            <w:tcBorders>
              <w:left w:val="single" w:sz="8" w:space="0" w:color="auto"/>
              <w:right w:val="single" w:sz="4" w:space="0" w:color="auto"/>
            </w:tcBorders>
            <w:vAlign w:val="center"/>
          </w:tcPr>
          <w:p w14:paraId="2160B2A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15B1EBE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5B320AE" w14:textId="55EEBEA3"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23F99C6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9F242E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1DFCB0A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2125E6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5BD27F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4B2A9D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52B552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7874CF1"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A5972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48DD7B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09A08DC" w14:textId="7D4FDE9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1052B74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04E63C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A56B7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BCDDDB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3BFA8B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AB8829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377D73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FF84F4F" w14:textId="77777777" w:rsidTr="00A638C5">
        <w:trPr>
          <w:trHeight w:val="84"/>
        </w:trPr>
        <w:tc>
          <w:tcPr>
            <w:tcW w:w="780" w:type="dxa"/>
            <w:vMerge w:val="restart"/>
            <w:tcBorders>
              <w:left w:val="single" w:sz="8" w:space="0" w:color="auto"/>
              <w:right w:val="single" w:sz="4" w:space="0" w:color="auto"/>
            </w:tcBorders>
            <w:vAlign w:val="center"/>
          </w:tcPr>
          <w:p w14:paraId="0EFE6B8A" w14:textId="52523C7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30</w:t>
            </w:r>
          </w:p>
        </w:tc>
        <w:tc>
          <w:tcPr>
            <w:tcW w:w="4178" w:type="dxa"/>
            <w:vMerge w:val="restart"/>
            <w:tcBorders>
              <w:left w:val="single" w:sz="4" w:space="0" w:color="auto"/>
              <w:right w:val="single" w:sz="8" w:space="0" w:color="auto"/>
            </w:tcBorders>
            <w:vAlign w:val="center"/>
          </w:tcPr>
          <w:p w14:paraId="51704FAB" w14:textId="75FDAB14"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замена хоккейной коробки в с. Лакша, в соответствии с информацией о состоянии объекта, полученной от органов местного самоуправления</w:t>
            </w:r>
          </w:p>
        </w:tc>
        <w:tc>
          <w:tcPr>
            <w:tcW w:w="2073" w:type="dxa"/>
            <w:tcBorders>
              <w:top w:val="nil"/>
              <w:left w:val="nil"/>
              <w:bottom w:val="single" w:sz="8" w:space="0" w:color="auto"/>
              <w:right w:val="single" w:sz="8" w:space="0" w:color="auto"/>
            </w:tcBorders>
            <w:shd w:val="clear" w:color="auto" w:fill="auto"/>
            <w:vAlign w:val="center"/>
          </w:tcPr>
          <w:p w14:paraId="5CAD3859" w14:textId="303C350F"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7C579761" w14:textId="10CC5FD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911,35</w:t>
            </w:r>
          </w:p>
        </w:tc>
        <w:tc>
          <w:tcPr>
            <w:tcW w:w="1066" w:type="dxa"/>
            <w:vMerge w:val="restart"/>
            <w:tcBorders>
              <w:top w:val="nil"/>
              <w:left w:val="single" w:sz="8" w:space="0" w:color="auto"/>
              <w:right w:val="single" w:sz="8" w:space="0" w:color="auto"/>
            </w:tcBorders>
            <w:vAlign w:val="center"/>
          </w:tcPr>
          <w:p w14:paraId="47575767" w14:textId="56D4050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CC0EB4C" w14:textId="1ED0B79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00FBD7F" w14:textId="481F75C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6E5606B" w14:textId="79F6BC1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8B0B3F2" w14:textId="12B53A9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911,35</w:t>
            </w:r>
          </w:p>
        </w:tc>
        <w:tc>
          <w:tcPr>
            <w:tcW w:w="1158" w:type="dxa"/>
            <w:vMerge w:val="restart"/>
            <w:tcBorders>
              <w:left w:val="single" w:sz="4" w:space="0" w:color="auto"/>
              <w:right w:val="single" w:sz="8" w:space="0" w:color="auto"/>
            </w:tcBorders>
            <w:vAlign w:val="center"/>
          </w:tcPr>
          <w:p w14:paraId="5DF44B44" w14:textId="099ACC4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5A89F04" w14:textId="77777777" w:rsidTr="00A638C5">
        <w:trPr>
          <w:trHeight w:val="84"/>
        </w:trPr>
        <w:tc>
          <w:tcPr>
            <w:tcW w:w="780" w:type="dxa"/>
            <w:vMerge/>
            <w:tcBorders>
              <w:left w:val="single" w:sz="8" w:space="0" w:color="auto"/>
              <w:right w:val="single" w:sz="4" w:space="0" w:color="auto"/>
            </w:tcBorders>
            <w:vAlign w:val="center"/>
          </w:tcPr>
          <w:p w14:paraId="54360BD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38715CC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000E2B5" w14:textId="4F526A0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911,35</w:t>
            </w:r>
          </w:p>
        </w:tc>
        <w:tc>
          <w:tcPr>
            <w:tcW w:w="1346" w:type="dxa"/>
            <w:vMerge/>
            <w:tcBorders>
              <w:left w:val="single" w:sz="8" w:space="0" w:color="auto"/>
              <w:right w:val="single" w:sz="8" w:space="0" w:color="auto"/>
            </w:tcBorders>
            <w:vAlign w:val="center"/>
          </w:tcPr>
          <w:p w14:paraId="6D061E3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EC2AD9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2D8AC3A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F80242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1F6A64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E55FD0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3D8224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DFF6503"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0E93B6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2E98242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DAEAD54" w14:textId="10F32B8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513C30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0D2B040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646121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930501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D7CB5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4453BD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F15AF9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A0EDE7D" w14:textId="77777777" w:rsidTr="00A638C5">
        <w:trPr>
          <w:trHeight w:val="84"/>
        </w:trPr>
        <w:tc>
          <w:tcPr>
            <w:tcW w:w="780" w:type="dxa"/>
            <w:vMerge w:val="restart"/>
            <w:tcBorders>
              <w:left w:val="single" w:sz="8" w:space="0" w:color="auto"/>
              <w:right w:val="single" w:sz="4" w:space="0" w:color="auto"/>
            </w:tcBorders>
            <w:vAlign w:val="center"/>
          </w:tcPr>
          <w:p w14:paraId="5BE5E0D6" w14:textId="37E728E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31</w:t>
            </w:r>
          </w:p>
        </w:tc>
        <w:tc>
          <w:tcPr>
            <w:tcW w:w="4178" w:type="dxa"/>
            <w:vMerge w:val="restart"/>
            <w:tcBorders>
              <w:left w:val="single" w:sz="4" w:space="0" w:color="auto"/>
              <w:right w:val="single" w:sz="8" w:space="0" w:color="auto"/>
            </w:tcBorders>
            <w:vAlign w:val="center"/>
          </w:tcPr>
          <w:p w14:paraId="1CEF6C07" w14:textId="73ACDCC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с. Лакша</w:t>
            </w:r>
          </w:p>
        </w:tc>
        <w:tc>
          <w:tcPr>
            <w:tcW w:w="2073" w:type="dxa"/>
            <w:tcBorders>
              <w:top w:val="nil"/>
              <w:left w:val="nil"/>
              <w:bottom w:val="single" w:sz="8" w:space="0" w:color="auto"/>
              <w:right w:val="single" w:sz="8" w:space="0" w:color="auto"/>
            </w:tcBorders>
            <w:shd w:val="clear" w:color="auto" w:fill="auto"/>
            <w:vAlign w:val="center"/>
          </w:tcPr>
          <w:p w14:paraId="28100CCE" w14:textId="3516A5C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0AC80086" w14:textId="40E23D6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35C8C54F" w14:textId="129B4E1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2463D1D" w14:textId="6B102FE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BA38470" w14:textId="6709D54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B1C7CC1" w14:textId="14DC1C0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2EEAB734" w14:textId="7F47FF7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7D831D7A" w14:textId="081FC5E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295A16A" w14:textId="77777777" w:rsidTr="00A638C5">
        <w:trPr>
          <w:trHeight w:val="84"/>
        </w:trPr>
        <w:tc>
          <w:tcPr>
            <w:tcW w:w="780" w:type="dxa"/>
            <w:vMerge/>
            <w:tcBorders>
              <w:left w:val="single" w:sz="8" w:space="0" w:color="auto"/>
              <w:right w:val="single" w:sz="4" w:space="0" w:color="auto"/>
            </w:tcBorders>
            <w:vAlign w:val="center"/>
          </w:tcPr>
          <w:p w14:paraId="47DEB0B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52F6F5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7D05D23" w14:textId="1D74C3E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1F91E87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B8F4A5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324895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BB466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2BAFB9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A522FD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5E02F59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AE8F5C4"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315E326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5BF890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FF8D0EC" w14:textId="72C30E1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2773BF7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E85B20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A0C1A1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D52239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32B86D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7E1723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EE6E4E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4DA1DB5" w14:textId="77777777" w:rsidTr="00A638C5">
        <w:trPr>
          <w:trHeight w:val="84"/>
        </w:trPr>
        <w:tc>
          <w:tcPr>
            <w:tcW w:w="780" w:type="dxa"/>
            <w:vMerge w:val="restart"/>
            <w:tcBorders>
              <w:left w:val="single" w:sz="8" w:space="0" w:color="auto"/>
              <w:right w:val="single" w:sz="4" w:space="0" w:color="auto"/>
            </w:tcBorders>
            <w:vAlign w:val="center"/>
          </w:tcPr>
          <w:p w14:paraId="5D612483" w14:textId="3A19072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32</w:t>
            </w:r>
          </w:p>
        </w:tc>
        <w:tc>
          <w:tcPr>
            <w:tcW w:w="4178" w:type="dxa"/>
            <w:vMerge w:val="restart"/>
            <w:tcBorders>
              <w:left w:val="single" w:sz="4" w:space="0" w:color="auto"/>
              <w:right w:val="single" w:sz="8" w:space="0" w:color="auto"/>
            </w:tcBorders>
            <w:vAlign w:val="center"/>
          </w:tcPr>
          <w:p w14:paraId="72C28F93" w14:textId="29D6EEEA"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Крашово</w:t>
            </w:r>
          </w:p>
        </w:tc>
        <w:tc>
          <w:tcPr>
            <w:tcW w:w="2073" w:type="dxa"/>
            <w:tcBorders>
              <w:top w:val="nil"/>
              <w:left w:val="nil"/>
              <w:bottom w:val="single" w:sz="8" w:space="0" w:color="auto"/>
              <w:right w:val="single" w:sz="8" w:space="0" w:color="auto"/>
            </w:tcBorders>
            <w:shd w:val="clear" w:color="auto" w:fill="auto"/>
            <w:vAlign w:val="center"/>
          </w:tcPr>
          <w:p w14:paraId="2D0B0060" w14:textId="0AEF2BE3"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1A1A3406" w14:textId="1473510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7A4A9927" w14:textId="45F7202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1AE2583E" w14:textId="349A5D9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8600BBA" w14:textId="4870764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17AECA2C" w14:textId="2104BA9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78EA72B" w14:textId="4D76820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6AFE467" w14:textId="566629B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160EDB3" w14:textId="77777777" w:rsidTr="00A638C5">
        <w:trPr>
          <w:trHeight w:val="84"/>
        </w:trPr>
        <w:tc>
          <w:tcPr>
            <w:tcW w:w="780" w:type="dxa"/>
            <w:vMerge/>
            <w:tcBorders>
              <w:left w:val="single" w:sz="8" w:space="0" w:color="auto"/>
              <w:right w:val="single" w:sz="4" w:space="0" w:color="auto"/>
            </w:tcBorders>
            <w:vAlign w:val="center"/>
          </w:tcPr>
          <w:p w14:paraId="444432D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75F46B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D2971F6" w14:textId="00139FB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6A05D82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D41949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7EEA24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8D4387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086E95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2B1E2B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D52ED2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5988961"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3E8BC18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128BEED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D55D086" w14:textId="0F50DF9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02D5D2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75C5F8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DCA02F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E0405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B11A4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ED6DFC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645395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95B5995" w14:textId="77777777" w:rsidTr="00A638C5">
        <w:trPr>
          <w:trHeight w:val="84"/>
        </w:trPr>
        <w:tc>
          <w:tcPr>
            <w:tcW w:w="780" w:type="dxa"/>
            <w:vMerge w:val="restart"/>
            <w:tcBorders>
              <w:left w:val="single" w:sz="8" w:space="0" w:color="auto"/>
              <w:right w:val="single" w:sz="4" w:space="0" w:color="auto"/>
            </w:tcBorders>
            <w:vAlign w:val="center"/>
          </w:tcPr>
          <w:p w14:paraId="6ACB2197" w14:textId="6D351A5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33</w:t>
            </w:r>
          </w:p>
        </w:tc>
        <w:tc>
          <w:tcPr>
            <w:tcW w:w="4178" w:type="dxa"/>
            <w:vMerge w:val="restart"/>
            <w:tcBorders>
              <w:left w:val="single" w:sz="4" w:space="0" w:color="auto"/>
              <w:right w:val="single" w:sz="8" w:space="0" w:color="auto"/>
            </w:tcBorders>
            <w:vAlign w:val="center"/>
          </w:tcPr>
          <w:p w14:paraId="0DD484CF" w14:textId="62FBB03D"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с. Савелово</w:t>
            </w:r>
          </w:p>
        </w:tc>
        <w:tc>
          <w:tcPr>
            <w:tcW w:w="2073" w:type="dxa"/>
            <w:tcBorders>
              <w:top w:val="nil"/>
              <w:left w:val="nil"/>
              <w:bottom w:val="single" w:sz="8" w:space="0" w:color="auto"/>
              <w:right w:val="single" w:sz="8" w:space="0" w:color="auto"/>
            </w:tcBorders>
            <w:shd w:val="clear" w:color="auto" w:fill="auto"/>
            <w:vAlign w:val="center"/>
          </w:tcPr>
          <w:p w14:paraId="2CF7C2DB" w14:textId="6EEF4EF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37FB143D" w14:textId="6DB45FD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36444958" w14:textId="285B4B0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4BE7EFF" w14:textId="5159A3C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B1AE829" w14:textId="76EC120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249398B" w14:textId="4A4C683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2E3182BB" w14:textId="597BA9F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3C7115BA" w14:textId="783487C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6625391" w14:textId="77777777" w:rsidTr="00A638C5">
        <w:trPr>
          <w:trHeight w:val="84"/>
        </w:trPr>
        <w:tc>
          <w:tcPr>
            <w:tcW w:w="780" w:type="dxa"/>
            <w:vMerge/>
            <w:tcBorders>
              <w:left w:val="single" w:sz="8" w:space="0" w:color="auto"/>
              <w:right w:val="single" w:sz="4" w:space="0" w:color="auto"/>
            </w:tcBorders>
            <w:vAlign w:val="center"/>
          </w:tcPr>
          <w:p w14:paraId="1C39EDF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7569E68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ABCC64A" w14:textId="40EBEF87"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3710069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CD96C2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C16EED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6D5332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C1732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10BB7A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29914DC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3AD693C"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452CADF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E1A40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30175D4E" w14:textId="5B497ED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B63507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C133BA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8E5302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B74BC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866E80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EE002E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42DD024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572DAF2" w14:textId="77777777" w:rsidTr="00A638C5">
        <w:trPr>
          <w:trHeight w:val="84"/>
        </w:trPr>
        <w:tc>
          <w:tcPr>
            <w:tcW w:w="780" w:type="dxa"/>
            <w:vMerge w:val="restart"/>
            <w:tcBorders>
              <w:left w:val="single" w:sz="8" w:space="0" w:color="auto"/>
              <w:right w:val="single" w:sz="4" w:space="0" w:color="auto"/>
            </w:tcBorders>
            <w:vAlign w:val="center"/>
          </w:tcPr>
          <w:p w14:paraId="3487313E" w14:textId="2940895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34</w:t>
            </w:r>
          </w:p>
        </w:tc>
        <w:tc>
          <w:tcPr>
            <w:tcW w:w="4178" w:type="dxa"/>
            <w:vMerge w:val="restart"/>
            <w:tcBorders>
              <w:left w:val="single" w:sz="4" w:space="0" w:color="auto"/>
              <w:right w:val="single" w:sz="8" w:space="0" w:color="auto"/>
            </w:tcBorders>
            <w:vAlign w:val="center"/>
          </w:tcPr>
          <w:p w14:paraId="4178D4BD" w14:textId="1F6E3E4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bCs/>
                <w:sz w:val="20"/>
                <w:szCs w:val="20"/>
              </w:rPr>
              <w:t>строительство здания спортивного зала с открытыми спортивными площадками в д.Куликово</w:t>
            </w:r>
          </w:p>
        </w:tc>
        <w:tc>
          <w:tcPr>
            <w:tcW w:w="2073" w:type="dxa"/>
            <w:tcBorders>
              <w:top w:val="nil"/>
              <w:left w:val="nil"/>
              <w:bottom w:val="single" w:sz="8" w:space="0" w:color="auto"/>
              <w:right w:val="single" w:sz="8" w:space="0" w:color="auto"/>
            </w:tcBorders>
            <w:shd w:val="clear" w:color="auto" w:fill="auto"/>
            <w:vAlign w:val="center"/>
          </w:tcPr>
          <w:p w14:paraId="53863FDC" w14:textId="1A93FED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604CB5A9" w14:textId="3AA343E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210018,43</w:t>
            </w:r>
          </w:p>
        </w:tc>
        <w:tc>
          <w:tcPr>
            <w:tcW w:w="1066" w:type="dxa"/>
            <w:vMerge w:val="restart"/>
            <w:tcBorders>
              <w:top w:val="nil"/>
              <w:left w:val="single" w:sz="8" w:space="0" w:color="auto"/>
              <w:right w:val="single" w:sz="8" w:space="0" w:color="auto"/>
            </w:tcBorders>
            <w:vAlign w:val="center"/>
          </w:tcPr>
          <w:p w14:paraId="79E1ECF5" w14:textId="24710D0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210018,43</w:t>
            </w:r>
          </w:p>
        </w:tc>
        <w:tc>
          <w:tcPr>
            <w:tcW w:w="1066" w:type="dxa"/>
            <w:vMerge w:val="restart"/>
            <w:tcBorders>
              <w:top w:val="nil"/>
              <w:left w:val="single" w:sz="8" w:space="0" w:color="auto"/>
              <w:right w:val="single" w:sz="4" w:space="0" w:color="auto"/>
            </w:tcBorders>
            <w:vAlign w:val="center"/>
          </w:tcPr>
          <w:p w14:paraId="6B4C67AA" w14:textId="124AB53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D31DDEA" w14:textId="5716CEA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D1B4F46" w14:textId="2101D38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BBCEE40" w14:textId="5E1D92A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6A0CBB1B" w14:textId="2F8EEC2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864680C" w14:textId="77777777" w:rsidTr="00A638C5">
        <w:trPr>
          <w:trHeight w:val="84"/>
        </w:trPr>
        <w:tc>
          <w:tcPr>
            <w:tcW w:w="780" w:type="dxa"/>
            <w:vMerge/>
            <w:tcBorders>
              <w:left w:val="single" w:sz="8" w:space="0" w:color="auto"/>
              <w:right w:val="single" w:sz="4" w:space="0" w:color="auto"/>
            </w:tcBorders>
            <w:vAlign w:val="center"/>
          </w:tcPr>
          <w:p w14:paraId="45B96D8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75ABD6B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C59224A" w14:textId="41E1546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210018,43</w:t>
            </w:r>
          </w:p>
        </w:tc>
        <w:tc>
          <w:tcPr>
            <w:tcW w:w="1346" w:type="dxa"/>
            <w:vMerge/>
            <w:tcBorders>
              <w:left w:val="single" w:sz="8" w:space="0" w:color="auto"/>
              <w:right w:val="single" w:sz="8" w:space="0" w:color="auto"/>
            </w:tcBorders>
            <w:vAlign w:val="center"/>
          </w:tcPr>
          <w:p w14:paraId="62855BC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11FCF6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2C641C3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79AA77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3168ED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37394F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7425C78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5510032"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6EF884A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4F06C56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1CFD144" w14:textId="004C1858"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2C9BF72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66601D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260768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9B1184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9FE1F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504E6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37FE640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F51A24E" w14:textId="77777777" w:rsidTr="00A638C5">
        <w:trPr>
          <w:trHeight w:val="84"/>
        </w:trPr>
        <w:tc>
          <w:tcPr>
            <w:tcW w:w="780" w:type="dxa"/>
            <w:vMerge w:val="restart"/>
            <w:tcBorders>
              <w:left w:val="single" w:sz="8" w:space="0" w:color="auto"/>
              <w:right w:val="single" w:sz="4" w:space="0" w:color="auto"/>
            </w:tcBorders>
            <w:vAlign w:val="center"/>
          </w:tcPr>
          <w:p w14:paraId="2A7DB5CF" w14:textId="2BE2CE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35</w:t>
            </w:r>
          </w:p>
        </w:tc>
        <w:tc>
          <w:tcPr>
            <w:tcW w:w="4178" w:type="dxa"/>
            <w:vMerge w:val="restart"/>
            <w:tcBorders>
              <w:left w:val="single" w:sz="4" w:space="0" w:color="auto"/>
              <w:right w:val="single" w:sz="8" w:space="0" w:color="auto"/>
            </w:tcBorders>
            <w:vAlign w:val="center"/>
          </w:tcPr>
          <w:p w14:paraId="33B48990" w14:textId="28C925D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Ключищи</w:t>
            </w:r>
          </w:p>
        </w:tc>
        <w:tc>
          <w:tcPr>
            <w:tcW w:w="2073" w:type="dxa"/>
            <w:tcBorders>
              <w:top w:val="nil"/>
              <w:left w:val="nil"/>
              <w:bottom w:val="single" w:sz="8" w:space="0" w:color="auto"/>
              <w:right w:val="single" w:sz="8" w:space="0" w:color="auto"/>
            </w:tcBorders>
            <w:shd w:val="clear" w:color="auto" w:fill="auto"/>
            <w:vAlign w:val="center"/>
          </w:tcPr>
          <w:p w14:paraId="300E181B" w14:textId="1BA5C1F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27BF7F87" w14:textId="410FC3D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788C2EF6" w14:textId="14D7F65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4" w:space="0" w:color="auto"/>
            </w:tcBorders>
            <w:vAlign w:val="center"/>
          </w:tcPr>
          <w:p w14:paraId="34F29A2A" w14:textId="190565F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A110E67" w14:textId="7F255C2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B627AC1" w14:textId="574CBFB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C0C292F" w14:textId="3664E72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994DF92" w14:textId="58051BD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7E57D4D" w14:textId="77777777" w:rsidTr="00A638C5">
        <w:trPr>
          <w:trHeight w:val="84"/>
        </w:trPr>
        <w:tc>
          <w:tcPr>
            <w:tcW w:w="780" w:type="dxa"/>
            <w:vMerge/>
            <w:tcBorders>
              <w:left w:val="single" w:sz="8" w:space="0" w:color="auto"/>
              <w:right w:val="single" w:sz="4" w:space="0" w:color="auto"/>
            </w:tcBorders>
            <w:vAlign w:val="center"/>
          </w:tcPr>
          <w:p w14:paraId="45D21AE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285F7B0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2002E62" w14:textId="7A5638A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0C005A3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490D58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435D749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34D993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2FAE7B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E96FA3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310A016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9F165DB"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6A04D07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5BEF2E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97930D5" w14:textId="77E0EADF"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5953159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3706D9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B291F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3BCD02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D8943D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5FCCF1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3EA0CD5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7ABBAC3" w14:textId="77777777" w:rsidTr="00A638C5">
        <w:trPr>
          <w:trHeight w:val="84"/>
        </w:trPr>
        <w:tc>
          <w:tcPr>
            <w:tcW w:w="780" w:type="dxa"/>
            <w:vMerge w:val="restart"/>
            <w:tcBorders>
              <w:left w:val="single" w:sz="8" w:space="0" w:color="auto"/>
              <w:right w:val="single" w:sz="4" w:space="0" w:color="auto"/>
            </w:tcBorders>
            <w:vAlign w:val="center"/>
          </w:tcPr>
          <w:p w14:paraId="5C99ECF0" w14:textId="3717739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36</w:t>
            </w:r>
          </w:p>
        </w:tc>
        <w:tc>
          <w:tcPr>
            <w:tcW w:w="4178" w:type="dxa"/>
            <w:vMerge w:val="restart"/>
            <w:tcBorders>
              <w:left w:val="single" w:sz="4" w:space="0" w:color="auto"/>
              <w:right w:val="single" w:sz="8" w:space="0" w:color="auto"/>
            </w:tcBorders>
            <w:vAlign w:val="center"/>
          </w:tcPr>
          <w:p w14:paraId="1823ABD3" w14:textId="705B75D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Сохтанка</w:t>
            </w:r>
          </w:p>
        </w:tc>
        <w:tc>
          <w:tcPr>
            <w:tcW w:w="2073" w:type="dxa"/>
            <w:tcBorders>
              <w:top w:val="nil"/>
              <w:left w:val="nil"/>
              <w:bottom w:val="single" w:sz="8" w:space="0" w:color="auto"/>
              <w:right w:val="single" w:sz="8" w:space="0" w:color="auto"/>
            </w:tcBorders>
            <w:shd w:val="clear" w:color="auto" w:fill="auto"/>
            <w:vAlign w:val="center"/>
          </w:tcPr>
          <w:p w14:paraId="2B838210" w14:textId="2072D13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6F21736E" w14:textId="6FD0C4E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71563812" w14:textId="570AAC7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13B20726" w14:textId="338F8B1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2FC8F2FB" w14:textId="4F86965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B1E472C" w14:textId="794243E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39D4178" w14:textId="7E34970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2E5744F" w14:textId="4293407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D1D2173" w14:textId="77777777" w:rsidTr="00A638C5">
        <w:trPr>
          <w:trHeight w:val="84"/>
        </w:trPr>
        <w:tc>
          <w:tcPr>
            <w:tcW w:w="780" w:type="dxa"/>
            <w:vMerge/>
            <w:tcBorders>
              <w:left w:val="single" w:sz="8" w:space="0" w:color="auto"/>
              <w:right w:val="single" w:sz="4" w:space="0" w:color="auto"/>
            </w:tcBorders>
            <w:vAlign w:val="center"/>
          </w:tcPr>
          <w:p w14:paraId="53E0F7F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7896989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46910CE" w14:textId="051D0B1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0DB685F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2E3EAB2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539B1A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160C7A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8D935A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FEC208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60A8F71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24399A9"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19913A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1894474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0B7E9B67" w14:textId="15E6EE88"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131C6B8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455DAD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2CB9E1F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21EBBD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018EB4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7075B1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03F2A3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3263168" w14:textId="77777777" w:rsidTr="00A638C5">
        <w:trPr>
          <w:trHeight w:val="84"/>
        </w:trPr>
        <w:tc>
          <w:tcPr>
            <w:tcW w:w="780" w:type="dxa"/>
            <w:vMerge w:val="restart"/>
            <w:tcBorders>
              <w:left w:val="single" w:sz="8" w:space="0" w:color="auto"/>
              <w:right w:val="single" w:sz="4" w:space="0" w:color="auto"/>
            </w:tcBorders>
            <w:vAlign w:val="center"/>
          </w:tcPr>
          <w:p w14:paraId="140BC5FA" w14:textId="19BB135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37</w:t>
            </w:r>
          </w:p>
        </w:tc>
        <w:tc>
          <w:tcPr>
            <w:tcW w:w="4178" w:type="dxa"/>
            <w:vMerge w:val="restart"/>
            <w:tcBorders>
              <w:left w:val="single" w:sz="4" w:space="0" w:color="auto"/>
              <w:right w:val="single" w:sz="8" w:space="0" w:color="auto"/>
            </w:tcBorders>
            <w:vAlign w:val="center"/>
          </w:tcPr>
          <w:p w14:paraId="22B6B65A" w14:textId="1B8BAB96"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с. Оранки</w:t>
            </w:r>
          </w:p>
        </w:tc>
        <w:tc>
          <w:tcPr>
            <w:tcW w:w="2073" w:type="dxa"/>
            <w:tcBorders>
              <w:top w:val="nil"/>
              <w:left w:val="nil"/>
              <w:bottom w:val="single" w:sz="8" w:space="0" w:color="auto"/>
              <w:right w:val="single" w:sz="8" w:space="0" w:color="auto"/>
            </w:tcBorders>
            <w:shd w:val="clear" w:color="auto" w:fill="auto"/>
            <w:vAlign w:val="center"/>
          </w:tcPr>
          <w:p w14:paraId="567E6CD1" w14:textId="22A4A118"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4B216AC3" w14:textId="20C4CE3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5C0996B3" w14:textId="261CC30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6E74563" w14:textId="4B9C25C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215DEA8B" w14:textId="3872234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AFB887A" w14:textId="0DBF544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EAF69B8" w14:textId="0011BFB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7A777090" w14:textId="43F50D6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7846B6C" w14:textId="77777777" w:rsidTr="00A638C5">
        <w:trPr>
          <w:trHeight w:val="84"/>
        </w:trPr>
        <w:tc>
          <w:tcPr>
            <w:tcW w:w="780" w:type="dxa"/>
            <w:vMerge/>
            <w:tcBorders>
              <w:left w:val="single" w:sz="8" w:space="0" w:color="auto"/>
              <w:right w:val="single" w:sz="4" w:space="0" w:color="auto"/>
            </w:tcBorders>
            <w:vAlign w:val="center"/>
          </w:tcPr>
          <w:p w14:paraId="1A063AD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7C0C32E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B0AC060" w14:textId="7441A15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66830A8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4C36B2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9680F4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820325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6395D3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1B93C9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7A55C57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4EBB8EB"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3E19F35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4981F2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AF0D664" w14:textId="0E7491D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645D9A6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75F89C8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D9AF68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CF1B94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05D666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A2F660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276ABD4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E50BC30" w14:textId="77777777" w:rsidTr="00A638C5">
        <w:trPr>
          <w:trHeight w:val="84"/>
        </w:trPr>
        <w:tc>
          <w:tcPr>
            <w:tcW w:w="780" w:type="dxa"/>
            <w:vMerge w:val="restart"/>
            <w:tcBorders>
              <w:left w:val="single" w:sz="8" w:space="0" w:color="auto"/>
              <w:right w:val="single" w:sz="4" w:space="0" w:color="auto"/>
            </w:tcBorders>
            <w:vAlign w:val="center"/>
          </w:tcPr>
          <w:p w14:paraId="58BF0994" w14:textId="38E1F17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38</w:t>
            </w:r>
          </w:p>
        </w:tc>
        <w:tc>
          <w:tcPr>
            <w:tcW w:w="4178" w:type="dxa"/>
            <w:vMerge w:val="restart"/>
            <w:tcBorders>
              <w:left w:val="single" w:sz="4" w:space="0" w:color="auto"/>
              <w:right w:val="single" w:sz="8" w:space="0" w:color="auto"/>
            </w:tcBorders>
            <w:vAlign w:val="center"/>
          </w:tcPr>
          <w:p w14:paraId="33DF451D" w14:textId="3C55735B"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г. Богородск</w:t>
            </w:r>
          </w:p>
        </w:tc>
        <w:tc>
          <w:tcPr>
            <w:tcW w:w="2073" w:type="dxa"/>
            <w:tcBorders>
              <w:top w:val="nil"/>
              <w:left w:val="nil"/>
              <w:bottom w:val="single" w:sz="8" w:space="0" w:color="auto"/>
              <w:right w:val="single" w:sz="8" w:space="0" w:color="auto"/>
            </w:tcBorders>
            <w:shd w:val="clear" w:color="auto" w:fill="auto"/>
            <w:vAlign w:val="center"/>
          </w:tcPr>
          <w:p w14:paraId="176B34EA" w14:textId="3549959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06D9C483" w14:textId="62FD7F1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6B547E59" w14:textId="2B10D3A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23801558" w14:textId="3F95B3D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3BF91F0" w14:textId="64302D7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674E43CE" w14:textId="6D20518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08C28B4" w14:textId="0BE5C5B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5C024653" w14:textId="08DF1DE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A74742A" w14:textId="77777777" w:rsidTr="00A638C5">
        <w:trPr>
          <w:trHeight w:val="84"/>
        </w:trPr>
        <w:tc>
          <w:tcPr>
            <w:tcW w:w="780" w:type="dxa"/>
            <w:vMerge/>
            <w:tcBorders>
              <w:left w:val="single" w:sz="8" w:space="0" w:color="auto"/>
              <w:right w:val="single" w:sz="4" w:space="0" w:color="auto"/>
            </w:tcBorders>
            <w:vAlign w:val="center"/>
          </w:tcPr>
          <w:p w14:paraId="014E45E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32DC2A5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3516F1A" w14:textId="56813BDA"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262004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557F41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A3BEC4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7E5069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8398BD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2B5B20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F7BC6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E8E037D"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00992C1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F3DA7C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B5B52D1" w14:textId="19BFBC6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984FE1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E15B37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3193C68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D334BF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3F6C5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D01FB3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400F1B1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5FE74F3" w14:textId="77777777" w:rsidTr="00A638C5">
        <w:trPr>
          <w:trHeight w:val="84"/>
        </w:trPr>
        <w:tc>
          <w:tcPr>
            <w:tcW w:w="780" w:type="dxa"/>
            <w:vMerge w:val="restart"/>
            <w:tcBorders>
              <w:left w:val="single" w:sz="8" w:space="0" w:color="auto"/>
              <w:right w:val="single" w:sz="4" w:space="0" w:color="auto"/>
            </w:tcBorders>
            <w:vAlign w:val="center"/>
          </w:tcPr>
          <w:p w14:paraId="06612EE8" w14:textId="4EF9E5B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39</w:t>
            </w:r>
          </w:p>
        </w:tc>
        <w:tc>
          <w:tcPr>
            <w:tcW w:w="4178" w:type="dxa"/>
            <w:vMerge w:val="restart"/>
            <w:tcBorders>
              <w:left w:val="single" w:sz="4" w:space="0" w:color="auto"/>
              <w:right w:val="single" w:sz="8" w:space="0" w:color="auto"/>
            </w:tcBorders>
            <w:vAlign w:val="center"/>
          </w:tcPr>
          <w:p w14:paraId="595139D2" w14:textId="2A13E339"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Гари</w:t>
            </w:r>
          </w:p>
        </w:tc>
        <w:tc>
          <w:tcPr>
            <w:tcW w:w="2073" w:type="dxa"/>
            <w:tcBorders>
              <w:top w:val="nil"/>
              <w:left w:val="nil"/>
              <w:bottom w:val="single" w:sz="8" w:space="0" w:color="auto"/>
              <w:right w:val="single" w:sz="8" w:space="0" w:color="auto"/>
            </w:tcBorders>
            <w:shd w:val="clear" w:color="auto" w:fill="auto"/>
            <w:vAlign w:val="center"/>
          </w:tcPr>
          <w:p w14:paraId="1C240854" w14:textId="0837871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2D604C98" w14:textId="55451A6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1119,21</w:t>
            </w:r>
          </w:p>
        </w:tc>
        <w:tc>
          <w:tcPr>
            <w:tcW w:w="1066" w:type="dxa"/>
            <w:vMerge w:val="restart"/>
            <w:tcBorders>
              <w:top w:val="nil"/>
              <w:left w:val="single" w:sz="8" w:space="0" w:color="auto"/>
              <w:right w:val="single" w:sz="8" w:space="0" w:color="auto"/>
            </w:tcBorders>
            <w:vAlign w:val="center"/>
          </w:tcPr>
          <w:p w14:paraId="62672108" w14:textId="57128DA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1119,21</w:t>
            </w:r>
          </w:p>
        </w:tc>
        <w:tc>
          <w:tcPr>
            <w:tcW w:w="1066" w:type="dxa"/>
            <w:vMerge w:val="restart"/>
            <w:tcBorders>
              <w:top w:val="nil"/>
              <w:left w:val="single" w:sz="8" w:space="0" w:color="auto"/>
              <w:right w:val="single" w:sz="4" w:space="0" w:color="auto"/>
            </w:tcBorders>
            <w:vAlign w:val="center"/>
          </w:tcPr>
          <w:p w14:paraId="296B2A7E" w14:textId="728AFCA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F49DD8C" w14:textId="590ACB4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FC4F910" w14:textId="0E249F4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2938CF0" w14:textId="2DFF741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5192C0E2" w14:textId="3C161FA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3B1DE980" w14:textId="77777777" w:rsidTr="00A638C5">
        <w:trPr>
          <w:trHeight w:val="84"/>
        </w:trPr>
        <w:tc>
          <w:tcPr>
            <w:tcW w:w="780" w:type="dxa"/>
            <w:vMerge/>
            <w:tcBorders>
              <w:left w:val="single" w:sz="8" w:space="0" w:color="auto"/>
              <w:right w:val="single" w:sz="4" w:space="0" w:color="auto"/>
            </w:tcBorders>
            <w:vAlign w:val="center"/>
          </w:tcPr>
          <w:p w14:paraId="4CD2D2F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EF5212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D05CEEE" w14:textId="68F889A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1119,21</w:t>
            </w:r>
          </w:p>
        </w:tc>
        <w:tc>
          <w:tcPr>
            <w:tcW w:w="1346" w:type="dxa"/>
            <w:vMerge/>
            <w:tcBorders>
              <w:left w:val="single" w:sz="8" w:space="0" w:color="auto"/>
              <w:right w:val="single" w:sz="8" w:space="0" w:color="auto"/>
            </w:tcBorders>
            <w:vAlign w:val="center"/>
          </w:tcPr>
          <w:p w14:paraId="52E03A4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7F29A4D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7BA6AD0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44860A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7B187D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0B434E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7C5DF21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03D9ECE"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0593985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0A48D87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7A60FCC" w14:textId="32EA664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28B8DD8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717446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32A824B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7967A7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2E61C1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0CFD8C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30BAFB0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9B32C1C" w14:textId="77777777" w:rsidTr="00A638C5">
        <w:trPr>
          <w:trHeight w:val="84"/>
        </w:trPr>
        <w:tc>
          <w:tcPr>
            <w:tcW w:w="780" w:type="dxa"/>
            <w:vMerge w:val="restart"/>
            <w:tcBorders>
              <w:left w:val="single" w:sz="8" w:space="0" w:color="auto"/>
              <w:right w:val="single" w:sz="4" w:space="0" w:color="auto"/>
            </w:tcBorders>
            <w:vAlign w:val="center"/>
          </w:tcPr>
          <w:p w14:paraId="5269CD4E" w14:textId="63EE2B6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lastRenderedPageBreak/>
              <w:t>40</w:t>
            </w:r>
          </w:p>
        </w:tc>
        <w:tc>
          <w:tcPr>
            <w:tcW w:w="4178" w:type="dxa"/>
            <w:vMerge w:val="restart"/>
            <w:tcBorders>
              <w:left w:val="single" w:sz="4" w:space="0" w:color="auto"/>
              <w:right w:val="single" w:sz="8" w:space="0" w:color="auto"/>
            </w:tcBorders>
            <w:vAlign w:val="center"/>
          </w:tcPr>
          <w:p w14:paraId="3FF604D3" w14:textId="4E8D6711"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Ефимьево</w:t>
            </w:r>
          </w:p>
        </w:tc>
        <w:tc>
          <w:tcPr>
            <w:tcW w:w="2073" w:type="dxa"/>
            <w:tcBorders>
              <w:top w:val="nil"/>
              <w:left w:val="nil"/>
              <w:bottom w:val="single" w:sz="8" w:space="0" w:color="auto"/>
              <w:right w:val="single" w:sz="8" w:space="0" w:color="auto"/>
            </w:tcBorders>
            <w:shd w:val="clear" w:color="auto" w:fill="auto"/>
            <w:vAlign w:val="center"/>
          </w:tcPr>
          <w:p w14:paraId="5C23E42C" w14:textId="657B47E0"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67F55DCC" w14:textId="458140B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4B1C57F1" w14:textId="37CA10F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1966838F" w14:textId="21D9A1C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0CD1B19C" w14:textId="5DF94A1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3976B09" w14:textId="3F9B377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2F22F68" w14:textId="40AB4FB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60117B47" w14:textId="071DA22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4208F89" w14:textId="77777777" w:rsidTr="00A638C5">
        <w:trPr>
          <w:trHeight w:val="84"/>
        </w:trPr>
        <w:tc>
          <w:tcPr>
            <w:tcW w:w="780" w:type="dxa"/>
            <w:vMerge/>
            <w:tcBorders>
              <w:left w:val="single" w:sz="8" w:space="0" w:color="auto"/>
              <w:right w:val="single" w:sz="4" w:space="0" w:color="auto"/>
            </w:tcBorders>
            <w:vAlign w:val="center"/>
          </w:tcPr>
          <w:p w14:paraId="0E6689A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EBBA60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FDD5CFE" w14:textId="7EF907B6"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7A455F2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5261388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76C39F7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9CA5A9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3017D0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B27A97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5B9D7F1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92A5FD0"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302F44E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2072118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53164A51" w14:textId="354665C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192DF81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3927A9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7574F71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3376B0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012686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D3CF8D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2723F2E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AADC32A" w14:textId="77777777" w:rsidTr="00A638C5">
        <w:trPr>
          <w:trHeight w:val="84"/>
        </w:trPr>
        <w:tc>
          <w:tcPr>
            <w:tcW w:w="780" w:type="dxa"/>
            <w:vMerge w:val="restart"/>
            <w:tcBorders>
              <w:left w:val="single" w:sz="8" w:space="0" w:color="auto"/>
              <w:right w:val="single" w:sz="4" w:space="0" w:color="auto"/>
            </w:tcBorders>
            <w:vAlign w:val="center"/>
          </w:tcPr>
          <w:p w14:paraId="5A7B338B" w14:textId="4304797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41</w:t>
            </w:r>
          </w:p>
        </w:tc>
        <w:tc>
          <w:tcPr>
            <w:tcW w:w="4178" w:type="dxa"/>
            <w:vMerge w:val="restart"/>
            <w:tcBorders>
              <w:left w:val="single" w:sz="4" w:space="0" w:color="auto"/>
              <w:right w:val="single" w:sz="8" w:space="0" w:color="auto"/>
            </w:tcBorders>
            <w:vAlign w:val="center"/>
          </w:tcPr>
          <w:p w14:paraId="43753E1A" w14:textId="29687460"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спортивного зала в д. Сысоевка</w:t>
            </w:r>
          </w:p>
        </w:tc>
        <w:tc>
          <w:tcPr>
            <w:tcW w:w="2073" w:type="dxa"/>
            <w:tcBorders>
              <w:top w:val="nil"/>
              <w:left w:val="nil"/>
              <w:bottom w:val="single" w:sz="8" w:space="0" w:color="auto"/>
              <w:right w:val="single" w:sz="8" w:space="0" w:color="auto"/>
            </w:tcBorders>
            <w:shd w:val="clear" w:color="auto" w:fill="auto"/>
            <w:vAlign w:val="center"/>
          </w:tcPr>
          <w:p w14:paraId="03DC46C9" w14:textId="6283FE4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3494509B" w14:textId="7CBE5F7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top w:val="nil"/>
              <w:left w:val="single" w:sz="8" w:space="0" w:color="auto"/>
              <w:right w:val="single" w:sz="8" w:space="0" w:color="auto"/>
            </w:tcBorders>
            <w:vAlign w:val="center"/>
          </w:tcPr>
          <w:p w14:paraId="38E51E01" w14:textId="16E386D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48BCE215" w14:textId="5029B954"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94987,18</w:t>
            </w:r>
          </w:p>
        </w:tc>
        <w:tc>
          <w:tcPr>
            <w:tcW w:w="1066" w:type="dxa"/>
            <w:vMerge w:val="restart"/>
            <w:tcBorders>
              <w:left w:val="single" w:sz="4" w:space="0" w:color="auto"/>
              <w:right w:val="single" w:sz="4" w:space="0" w:color="auto"/>
            </w:tcBorders>
            <w:vAlign w:val="center"/>
          </w:tcPr>
          <w:p w14:paraId="113A11AE" w14:textId="31B9C96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BC4EFB6" w14:textId="3F70CE6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D2D1F77" w14:textId="65AA6E8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571CE5EE" w14:textId="565E09B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1F873E3F" w14:textId="77777777" w:rsidTr="00A638C5">
        <w:trPr>
          <w:trHeight w:val="84"/>
        </w:trPr>
        <w:tc>
          <w:tcPr>
            <w:tcW w:w="780" w:type="dxa"/>
            <w:vMerge/>
            <w:tcBorders>
              <w:left w:val="single" w:sz="8" w:space="0" w:color="auto"/>
              <w:right w:val="single" w:sz="4" w:space="0" w:color="auto"/>
            </w:tcBorders>
            <w:vAlign w:val="center"/>
          </w:tcPr>
          <w:p w14:paraId="79334B5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3FDE22B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7E7C0A5" w14:textId="27E4AFB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94987,18</w:t>
            </w:r>
          </w:p>
        </w:tc>
        <w:tc>
          <w:tcPr>
            <w:tcW w:w="1346" w:type="dxa"/>
            <w:vMerge/>
            <w:tcBorders>
              <w:left w:val="single" w:sz="8" w:space="0" w:color="auto"/>
              <w:right w:val="single" w:sz="8" w:space="0" w:color="auto"/>
            </w:tcBorders>
            <w:vAlign w:val="center"/>
          </w:tcPr>
          <w:p w14:paraId="20D649D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57DAA28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7999F97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303738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67448F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620827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683A4C1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696D485"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26BA97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1751050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A3A0235" w14:textId="4048C559"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3E7374F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6E5BB73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4F8FD63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C1A399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5217EB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1066F1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EE1C6D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E9DA250" w14:textId="77777777" w:rsidTr="00A638C5">
        <w:trPr>
          <w:trHeight w:val="84"/>
        </w:trPr>
        <w:tc>
          <w:tcPr>
            <w:tcW w:w="780" w:type="dxa"/>
            <w:vMerge w:val="restart"/>
            <w:tcBorders>
              <w:left w:val="single" w:sz="8" w:space="0" w:color="auto"/>
              <w:right w:val="single" w:sz="4" w:space="0" w:color="auto"/>
            </w:tcBorders>
            <w:vAlign w:val="center"/>
          </w:tcPr>
          <w:p w14:paraId="386D9F19" w14:textId="1DB4C304"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42</w:t>
            </w:r>
          </w:p>
        </w:tc>
        <w:tc>
          <w:tcPr>
            <w:tcW w:w="4178" w:type="dxa"/>
            <w:vMerge w:val="restart"/>
            <w:tcBorders>
              <w:left w:val="single" w:sz="4" w:space="0" w:color="auto"/>
              <w:right w:val="single" w:sz="8" w:space="0" w:color="auto"/>
            </w:tcBorders>
            <w:vAlign w:val="center"/>
          </w:tcPr>
          <w:p w14:paraId="607D58C6" w14:textId="3DF7D638"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Кожевенное</w:t>
            </w:r>
          </w:p>
        </w:tc>
        <w:tc>
          <w:tcPr>
            <w:tcW w:w="2073" w:type="dxa"/>
            <w:tcBorders>
              <w:top w:val="nil"/>
              <w:left w:val="nil"/>
              <w:bottom w:val="single" w:sz="8" w:space="0" w:color="auto"/>
              <w:right w:val="single" w:sz="8" w:space="0" w:color="auto"/>
            </w:tcBorders>
            <w:shd w:val="clear" w:color="auto" w:fill="auto"/>
            <w:vAlign w:val="center"/>
          </w:tcPr>
          <w:p w14:paraId="43C383D7" w14:textId="028A1AD6"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3EA595C3" w14:textId="07342D7B"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716F3EB1" w14:textId="70A80D9E"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3C4F8DF" w14:textId="7A1F598F"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68C647E" w14:textId="3F2F71C5"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12F81BAE" w14:textId="1FBBCA32"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34A96E2" w14:textId="0248B4C3"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6F8B508A" w14:textId="3A4B531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E17CDAE" w14:textId="77777777" w:rsidTr="00A638C5">
        <w:trPr>
          <w:trHeight w:val="84"/>
        </w:trPr>
        <w:tc>
          <w:tcPr>
            <w:tcW w:w="780" w:type="dxa"/>
            <w:vMerge/>
            <w:tcBorders>
              <w:left w:val="single" w:sz="8" w:space="0" w:color="auto"/>
              <w:right w:val="single" w:sz="4" w:space="0" w:color="auto"/>
            </w:tcBorders>
            <w:vAlign w:val="center"/>
          </w:tcPr>
          <w:p w14:paraId="1F89594D"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7333A52D"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F54B71F" w14:textId="7FEA110B"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1001D8D6"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31E8428A"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64D75D6"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4AE5414"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EDC6C17"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92B8C9E"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6BE5036"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A54F34F"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023A708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16FC404B"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63B2EC6" w14:textId="08FA564B"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077E5540"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4991A45"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0918E60"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B0FD363"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92D66FD"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DD4D2A6"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78A202DE" w14:textId="777777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6816360" w14:textId="77777777" w:rsidTr="00A638C5">
        <w:trPr>
          <w:trHeight w:val="84"/>
        </w:trPr>
        <w:tc>
          <w:tcPr>
            <w:tcW w:w="780" w:type="dxa"/>
            <w:vMerge w:val="restart"/>
            <w:tcBorders>
              <w:left w:val="single" w:sz="8" w:space="0" w:color="auto"/>
              <w:right w:val="single" w:sz="4" w:space="0" w:color="auto"/>
            </w:tcBorders>
            <w:vAlign w:val="center"/>
          </w:tcPr>
          <w:p w14:paraId="4CCF6421" w14:textId="3AAA42C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43</w:t>
            </w:r>
          </w:p>
        </w:tc>
        <w:tc>
          <w:tcPr>
            <w:tcW w:w="4178" w:type="dxa"/>
            <w:vMerge w:val="restart"/>
            <w:tcBorders>
              <w:left w:val="single" w:sz="4" w:space="0" w:color="auto"/>
              <w:right w:val="single" w:sz="8" w:space="0" w:color="auto"/>
            </w:tcBorders>
            <w:vAlign w:val="center"/>
          </w:tcPr>
          <w:p w14:paraId="4B411842" w14:textId="68E0975B" w:rsidR="00483ECC" w:rsidRPr="00483ECC" w:rsidRDefault="00483ECC" w:rsidP="00483ECC">
            <w:pPr>
              <w:keepNext/>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 xml:space="preserve">строительство спортивного зала </w:t>
            </w:r>
            <w:r w:rsidRPr="00483ECC">
              <w:rPr>
                <w:rFonts w:ascii="Times New Roman" w:hAnsi="Times New Roman" w:cs="Times New Roman"/>
                <w:sz w:val="20"/>
                <w:szCs w:val="20"/>
              </w:rPr>
              <w:t>с плоскостными спортивными сооружениями в д. Бурцево;</w:t>
            </w:r>
          </w:p>
        </w:tc>
        <w:tc>
          <w:tcPr>
            <w:tcW w:w="2073" w:type="dxa"/>
            <w:tcBorders>
              <w:top w:val="nil"/>
              <w:left w:val="nil"/>
              <w:bottom w:val="single" w:sz="8" w:space="0" w:color="auto"/>
              <w:right w:val="single" w:sz="8" w:space="0" w:color="auto"/>
            </w:tcBorders>
            <w:shd w:val="clear" w:color="auto" w:fill="auto"/>
            <w:vAlign w:val="center"/>
          </w:tcPr>
          <w:p w14:paraId="1B4C86C0" w14:textId="0AA58871" w:rsidR="00483ECC" w:rsidRPr="00483ECC" w:rsidRDefault="00483ECC" w:rsidP="00483ECC">
            <w:pPr>
              <w:keepNext/>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61DA475E" w14:textId="0B6FFE77"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210018,43</w:t>
            </w:r>
          </w:p>
        </w:tc>
        <w:tc>
          <w:tcPr>
            <w:tcW w:w="1066" w:type="dxa"/>
            <w:vMerge w:val="restart"/>
            <w:tcBorders>
              <w:top w:val="nil"/>
              <w:left w:val="single" w:sz="8" w:space="0" w:color="auto"/>
              <w:right w:val="single" w:sz="8" w:space="0" w:color="auto"/>
            </w:tcBorders>
            <w:vAlign w:val="center"/>
          </w:tcPr>
          <w:p w14:paraId="0DF0D644" w14:textId="76BF6050"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6B589E81" w14:textId="26DECE6E"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1C5B6B8" w14:textId="4CA2250E"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8FF946C" w14:textId="037474CA"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FEDDC6F" w14:textId="2242C40D"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210018,43</w:t>
            </w:r>
          </w:p>
        </w:tc>
        <w:tc>
          <w:tcPr>
            <w:tcW w:w="1158" w:type="dxa"/>
            <w:vMerge w:val="restart"/>
            <w:tcBorders>
              <w:left w:val="single" w:sz="4" w:space="0" w:color="auto"/>
              <w:right w:val="single" w:sz="8" w:space="0" w:color="auto"/>
            </w:tcBorders>
            <w:vAlign w:val="center"/>
          </w:tcPr>
          <w:p w14:paraId="432E6910" w14:textId="25B10FAC" w:rsidR="00483ECC" w:rsidRPr="00483ECC" w:rsidRDefault="00483ECC" w:rsidP="00483ECC">
            <w:pPr>
              <w:keepNext/>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D776EE0" w14:textId="77777777" w:rsidTr="00A638C5">
        <w:trPr>
          <w:trHeight w:val="84"/>
        </w:trPr>
        <w:tc>
          <w:tcPr>
            <w:tcW w:w="780" w:type="dxa"/>
            <w:vMerge/>
            <w:tcBorders>
              <w:left w:val="single" w:sz="8" w:space="0" w:color="auto"/>
              <w:right w:val="single" w:sz="4" w:space="0" w:color="auto"/>
            </w:tcBorders>
            <w:vAlign w:val="center"/>
          </w:tcPr>
          <w:p w14:paraId="4C9D3E8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7752C7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537D1F4" w14:textId="57E5C5F3"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210018,43</w:t>
            </w:r>
          </w:p>
        </w:tc>
        <w:tc>
          <w:tcPr>
            <w:tcW w:w="1346" w:type="dxa"/>
            <w:vMerge/>
            <w:tcBorders>
              <w:left w:val="single" w:sz="8" w:space="0" w:color="auto"/>
              <w:right w:val="single" w:sz="8" w:space="0" w:color="auto"/>
            </w:tcBorders>
            <w:vAlign w:val="center"/>
          </w:tcPr>
          <w:p w14:paraId="797E801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504D55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25791C2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23920A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4A6EB3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29A14B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0C1A71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E61E2C0"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19E5844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1510903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3778F0C2" w14:textId="6FB9311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35B9227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1A6BD67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3610808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321EC1C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0FE001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B56165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0A328D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2E7E2738" w14:textId="77777777" w:rsidTr="00A638C5">
        <w:trPr>
          <w:trHeight w:val="84"/>
        </w:trPr>
        <w:tc>
          <w:tcPr>
            <w:tcW w:w="780" w:type="dxa"/>
            <w:vMerge w:val="restart"/>
            <w:tcBorders>
              <w:left w:val="single" w:sz="8" w:space="0" w:color="auto"/>
              <w:right w:val="single" w:sz="4" w:space="0" w:color="auto"/>
            </w:tcBorders>
            <w:vAlign w:val="center"/>
          </w:tcPr>
          <w:p w14:paraId="2CC46DBF" w14:textId="30D17DD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44</w:t>
            </w:r>
          </w:p>
        </w:tc>
        <w:tc>
          <w:tcPr>
            <w:tcW w:w="4178" w:type="dxa"/>
            <w:vMerge w:val="restart"/>
            <w:tcBorders>
              <w:left w:val="single" w:sz="4" w:space="0" w:color="auto"/>
              <w:right w:val="single" w:sz="8" w:space="0" w:color="auto"/>
            </w:tcBorders>
            <w:vAlign w:val="center"/>
          </w:tcPr>
          <w:p w14:paraId="06B2F1A3" w14:textId="1382E0CB"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Спирино (2 объекта)</w:t>
            </w:r>
          </w:p>
        </w:tc>
        <w:tc>
          <w:tcPr>
            <w:tcW w:w="2073" w:type="dxa"/>
            <w:tcBorders>
              <w:top w:val="nil"/>
              <w:left w:val="nil"/>
              <w:bottom w:val="single" w:sz="8" w:space="0" w:color="auto"/>
              <w:right w:val="single" w:sz="8" w:space="0" w:color="auto"/>
            </w:tcBorders>
            <w:shd w:val="clear" w:color="auto" w:fill="auto"/>
            <w:vAlign w:val="center"/>
          </w:tcPr>
          <w:p w14:paraId="19ECA500" w14:textId="78C0781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2682BFFA" w14:textId="0ACB87D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230062,52</w:t>
            </w:r>
          </w:p>
        </w:tc>
        <w:tc>
          <w:tcPr>
            <w:tcW w:w="1066" w:type="dxa"/>
            <w:vMerge w:val="restart"/>
            <w:tcBorders>
              <w:top w:val="nil"/>
              <w:left w:val="single" w:sz="8" w:space="0" w:color="auto"/>
              <w:right w:val="single" w:sz="8" w:space="0" w:color="auto"/>
            </w:tcBorders>
            <w:vAlign w:val="center"/>
          </w:tcPr>
          <w:p w14:paraId="010B9E89" w14:textId="14B30C5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35CD908A" w14:textId="33EDD4D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A2EBC67" w14:textId="460B883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5DFE782F" w14:textId="4375515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065588D5" w14:textId="06BF3D26"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1A6EFA1F" w14:textId="7940626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230062,52</w:t>
            </w:r>
          </w:p>
        </w:tc>
      </w:tr>
      <w:tr w:rsidR="00483ECC" w:rsidRPr="00483ECC" w14:paraId="145239A6" w14:textId="77777777" w:rsidTr="00A638C5">
        <w:trPr>
          <w:trHeight w:val="84"/>
        </w:trPr>
        <w:tc>
          <w:tcPr>
            <w:tcW w:w="780" w:type="dxa"/>
            <w:vMerge/>
            <w:tcBorders>
              <w:left w:val="single" w:sz="8" w:space="0" w:color="auto"/>
              <w:right w:val="single" w:sz="4" w:space="0" w:color="auto"/>
            </w:tcBorders>
            <w:vAlign w:val="center"/>
          </w:tcPr>
          <w:p w14:paraId="414689D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4A2412E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4F69237" w14:textId="6982DC82"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230062,52</w:t>
            </w:r>
          </w:p>
        </w:tc>
        <w:tc>
          <w:tcPr>
            <w:tcW w:w="1346" w:type="dxa"/>
            <w:vMerge/>
            <w:tcBorders>
              <w:left w:val="single" w:sz="8" w:space="0" w:color="auto"/>
              <w:right w:val="single" w:sz="8" w:space="0" w:color="auto"/>
            </w:tcBorders>
            <w:vAlign w:val="center"/>
          </w:tcPr>
          <w:p w14:paraId="625447C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5653A56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61FCDB5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C76CB8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469F13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F57FDF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4DB7841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F52A8DE"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317A54F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3D1B7D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2A0C615" w14:textId="6098D5A8"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4CDBF88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2DDB532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5210CFE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A04FCF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C68F8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2099B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0595CFD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37D5B28" w14:textId="77777777" w:rsidTr="00A638C5">
        <w:trPr>
          <w:trHeight w:val="84"/>
        </w:trPr>
        <w:tc>
          <w:tcPr>
            <w:tcW w:w="780" w:type="dxa"/>
            <w:vMerge w:val="restart"/>
            <w:tcBorders>
              <w:left w:val="single" w:sz="8" w:space="0" w:color="auto"/>
              <w:right w:val="single" w:sz="4" w:space="0" w:color="auto"/>
            </w:tcBorders>
            <w:vAlign w:val="center"/>
          </w:tcPr>
          <w:p w14:paraId="1C8643DA" w14:textId="6FD5E3B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45</w:t>
            </w:r>
          </w:p>
        </w:tc>
        <w:tc>
          <w:tcPr>
            <w:tcW w:w="4178" w:type="dxa"/>
            <w:vMerge w:val="restart"/>
            <w:tcBorders>
              <w:left w:val="single" w:sz="4" w:space="0" w:color="auto"/>
              <w:right w:val="single" w:sz="8" w:space="0" w:color="auto"/>
            </w:tcBorders>
            <w:vAlign w:val="center"/>
          </w:tcPr>
          <w:p w14:paraId="65E5C1E2" w14:textId="19051DCA"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д. Гари (2 объекта)</w:t>
            </w:r>
          </w:p>
        </w:tc>
        <w:tc>
          <w:tcPr>
            <w:tcW w:w="2073" w:type="dxa"/>
            <w:tcBorders>
              <w:top w:val="nil"/>
              <w:left w:val="nil"/>
              <w:bottom w:val="single" w:sz="8" w:space="0" w:color="auto"/>
              <w:right w:val="single" w:sz="8" w:space="0" w:color="auto"/>
            </w:tcBorders>
            <w:shd w:val="clear" w:color="auto" w:fill="auto"/>
            <w:vAlign w:val="center"/>
          </w:tcPr>
          <w:p w14:paraId="3A4BE414" w14:textId="381C656A"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0C79991A" w14:textId="346B5AF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2FF33903" w14:textId="71997E8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20DEF545" w14:textId="28988CF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4740EFE" w14:textId="7F658E5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136FDF39" w14:textId="7613786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5D342FB" w14:textId="63FFC423"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54BD76A4" w14:textId="038FDFE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r>
      <w:tr w:rsidR="00483ECC" w:rsidRPr="00483ECC" w14:paraId="69C4504A" w14:textId="77777777" w:rsidTr="00A638C5">
        <w:trPr>
          <w:trHeight w:val="84"/>
        </w:trPr>
        <w:tc>
          <w:tcPr>
            <w:tcW w:w="780" w:type="dxa"/>
            <w:vMerge/>
            <w:tcBorders>
              <w:left w:val="single" w:sz="8" w:space="0" w:color="auto"/>
              <w:right w:val="single" w:sz="4" w:space="0" w:color="auto"/>
            </w:tcBorders>
            <w:vAlign w:val="center"/>
          </w:tcPr>
          <w:p w14:paraId="2F4BB82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6E4E80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6A6BE19" w14:textId="78C5BF39"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15D77F3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0738AC1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242F986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0F7307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60A244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3E1ED81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4053CBF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DC3EDE1"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B49225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2FB830D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8356C09" w14:textId="749FCE0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447E724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1F2116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7E92D54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620C6FA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12249E3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21D61BB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2DF2FC4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782DFDC" w14:textId="77777777" w:rsidTr="00A638C5">
        <w:trPr>
          <w:trHeight w:val="84"/>
        </w:trPr>
        <w:tc>
          <w:tcPr>
            <w:tcW w:w="780" w:type="dxa"/>
            <w:vMerge w:val="restart"/>
            <w:tcBorders>
              <w:left w:val="single" w:sz="8" w:space="0" w:color="auto"/>
              <w:right w:val="single" w:sz="4" w:space="0" w:color="auto"/>
            </w:tcBorders>
            <w:vAlign w:val="center"/>
          </w:tcPr>
          <w:p w14:paraId="19635826" w14:textId="7B8CF2C9"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46</w:t>
            </w:r>
          </w:p>
        </w:tc>
        <w:tc>
          <w:tcPr>
            <w:tcW w:w="4178" w:type="dxa"/>
            <w:vMerge w:val="restart"/>
            <w:tcBorders>
              <w:left w:val="single" w:sz="4" w:space="0" w:color="auto"/>
              <w:right w:val="single" w:sz="8" w:space="0" w:color="auto"/>
            </w:tcBorders>
            <w:vAlign w:val="center"/>
          </w:tcPr>
          <w:p w14:paraId="13396D2B" w14:textId="65C0F2A4"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с.п. Буревестник</w:t>
            </w:r>
          </w:p>
        </w:tc>
        <w:tc>
          <w:tcPr>
            <w:tcW w:w="2073" w:type="dxa"/>
            <w:tcBorders>
              <w:top w:val="nil"/>
              <w:left w:val="nil"/>
              <w:bottom w:val="single" w:sz="8" w:space="0" w:color="auto"/>
              <w:right w:val="single" w:sz="8" w:space="0" w:color="auto"/>
            </w:tcBorders>
            <w:shd w:val="clear" w:color="auto" w:fill="auto"/>
            <w:vAlign w:val="center"/>
          </w:tcPr>
          <w:p w14:paraId="1D1DC96A" w14:textId="2F841293"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1AC4A33A" w14:textId="78C9592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04B6B8FF" w14:textId="66146B1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70E3C8B4" w14:textId="491ED6F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6D9798D3" w14:textId="385E807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BCEC52B" w14:textId="1C7441C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66EFFD3" w14:textId="330B7D1A"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1B592F93" w14:textId="5ACB2F2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0A48997" w14:textId="77777777" w:rsidTr="00A638C5">
        <w:trPr>
          <w:trHeight w:val="84"/>
        </w:trPr>
        <w:tc>
          <w:tcPr>
            <w:tcW w:w="780" w:type="dxa"/>
            <w:vMerge/>
            <w:tcBorders>
              <w:left w:val="single" w:sz="8" w:space="0" w:color="auto"/>
              <w:right w:val="single" w:sz="4" w:space="0" w:color="auto"/>
            </w:tcBorders>
            <w:vAlign w:val="center"/>
          </w:tcPr>
          <w:p w14:paraId="2806C30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2674DE2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C7A51C1" w14:textId="2D61F14C"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2B9F5B0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1B74674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5BAABDB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03C4AA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407CAB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19F8D29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79B35A8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2DE1CF9"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733F47A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DAC13B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2D7CB1FD" w14:textId="47E23C95"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23C509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5903D43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02F1807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5D98B4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05C0F1E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560DAE0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65D9780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457034C9" w14:textId="77777777" w:rsidTr="00A638C5">
        <w:trPr>
          <w:trHeight w:val="84"/>
        </w:trPr>
        <w:tc>
          <w:tcPr>
            <w:tcW w:w="780" w:type="dxa"/>
            <w:vMerge w:val="restart"/>
            <w:tcBorders>
              <w:left w:val="single" w:sz="8" w:space="0" w:color="auto"/>
              <w:right w:val="single" w:sz="4" w:space="0" w:color="auto"/>
            </w:tcBorders>
            <w:vAlign w:val="center"/>
          </w:tcPr>
          <w:p w14:paraId="08D28056" w14:textId="694B020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47</w:t>
            </w:r>
          </w:p>
        </w:tc>
        <w:tc>
          <w:tcPr>
            <w:tcW w:w="4178" w:type="dxa"/>
            <w:vMerge w:val="restart"/>
            <w:tcBorders>
              <w:left w:val="single" w:sz="4" w:space="0" w:color="auto"/>
              <w:right w:val="single" w:sz="8" w:space="0" w:color="auto"/>
            </w:tcBorders>
            <w:vAlign w:val="center"/>
          </w:tcPr>
          <w:p w14:paraId="0E920723" w14:textId="6ADC05EA"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sz w:val="20"/>
                <w:szCs w:val="20"/>
              </w:rPr>
              <w:t>строительство плоскостного спортивного сооружения открытого типа (спортивной площадки) в с. Каменки</w:t>
            </w:r>
          </w:p>
        </w:tc>
        <w:tc>
          <w:tcPr>
            <w:tcW w:w="2073" w:type="dxa"/>
            <w:tcBorders>
              <w:top w:val="nil"/>
              <w:left w:val="nil"/>
              <w:bottom w:val="single" w:sz="8" w:space="0" w:color="auto"/>
              <w:right w:val="single" w:sz="8" w:space="0" w:color="auto"/>
            </w:tcBorders>
            <w:shd w:val="clear" w:color="auto" w:fill="auto"/>
            <w:vAlign w:val="center"/>
          </w:tcPr>
          <w:p w14:paraId="13287D6B" w14:textId="6D54B114"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13603216" w14:textId="651A3FC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6C6E4304" w14:textId="3FDDBE4B"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top w:val="nil"/>
              <w:left w:val="single" w:sz="8" w:space="0" w:color="auto"/>
              <w:right w:val="single" w:sz="4" w:space="0" w:color="auto"/>
            </w:tcBorders>
            <w:vAlign w:val="center"/>
          </w:tcPr>
          <w:p w14:paraId="5D0DE62A" w14:textId="38DA212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7943C0E1" w14:textId="31825B7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left w:val="single" w:sz="4" w:space="0" w:color="auto"/>
              <w:right w:val="single" w:sz="4" w:space="0" w:color="auto"/>
            </w:tcBorders>
            <w:vAlign w:val="center"/>
          </w:tcPr>
          <w:p w14:paraId="374B7FF5" w14:textId="2335DFA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6678BC88" w14:textId="64D2F73E"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40E5A824" w14:textId="0C63E7FC"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74062E8B" w14:textId="77777777" w:rsidTr="00A638C5">
        <w:trPr>
          <w:trHeight w:val="84"/>
        </w:trPr>
        <w:tc>
          <w:tcPr>
            <w:tcW w:w="780" w:type="dxa"/>
            <w:vMerge/>
            <w:tcBorders>
              <w:left w:val="single" w:sz="8" w:space="0" w:color="auto"/>
              <w:right w:val="single" w:sz="4" w:space="0" w:color="auto"/>
            </w:tcBorders>
            <w:vAlign w:val="center"/>
          </w:tcPr>
          <w:p w14:paraId="578145D7"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156128D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4B69855E" w14:textId="40E70BAB"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2A2E543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4E62BA5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3C93AA6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07FDACA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29D55E1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7987162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4E6AD8A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701F515"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2C348D5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771E625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63AED454" w14:textId="6B018E8A"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8" w:space="0" w:color="000000"/>
              <w:right w:val="single" w:sz="8" w:space="0" w:color="auto"/>
            </w:tcBorders>
            <w:vAlign w:val="center"/>
          </w:tcPr>
          <w:p w14:paraId="4514942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8" w:space="0" w:color="auto"/>
            </w:tcBorders>
            <w:vAlign w:val="center"/>
          </w:tcPr>
          <w:p w14:paraId="418361E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8" w:space="0" w:color="000000"/>
              <w:right w:val="single" w:sz="4" w:space="0" w:color="auto"/>
            </w:tcBorders>
            <w:vAlign w:val="center"/>
          </w:tcPr>
          <w:p w14:paraId="684F78F6"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4BE06F5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C1C9E7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8" w:space="0" w:color="000000"/>
              <w:right w:val="single" w:sz="4" w:space="0" w:color="auto"/>
            </w:tcBorders>
            <w:vAlign w:val="center"/>
          </w:tcPr>
          <w:p w14:paraId="70F7519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8" w:space="0" w:color="000000"/>
              <w:right w:val="single" w:sz="8" w:space="0" w:color="auto"/>
            </w:tcBorders>
            <w:vAlign w:val="center"/>
          </w:tcPr>
          <w:p w14:paraId="5B0196C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1FDA185" w14:textId="77777777" w:rsidTr="00A638C5">
        <w:trPr>
          <w:trHeight w:val="84"/>
        </w:trPr>
        <w:tc>
          <w:tcPr>
            <w:tcW w:w="780" w:type="dxa"/>
            <w:vMerge w:val="restart"/>
            <w:tcBorders>
              <w:left w:val="single" w:sz="8" w:space="0" w:color="auto"/>
              <w:right w:val="single" w:sz="4" w:space="0" w:color="auto"/>
            </w:tcBorders>
            <w:vAlign w:val="center"/>
          </w:tcPr>
          <w:p w14:paraId="332D5A8A" w14:textId="0BB00A0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color w:val="000000"/>
                <w:sz w:val="20"/>
                <w:szCs w:val="20"/>
                <w:lang w:eastAsia="ru-RU"/>
              </w:rPr>
              <w:t>48</w:t>
            </w:r>
          </w:p>
        </w:tc>
        <w:tc>
          <w:tcPr>
            <w:tcW w:w="4178" w:type="dxa"/>
            <w:vMerge w:val="restart"/>
            <w:tcBorders>
              <w:left w:val="single" w:sz="4" w:space="0" w:color="auto"/>
              <w:right w:val="single" w:sz="8" w:space="0" w:color="auto"/>
            </w:tcBorders>
            <w:vAlign w:val="center"/>
          </w:tcPr>
          <w:p w14:paraId="6DF730AE" w14:textId="15DBDF37" w:rsidR="00483ECC" w:rsidRPr="00483ECC" w:rsidRDefault="00483ECC" w:rsidP="00483ECC">
            <w:pPr>
              <w:widowControl w:val="0"/>
              <w:tabs>
                <w:tab w:val="left" w:pos="993"/>
              </w:tabs>
              <w:spacing w:after="0" w:line="240" w:lineRule="auto"/>
              <w:jc w:val="center"/>
              <w:rPr>
                <w:rFonts w:ascii="Times New Roman" w:hAnsi="Times New Roman" w:cs="Times New Roman"/>
                <w:bCs/>
                <w:sz w:val="20"/>
                <w:szCs w:val="20"/>
              </w:rPr>
            </w:pPr>
            <w:r w:rsidRPr="00483ECC">
              <w:rPr>
                <w:rFonts w:ascii="Times New Roman" w:hAnsi="Times New Roman" w:cs="Times New Roman"/>
                <w:bCs/>
                <w:sz w:val="20"/>
                <w:szCs w:val="20"/>
              </w:rPr>
              <w:t>строительство плоскостного спортивного сооружения открытого типа (спортивной площадки) в д. Гремячки</w:t>
            </w:r>
          </w:p>
        </w:tc>
        <w:tc>
          <w:tcPr>
            <w:tcW w:w="2073" w:type="dxa"/>
            <w:tcBorders>
              <w:top w:val="nil"/>
              <w:left w:val="nil"/>
              <w:bottom w:val="single" w:sz="8" w:space="0" w:color="auto"/>
              <w:right w:val="single" w:sz="8" w:space="0" w:color="auto"/>
            </w:tcBorders>
            <w:shd w:val="clear" w:color="auto" w:fill="auto"/>
            <w:vAlign w:val="center"/>
          </w:tcPr>
          <w:p w14:paraId="3F13672A" w14:textId="0DBA9CB9"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ФБ = 0</w:t>
            </w:r>
          </w:p>
        </w:tc>
        <w:tc>
          <w:tcPr>
            <w:tcW w:w="1346" w:type="dxa"/>
            <w:vMerge w:val="restart"/>
            <w:tcBorders>
              <w:top w:val="nil"/>
              <w:left w:val="single" w:sz="8" w:space="0" w:color="auto"/>
              <w:right w:val="single" w:sz="8" w:space="0" w:color="auto"/>
            </w:tcBorders>
            <w:vAlign w:val="center"/>
          </w:tcPr>
          <w:p w14:paraId="66699C15" w14:textId="4B1B1E01"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8" w:space="0" w:color="auto"/>
            </w:tcBorders>
            <w:vAlign w:val="center"/>
          </w:tcPr>
          <w:p w14:paraId="7C95CC0F" w14:textId="6A5ADA10"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hAnsi="Times New Roman" w:cs="Times New Roman"/>
                <w:color w:val="000000"/>
                <w:sz w:val="20"/>
                <w:szCs w:val="20"/>
              </w:rPr>
              <w:t>115031,26</w:t>
            </w:r>
          </w:p>
        </w:tc>
        <w:tc>
          <w:tcPr>
            <w:tcW w:w="1066" w:type="dxa"/>
            <w:vMerge w:val="restart"/>
            <w:tcBorders>
              <w:top w:val="nil"/>
              <w:left w:val="single" w:sz="8" w:space="0" w:color="auto"/>
              <w:right w:val="single" w:sz="4" w:space="0" w:color="auto"/>
            </w:tcBorders>
            <w:vAlign w:val="center"/>
          </w:tcPr>
          <w:p w14:paraId="19C25403" w14:textId="6FC75595"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F1DB49B" w14:textId="4D2B2752"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41A67D05" w14:textId="0B9047BD"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val="restart"/>
            <w:tcBorders>
              <w:left w:val="single" w:sz="4" w:space="0" w:color="auto"/>
              <w:right w:val="single" w:sz="4" w:space="0" w:color="auto"/>
            </w:tcBorders>
            <w:vAlign w:val="center"/>
          </w:tcPr>
          <w:p w14:paraId="2B16F312" w14:textId="391CD40F"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val="restart"/>
            <w:tcBorders>
              <w:left w:val="single" w:sz="4" w:space="0" w:color="auto"/>
              <w:right w:val="single" w:sz="8" w:space="0" w:color="auto"/>
            </w:tcBorders>
            <w:vAlign w:val="center"/>
          </w:tcPr>
          <w:p w14:paraId="2A77D39B" w14:textId="22001858"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5C3F73F1" w14:textId="77777777" w:rsidTr="00A638C5">
        <w:trPr>
          <w:trHeight w:val="84"/>
        </w:trPr>
        <w:tc>
          <w:tcPr>
            <w:tcW w:w="780" w:type="dxa"/>
            <w:vMerge/>
            <w:tcBorders>
              <w:left w:val="single" w:sz="8" w:space="0" w:color="auto"/>
              <w:right w:val="single" w:sz="4" w:space="0" w:color="auto"/>
            </w:tcBorders>
            <w:vAlign w:val="center"/>
          </w:tcPr>
          <w:p w14:paraId="0D18A6B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right w:val="single" w:sz="8" w:space="0" w:color="auto"/>
            </w:tcBorders>
            <w:vAlign w:val="center"/>
          </w:tcPr>
          <w:p w14:paraId="05BF70E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1C5BF669" w14:textId="151C4E9D"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РБ = 115031,26</w:t>
            </w:r>
          </w:p>
        </w:tc>
        <w:tc>
          <w:tcPr>
            <w:tcW w:w="1346" w:type="dxa"/>
            <w:vMerge/>
            <w:tcBorders>
              <w:left w:val="single" w:sz="8" w:space="0" w:color="auto"/>
              <w:right w:val="single" w:sz="8" w:space="0" w:color="auto"/>
            </w:tcBorders>
            <w:vAlign w:val="center"/>
          </w:tcPr>
          <w:p w14:paraId="0F08EA79"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8" w:space="0" w:color="auto"/>
            </w:tcBorders>
            <w:vAlign w:val="center"/>
          </w:tcPr>
          <w:p w14:paraId="6417CCA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right w:val="single" w:sz="4" w:space="0" w:color="auto"/>
            </w:tcBorders>
            <w:vAlign w:val="center"/>
          </w:tcPr>
          <w:p w14:paraId="0012A1A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65CF15C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54830B9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right w:val="single" w:sz="4" w:space="0" w:color="auto"/>
            </w:tcBorders>
            <w:vAlign w:val="center"/>
          </w:tcPr>
          <w:p w14:paraId="425FC1D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right w:val="single" w:sz="8" w:space="0" w:color="auto"/>
            </w:tcBorders>
            <w:vAlign w:val="center"/>
          </w:tcPr>
          <w:p w14:paraId="6E9B70B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081DB6E7" w14:textId="77777777" w:rsidTr="00A638C5">
        <w:trPr>
          <w:trHeight w:val="84"/>
        </w:trPr>
        <w:tc>
          <w:tcPr>
            <w:tcW w:w="780" w:type="dxa"/>
            <w:vMerge/>
            <w:tcBorders>
              <w:left w:val="single" w:sz="8" w:space="0" w:color="auto"/>
              <w:bottom w:val="single" w:sz="8" w:space="0" w:color="000000"/>
              <w:right w:val="single" w:sz="4" w:space="0" w:color="auto"/>
            </w:tcBorders>
            <w:vAlign w:val="center"/>
          </w:tcPr>
          <w:p w14:paraId="094FDA91"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4178" w:type="dxa"/>
            <w:vMerge/>
            <w:tcBorders>
              <w:left w:val="single" w:sz="4" w:space="0" w:color="auto"/>
              <w:bottom w:val="single" w:sz="8" w:space="0" w:color="000000"/>
              <w:right w:val="single" w:sz="8" w:space="0" w:color="auto"/>
            </w:tcBorders>
            <w:vAlign w:val="center"/>
          </w:tcPr>
          <w:p w14:paraId="5780A35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nil"/>
              <w:bottom w:val="single" w:sz="8" w:space="0" w:color="auto"/>
              <w:right w:val="single" w:sz="8" w:space="0" w:color="auto"/>
            </w:tcBorders>
            <w:shd w:val="clear" w:color="auto" w:fill="auto"/>
            <w:vAlign w:val="center"/>
          </w:tcPr>
          <w:p w14:paraId="7D086447" w14:textId="026A06A1" w:rsidR="00483ECC" w:rsidRPr="00483ECC" w:rsidRDefault="00483ECC" w:rsidP="00483ECC">
            <w:pPr>
              <w:spacing w:after="0" w:line="240" w:lineRule="auto"/>
              <w:jc w:val="center"/>
              <w:rPr>
                <w:rFonts w:ascii="Times New Roman" w:hAnsi="Times New Roman" w:cs="Times New Roman"/>
                <w:color w:val="000000"/>
                <w:sz w:val="20"/>
                <w:szCs w:val="20"/>
              </w:rPr>
            </w:pPr>
            <w:r w:rsidRPr="00483ECC">
              <w:rPr>
                <w:rFonts w:ascii="Times New Roman" w:hAnsi="Times New Roman" w:cs="Times New Roman"/>
                <w:color w:val="000000"/>
                <w:sz w:val="20"/>
                <w:szCs w:val="20"/>
              </w:rPr>
              <w:t>МБ = 0</w:t>
            </w:r>
          </w:p>
        </w:tc>
        <w:tc>
          <w:tcPr>
            <w:tcW w:w="1346" w:type="dxa"/>
            <w:vMerge/>
            <w:tcBorders>
              <w:left w:val="single" w:sz="8" w:space="0" w:color="auto"/>
              <w:bottom w:val="single" w:sz="4" w:space="0" w:color="auto"/>
              <w:right w:val="single" w:sz="8" w:space="0" w:color="auto"/>
            </w:tcBorders>
            <w:vAlign w:val="center"/>
          </w:tcPr>
          <w:p w14:paraId="45FBDFC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4" w:space="0" w:color="auto"/>
              <w:right w:val="single" w:sz="8" w:space="0" w:color="auto"/>
            </w:tcBorders>
            <w:vAlign w:val="center"/>
          </w:tcPr>
          <w:p w14:paraId="6AC54D1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8" w:space="0" w:color="auto"/>
              <w:bottom w:val="single" w:sz="4" w:space="0" w:color="auto"/>
              <w:right w:val="single" w:sz="4" w:space="0" w:color="auto"/>
            </w:tcBorders>
            <w:vAlign w:val="center"/>
          </w:tcPr>
          <w:p w14:paraId="2E2AEC68"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3FBC1A3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2E47627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left w:val="single" w:sz="4" w:space="0" w:color="auto"/>
              <w:bottom w:val="single" w:sz="4" w:space="0" w:color="auto"/>
              <w:right w:val="single" w:sz="4" w:space="0" w:color="auto"/>
            </w:tcBorders>
            <w:vAlign w:val="center"/>
          </w:tcPr>
          <w:p w14:paraId="0398391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left w:val="single" w:sz="4" w:space="0" w:color="auto"/>
              <w:bottom w:val="single" w:sz="4" w:space="0" w:color="auto"/>
              <w:right w:val="single" w:sz="8" w:space="0" w:color="auto"/>
            </w:tcBorders>
            <w:vAlign w:val="center"/>
          </w:tcPr>
          <w:p w14:paraId="01D29EA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A638C5" w:rsidRPr="00483ECC" w14:paraId="4BCA598B" w14:textId="77777777" w:rsidTr="00A638C5">
        <w:trPr>
          <w:trHeight w:val="190"/>
        </w:trPr>
        <w:tc>
          <w:tcPr>
            <w:tcW w:w="4958" w:type="dxa"/>
            <w:gridSpan w:val="2"/>
            <w:vMerge w:val="restart"/>
            <w:tcBorders>
              <w:top w:val="nil"/>
              <w:left w:val="single" w:sz="8" w:space="0" w:color="auto"/>
              <w:right w:val="single" w:sz="8" w:space="0" w:color="auto"/>
            </w:tcBorders>
            <w:shd w:val="clear" w:color="auto" w:fill="auto"/>
            <w:vAlign w:val="center"/>
          </w:tcPr>
          <w:p w14:paraId="589E1330" w14:textId="4991F8B7" w:rsidR="00A638C5" w:rsidRPr="00483ECC" w:rsidRDefault="00A638C5" w:rsidP="00A638C5">
            <w:pPr>
              <w:spacing w:after="0" w:line="240" w:lineRule="auto"/>
              <w:jc w:val="center"/>
              <w:rPr>
                <w:rFonts w:ascii="Times New Roman" w:eastAsia="Times New Roman" w:hAnsi="Times New Roman" w:cs="Times New Roman"/>
                <w:color w:val="000000"/>
                <w:sz w:val="20"/>
                <w:szCs w:val="20"/>
                <w:lang w:eastAsia="ru-RU"/>
              </w:rPr>
            </w:pPr>
            <w:r w:rsidRPr="00483ECC">
              <w:rPr>
                <w:rFonts w:ascii="Times New Roman" w:eastAsia="Times New Roman" w:hAnsi="Times New Roman" w:cs="Times New Roman"/>
                <w:b/>
                <w:bCs/>
                <w:color w:val="000000"/>
                <w:sz w:val="20"/>
                <w:szCs w:val="20"/>
                <w:lang w:eastAsia="ru-RU"/>
              </w:rPr>
              <w:t>Всего, в т.ч.:</w:t>
            </w:r>
          </w:p>
        </w:tc>
        <w:tc>
          <w:tcPr>
            <w:tcW w:w="2073" w:type="dxa"/>
            <w:tcBorders>
              <w:top w:val="nil"/>
              <w:left w:val="single" w:sz="8" w:space="0" w:color="auto"/>
              <w:bottom w:val="single" w:sz="8" w:space="0" w:color="auto"/>
              <w:right w:val="single" w:sz="4" w:space="0" w:color="auto"/>
            </w:tcBorders>
            <w:shd w:val="clear" w:color="auto" w:fill="auto"/>
            <w:vAlign w:val="center"/>
            <w:hideMark/>
          </w:tcPr>
          <w:p w14:paraId="435303BC" w14:textId="4DD73E00"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ФБ = 0,00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32155" w14:textId="3C69ECF6"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5321780,63</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29224" w14:textId="46B466EB"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956224,22</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D6E3A" w14:textId="11DD1F23"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1252372,11</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4AB0B7" w14:textId="6B004C6B"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1182018,84</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6A29E2" w14:textId="05808263"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515024,06</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58EEF" w14:textId="2E16B774"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651010,74</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91368" w14:textId="3888AC6A" w:rsidR="00A638C5" w:rsidRPr="00A638C5" w:rsidRDefault="00A638C5" w:rsidP="00A638C5">
            <w:pPr>
              <w:spacing w:after="0" w:line="240" w:lineRule="auto"/>
              <w:jc w:val="center"/>
              <w:rPr>
                <w:rFonts w:ascii="Times New Roman" w:eastAsia="Times New Roman" w:hAnsi="Times New Roman" w:cs="Times New Roman"/>
                <w:b/>
                <w:bCs/>
                <w:color w:val="000000"/>
                <w:sz w:val="20"/>
                <w:szCs w:val="20"/>
                <w:lang w:eastAsia="ru-RU"/>
              </w:rPr>
            </w:pPr>
            <w:r w:rsidRPr="00A638C5">
              <w:rPr>
                <w:rFonts w:ascii="Times New Roman" w:hAnsi="Times New Roman" w:cs="Times New Roman"/>
                <w:b/>
                <w:bCs/>
                <w:color w:val="000000"/>
                <w:sz w:val="20"/>
                <w:szCs w:val="20"/>
              </w:rPr>
              <w:t>880161,92</w:t>
            </w:r>
          </w:p>
        </w:tc>
      </w:tr>
      <w:tr w:rsidR="00483ECC" w:rsidRPr="00483ECC" w14:paraId="55729B9C" w14:textId="77777777" w:rsidTr="00A638C5">
        <w:trPr>
          <w:trHeight w:val="79"/>
        </w:trPr>
        <w:tc>
          <w:tcPr>
            <w:tcW w:w="4958" w:type="dxa"/>
            <w:gridSpan w:val="2"/>
            <w:vMerge/>
            <w:tcBorders>
              <w:left w:val="single" w:sz="8" w:space="0" w:color="auto"/>
              <w:right w:val="single" w:sz="8" w:space="0" w:color="auto"/>
            </w:tcBorders>
            <w:vAlign w:val="center"/>
          </w:tcPr>
          <w:p w14:paraId="4201147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single" w:sz="8" w:space="0" w:color="auto"/>
              <w:bottom w:val="single" w:sz="8" w:space="0" w:color="auto"/>
              <w:right w:val="single" w:sz="4" w:space="0" w:color="auto"/>
            </w:tcBorders>
            <w:shd w:val="clear" w:color="auto" w:fill="auto"/>
            <w:vAlign w:val="center"/>
            <w:hideMark/>
          </w:tcPr>
          <w:p w14:paraId="3E7A5C9D" w14:textId="2A0831F8" w:rsidR="00483ECC" w:rsidRPr="00A638C5" w:rsidRDefault="00A638C5" w:rsidP="00483ECC">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РБ</w:t>
            </w:r>
            <w:r w:rsidR="00483ECC" w:rsidRPr="00A638C5">
              <w:rPr>
                <w:rFonts w:ascii="Times New Roman" w:hAnsi="Times New Roman" w:cs="Times New Roman"/>
                <w:b/>
                <w:bCs/>
                <w:color w:val="000000"/>
                <w:sz w:val="20"/>
                <w:szCs w:val="20"/>
              </w:rPr>
              <w:t xml:space="preserve"> = </w:t>
            </w:r>
            <w:r>
              <w:rPr>
                <w:rFonts w:ascii="Times New Roman" w:hAnsi="Times New Roman" w:cs="Times New Roman"/>
                <w:b/>
                <w:bCs/>
                <w:color w:val="000000"/>
                <w:sz w:val="20"/>
                <w:szCs w:val="20"/>
              </w:rPr>
              <w:t>5321780,63</w:t>
            </w:r>
          </w:p>
        </w:tc>
        <w:tc>
          <w:tcPr>
            <w:tcW w:w="1346" w:type="dxa"/>
            <w:vMerge/>
            <w:tcBorders>
              <w:top w:val="single" w:sz="4" w:space="0" w:color="auto"/>
              <w:left w:val="single" w:sz="4" w:space="0" w:color="auto"/>
              <w:bottom w:val="single" w:sz="4" w:space="0" w:color="auto"/>
              <w:right w:val="single" w:sz="4" w:space="0" w:color="auto"/>
            </w:tcBorders>
            <w:vAlign w:val="center"/>
          </w:tcPr>
          <w:p w14:paraId="773FCEE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65F11B8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6DBAF3DF"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382A9152"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5415D26D"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64367F0E"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tcPr>
          <w:p w14:paraId="19B525AA"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r w:rsidR="00483ECC" w:rsidRPr="00483ECC" w14:paraId="6C5387EA" w14:textId="77777777" w:rsidTr="00A638C5">
        <w:trPr>
          <w:trHeight w:val="67"/>
        </w:trPr>
        <w:tc>
          <w:tcPr>
            <w:tcW w:w="4958" w:type="dxa"/>
            <w:gridSpan w:val="2"/>
            <w:vMerge/>
            <w:tcBorders>
              <w:left w:val="single" w:sz="8" w:space="0" w:color="auto"/>
              <w:bottom w:val="single" w:sz="8" w:space="0" w:color="000000"/>
              <w:right w:val="single" w:sz="8" w:space="0" w:color="auto"/>
            </w:tcBorders>
            <w:vAlign w:val="center"/>
          </w:tcPr>
          <w:p w14:paraId="32C89BD0"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2073" w:type="dxa"/>
            <w:tcBorders>
              <w:top w:val="nil"/>
              <w:left w:val="single" w:sz="8" w:space="0" w:color="auto"/>
              <w:bottom w:val="single" w:sz="8" w:space="0" w:color="auto"/>
              <w:right w:val="single" w:sz="4" w:space="0" w:color="auto"/>
            </w:tcBorders>
            <w:shd w:val="clear" w:color="auto" w:fill="auto"/>
            <w:vAlign w:val="center"/>
            <w:hideMark/>
          </w:tcPr>
          <w:p w14:paraId="550E3BAD" w14:textId="29904E22" w:rsidR="00483ECC" w:rsidRPr="00A638C5" w:rsidRDefault="00A638C5" w:rsidP="00483EC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М</w:t>
            </w:r>
            <w:r w:rsidR="00483ECC" w:rsidRPr="00A638C5">
              <w:rPr>
                <w:rFonts w:ascii="Times New Roman" w:hAnsi="Times New Roman" w:cs="Times New Roman"/>
                <w:b/>
                <w:bCs/>
                <w:color w:val="000000"/>
                <w:sz w:val="20"/>
                <w:szCs w:val="20"/>
              </w:rPr>
              <w:t xml:space="preserve">Б = </w:t>
            </w:r>
            <w:r>
              <w:rPr>
                <w:rFonts w:ascii="Times New Roman" w:hAnsi="Times New Roman" w:cs="Times New Roman"/>
                <w:b/>
                <w:bCs/>
                <w:color w:val="000000"/>
                <w:sz w:val="20"/>
                <w:szCs w:val="20"/>
              </w:rPr>
              <w:t>0,00</w:t>
            </w:r>
          </w:p>
        </w:tc>
        <w:tc>
          <w:tcPr>
            <w:tcW w:w="1346" w:type="dxa"/>
            <w:vMerge/>
            <w:tcBorders>
              <w:top w:val="single" w:sz="4" w:space="0" w:color="auto"/>
              <w:left w:val="single" w:sz="4" w:space="0" w:color="auto"/>
              <w:bottom w:val="single" w:sz="4" w:space="0" w:color="auto"/>
              <w:right w:val="single" w:sz="4" w:space="0" w:color="auto"/>
            </w:tcBorders>
            <w:vAlign w:val="center"/>
          </w:tcPr>
          <w:p w14:paraId="1E142FC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07795CD4"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55EAF6B3"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3207080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52CB7D3C"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tcPr>
          <w:p w14:paraId="63904355"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c>
          <w:tcPr>
            <w:tcW w:w="1158" w:type="dxa"/>
            <w:vMerge/>
            <w:tcBorders>
              <w:top w:val="single" w:sz="4" w:space="0" w:color="auto"/>
              <w:left w:val="single" w:sz="4" w:space="0" w:color="auto"/>
              <w:bottom w:val="single" w:sz="4" w:space="0" w:color="auto"/>
              <w:right w:val="single" w:sz="4" w:space="0" w:color="auto"/>
            </w:tcBorders>
            <w:vAlign w:val="center"/>
          </w:tcPr>
          <w:p w14:paraId="3073FA3B" w14:textId="77777777" w:rsidR="00483ECC" w:rsidRPr="00483ECC" w:rsidRDefault="00483ECC" w:rsidP="00483ECC">
            <w:pPr>
              <w:spacing w:after="0" w:line="240" w:lineRule="auto"/>
              <w:jc w:val="center"/>
              <w:rPr>
                <w:rFonts w:ascii="Times New Roman" w:eastAsia="Times New Roman" w:hAnsi="Times New Roman" w:cs="Times New Roman"/>
                <w:color w:val="000000"/>
                <w:sz w:val="20"/>
                <w:szCs w:val="20"/>
                <w:lang w:eastAsia="ru-RU"/>
              </w:rPr>
            </w:pPr>
          </w:p>
        </w:tc>
      </w:tr>
    </w:tbl>
    <w:p w14:paraId="4C1F4823" w14:textId="77777777" w:rsidR="00381FEC" w:rsidRDefault="00381FEC" w:rsidP="006A51FC">
      <w:pPr>
        <w:spacing w:after="0" w:line="360" w:lineRule="auto"/>
        <w:ind w:firstLine="709"/>
        <w:jc w:val="both"/>
        <w:rPr>
          <w:rFonts w:ascii="Times New Roman" w:hAnsi="Times New Roman" w:cs="Times New Roman"/>
          <w:sz w:val="24"/>
          <w:szCs w:val="24"/>
        </w:rPr>
      </w:pPr>
    </w:p>
    <w:p w14:paraId="074B602F" w14:textId="16F20DCA" w:rsidR="004D2958" w:rsidRDefault="004D2958" w:rsidP="006A51FC">
      <w:pPr>
        <w:sectPr w:rsidR="004D2958" w:rsidSect="004D2958">
          <w:pgSz w:w="16838" w:h="11906" w:orient="landscape"/>
          <w:pgMar w:top="1134" w:right="1134" w:bottom="850" w:left="1134" w:header="708" w:footer="708" w:gutter="0"/>
          <w:cols w:space="708"/>
          <w:docGrid w:linePitch="360"/>
        </w:sectPr>
      </w:pPr>
    </w:p>
    <w:p w14:paraId="2613A14E" w14:textId="11068A3B" w:rsidR="00F42852" w:rsidRDefault="00FF73CA" w:rsidP="00AF366F">
      <w:pPr>
        <w:pStyle w:val="10"/>
        <w:spacing w:before="0" w:after="240" w:line="360" w:lineRule="auto"/>
        <w:jc w:val="center"/>
        <w:rPr>
          <w:rFonts w:ascii="Times New Roman" w:hAnsi="Times New Roman" w:cs="Times New Roman"/>
          <w:b/>
          <w:bCs/>
          <w:color w:val="000000" w:themeColor="text1"/>
          <w:sz w:val="28"/>
          <w:szCs w:val="28"/>
        </w:rPr>
      </w:pPr>
      <w:bookmarkStart w:id="28" w:name="_Toc196226162"/>
      <w:r>
        <w:rPr>
          <w:rFonts w:ascii="Times New Roman" w:hAnsi="Times New Roman" w:cs="Times New Roman"/>
          <w:b/>
          <w:bCs/>
          <w:color w:val="000000" w:themeColor="text1"/>
          <w:sz w:val="28"/>
          <w:szCs w:val="28"/>
        </w:rPr>
        <w:lastRenderedPageBreak/>
        <w:t>5</w:t>
      </w:r>
      <w:r w:rsidR="007F1441">
        <w:rPr>
          <w:rFonts w:ascii="Times New Roman" w:hAnsi="Times New Roman" w:cs="Times New Roman"/>
          <w:b/>
          <w:bCs/>
          <w:color w:val="000000" w:themeColor="text1"/>
          <w:sz w:val="28"/>
          <w:szCs w:val="28"/>
        </w:rPr>
        <w:t>.</w:t>
      </w:r>
      <w:r w:rsidR="000D7551" w:rsidRPr="000D755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Целевые индикаторы </w:t>
      </w:r>
      <w:r w:rsidR="00383052">
        <w:rPr>
          <w:rFonts w:ascii="Times New Roman" w:hAnsi="Times New Roman" w:cs="Times New Roman"/>
          <w:b/>
          <w:bCs/>
          <w:color w:val="000000" w:themeColor="text1"/>
          <w:sz w:val="28"/>
          <w:szCs w:val="28"/>
        </w:rPr>
        <w:t>П</w:t>
      </w:r>
      <w:r>
        <w:rPr>
          <w:rFonts w:ascii="Times New Roman" w:hAnsi="Times New Roman" w:cs="Times New Roman"/>
          <w:b/>
          <w:bCs/>
          <w:color w:val="000000" w:themeColor="text1"/>
          <w:sz w:val="28"/>
          <w:szCs w:val="28"/>
        </w:rPr>
        <w:t>рограммы</w:t>
      </w:r>
      <w:bookmarkEnd w:id="28"/>
    </w:p>
    <w:p w14:paraId="3C184C7A" w14:textId="321E9B41" w:rsidR="00BC055B" w:rsidRDefault="00413123" w:rsidP="00413123">
      <w:pPr>
        <w:spacing w:after="0" w:line="360" w:lineRule="auto"/>
        <w:ind w:firstLine="709"/>
        <w:jc w:val="both"/>
        <w:rPr>
          <w:rFonts w:ascii="Times New Roman" w:hAnsi="Times New Roman" w:cs="Times New Roman"/>
          <w:sz w:val="24"/>
          <w:szCs w:val="24"/>
        </w:rPr>
      </w:pPr>
      <w:r w:rsidRPr="00413123">
        <w:rPr>
          <w:rFonts w:ascii="Times New Roman" w:hAnsi="Times New Roman" w:cs="Times New Roman"/>
          <w:sz w:val="24"/>
          <w:szCs w:val="24"/>
        </w:rPr>
        <w:t xml:space="preserve">Основными факторами, определяющими направления разработки </w:t>
      </w:r>
      <w:r w:rsidR="00C86A81" w:rsidRPr="000D4B33">
        <w:rPr>
          <w:rFonts w:ascii="Times New Roman" w:hAnsi="Times New Roman" w:cs="Times New Roman"/>
          <w:color w:val="000000" w:themeColor="text1"/>
          <w:sz w:val="24"/>
          <w:szCs w:val="24"/>
        </w:rPr>
        <w:t>Программ</w:t>
      </w:r>
      <w:r w:rsidR="00C86A81">
        <w:rPr>
          <w:rFonts w:ascii="Times New Roman" w:hAnsi="Times New Roman" w:cs="Times New Roman"/>
          <w:color w:val="000000" w:themeColor="text1"/>
          <w:sz w:val="24"/>
          <w:szCs w:val="24"/>
        </w:rPr>
        <w:t>ы</w:t>
      </w:r>
      <w:r w:rsidR="00C86A81" w:rsidRPr="000D4B33">
        <w:rPr>
          <w:rFonts w:ascii="Times New Roman" w:hAnsi="Times New Roman" w:cs="Times New Roman"/>
          <w:color w:val="000000" w:themeColor="text1"/>
          <w:sz w:val="24"/>
          <w:szCs w:val="24"/>
        </w:rPr>
        <w:t xml:space="preserve"> комплексного развития</w:t>
      </w:r>
      <w:r w:rsidR="00C86A81">
        <w:rPr>
          <w:rFonts w:ascii="Times New Roman" w:hAnsi="Times New Roman" w:cs="Times New Roman"/>
          <w:color w:val="000000" w:themeColor="text1"/>
          <w:sz w:val="24"/>
          <w:szCs w:val="24"/>
        </w:rPr>
        <w:t xml:space="preserve"> социальной</w:t>
      </w:r>
      <w:r w:rsidR="00C86A81" w:rsidRPr="000D4B33">
        <w:rPr>
          <w:rFonts w:ascii="Times New Roman" w:hAnsi="Times New Roman" w:cs="Times New Roman"/>
          <w:color w:val="000000" w:themeColor="text1"/>
          <w:sz w:val="24"/>
          <w:szCs w:val="24"/>
        </w:rPr>
        <w:t xml:space="preserve"> инфраструктуры</w:t>
      </w:r>
      <w:r w:rsidR="00C86A81">
        <w:rPr>
          <w:rFonts w:ascii="Times New Roman" w:hAnsi="Times New Roman" w:cs="Times New Roman"/>
          <w:color w:val="000000" w:themeColor="text1"/>
          <w:sz w:val="24"/>
          <w:szCs w:val="24"/>
        </w:rPr>
        <w:t xml:space="preserve"> </w:t>
      </w:r>
      <w:r w:rsidR="00956E20">
        <w:rPr>
          <w:rFonts w:ascii="Times New Roman" w:hAnsi="Times New Roman" w:cs="Times New Roman"/>
          <w:color w:val="000000" w:themeColor="text1"/>
          <w:sz w:val="24"/>
          <w:szCs w:val="24"/>
        </w:rPr>
        <w:t>Богородского</w:t>
      </w:r>
      <w:r w:rsidR="00C86A81">
        <w:rPr>
          <w:rFonts w:ascii="Times New Roman" w:hAnsi="Times New Roman" w:cs="Times New Roman"/>
          <w:color w:val="000000" w:themeColor="text1"/>
          <w:sz w:val="24"/>
          <w:szCs w:val="24"/>
        </w:rPr>
        <w:t xml:space="preserve"> муниципального округа Нижегородской области на 2025</w:t>
      </w:r>
      <w:r w:rsidR="00C86A81">
        <w:t xml:space="preserve"> </w:t>
      </w:r>
      <w:r w:rsidR="00C86A81" w:rsidRPr="00E57C0C">
        <w:rPr>
          <w:rFonts w:ascii="Times New Roman" w:hAnsi="Times New Roman" w:cs="Times New Roman"/>
          <w:color w:val="000000" w:themeColor="text1"/>
          <w:sz w:val="24"/>
          <w:szCs w:val="24"/>
        </w:rPr>
        <w:t xml:space="preserve">– </w:t>
      </w:r>
      <w:r w:rsidR="00C86A81">
        <w:rPr>
          <w:rFonts w:ascii="Times New Roman" w:hAnsi="Times New Roman" w:cs="Times New Roman"/>
          <w:color w:val="000000" w:themeColor="text1"/>
          <w:sz w:val="24"/>
          <w:szCs w:val="24"/>
        </w:rPr>
        <w:t>2035 годы</w:t>
      </w:r>
      <w:r w:rsidRPr="00413123">
        <w:rPr>
          <w:rFonts w:ascii="Times New Roman" w:hAnsi="Times New Roman" w:cs="Times New Roman"/>
          <w:sz w:val="24"/>
          <w:szCs w:val="24"/>
        </w:rPr>
        <w:t xml:space="preserve">, являются тенденции социально-экономического развития </w:t>
      </w:r>
      <w:r w:rsidR="00511D6D" w:rsidRPr="00D503D4">
        <w:rPr>
          <w:rFonts w:ascii="Times New Roman" w:hAnsi="Times New Roman" w:cs="Times New Roman"/>
          <w:sz w:val="24"/>
          <w:szCs w:val="24"/>
        </w:rPr>
        <w:t>административно-территориального образования</w:t>
      </w:r>
      <w:r w:rsidRPr="00413123">
        <w:rPr>
          <w:rFonts w:ascii="Times New Roman" w:hAnsi="Times New Roman" w:cs="Times New Roman"/>
          <w:sz w:val="24"/>
          <w:szCs w:val="24"/>
        </w:rPr>
        <w:t>, которые характеризуются увеличением численности населения и развитием рынка жилья и сфер обслуживания</w:t>
      </w:r>
      <w:r w:rsidR="00E31B1C">
        <w:rPr>
          <w:rFonts w:ascii="Times New Roman" w:hAnsi="Times New Roman" w:cs="Times New Roman"/>
          <w:sz w:val="24"/>
          <w:szCs w:val="24"/>
        </w:rPr>
        <w:t>.</w:t>
      </w:r>
    </w:p>
    <w:p w14:paraId="746E8576" w14:textId="11126B29" w:rsidR="005B1E6D" w:rsidRDefault="005B1E6D" w:rsidP="00BC055B">
      <w:pPr>
        <w:spacing w:after="0" w:line="360" w:lineRule="auto"/>
        <w:ind w:firstLine="709"/>
        <w:jc w:val="both"/>
        <w:rPr>
          <w:rFonts w:ascii="Times New Roman" w:hAnsi="Times New Roman" w:cs="Times New Roman"/>
          <w:sz w:val="24"/>
          <w:szCs w:val="24"/>
        </w:rPr>
      </w:pPr>
      <w:r w:rsidRPr="005B1E6D">
        <w:rPr>
          <w:rFonts w:ascii="Times New Roman" w:hAnsi="Times New Roman" w:cs="Times New Roman"/>
          <w:sz w:val="24"/>
          <w:szCs w:val="24"/>
        </w:rPr>
        <w:t>Реализация Программы</w:t>
      </w:r>
      <w:r>
        <w:rPr>
          <w:rFonts w:ascii="Times New Roman" w:hAnsi="Times New Roman" w:cs="Times New Roman"/>
          <w:sz w:val="24"/>
          <w:szCs w:val="24"/>
        </w:rPr>
        <w:t xml:space="preserve"> </w:t>
      </w:r>
      <w:r w:rsidR="00B41A39" w:rsidRPr="00B41A39">
        <w:rPr>
          <w:rFonts w:ascii="Times New Roman" w:hAnsi="Times New Roman" w:cs="Times New Roman"/>
          <w:sz w:val="24"/>
          <w:szCs w:val="24"/>
        </w:rPr>
        <w:t xml:space="preserve">должно способствовать устойчивому развитию </w:t>
      </w:r>
      <w:r w:rsidR="00956E20">
        <w:rPr>
          <w:rFonts w:ascii="Times New Roman" w:hAnsi="Times New Roman" w:cs="Times New Roman"/>
          <w:sz w:val="24"/>
          <w:szCs w:val="24"/>
        </w:rPr>
        <w:t>Богородского муниципального округа</w:t>
      </w:r>
      <w:r w:rsidR="007F1441">
        <w:rPr>
          <w:rFonts w:ascii="Times New Roman" w:hAnsi="Times New Roman" w:cs="Times New Roman"/>
          <w:sz w:val="24"/>
          <w:szCs w:val="24"/>
        </w:rPr>
        <w:t>.</w:t>
      </w:r>
      <w:r w:rsidR="00B87127">
        <w:rPr>
          <w:rFonts w:ascii="Times New Roman" w:hAnsi="Times New Roman" w:cs="Times New Roman"/>
          <w:sz w:val="24"/>
          <w:szCs w:val="24"/>
        </w:rPr>
        <w:t xml:space="preserve"> </w:t>
      </w:r>
      <w:r w:rsidR="00B87127" w:rsidRPr="00B87127">
        <w:rPr>
          <w:rFonts w:ascii="Times New Roman" w:hAnsi="Times New Roman" w:cs="Times New Roman"/>
          <w:sz w:val="24"/>
          <w:szCs w:val="24"/>
        </w:rPr>
        <w:t>Реализация инвестиционных проектов создаст благоприятные социальные условия для развития потенциала каждого человека, обеспечивая улучшение качества и доступности социальных услуг, таких как образование, здравоохранение, культура и социальное обеспечение для всех жителей</w:t>
      </w:r>
      <w:r w:rsidR="002F0CB9">
        <w:rPr>
          <w:rFonts w:ascii="Times New Roman" w:hAnsi="Times New Roman" w:cs="Times New Roman"/>
          <w:sz w:val="24"/>
          <w:szCs w:val="24"/>
        </w:rPr>
        <w:t>.</w:t>
      </w:r>
    </w:p>
    <w:p w14:paraId="365589F0" w14:textId="42CB1A79" w:rsidR="006E23D3" w:rsidRDefault="006E23D3" w:rsidP="00BC055B">
      <w:pPr>
        <w:spacing w:after="0" w:line="360" w:lineRule="auto"/>
        <w:ind w:firstLine="709"/>
        <w:jc w:val="both"/>
        <w:rPr>
          <w:rFonts w:ascii="Times New Roman" w:hAnsi="Times New Roman" w:cs="Times New Roman"/>
          <w:sz w:val="24"/>
          <w:szCs w:val="24"/>
        </w:rPr>
      </w:pPr>
      <w:r w:rsidRPr="006E23D3">
        <w:rPr>
          <w:rFonts w:ascii="Times New Roman" w:hAnsi="Times New Roman" w:cs="Times New Roman"/>
          <w:sz w:val="24"/>
          <w:szCs w:val="24"/>
        </w:rPr>
        <w:t>Реализация организационных мероприятий и инвестиционных проектов, включенных в Программу, может привести к достижению целевых показателей комплексного развития социальной инфраструктуры на заданный период, при условии создания эффективных механизмов их реализации</w:t>
      </w:r>
      <w:r w:rsidR="002F0CB9">
        <w:rPr>
          <w:rFonts w:ascii="Times New Roman" w:hAnsi="Times New Roman" w:cs="Times New Roman"/>
          <w:sz w:val="24"/>
          <w:szCs w:val="24"/>
        </w:rPr>
        <w:t>.</w:t>
      </w:r>
      <w:r w:rsidRPr="006E23D3">
        <w:rPr>
          <w:rFonts w:ascii="Times New Roman" w:hAnsi="Times New Roman" w:cs="Times New Roman"/>
          <w:sz w:val="24"/>
          <w:szCs w:val="24"/>
        </w:rPr>
        <w:t xml:space="preserve"> Достижение целевых показателей является индикатором успешной реализации программы комплексного развития, который определяет будущую модель социальной инфраструктуры</w:t>
      </w:r>
      <w:r w:rsidR="002F0CB9">
        <w:rPr>
          <w:rFonts w:ascii="Times New Roman" w:hAnsi="Times New Roman" w:cs="Times New Roman"/>
          <w:sz w:val="24"/>
          <w:szCs w:val="24"/>
        </w:rPr>
        <w:t>.</w:t>
      </w:r>
    </w:p>
    <w:p w14:paraId="3D246975" w14:textId="65B15530" w:rsidR="005B1E6D" w:rsidRDefault="006E23D3" w:rsidP="00BC055B">
      <w:pPr>
        <w:spacing w:after="0" w:line="360" w:lineRule="auto"/>
        <w:ind w:firstLine="709"/>
        <w:jc w:val="both"/>
        <w:rPr>
          <w:rFonts w:ascii="Times New Roman" w:hAnsi="Times New Roman" w:cs="Times New Roman"/>
          <w:sz w:val="24"/>
          <w:szCs w:val="24"/>
        </w:rPr>
      </w:pPr>
      <w:r w:rsidRPr="006E23D3">
        <w:rPr>
          <w:rFonts w:ascii="Times New Roman" w:hAnsi="Times New Roman" w:cs="Times New Roman"/>
          <w:sz w:val="24"/>
          <w:szCs w:val="24"/>
        </w:rPr>
        <w:t xml:space="preserve">Целевые индикаторы и показатели программы представлены в таблице </w:t>
      </w:r>
      <w:r w:rsidR="00FE1163">
        <w:rPr>
          <w:rFonts w:ascii="Times New Roman" w:hAnsi="Times New Roman" w:cs="Times New Roman"/>
          <w:sz w:val="24"/>
          <w:szCs w:val="24"/>
        </w:rPr>
        <w:t>5</w:t>
      </w:r>
      <w:r w:rsidR="002F0CB9">
        <w:rPr>
          <w:rFonts w:ascii="Times New Roman" w:hAnsi="Times New Roman" w:cs="Times New Roman"/>
          <w:sz w:val="24"/>
          <w:szCs w:val="24"/>
        </w:rPr>
        <w:t>.</w:t>
      </w:r>
      <w:r w:rsidR="00FE1163">
        <w:rPr>
          <w:rFonts w:ascii="Times New Roman" w:hAnsi="Times New Roman" w:cs="Times New Roman"/>
          <w:sz w:val="24"/>
          <w:szCs w:val="24"/>
        </w:rPr>
        <w:t>1</w:t>
      </w:r>
    </w:p>
    <w:p w14:paraId="22CE1E0C" w14:textId="274AAE47" w:rsidR="00E44573" w:rsidRPr="005D7676" w:rsidRDefault="00E44573" w:rsidP="00A643AD">
      <w:pPr>
        <w:spacing w:after="0" w:line="360" w:lineRule="auto"/>
        <w:jc w:val="both"/>
        <w:rPr>
          <w:rFonts w:ascii="Times New Roman" w:hAnsi="Times New Roman" w:cs="Times New Roman"/>
          <w:bCs/>
          <w:i/>
          <w:iCs/>
          <w:color w:val="000000" w:themeColor="text1"/>
          <w:sz w:val="24"/>
          <w:szCs w:val="24"/>
          <w:lang w:eastAsia="ru-RU"/>
        </w:rPr>
      </w:pPr>
      <w:r w:rsidRPr="005D7676">
        <w:rPr>
          <w:rFonts w:ascii="Times New Roman" w:hAnsi="Times New Roman" w:cs="Times New Roman"/>
          <w:i/>
          <w:iCs/>
          <w:color w:val="000000" w:themeColor="text1"/>
          <w:sz w:val="24"/>
          <w:szCs w:val="24"/>
        </w:rPr>
        <w:t>Таблица 5</w:t>
      </w:r>
      <w:r w:rsidR="002F0CB9" w:rsidRPr="005D7676">
        <w:rPr>
          <w:rFonts w:ascii="Times New Roman" w:hAnsi="Times New Roman" w:cs="Times New Roman"/>
          <w:i/>
          <w:iCs/>
          <w:color w:val="000000" w:themeColor="text1"/>
          <w:sz w:val="24"/>
          <w:szCs w:val="24"/>
        </w:rPr>
        <w:t>.</w:t>
      </w:r>
      <w:r w:rsidRPr="005D7676">
        <w:rPr>
          <w:rFonts w:ascii="Times New Roman" w:hAnsi="Times New Roman" w:cs="Times New Roman"/>
          <w:i/>
          <w:iCs/>
          <w:color w:val="000000" w:themeColor="text1"/>
          <w:sz w:val="24"/>
          <w:szCs w:val="24"/>
        </w:rPr>
        <w:t xml:space="preserve">1 </w:t>
      </w:r>
      <w:r w:rsidRPr="005D7676">
        <w:rPr>
          <w:rFonts w:ascii="Times New Roman" w:hAnsi="Times New Roman" w:cs="Times New Roman"/>
          <w:i/>
          <w:color w:val="000000" w:themeColor="text1"/>
          <w:sz w:val="24"/>
          <w:szCs w:val="24"/>
        </w:rPr>
        <w:t xml:space="preserve">– </w:t>
      </w:r>
      <w:r w:rsidR="00126FB5" w:rsidRPr="005D7676">
        <w:rPr>
          <w:rFonts w:ascii="Times New Roman" w:hAnsi="Times New Roman" w:cs="Times New Roman"/>
          <w:bCs/>
          <w:i/>
          <w:iCs/>
          <w:color w:val="000000" w:themeColor="text1"/>
          <w:sz w:val="24"/>
          <w:szCs w:val="24"/>
          <w:lang w:eastAsia="ru-RU"/>
        </w:rPr>
        <w:t>Целевые индикаторы и показатели программы</w:t>
      </w:r>
    </w:p>
    <w:tbl>
      <w:tblPr>
        <w:tblW w:w="9488" w:type="dxa"/>
        <w:tblLook w:val="04A0" w:firstRow="1" w:lastRow="0" w:firstColumn="1" w:lastColumn="0" w:noHBand="0" w:noVBand="1"/>
      </w:tblPr>
      <w:tblGrid>
        <w:gridCol w:w="560"/>
        <w:gridCol w:w="2460"/>
        <w:gridCol w:w="1368"/>
        <w:gridCol w:w="847"/>
        <w:gridCol w:w="851"/>
        <w:gridCol w:w="850"/>
        <w:gridCol w:w="851"/>
        <w:gridCol w:w="850"/>
        <w:gridCol w:w="851"/>
      </w:tblGrid>
      <w:tr w:rsidR="002A6753" w:rsidRPr="00E64168" w14:paraId="3354A246" w14:textId="77777777" w:rsidTr="000E6E51">
        <w:trPr>
          <w:trHeight w:val="330"/>
          <w:tblHeader/>
        </w:trPr>
        <w:tc>
          <w:tcPr>
            <w:tcW w:w="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FEBE6C"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 п/п</w:t>
            </w:r>
          </w:p>
        </w:tc>
        <w:tc>
          <w:tcPr>
            <w:tcW w:w="24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2DC2209"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Наименование индикатора</w:t>
            </w:r>
          </w:p>
        </w:tc>
        <w:tc>
          <w:tcPr>
            <w:tcW w:w="136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2125CDB"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Единица измерения</w:t>
            </w:r>
          </w:p>
        </w:tc>
        <w:tc>
          <w:tcPr>
            <w:tcW w:w="5100" w:type="dxa"/>
            <w:gridSpan w:val="6"/>
            <w:tcBorders>
              <w:top w:val="single" w:sz="8" w:space="0" w:color="auto"/>
              <w:left w:val="nil"/>
              <w:bottom w:val="single" w:sz="8" w:space="0" w:color="auto"/>
              <w:right w:val="single" w:sz="8" w:space="0" w:color="auto"/>
            </w:tcBorders>
            <w:shd w:val="clear" w:color="auto" w:fill="auto"/>
            <w:vAlign w:val="center"/>
            <w:hideMark/>
          </w:tcPr>
          <w:p w14:paraId="35811021" w14:textId="5ED40F37" w:rsidR="002A6753" w:rsidRPr="00E64168" w:rsidRDefault="00E31747" w:rsidP="00B66D27">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Плановое значение целевого индикатора</w:t>
            </w:r>
          </w:p>
        </w:tc>
      </w:tr>
      <w:tr w:rsidR="002A6753" w:rsidRPr="00E64168" w14:paraId="3FC79A3A" w14:textId="77777777" w:rsidTr="000E6E51">
        <w:trPr>
          <w:trHeight w:val="401"/>
          <w:tblHeader/>
        </w:trPr>
        <w:tc>
          <w:tcPr>
            <w:tcW w:w="560" w:type="dxa"/>
            <w:vMerge/>
            <w:tcBorders>
              <w:top w:val="single" w:sz="8" w:space="0" w:color="auto"/>
              <w:left w:val="single" w:sz="8" w:space="0" w:color="auto"/>
              <w:bottom w:val="single" w:sz="8" w:space="0" w:color="auto"/>
              <w:right w:val="single" w:sz="8" w:space="0" w:color="auto"/>
            </w:tcBorders>
            <w:vAlign w:val="center"/>
            <w:hideMark/>
          </w:tcPr>
          <w:p w14:paraId="50E21A91" w14:textId="77777777" w:rsidR="002A6753" w:rsidRPr="00E64168" w:rsidRDefault="002A6753" w:rsidP="00B66D27">
            <w:pPr>
              <w:spacing w:after="0" w:line="276" w:lineRule="auto"/>
              <w:rPr>
                <w:rFonts w:ascii="Times New Roman" w:eastAsia="Times New Roman" w:hAnsi="Times New Roman" w:cs="Times New Roman"/>
                <w:b/>
                <w:bCs/>
                <w:color w:val="000000"/>
                <w:sz w:val="24"/>
                <w:szCs w:val="24"/>
                <w:lang w:eastAsia="ru-RU"/>
              </w:rPr>
            </w:pPr>
          </w:p>
        </w:tc>
        <w:tc>
          <w:tcPr>
            <w:tcW w:w="2460" w:type="dxa"/>
            <w:vMerge/>
            <w:tcBorders>
              <w:top w:val="single" w:sz="8" w:space="0" w:color="auto"/>
              <w:left w:val="single" w:sz="8" w:space="0" w:color="auto"/>
              <w:bottom w:val="single" w:sz="8" w:space="0" w:color="auto"/>
              <w:right w:val="single" w:sz="8" w:space="0" w:color="auto"/>
            </w:tcBorders>
            <w:vAlign w:val="center"/>
            <w:hideMark/>
          </w:tcPr>
          <w:p w14:paraId="0D21FCED" w14:textId="77777777" w:rsidR="002A6753" w:rsidRPr="00E64168" w:rsidRDefault="002A6753" w:rsidP="00B66D27">
            <w:pPr>
              <w:spacing w:after="0" w:line="276" w:lineRule="auto"/>
              <w:rPr>
                <w:rFonts w:ascii="Times New Roman" w:eastAsia="Times New Roman" w:hAnsi="Times New Roman" w:cs="Times New Roman"/>
                <w:b/>
                <w:bCs/>
                <w:color w:val="000000"/>
                <w:sz w:val="24"/>
                <w:szCs w:val="24"/>
                <w:lang w:eastAsia="ru-RU"/>
              </w:rPr>
            </w:pPr>
          </w:p>
        </w:tc>
        <w:tc>
          <w:tcPr>
            <w:tcW w:w="1368" w:type="dxa"/>
            <w:vMerge/>
            <w:tcBorders>
              <w:top w:val="single" w:sz="8" w:space="0" w:color="auto"/>
              <w:left w:val="single" w:sz="8" w:space="0" w:color="auto"/>
              <w:bottom w:val="single" w:sz="8" w:space="0" w:color="auto"/>
              <w:right w:val="single" w:sz="8" w:space="0" w:color="auto"/>
            </w:tcBorders>
            <w:vAlign w:val="center"/>
            <w:hideMark/>
          </w:tcPr>
          <w:p w14:paraId="6BF0D82D" w14:textId="77777777" w:rsidR="002A6753" w:rsidRPr="00E64168" w:rsidRDefault="002A6753" w:rsidP="00B66D27">
            <w:pPr>
              <w:spacing w:after="0" w:line="276" w:lineRule="auto"/>
              <w:rPr>
                <w:rFonts w:ascii="Times New Roman" w:eastAsia="Times New Roman" w:hAnsi="Times New Roman" w:cs="Times New Roman"/>
                <w:b/>
                <w:bCs/>
                <w:color w:val="000000"/>
                <w:sz w:val="24"/>
                <w:szCs w:val="24"/>
                <w:lang w:eastAsia="ru-RU"/>
              </w:rPr>
            </w:pPr>
          </w:p>
        </w:tc>
        <w:tc>
          <w:tcPr>
            <w:tcW w:w="847" w:type="dxa"/>
            <w:tcBorders>
              <w:top w:val="nil"/>
              <w:left w:val="nil"/>
              <w:bottom w:val="single" w:sz="8" w:space="0" w:color="auto"/>
              <w:right w:val="single" w:sz="8" w:space="0" w:color="auto"/>
            </w:tcBorders>
            <w:shd w:val="clear" w:color="auto" w:fill="auto"/>
            <w:vAlign w:val="center"/>
            <w:hideMark/>
          </w:tcPr>
          <w:p w14:paraId="11A22C83"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5</w:t>
            </w:r>
          </w:p>
        </w:tc>
        <w:tc>
          <w:tcPr>
            <w:tcW w:w="851" w:type="dxa"/>
            <w:tcBorders>
              <w:top w:val="nil"/>
              <w:left w:val="nil"/>
              <w:bottom w:val="single" w:sz="8" w:space="0" w:color="auto"/>
              <w:right w:val="single" w:sz="8" w:space="0" w:color="auto"/>
            </w:tcBorders>
            <w:shd w:val="clear" w:color="auto" w:fill="auto"/>
            <w:vAlign w:val="center"/>
            <w:hideMark/>
          </w:tcPr>
          <w:p w14:paraId="1592624D"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14:paraId="2BD1ED1B"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2F81E313"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8</w:t>
            </w:r>
          </w:p>
        </w:tc>
        <w:tc>
          <w:tcPr>
            <w:tcW w:w="850" w:type="dxa"/>
            <w:tcBorders>
              <w:top w:val="nil"/>
              <w:left w:val="nil"/>
              <w:bottom w:val="single" w:sz="8" w:space="0" w:color="auto"/>
              <w:right w:val="single" w:sz="8" w:space="0" w:color="auto"/>
            </w:tcBorders>
            <w:shd w:val="clear" w:color="auto" w:fill="auto"/>
            <w:vAlign w:val="center"/>
            <w:hideMark/>
          </w:tcPr>
          <w:p w14:paraId="24F12792"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9</w:t>
            </w:r>
          </w:p>
        </w:tc>
        <w:tc>
          <w:tcPr>
            <w:tcW w:w="851" w:type="dxa"/>
            <w:tcBorders>
              <w:top w:val="nil"/>
              <w:left w:val="nil"/>
              <w:bottom w:val="single" w:sz="8" w:space="0" w:color="auto"/>
              <w:right w:val="single" w:sz="8" w:space="0" w:color="auto"/>
            </w:tcBorders>
            <w:shd w:val="clear" w:color="auto" w:fill="auto"/>
            <w:vAlign w:val="center"/>
            <w:hideMark/>
          </w:tcPr>
          <w:p w14:paraId="5287D372" w14:textId="77777777" w:rsidR="002A6753" w:rsidRPr="00E64168" w:rsidRDefault="002A6753" w:rsidP="00B66D27">
            <w:pPr>
              <w:spacing w:after="0" w:line="276" w:lineRule="auto"/>
              <w:jc w:val="center"/>
              <w:rPr>
                <w:rFonts w:ascii="Times New Roman" w:eastAsia="Times New Roman" w:hAnsi="Times New Roman" w:cs="Times New Roman"/>
                <w:b/>
                <w:bCs/>
                <w:color w:val="000000"/>
                <w:sz w:val="24"/>
                <w:szCs w:val="24"/>
                <w:lang w:eastAsia="ru-RU"/>
              </w:rPr>
            </w:pPr>
            <w:r w:rsidRPr="00E64168">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30</w:t>
            </w:r>
            <w:r w:rsidRPr="00E64168">
              <w:rPr>
                <w:rFonts w:ascii="Times New Roman" w:eastAsia="Times New Roman" w:hAnsi="Times New Roman" w:cs="Times New Roman"/>
                <w:b/>
                <w:bCs/>
                <w:color w:val="000000"/>
                <w:sz w:val="24"/>
                <w:szCs w:val="24"/>
                <w:lang w:eastAsia="ru-RU"/>
              </w:rPr>
              <w:t>-203</w:t>
            </w:r>
            <w:r>
              <w:rPr>
                <w:rFonts w:ascii="Times New Roman" w:eastAsia="Times New Roman" w:hAnsi="Times New Roman" w:cs="Times New Roman"/>
                <w:b/>
                <w:bCs/>
                <w:color w:val="000000"/>
                <w:sz w:val="24"/>
                <w:szCs w:val="24"/>
                <w:lang w:eastAsia="ru-RU"/>
              </w:rPr>
              <w:t>5</w:t>
            </w:r>
          </w:p>
        </w:tc>
      </w:tr>
      <w:tr w:rsidR="002A6753" w:rsidRPr="00E64168" w14:paraId="3F6DCBFA" w14:textId="77777777" w:rsidTr="000E6E51">
        <w:trPr>
          <w:trHeight w:val="145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774666E" w14:textId="77777777" w:rsidR="002A6753" w:rsidRPr="00571640" w:rsidRDefault="002A6753" w:rsidP="00B66D27">
            <w:pPr>
              <w:spacing w:after="0" w:line="240" w:lineRule="auto"/>
              <w:jc w:val="center"/>
              <w:rPr>
                <w:rFonts w:ascii="Times New Roman" w:eastAsia="Times New Roman" w:hAnsi="Times New Roman" w:cs="Times New Roman"/>
                <w:color w:val="000000"/>
                <w:lang w:eastAsia="ru-RU"/>
              </w:rPr>
            </w:pPr>
            <w:r w:rsidRPr="00571640">
              <w:rPr>
                <w:rFonts w:ascii="Times New Roman" w:hAnsi="Times New Roman" w:cs="Times New Roman"/>
                <w:color w:val="000000"/>
              </w:rPr>
              <w:t>1</w:t>
            </w:r>
          </w:p>
        </w:tc>
        <w:tc>
          <w:tcPr>
            <w:tcW w:w="2460" w:type="dxa"/>
            <w:tcBorders>
              <w:top w:val="nil"/>
              <w:left w:val="nil"/>
              <w:bottom w:val="single" w:sz="8" w:space="0" w:color="auto"/>
              <w:right w:val="single" w:sz="8" w:space="0" w:color="auto"/>
            </w:tcBorders>
            <w:shd w:val="clear" w:color="auto" w:fill="auto"/>
            <w:vAlign w:val="center"/>
            <w:hideMark/>
          </w:tcPr>
          <w:p w14:paraId="778A6F1C" w14:textId="77777777" w:rsidR="002A6753" w:rsidRPr="00182110" w:rsidRDefault="002A6753" w:rsidP="00B66D27">
            <w:pPr>
              <w:spacing w:after="0" w:line="240" w:lineRule="auto"/>
              <w:jc w:val="both"/>
              <w:rPr>
                <w:rFonts w:ascii="Times New Roman" w:eastAsia="Times New Roman" w:hAnsi="Times New Roman" w:cs="Times New Roman"/>
                <w:color w:val="000000"/>
                <w:lang w:eastAsia="ru-RU"/>
              </w:rPr>
            </w:pPr>
            <w:r w:rsidRPr="00182110">
              <w:rPr>
                <w:rFonts w:ascii="Times New Roman" w:hAnsi="Times New Roman" w:cs="Times New Roman"/>
                <w:color w:val="000000" w:themeColor="text1"/>
              </w:rPr>
              <w:t>Уровень обеспеченности дошкольными образовательными организациями</w:t>
            </w:r>
          </w:p>
        </w:tc>
        <w:tc>
          <w:tcPr>
            <w:tcW w:w="1368" w:type="dxa"/>
            <w:tcBorders>
              <w:top w:val="nil"/>
              <w:left w:val="nil"/>
              <w:bottom w:val="single" w:sz="8" w:space="0" w:color="auto"/>
              <w:right w:val="single" w:sz="8" w:space="0" w:color="auto"/>
            </w:tcBorders>
            <w:shd w:val="clear" w:color="auto" w:fill="auto"/>
            <w:vAlign w:val="center"/>
            <w:hideMark/>
          </w:tcPr>
          <w:p w14:paraId="14D58D9F" w14:textId="77777777" w:rsidR="002A6753" w:rsidRPr="005C6B8B" w:rsidRDefault="002A6753" w:rsidP="00B66D27">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w:t>
            </w:r>
          </w:p>
        </w:tc>
        <w:tc>
          <w:tcPr>
            <w:tcW w:w="847" w:type="dxa"/>
            <w:tcBorders>
              <w:top w:val="nil"/>
              <w:left w:val="nil"/>
              <w:bottom w:val="single" w:sz="8" w:space="0" w:color="auto"/>
              <w:right w:val="single" w:sz="8" w:space="0" w:color="auto"/>
            </w:tcBorders>
            <w:shd w:val="clear" w:color="auto" w:fill="auto"/>
            <w:vAlign w:val="center"/>
            <w:hideMark/>
          </w:tcPr>
          <w:p w14:paraId="5FA6B765" w14:textId="237E1039" w:rsidR="002A6753" w:rsidRPr="005C6B8B" w:rsidRDefault="00A74A29" w:rsidP="00B66D27">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90,71</w:t>
            </w:r>
          </w:p>
        </w:tc>
        <w:tc>
          <w:tcPr>
            <w:tcW w:w="851" w:type="dxa"/>
            <w:tcBorders>
              <w:top w:val="nil"/>
              <w:left w:val="nil"/>
              <w:bottom w:val="single" w:sz="8" w:space="0" w:color="auto"/>
              <w:right w:val="single" w:sz="8" w:space="0" w:color="auto"/>
            </w:tcBorders>
            <w:shd w:val="clear" w:color="auto" w:fill="auto"/>
            <w:vAlign w:val="center"/>
            <w:hideMark/>
          </w:tcPr>
          <w:p w14:paraId="19D68518" w14:textId="0CF80A89" w:rsidR="002A6753" w:rsidRPr="005C6B8B" w:rsidRDefault="00CC2C2D" w:rsidP="00B66D27">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100,00</w:t>
            </w:r>
          </w:p>
        </w:tc>
        <w:tc>
          <w:tcPr>
            <w:tcW w:w="850" w:type="dxa"/>
            <w:tcBorders>
              <w:top w:val="nil"/>
              <w:left w:val="nil"/>
              <w:bottom w:val="single" w:sz="8" w:space="0" w:color="auto"/>
              <w:right w:val="single" w:sz="8" w:space="0" w:color="auto"/>
            </w:tcBorders>
            <w:shd w:val="clear" w:color="auto" w:fill="auto"/>
            <w:vAlign w:val="center"/>
            <w:hideMark/>
          </w:tcPr>
          <w:p w14:paraId="55BCB6AB" w14:textId="77777777" w:rsidR="002A6753" w:rsidRPr="005C6B8B" w:rsidRDefault="002A6753" w:rsidP="00B66D27">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100,00</w:t>
            </w:r>
          </w:p>
        </w:tc>
        <w:tc>
          <w:tcPr>
            <w:tcW w:w="851" w:type="dxa"/>
            <w:tcBorders>
              <w:top w:val="nil"/>
              <w:left w:val="nil"/>
              <w:bottom w:val="single" w:sz="8" w:space="0" w:color="auto"/>
              <w:right w:val="single" w:sz="8" w:space="0" w:color="auto"/>
            </w:tcBorders>
            <w:shd w:val="clear" w:color="auto" w:fill="auto"/>
            <w:vAlign w:val="center"/>
            <w:hideMark/>
          </w:tcPr>
          <w:p w14:paraId="43B8ACDD" w14:textId="77777777" w:rsidR="002A6753" w:rsidRPr="005C6B8B" w:rsidRDefault="002A6753" w:rsidP="00B66D27">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100,00</w:t>
            </w:r>
          </w:p>
        </w:tc>
        <w:tc>
          <w:tcPr>
            <w:tcW w:w="850" w:type="dxa"/>
            <w:tcBorders>
              <w:top w:val="nil"/>
              <w:left w:val="nil"/>
              <w:bottom w:val="single" w:sz="8" w:space="0" w:color="auto"/>
              <w:right w:val="single" w:sz="8" w:space="0" w:color="auto"/>
            </w:tcBorders>
            <w:shd w:val="clear" w:color="auto" w:fill="auto"/>
            <w:vAlign w:val="center"/>
            <w:hideMark/>
          </w:tcPr>
          <w:p w14:paraId="1ECC85F6" w14:textId="77777777" w:rsidR="002A6753" w:rsidRPr="005C6B8B" w:rsidRDefault="002A6753" w:rsidP="00B66D27">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100,00</w:t>
            </w:r>
          </w:p>
        </w:tc>
        <w:tc>
          <w:tcPr>
            <w:tcW w:w="851" w:type="dxa"/>
            <w:tcBorders>
              <w:top w:val="nil"/>
              <w:left w:val="nil"/>
              <w:bottom w:val="single" w:sz="8" w:space="0" w:color="auto"/>
              <w:right w:val="single" w:sz="8" w:space="0" w:color="auto"/>
            </w:tcBorders>
            <w:shd w:val="clear" w:color="auto" w:fill="auto"/>
            <w:vAlign w:val="center"/>
            <w:hideMark/>
          </w:tcPr>
          <w:p w14:paraId="273BE285" w14:textId="77777777" w:rsidR="002A6753" w:rsidRPr="005C6B8B" w:rsidRDefault="002A6753" w:rsidP="00B66D27">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100,00</w:t>
            </w:r>
          </w:p>
        </w:tc>
      </w:tr>
      <w:tr w:rsidR="00643CFF" w:rsidRPr="00E64168" w14:paraId="05D1C85A" w14:textId="77777777" w:rsidTr="00A74A29">
        <w:trPr>
          <w:trHeight w:val="1392"/>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7237107B" w14:textId="77777777" w:rsidR="00643CFF" w:rsidRPr="00571640" w:rsidRDefault="00643CFF" w:rsidP="00643CFF">
            <w:pPr>
              <w:spacing w:after="0" w:line="240" w:lineRule="auto"/>
              <w:jc w:val="center"/>
              <w:rPr>
                <w:rFonts w:ascii="Times New Roman" w:eastAsia="Times New Roman" w:hAnsi="Times New Roman" w:cs="Times New Roman"/>
                <w:color w:val="000000"/>
                <w:lang w:eastAsia="ru-RU"/>
              </w:rPr>
            </w:pPr>
            <w:r w:rsidRPr="00571640">
              <w:rPr>
                <w:rFonts w:ascii="Times New Roman" w:hAnsi="Times New Roman" w:cs="Times New Roman"/>
                <w:color w:val="000000"/>
              </w:rPr>
              <w:t>2</w:t>
            </w:r>
          </w:p>
        </w:tc>
        <w:tc>
          <w:tcPr>
            <w:tcW w:w="2460" w:type="dxa"/>
            <w:tcBorders>
              <w:top w:val="nil"/>
              <w:left w:val="nil"/>
              <w:bottom w:val="single" w:sz="8" w:space="0" w:color="auto"/>
              <w:right w:val="single" w:sz="8" w:space="0" w:color="auto"/>
            </w:tcBorders>
            <w:shd w:val="clear" w:color="auto" w:fill="auto"/>
            <w:vAlign w:val="center"/>
            <w:hideMark/>
          </w:tcPr>
          <w:p w14:paraId="458036A5" w14:textId="77777777" w:rsidR="00643CFF" w:rsidRPr="00182110" w:rsidRDefault="00643CFF" w:rsidP="00643CFF">
            <w:pPr>
              <w:spacing w:after="0" w:line="240" w:lineRule="auto"/>
              <w:jc w:val="both"/>
              <w:rPr>
                <w:rFonts w:ascii="Times New Roman" w:eastAsia="Times New Roman" w:hAnsi="Times New Roman" w:cs="Times New Roman"/>
                <w:color w:val="000000"/>
                <w:lang w:eastAsia="ru-RU"/>
              </w:rPr>
            </w:pPr>
            <w:r w:rsidRPr="00182110">
              <w:rPr>
                <w:rFonts w:ascii="Times New Roman" w:hAnsi="Times New Roman" w:cs="Times New Roman"/>
                <w:color w:val="000000" w:themeColor="text1"/>
              </w:rPr>
              <w:t>Уровень обеспеченности общеобразовательными организациями</w:t>
            </w:r>
          </w:p>
        </w:tc>
        <w:tc>
          <w:tcPr>
            <w:tcW w:w="1368" w:type="dxa"/>
            <w:tcBorders>
              <w:top w:val="nil"/>
              <w:left w:val="nil"/>
              <w:bottom w:val="single" w:sz="8" w:space="0" w:color="auto"/>
              <w:right w:val="single" w:sz="8" w:space="0" w:color="auto"/>
            </w:tcBorders>
            <w:shd w:val="clear" w:color="auto" w:fill="auto"/>
            <w:noWrap/>
            <w:vAlign w:val="center"/>
            <w:hideMark/>
          </w:tcPr>
          <w:p w14:paraId="62BD2A70" w14:textId="77777777" w:rsidR="00643CFF" w:rsidRPr="005C6B8B" w:rsidRDefault="00643CFF" w:rsidP="00643CFF">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w:t>
            </w:r>
          </w:p>
        </w:tc>
        <w:tc>
          <w:tcPr>
            <w:tcW w:w="847" w:type="dxa"/>
            <w:tcBorders>
              <w:top w:val="nil"/>
              <w:left w:val="nil"/>
              <w:bottom w:val="single" w:sz="8" w:space="0" w:color="auto"/>
              <w:right w:val="single" w:sz="8" w:space="0" w:color="auto"/>
            </w:tcBorders>
            <w:shd w:val="clear" w:color="auto" w:fill="auto"/>
            <w:vAlign w:val="center"/>
            <w:hideMark/>
          </w:tcPr>
          <w:p w14:paraId="0E11E401" w14:textId="744CA593" w:rsidR="00643CFF" w:rsidRPr="00643CFF" w:rsidRDefault="00A74A29" w:rsidP="00643CFF">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70,88</w:t>
            </w:r>
          </w:p>
        </w:tc>
        <w:tc>
          <w:tcPr>
            <w:tcW w:w="851" w:type="dxa"/>
            <w:tcBorders>
              <w:top w:val="nil"/>
              <w:left w:val="nil"/>
              <w:bottom w:val="single" w:sz="8" w:space="0" w:color="auto"/>
              <w:right w:val="single" w:sz="8" w:space="0" w:color="auto"/>
            </w:tcBorders>
            <w:shd w:val="clear" w:color="auto" w:fill="auto"/>
            <w:vAlign w:val="center"/>
          </w:tcPr>
          <w:p w14:paraId="5F64C19E" w14:textId="5FBD6656" w:rsidR="00643CFF" w:rsidRPr="00643CFF" w:rsidRDefault="00A74A29" w:rsidP="00643C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77,29</w:t>
            </w:r>
          </w:p>
        </w:tc>
        <w:tc>
          <w:tcPr>
            <w:tcW w:w="850" w:type="dxa"/>
            <w:tcBorders>
              <w:top w:val="nil"/>
              <w:left w:val="nil"/>
              <w:bottom w:val="single" w:sz="8" w:space="0" w:color="auto"/>
              <w:right w:val="single" w:sz="8" w:space="0" w:color="auto"/>
            </w:tcBorders>
            <w:shd w:val="clear" w:color="auto" w:fill="auto"/>
            <w:vAlign w:val="center"/>
          </w:tcPr>
          <w:p w14:paraId="3764C0A3" w14:textId="73FD3567" w:rsidR="00643CFF" w:rsidRPr="00643CFF" w:rsidRDefault="00A74A29" w:rsidP="00643C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93,60</w:t>
            </w:r>
          </w:p>
        </w:tc>
        <w:tc>
          <w:tcPr>
            <w:tcW w:w="851" w:type="dxa"/>
            <w:tcBorders>
              <w:top w:val="nil"/>
              <w:left w:val="nil"/>
              <w:bottom w:val="single" w:sz="8" w:space="0" w:color="auto"/>
              <w:right w:val="single" w:sz="8" w:space="0" w:color="auto"/>
            </w:tcBorders>
            <w:shd w:val="clear" w:color="auto" w:fill="auto"/>
            <w:vAlign w:val="center"/>
          </w:tcPr>
          <w:p w14:paraId="2F3EF8D2" w14:textId="152288E6" w:rsidR="00643CFF" w:rsidRPr="005C6B8B" w:rsidRDefault="00A74A29" w:rsidP="00643C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96,78</w:t>
            </w:r>
          </w:p>
        </w:tc>
        <w:tc>
          <w:tcPr>
            <w:tcW w:w="850" w:type="dxa"/>
            <w:tcBorders>
              <w:top w:val="nil"/>
              <w:left w:val="nil"/>
              <w:bottom w:val="single" w:sz="8" w:space="0" w:color="auto"/>
              <w:right w:val="single" w:sz="8" w:space="0" w:color="auto"/>
            </w:tcBorders>
            <w:shd w:val="clear" w:color="auto" w:fill="auto"/>
            <w:vAlign w:val="center"/>
          </w:tcPr>
          <w:p w14:paraId="1DDC4E55" w14:textId="182A89D9" w:rsidR="00643CFF" w:rsidRPr="005C6B8B" w:rsidRDefault="00A74A29" w:rsidP="00643C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w:t>
            </w:r>
          </w:p>
        </w:tc>
        <w:tc>
          <w:tcPr>
            <w:tcW w:w="851" w:type="dxa"/>
            <w:tcBorders>
              <w:top w:val="nil"/>
              <w:left w:val="nil"/>
              <w:bottom w:val="single" w:sz="8" w:space="0" w:color="auto"/>
              <w:right w:val="single" w:sz="8" w:space="0" w:color="auto"/>
            </w:tcBorders>
            <w:shd w:val="clear" w:color="auto" w:fill="auto"/>
            <w:vAlign w:val="center"/>
            <w:hideMark/>
          </w:tcPr>
          <w:p w14:paraId="27B5D5A4" w14:textId="77777777" w:rsidR="00643CFF" w:rsidRPr="005C6B8B" w:rsidRDefault="00643CFF" w:rsidP="00643CFF">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100,00</w:t>
            </w:r>
          </w:p>
        </w:tc>
      </w:tr>
      <w:tr w:rsidR="00322A28" w:rsidRPr="00E64168" w14:paraId="3534AE10" w14:textId="77777777" w:rsidTr="000E6E51">
        <w:trPr>
          <w:trHeight w:val="1392"/>
        </w:trPr>
        <w:tc>
          <w:tcPr>
            <w:tcW w:w="560" w:type="dxa"/>
            <w:tcBorders>
              <w:top w:val="nil"/>
              <w:left w:val="single" w:sz="8" w:space="0" w:color="auto"/>
              <w:bottom w:val="single" w:sz="8" w:space="0" w:color="auto"/>
              <w:right w:val="single" w:sz="8" w:space="0" w:color="auto"/>
            </w:tcBorders>
            <w:shd w:val="clear" w:color="auto" w:fill="auto"/>
            <w:noWrap/>
            <w:vAlign w:val="center"/>
          </w:tcPr>
          <w:p w14:paraId="27C6A1B1" w14:textId="434B787B" w:rsidR="00322A28" w:rsidRPr="00571640" w:rsidRDefault="00322A28" w:rsidP="00322A28">
            <w:pPr>
              <w:spacing w:after="0" w:line="240" w:lineRule="auto"/>
              <w:jc w:val="center"/>
              <w:rPr>
                <w:rFonts w:ascii="Times New Roman" w:hAnsi="Times New Roman" w:cs="Times New Roman"/>
                <w:color w:val="000000"/>
              </w:rPr>
            </w:pPr>
            <w:r w:rsidRPr="00571640">
              <w:rPr>
                <w:rFonts w:ascii="Times New Roman" w:hAnsi="Times New Roman" w:cs="Times New Roman"/>
                <w:color w:val="000000"/>
              </w:rPr>
              <w:t>3</w:t>
            </w:r>
          </w:p>
        </w:tc>
        <w:tc>
          <w:tcPr>
            <w:tcW w:w="2460" w:type="dxa"/>
            <w:tcBorders>
              <w:top w:val="nil"/>
              <w:left w:val="nil"/>
              <w:bottom w:val="single" w:sz="8" w:space="0" w:color="auto"/>
              <w:right w:val="single" w:sz="8" w:space="0" w:color="auto"/>
            </w:tcBorders>
            <w:shd w:val="clear" w:color="auto" w:fill="auto"/>
            <w:vAlign w:val="center"/>
          </w:tcPr>
          <w:p w14:paraId="0A35C1B8" w14:textId="4159CE9D" w:rsidR="00322A28" w:rsidRPr="00322A28" w:rsidRDefault="00322A28" w:rsidP="00322A28">
            <w:pPr>
              <w:spacing w:after="0" w:line="240" w:lineRule="auto"/>
              <w:jc w:val="both"/>
              <w:rPr>
                <w:rFonts w:ascii="Times New Roman" w:hAnsi="Times New Roman" w:cs="Times New Roman"/>
                <w:color w:val="000000" w:themeColor="text1"/>
              </w:rPr>
            </w:pPr>
            <w:r w:rsidRPr="005D7676">
              <w:rPr>
                <w:rFonts w:ascii="Times New Roman" w:hAnsi="Times New Roman" w:cs="Times New Roman"/>
                <w:color w:val="000000"/>
              </w:rPr>
              <w:t>Доля детей, охваченных</w:t>
            </w:r>
            <w:r w:rsidRPr="00322A28">
              <w:rPr>
                <w:rFonts w:ascii="Times New Roman" w:hAnsi="Times New Roman" w:cs="Times New Roman"/>
                <w:color w:val="000000"/>
              </w:rPr>
              <w:t xml:space="preserve"> дополнительным образованием</w:t>
            </w:r>
          </w:p>
        </w:tc>
        <w:tc>
          <w:tcPr>
            <w:tcW w:w="1368" w:type="dxa"/>
            <w:tcBorders>
              <w:top w:val="nil"/>
              <w:left w:val="nil"/>
              <w:bottom w:val="single" w:sz="8" w:space="0" w:color="auto"/>
              <w:right w:val="single" w:sz="8" w:space="0" w:color="auto"/>
            </w:tcBorders>
            <w:shd w:val="clear" w:color="auto" w:fill="auto"/>
            <w:noWrap/>
            <w:vAlign w:val="center"/>
          </w:tcPr>
          <w:p w14:paraId="4B556F15" w14:textId="2D584543" w:rsidR="00322A28" w:rsidRPr="00322A28" w:rsidRDefault="00322A28" w:rsidP="00322A28">
            <w:pPr>
              <w:spacing w:after="0" w:line="240" w:lineRule="auto"/>
              <w:jc w:val="center"/>
              <w:rPr>
                <w:rFonts w:ascii="Times New Roman" w:hAnsi="Times New Roman" w:cs="Times New Roman"/>
                <w:color w:val="000000"/>
              </w:rPr>
            </w:pPr>
            <w:r w:rsidRPr="00322A28">
              <w:rPr>
                <w:rFonts w:ascii="Times New Roman" w:hAnsi="Times New Roman" w:cs="Times New Roman"/>
                <w:color w:val="000000"/>
              </w:rPr>
              <w:t>%</w:t>
            </w:r>
          </w:p>
        </w:tc>
        <w:tc>
          <w:tcPr>
            <w:tcW w:w="847" w:type="dxa"/>
            <w:tcBorders>
              <w:top w:val="nil"/>
              <w:left w:val="nil"/>
              <w:bottom w:val="single" w:sz="8" w:space="0" w:color="auto"/>
              <w:right w:val="single" w:sz="8" w:space="0" w:color="auto"/>
            </w:tcBorders>
            <w:shd w:val="clear" w:color="auto" w:fill="auto"/>
            <w:vAlign w:val="center"/>
          </w:tcPr>
          <w:p w14:paraId="27935E29" w14:textId="38FF612E" w:rsidR="00322A28" w:rsidRPr="00322A28" w:rsidRDefault="00571640"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34,27</w:t>
            </w:r>
          </w:p>
        </w:tc>
        <w:tc>
          <w:tcPr>
            <w:tcW w:w="851" w:type="dxa"/>
            <w:tcBorders>
              <w:top w:val="nil"/>
              <w:left w:val="nil"/>
              <w:bottom w:val="single" w:sz="8" w:space="0" w:color="auto"/>
              <w:right w:val="single" w:sz="8" w:space="0" w:color="auto"/>
            </w:tcBorders>
            <w:shd w:val="clear" w:color="auto" w:fill="auto"/>
            <w:vAlign w:val="center"/>
          </w:tcPr>
          <w:p w14:paraId="5B900317" w14:textId="49A67EAB" w:rsidR="00322A28" w:rsidRPr="00322A28" w:rsidRDefault="005D7676"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34,27</w:t>
            </w:r>
          </w:p>
        </w:tc>
        <w:tc>
          <w:tcPr>
            <w:tcW w:w="850" w:type="dxa"/>
            <w:tcBorders>
              <w:top w:val="nil"/>
              <w:left w:val="nil"/>
              <w:bottom w:val="single" w:sz="8" w:space="0" w:color="auto"/>
              <w:right w:val="single" w:sz="8" w:space="0" w:color="auto"/>
            </w:tcBorders>
            <w:shd w:val="clear" w:color="auto" w:fill="auto"/>
            <w:vAlign w:val="center"/>
          </w:tcPr>
          <w:p w14:paraId="3ED36C09" w14:textId="59DBE919" w:rsidR="00322A28" w:rsidRPr="00322A28" w:rsidRDefault="005D7676"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34,27</w:t>
            </w:r>
          </w:p>
        </w:tc>
        <w:tc>
          <w:tcPr>
            <w:tcW w:w="851" w:type="dxa"/>
            <w:tcBorders>
              <w:top w:val="nil"/>
              <w:left w:val="nil"/>
              <w:bottom w:val="single" w:sz="8" w:space="0" w:color="auto"/>
              <w:right w:val="single" w:sz="8" w:space="0" w:color="auto"/>
            </w:tcBorders>
            <w:shd w:val="clear" w:color="auto" w:fill="auto"/>
            <w:vAlign w:val="center"/>
          </w:tcPr>
          <w:p w14:paraId="4FE47793" w14:textId="4FF49D01" w:rsidR="00322A28" w:rsidRPr="00322A28" w:rsidRDefault="005D7676"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34,27</w:t>
            </w:r>
          </w:p>
        </w:tc>
        <w:tc>
          <w:tcPr>
            <w:tcW w:w="850" w:type="dxa"/>
            <w:tcBorders>
              <w:top w:val="nil"/>
              <w:left w:val="nil"/>
              <w:bottom w:val="single" w:sz="8" w:space="0" w:color="auto"/>
              <w:right w:val="single" w:sz="8" w:space="0" w:color="auto"/>
            </w:tcBorders>
            <w:shd w:val="clear" w:color="auto" w:fill="auto"/>
            <w:vAlign w:val="center"/>
          </w:tcPr>
          <w:p w14:paraId="0ACC283C" w14:textId="1C547206" w:rsidR="00322A28" w:rsidRPr="00322A28" w:rsidRDefault="005D7676"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34,27</w:t>
            </w:r>
          </w:p>
        </w:tc>
        <w:tc>
          <w:tcPr>
            <w:tcW w:w="851" w:type="dxa"/>
            <w:tcBorders>
              <w:top w:val="nil"/>
              <w:left w:val="nil"/>
              <w:bottom w:val="single" w:sz="8" w:space="0" w:color="auto"/>
              <w:right w:val="single" w:sz="8" w:space="0" w:color="auto"/>
            </w:tcBorders>
            <w:shd w:val="clear" w:color="auto" w:fill="auto"/>
            <w:vAlign w:val="center"/>
          </w:tcPr>
          <w:p w14:paraId="55303381" w14:textId="5C14DF10" w:rsidR="00322A28" w:rsidRPr="00322A28" w:rsidRDefault="005D7676"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34,27</w:t>
            </w:r>
          </w:p>
        </w:tc>
      </w:tr>
      <w:tr w:rsidR="00BB3119" w:rsidRPr="00E64168" w14:paraId="196DB2D3" w14:textId="77777777" w:rsidTr="000E6E51">
        <w:trPr>
          <w:trHeight w:val="507"/>
        </w:trPr>
        <w:tc>
          <w:tcPr>
            <w:tcW w:w="560" w:type="dxa"/>
            <w:tcBorders>
              <w:top w:val="nil"/>
              <w:left w:val="single" w:sz="8" w:space="0" w:color="auto"/>
              <w:bottom w:val="single" w:sz="8" w:space="0" w:color="auto"/>
              <w:right w:val="single" w:sz="8" w:space="0" w:color="auto"/>
            </w:tcBorders>
            <w:shd w:val="clear" w:color="auto" w:fill="auto"/>
            <w:noWrap/>
            <w:vAlign w:val="center"/>
          </w:tcPr>
          <w:p w14:paraId="5BFFDB04" w14:textId="7E857D8D" w:rsidR="00BB3119" w:rsidRPr="00571640" w:rsidRDefault="00761162" w:rsidP="00BB3119">
            <w:pPr>
              <w:spacing w:after="0" w:line="240" w:lineRule="auto"/>
              <w:jc w:val="center"/>
              <w:rPr>
                <w:rFonts w:ascii="Times New Roman" w:eastAsia="Times New Roman" w:hAnsi="Times New Roman" w:cs="Times New Roman"/>
                <w:color w:val="000000"/>
                <w:lang w:eastAsia="ru-RU"/>
              </w:rPr>
            </w:pPr>
            <w:r w:rsidRPr="00571640">
              <w:rPr>
                <w:rFonts w:ascii="Times New Roman" w:eastAsia="Times New Roman" w:hAnsi="Times New Roman" w:cs="Times New Roman"/>
                <w:color w:val="000000"/>
                <w:lang w:eastAsia="ru-RU"/>
              </w:rPr>
              <w:t>4</w:t>
            </w:r>
          </w:p>
        </w:tc>
        <w:tc>
          <w:tcPr>
            <w:tcW w:w="2460" w:type="dxa"/>
            <w:tcBorders>
              <w:top w:val="nil"/>
              <w:left w:val="nil"/>
              <w:bottom w:val="single" w:sz="8" w:space="0" w:color="auto"/>
              <w:right w:val="single" w:sz="8" w:space="0" w:color="auto"/>
            </w:tcBorders>
            <w:shd w:val="clear" w:color="auto" w:fill="auto"/>
            <w:vAlign w:val="center"/>
          </w:tcPr>
          <w:p w14:paraId="01821CBF" w14:textId="77777777" w:rsidR="00BB3119" w:rsidRPr="00182110" w:rsidRDefault="00BB3119" w:rsidP="00BB3119">
            <w:pPr>
              <w:spacing w:after="0" w:line="240" w:lineRule="auto"/>
              <w:jc w:val="both"/>
              <w:rPr>
                <w:rFonts w:ascii="Times New Roman" w:eastAsia="Times New Roman" w:hAnsi="Times New Roman" w:cs="Times New Roman"/>
                <w:color w:val="000000"/>
                <w:lang w:eastAsia="ru-RU"/>
              </w:rPr>
            </w:pPr>
            <w:r w:rsidRPr="00182110">
              <w:rPr>
                <w:rFonts w:ascii="Times New Roman" w:hAnsi="Times New Roman" w:cs="Times New Roman"/>
                <w:color w:val="000000" w:themeColor="text1"/>
              </w:rPr>
              <w:t xml:space="preserve">Уровень обеспеченности </w:t>
            </w:r>
            <w:r w:rsidRPr="00182110">
              <w:rPr>
                <w:rFonts w:ascii="Times New Roman" w:hAnsi="Times New Roman" w:cs="Times New Roman"/>
                <w:color w:val="000000"/>
              </w:rPr>
              <w:t>лечебно-</w:t>
            </w:r>
            <w:r w:rsidRPr="00182110">
              <w:rPr>
                <w:rFonts w:ascii="Times New Roman" w:hAnsi="Times New Roman" w:cs="Times New Roman"/>
                <w:color w:val="000000"/>
              </w:rPr>
              <w:lastRenderedPageBreak/>
              <w:t>профилактическими медицинскими организациями, оказывающими медицинскую помощь в амбулаторных условиях</w:t>
            </w:r>
          </w:p>
        </w:tc>
        <w:tc>
          <w:tcPr>
            <w:tcW w:w="1368" w:type="dxa"/>
            <w:tcBorders>
              <w:top w:val="nil"/>
              <w:left w:val="nil"/>
              <w:bottom w:val="single" w:sz="8" w:space="0" w:color="auto"/>
              <w:right w:val="single" w:sz="8" w:space="0" w:color="auto"/>
            </w:tcBorders>
            <w:shd w:val="clear" w:color="auto" w:fill="auto"/>
            <w:noWrap/>
            <w:vAlign w:val="center"/>
          </w:tcPr>
          <w:p w14:paraId="77957B43" w14:textId="77777777" w:rsidR="00BB3119" w:rsidRPr="005C6B8B" w:rsidRDefault="00BB3119" w:rsidP="00BB3119">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lastRenderedPageBreak/>
              <w:t>%</w:t>
            </w:r>
          </w:p>
        </w:tc>
        <w:tc>
          <w:tcPr>
            <w:tcW w:w="847" w:type="dxa"/>
            <w:tcBorders>
              <w:top w:val="nil"/>
              <w:left w:val="nil"/>
              <w:bottom w:val="single" w:sz="8" w:space="0" w:color="auto"/>
              <w:right w:val="single" w:sz="8" w:space="0" w:color="auto"/>
            </w:tcBorders>
            <w:shd w:val="clear" w:color="auto" w:fill="auto"/>
            <w:vAlign w:val="center"/>
          </w:tcPr>
          <w:p w14:paraId="3CA6BC2B" w14:textId="578D6E41" w:rsidR="00BB3119" w:rsidRPr="00C754A1" w:rsidRDefault="008B24D7" w:rsidP="00BB31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74,80</w:t>
            </w:r>
          </w:p>
        </w:tc>
        <w:tc>
          <w:tcPr>
            <w:tcW w:w="851" w:type="dxa"/>
            <w:tcBorders>
              <w:top w:val="nil"/>
              <w:left w:val="nil"/>
              <w:bottom w:val="single" w:sz="8" w:space="0" w:color="auto"/>
              <w:right w:val="single" w:sz="8" w:space="0" w:color="auto"/>
            </w:tcBorders>
            <w:shd w:val="clear" w:color="auto" w:fill="auto"/>
            <w:vAlign w:val="center"/>
          </w:tcPr>
          <w:p w14:paraId="638D822E" w14:textId="25AABC39" w:rsidR="00BB3119" w:rsidRPr="00C754A1" w:rsidRDefault="008B24D7" w:rsidP="00BB31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78,81</w:t>
            </w:r>
          </w:p>
        </w:tc>
        <w:tc>
          <w:tcPr>
            <w:tcW w:w="850" w:type="dxa"/>
            <w:tcBorders>
              <w:top w:val="nil"/>
              <w:left w:val="nil"/>
              <w:bottom w:val="single" w:sz="8" w:space="0" w:color="auto"/>
              <w:right w:val="single" w:sz="8" w:space="0" w:color="auto"/>
            </w:tcBorders>
            <w:shd w:val="clear" w:color="auto" w:fill="auto"/>
            <w:vAlign w:val="center"/>
          </w:tcPr>
          <w:p w14:paraId="46C80044" w14:textId="667AA0C1" w:rsidR="00BB3119" w:rsidRPr="00C754A1" w:rsidRDefault="008B24D7" w:rsidP="00BB31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89,78</w:t>
            </w:r>
          </w:p>
        </w:tc>
        <w:tc>
          <w:tcPr>
            <w:tcW w:w="851" w:type="dxa"/>
            <w:tcBorders>
              <w:top w:val="nil"/>
              <w:left w:val="nil"/>
              <w:bottom w:val="single" w:sz="8" w:space="0" w:color="auto"/>
              <w:right w:val="single" w:sz="8" w:space="0" w:color="auto"/>
            </w:tcBorders>
            <w:shd w:val="clear" w:color="auto" w:fill="auto"/>
            <w:vAlign w:val="center"/>
          </w:tcPr>
          <w:p w14:paraId="01BF1D94" w14:textId="0B7BAB27" w:rsidR="00BB3119" w:rsidRPr="00C754A1" w:rsidRDefault="008B24D7" w:rsidP="00BB31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91,82</w:t>
            </w:r>
          </w:p>
        </w:tc>
        <w:tc>
          <w:tcPr>
            <w:tcW w:w="850" w:type="dxa"/>
            <w:tcBorders>
              <w:top w:val="nil"/>
              <w:left w:val="nil"/>
              <w:bottom w:val="single" w:sz="8" w:space="0" w:color="auto"/>
              <w:right w:val="single" w:sz="8" w:space="0" w:color="auto"/>
            </w:tcBorders>
            <w:shd w:val="clear" w:color="auto" w:fill="auto"/>
            <w:vAlign w:val="center"/>
          </w:tcPr>
          <w:p w14:paraId="1BDE6752" w14:textId="287B788F" w:rsidR="00BB3119" w:rsidRPr="00C754A1" w:rsidRDefault="008B24D7" w:rsidP="00BB31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92,42</w:t>
            </w:r>
          </w:p>
        </w:tc>
        <w:tc>
          <w:tcPr>
            <w:tcW w:w="851" w:type="dxa"/>
            <w:tcBorders>
              <w:top w:val="nil"/>
              <w:left w:val="nil"/>
              <w:bottom w:val="single" w:sz="8" w:space="0" w:color="auto"/>
              <w:right w:val="single" w:sz="8" w:space="0" w:color="auto"/>
            </w:tcBorders>
            <w:shd w:val="clear" w:color="auto" w:fill="auto"/>
            <w:vAlign w:val="center"/>
          </w:tcPr>
          <w:p w14:paraId="3E2E833E" w14:textId="71031E0B" w:rsidR="00BB3119" w:rsidRPr="005C6B8B" w:rsidRDefault="008B24D7" w:rsidP="00BB311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94,45</w:t>
            </w:r>
          </w:p>
        </w:tc>
      </w:tr>
      <w:tr w:rsidR="00322A28" w:rsidRPr="00E64168" w14:paraId="36E50563" w14:textId="77777777" w:rsidTr="000E6E51">
        <w:trPr>
          <w:trHeight w:val="507"/>
        </w:trPr>
        <w:tc>
          <w:tcPr>
            <w:tcW w:w="560" w:type="dxa"/>
            <w:tcBorders>
              <w:top w:val="nil"/>
              <w:left w:val="single" w:sz="8" w:space="0" w:color="auto"/>
              <w:bottom w:val="single" w:sz="8" w:space="0" w:color="auto"/>
              <w:right w:val="single" w:sz="8" w:space="0" w:color="auto"/>
            </w:tcBorders>
            <w:shd w:val="clear" w:color="auto" w:fill="auto"/>
            <w:noWrap/>
            <w:vAlign w:val="center"/>
          </w:tcPr>
          <w:p w14:paraId="659BBD78" w14:textId="622E98F6" w:rsidR="00322A28" w:rsidRPr="00571640" w:rsidRDefault="00761162" w:rsidP="00322A28">
            <w:pPr>
              <w:spacing w:after="0" w:line="240" w:lineRule="auto"/>
              <w:jc w:val="center"/>
              <w:rPr>
                <w:rFonts w:ascii="Times New Roman" w:hAnsi="Times New Roman" w:cs="Times New Roman"/>
                <w:color w:val="000000"/>
              </w:rPr>
            </w:pPr>
            <w:r w:rsidRPr="00571640">
              <w:rPr>
                <w:rFonts w:ascii="Times New Roman" w:hAnsi="Times New Roman" w:cs="Times New Roman"/>
                <w:color w:val="000000"/>
              </w:rPr>
              <w:t>5</w:t>
            </w:r>
          </w:p>
        </w:tc>
        <w:tc>
          <w:tcPr>
            <w:tcW w:w="2460" w:type="dxa"/>
            <w:tcBorders>
              <w:top w:val="nil"/>
              <w:left w:val="nil"/>
              <w:bottom w:val="single" w:sz="8" w:space="0" w:color="auto"/>
              <w:right w:val="single" w:sz="8" w:space="0" w:color="auto"/>
            </w:tcBorders>
            <w:shd w:val="clear" w:color="auto" w:fill="auto"/>
            <w:vAlign w:val="center"/>
          </w:tcPr>
          <w:p w14:paraId="22C09BA8" w14:textId="26C033CA" w:rsidR="00322A28" w:rsidRPr="008B24D7" w:rsidRDefault="00322A28" w:rsidP="00322A28">
            <w:pPr>
              <w:spacing w:after="0" w:line="240" w:lineRule="auto"/>
              <w:jc w:val="both"/>
              <w:rPr>
                <w:rFonts w:ascii="Times New Roman" w:hAnsi="Times New Roman" w:cs="Times New Roman"/>
                <w:color w:val="000000" w:themeColor="text1"/>
                <w:highlight w:val="yellow"/>
              </w:rPr>
            </w:pPr>
            <w:r w:rsidRPr="008B24D7">
              <w:rPr>
                <w:rFonts w:ascii="Times New Roman" w:hAnsi="Times New Roman" w:cs="Times New Roman"/>
                <w:color w:val="000000" w:themeColor="text1"/>
                <w:highlight w:val="yellow"/>
              </w:rPr>
              <w:t xml:space="preserve">Уровень обеспеченности </w:t>
            </w:r>
            <w:r w:rsidRPr="008B24D7">
              <w:rPr>
                <w:rFonts w:ascii="Times New Roman" w:hAnsi="Times New Roman" w:cs="Times New Roman"/>
                <w:color w:val="000000"/>
                <w:highlight w:val="yellow"/>
              </w:rPr>
              <w:t>лечебно-профилактическими медицинскими организациями, оказывающими медицинскую помощь в стационарных условиях</w:t>
            </w:r>
          </w:p>
        </w:tc>
        <w:tc>
          <w:tcPr>
            <w:tcW w:w="1368" w:type="dxa"/>
            <w:tcBorders>
              <w:top w:val="nil"/>
              <w:left w:val="nil"/>
              <w:bottom w:val="single" w:sz="8" w:space="0" w:color="auto"/>
              <w:right w:val="single" w:sz="8" w:space="0" w:color="auto"/>
            </w:tcBorders>
            <w:shd w:val="clear" w:color="auto" w:fill="auto"/>
            <w:noWrap/>
            <w:vAlign w:val="center"/>
          </w:tcPr>
          <w:p w14:paraId="5220478F" w14:textId="368FA1BA" w:rsidR="00322A28" w:rsidRPr="005C6B8B" w:rsidRDefault="00322A28" w:rsidP="00322A28">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847" w:type="dxa"/>
            <w:tcBorders>
              <w:top w:val="nil"/>
              <w:left w:val="nil"/>
              <w:bottom w:val="single" w:sz="8" w:space="0" w:color="auto"/>
              <w:right w:val="single" w:sz="8" w:space="0" w:color="auto"/>
            </w:tcBorders>
            <w:shd w:val="clear" w:color="auto" w:fill="auto"/>
            <w:vAlign w:val="center"/>
          </w:tcPr>
          <w:p w14:paraId="3B661663" w14:textId="65A3E4F3" w:rsidR="00322A28" w:rsidRPr="00C754A1" w:rsidRDefault="00322A28" w:rsidP="00322A28">
            <w:pPr>
              <w:spacing w:after="0" w:line="240" w:lineRule="auto"/>
              <w:jc w:val="center"/>
              <w:rPr>
                <w:rFonts w:ascii="Times New Roman" w:hAnsi="Times New Roman" w:cs="Times New Roman"/>
                <w:color w:val="000000"/>
              </w:rPr>
            </w:pPr>
            <w:r w:rsidRPr="00C754A1">
              <w:rPr>
                <w:rFonts w:ascii="Times New Roman" w:hAnsi="Times New Roman" w:cs="Times New Roman"/>
                <w:color w:val="000000"/>
              </w:rPr>
              <w:t>100,00</w:t>
            </w:r>
          </w:p>
        </w:tc>
        <w:tc>
          <w:tcPr>
            <w:tcW w:w="851" w:type="dxa"/>
            <w:tcBorders>
              <w:top w:val="nil"/>
              <w:left w:val="nil"/>
              <w:bottom w:val="single" w:sz="8" w:space="0" w:color="auto"/>
              <w:right w:val="single" w:sz="8" w:space="0" w:color="auto"/>
            </w:tcBorders>
            <w:shd w:val="clear" w:color="auto" w:fill="auto"/>
            <w:vAlign w:val="center"/>
          </w:tcPr>
          <w:p w14:paraId="56759AD9" w14:textId="5B933C61" w:rsidR="00322A28" w:rsidRPr="00C754A1" w:rsidRDefault="00322A28" w:rsidP="00322A28">
            <w:pPr>
              <w:spacing w:after="0" w:line="240" w:lineRule="auto"/>
              <w:jc w:val="center"/>
              <w:rPr>
                <w:rFonts w:ascii="Times New Roman" w:hAnsi="Times New Roman" w:cs="Times New Roman"/>
                <w:color w:val="000000"/>
              </w:rPr>
            </w:pPr>
            <w:r w:rsidRPr="00C754A1">
              <w:rPr>
                <w:rFonts w:ascii="Times New Roman" w:hAnsi="Times New Roman" w:cs="Times New Roman"/>
                <w:color w:val="000000"/>
              </w:rPr>
              <w:t>100,00</w:t>
            </w:r>
          </w:p>
        </w:tc>
        <w:tc>
          <w:tcPr>
            <w:tcW w:w="850" w:type="dxa"/>
            <w:tcBorders>
              <w:top w:val="nil"/>
              <w:left w:val="nil"/>
              <w:bottom w:val="single" w:sz="8" w:space="0" w:color="auto"/>
              <w:right w:val="single" w:sz="8" w:space="0" w:color="auto"/>
            </w:tcBorders>
            <w:shd w:val="clear" w:color="auto" w:fill="auto"/>
            <w:vAlign w:val="center"/>
          </w:tcPr>
          <w:p w14:paraId="78C24A39" w14:textId="3A8049FA" w:rsidR="00322A28" w:rsidRPr="00C754A1" w:rsidRDefault="00322A28" w:rsidP="00322A28">
            <w:pPr>
              <w:spacing w:after="0" w:line="240" w:lineRule="auto"/>
              <w:jc w:val="center"/>
              <w:rPr>
                <w:rFonts w:ascii="Times New Roman" w:hAnsi="Times New Roman" w:cs="Times New Roman"/>
                <w:color w:val="000000"/>
              </w:rPr>
            </w:pPr>
            <w:r w:rsidRPr="00C754A1">
              <w:rPr>
                <w:rFonts w:ascii="Times New Roman" w:hAnsi="Times New Roman" w:cs="Times New Roman"/>
                <w:color w:val="000000"/>
              </w:rPr>
              <w:t>100,00</w:t>
            </w:r>
          </w:p>
        </w:tc>
        <w:tc>
          <w:tcPr>
            <w:tcW w:w="851" w:type="dxa"/>
            <w:tcBorders>
              <w:top w:val="nil"/>
              <w:left w:val="nil"/>
              <w:bottom w:val="single" w:sz="8" w:space="0" w:color="auto"/>
              <w:right w:val="single" w:sz="8" w:space="0" w:color="auto"/>
            </w:tcBorders>
            <w:shd w:val="clear" w:color="auto" w:fill="auto"/>
            <w:vAlign w:val="center"/>
          </w:tcPr>
          <w:p w14:paraId="50A67347" w14:textId="66A2D582" w:rsidR="00322A28" w:rsidRPr="00C754A1" w:rsidRDefault="00322A28" w:rsidP="00322A28">
            <w:pPr>
              <w:spacing w:after="0" w:line="240" w:lineRule="auto"/>
              <w:jc w:val="center"/>
              <w:rPr>
                <w:rFonts w:ascii="Times New Roman" w:hAnsi="Times New Roman" w:cs="Times New Roman"/>
                <w:color w:val="000000"/>
              </w:rPr>
            </w:pPr>
            <w:r w:rsidRPr="00C754A1">
              <w:rPr>
                <w:rFonts w:ascii="Times New Roman" w:hAnsi="Times New Roman" w:cs="Times New Roman"/>
                <w:color w:val="000000"/>
              </w:rPr>
              <w:t>100,00</w:t>
            </w:r>
          </w:p>
        </w:tc>
        <w:tc>
          <w:tcPr>
            <w:tcW w:w="850" w:type="dxa"/>
            <w:tcBorders>
              <w:top w:val="nil"/>
              <w:left w:val="nil"/>
              <w:bottom w:val="single" w:sz="8" w:space="0" w:color="auto"/>
              <w:right w:val="single" w:sz="8" w:space="0" w:color="auto"/>
            </w:tcBorders>
            <w:shd w:val="clear" w:color="auto" w:fill="auto"/>
            <w:vAlign w:val="center"/>
          </w:tcPr>
          <w:p w14:paraId="1CA14D53" w14:textId="41162740" w:rsidR="00322A28" w:rsidRPr="00C754A1" w:rsidRDefault="00322A28" w:rsidP="00322A28">
            <w:pPr>
              <w:spacing w:after="0" w:line="240" w:lineRule="auto"/>
              <w:jc w:val="center"/>
              <w:rPr>
                <w:rFonts w:ascii="Times New Roman" w:hAnsi="Times New Roman" w:cs="Times New Roman"/>
                <w:color w:val="000000"/>
              </w:rPr>
            </w:pPr>
            <w:r w:rsidRPr="00C754A1">
              <w:rPr>
                <w:rFonts w:ascii="Times New Roman" w:hAnsi="Times New Roman" w:cs="Times New Roman"/>
                <w:color w:val="000000"/>
              </w:rPr>
              <w:t>100,00</w:t>
            </w:r>
          </w:p>
        </w:tc>
        <w:tc>
          <w:tcPr>
            <w:tcW w:w="851" w:type="dxa"/>
            <w:tcBorders>
              <w:top w:val="nil"/>
              <w:left w:val="nil"/>
              <w:bottom w:val="single" w:sz="8" w:space="0" w:color="auto"/>
              <w:right w:val="single" w:sz="8" w:space="0" w:color="auto"/>
            </w:tcBorders>
            <w:shd w:val="clear" w:color="auto" w:fill="auto"/>
            <w:vAlign w:val="center"/>
          </w:tcPr>
          <w:p w14:paraId="73203D85" w14:textId="7CF63FC8" w:rsidR="00322A28" w:rsidRPr="005C6B8B" w:rsidRDefault="00322A28" w:rsidP="00322A28">
            <w:pPr>
              <w:spacing w:after="0" w:line="240" w:lineRule="auto"/>
              <w:jc w:val="center"/>
              <w:rPr>
                <w:rFonts w:ascii="Times New Roman" w:hAnsi="Times New Roman" w:cs="Times New Roman"/>
                <w:color w:val="000000"/>
              </w:rPr>
            </w:pPr>
            <w:r w:rsidRPr="005C6B8B">
              <w:rPr>
                <w:rFonts w:ascii="Times New Roman" w:hAnsi="Times New Roman" w:cs="Times New Roman"/>
                <w:color w:val="000000"/>
              </w:rPr>
              <w:t>100,00</w:t>
            </w:r>
          </w:p>
        </w:tc>
      </w:tr>
      <w:tr w:rsidR="00EC75A8" w:rsidRPr="00E64168" w14:paraId="15687BF0" w14:textId="77777777" w:rsidTr="000E6E51">
        <w:trPr>
          <w:trHeight w:val="507"/>
        </w:trPr>
        <w:tc>
          <w:tcPr>
            <w:tcW w:w="560" w:type="dxa"/>
            <w:tcBorders>
              <w:top w:val="nil"/>
              <w:left w:val="single" w:sz="8" w:space="0" w:color="auto"/>
              <w:bottom w:val="single" w:sz="8" w:space="0" w:color="auto"/>
              <w:right w:val="single" w:sz="8" w:space="0" w:color="auto"/>
            </w:tcBorders>
            <w:shd w:val="clear" w:color="auto" w:fill="auto"/>
            <w:noWrap/>
            <w:vAlign w:val="center"/>
          </w:tcPr>
          <w:p w14:paraId="2071FF34" w14:textId="6DDAADDC" w:rsidR="00EC75A8" w:rsidRPr="00571640" w:rsidRDefault="006E3203" w:rsidP="00EC75A8">
            <w:pPr>
              <w:spacing w:after="0" w:line="240" w:lineRule="auto"/>
              <w:jc w:val="center"/>
              <w:rPr>
                <w:rFonts w:ascii="Times New Roman" w:eastAsia="Times New Roman" w:hAnsi="Times New Roman" w:cs="Times New Roman"/>
                <w:color w:val="000000"/>
                <w:lang w:eastAsia="ru-RU"/>
              </w:rPr>
            </w:pPr>
            <w:r w:rsidRPr="00571640">
              <w:rPr>
                <w:rFonts w:ascii="Times New Roman" w:hAnsi="Times New Roman" w:cs="Times New Roman"/>
                <w:color w:val="000000"/>
              </w:rPr>
              <w:t>6</w:t>
            </w:r>
          </w:p>
        </w:tc>
        <w:tc>
          <w:tcPr>
            <w:tcW w:w="2460" w:type="dxa"/>
            <w:tcBorders>
              <w:top w:val="nil"/>
              <w:left w:val="nil"/>
              <w:bottom w:val="single" w:sz="8" w:space="0" w:color="auto"/>
              <w:right w:val="single" w:sz="8" w:space="0" w:color="auto"/>
            </w:tcBorders>
            <w:shd w:val="clear" w:color="auto" w:fill="auto"/>
            <w:vAlign w:val="center"/>
          </w:tcPr>
          <w:p w14:paraId="50582A5B" w14:textId="77777777" w:rsidR="00EC75A8" w:rsidRPr="00182110" w:rsidRDefault="00EC75A8" w:rsidP="00EC75A8">
            <w:pPr>
              <w:spacing w:after="0" w:line="240" w:lineRule="auto"/>
              <w:jc w:val="both"/>
              <w:rPr>
                <w:rFonts w:ascii="Times New Roman" w:eastAsia="Times New Roman" w:hAnsi="Times New Roman" w:cs="Times New Roman"/>
                <w:color w:val="000000"/>
                <w:lang w:eastAsia="ru-RU"/>
              </w:rPr>
            </w:pPr>
            <w:r w:rsidRPr="00182110">
              <w:rPr>
                <w:rFonts w:ascii="Times New Roman" w:hAnsi="Times New Roman" w:cs="Times New Roman"/>
                <w:color w:val="000000" w:themeColor="text1"/>
              </w:rPr>
              <w:t xml:space="preserve">Уровень обеспеченности </w:t>
            </w:r>
            <w:r w:rsidRPr="00182110">
              <w:rPr>
                <w:rFonts w:ascii="Times New Roman" w:hAnsi="Times New Roman" w:cs="Times New Roman"/>
                <w:color w:val="000000"/>
              </w:rPr>
              <w:t>помещениями для культурно-досуговой деятельности</w:t>
            </w:r>
          </w:p>
        </w:tc>
        <w:tc>
          <w:tcPr>
            <w:tcW w:w="1368" w:type="dxa"/>
            <w:tcBorders>
              <w:top w:val="nil"/>
              <w:left w:val="nil"/>
              <w:bottom w:val="single" w:sz="8" w:space="0" w:color="auto"/>
              <w:right w:val="single" w:sz="8" w:space="0" w:color="auto"/>
            </w:tcBorders>
            <w:shd w:val="clear" w:color="auto" w:fill="auto"/>
            <w:noWrap/>
            <w:vAlign w:val="center"/>
          </w:tcPr>
          <w:p w14:paraId="615DD54D" w14:textId="77777777" w:rsidR="00EC75A8" w:rsidRPr="005C6B8B" w:rsidRDefault="00EC75A8" w:rsidP="00EC75A8">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w:t>
            </w:r>
          </w:p>
        </w:tc>
        <w:tc>
          <w:tcPr>
            <w:tcW w:w="847" w:type="dxa"/>
            <w:tcBorders>
              <w:top w:val="nil"/>
              <w:left w:val="nil"/>
              <w:bottom w:val="single" w:sz="8" w:space="0" w:color="auto"/>
              <w:right w:val="single" w:sz="8" w:space="0" w:color="auto"/>
            </w:tcBorders>
            <w:shd w:val="clear" w:color="auto" w:fill="auto"/>
            <w:vAlign w:val="center"/>
          </w:tcPr>
          <w:p w14:paraId="67CCC88E" w14:textId="6A6707ED" w:rsidR="00EC75A8" w:rsidRPr="00EC75A8" w:rsidRDefault="00EC75A8" w:rsidP="00EC75A8">
            <w:pPr>
              <w:spacing w:after="0" w:line="240" w:lineRule="auto"/>
              <w:jc w:val="center"/>
              <w:rPr>
                <w:rFonts w:ascii="Times New Roman" w:eastAsia="Times New Roman" w:hAnsi="Times New Roman" w:cs="Times New Roman"/>
                <w:color w:val="000000"/>
                <w:lang w:eastAsia="ru-RU"/>
              </w:rPr>
            </w:pPr>
            <w:r w:rsidRPr="00EC75A8">
              <w:rPr>
                <w:rFonts w:ascii="Times New Roman" w:hAnsi="Times New Roman" w:cs="Times New Roman"/>
                <w:color w:val="000000"/>
              </w:rPr>
              <w:t>33,53</w:t>
            </w:r>
          </w:p>
        </w:tc>
        <w:tc>
          <w:tcPr>
            <w:tcW w:w="851" w:type="dxa"/>
            <w:tcBorders>
              <w:top w:val="nil"/>
              <w:left w:val="nil"/>
              <w:bottom w:val="single" w:sz="8" w:space="0" w:color="auto"/>
              <w:right w:val="single" w:sz="8" w:space="0" w:color="auto"/>
            </w:tcBorders>
            <w:shd w:val="clear" w:color="auto" w:fill="auto"/>
            <w:vAlign w:val="center"/>
          </w:tcPr>
          <w:p w14:paraId="3636EAC5" w14:textId="0290D7F6" w:rsidR="00EC75A8" w:rsidRPr="00EC75A8" w:rsidRDefault="00EC75A8" w:rsidP="00EC75A8">
            <w:pPr>
              <w:spacing w:after="0" w:line="240" w:lineRule="auto"/>
              <w:jc w:val="center"/>
              <w:rPr>
                <w:rFonts w:ascii="Times New Roman" w:eastAsia="Times New Roman" w:hAnsi="Times New Roman" w:cs="Times New Roman"/>
                <w:color w:val="000000"/>
                <w:lang w:eastAsia="ru-RU"/>
              </w:rPr>
            </w:pPr>
            <w:r w:rsidRPr="00EC75A8">
              <w:rPr>
                <w:rFonts w:ascii="Times New Roman" w:hAnsi="Times New Roman" w:cs="Times New Roman"/>
                <w:color w:val="000000"/>
              </w:rPr>
              <w:t>32,99</w:t>
            </w:r>
          </w:p>
        </w:tc>
        <w:tc>
          <w:tcPr>
            <w:tcW w:w="850" w:type="dxa"/>
            <w:tcBorders>
              <w:top w:val="nil"/>
              <w:left w:val="nil"/>
              <w:bottom w:val="single" w:sz="8" w:space="0" w:color="auto"/>
              <w:right w:val="single" w:sz="8" w:space="0" w:color="auto"/>
            </w:tcBorders>
            <w:shd w:val="clear" w:color="auto" w:fill="auto"/>
            <w:vAlign w:val="center"/>
          </w:tcPr>
          <w:p w14:paraId="73D952B7" w14:textId="316A2182" w:rsidR="00EC75A8" w:rsidRPr="00EC75A8" w:rsidRDefault="00EC75A8" w:rsidP="00EC75A8">
            <w:pPr>
              <w:spacing w:after="0" w:line="240" w:lineRule="auto"/>
              <w:jc w:val="center"/>
              <w:rPr>
                <w:rFonts w:ascii="Times New Roman" w:eastAsia="Times New Roman" w:hAnsi="Times New Roman" w:cs="Times New Roman"/>
                <w:color w:val="000000"/>
                <w:lang w:eastAsia="ru-RU"/>
              </w:rPr>
            </w:pPr>
            <w:r w:rsidRPr="00EC75A8">
              <w:rPr>
                <w:rFonts w:ascii="Times New Roman" w:hAnsi="Times New Roman" w:cs="Times New Roman"/>
                <w:color w:val="000000"/>
              </w:rPr>
              <w:t>36,30</w:t>
            </w:r>
          </w:p>
        </w:tc>
        <w:tc>
          <w:tcPr>
            <w:tcW w:w="851" w:type="dxa"/>
            <w:tcBorders>
              <w:top w:val="nil"/>
              <w:left w:val="nil"/>
              <w:bottom w:val="single" w:sz="8" w:space="0" w:color="auto"/>
              <w:right w:val="single" w:sz="8" w:space="0" w:color="auto"/>
            </w:tcBorders>
            <w:shd w:val="clear" w:color="auto" w:fill="auto"/>
            <w:vAlign w:val="center"/>
          </w:tcPr>
          <w:p w14:paraId="73473DCC" w14:textId="0733F65A" w:rsidR="00EC75A8" w:rsidRPr="00EC75A8" w:rsidRDefault="00EC75A8" w:rsidP="00EC75A8">
            <w:pPr>
              <w:spacing w:after="0" w:line="240" w:lineRule="auto"/>
              <w:jc w:val="center"/>
              <w:rPr>
                <w:rFonts w:ascii="Times New Roman" w:eastAsia="Times New Roman" w:hAnsi="Times New Roman" w:cs="Times New Roman"/>
                <w:color w:val="000000"/>
                <w:lang w:eastAsia="ru-RU"/>
              </w:rPr>
            </w:pPr>
            <w:r w:rsidRPr="00EC75A8">
              <w:rPr>
                <w:rFonts w:ascii="Times New Roman" w:hAnsi="Times New Roman" w:cs="Times New Roman"/>
                <w:color w:val="000000"/>
              </w:rPr>
              <w:t>35,73</w:t>
            </w:r>
          </w:p>
        </w:tc>
        <w:tc>
          <w:tcPr>
            <w:tcW w:w="850" w:type="dxa"/>
            <w:tcBorders>
              <w:top w:val="nil"/>
              <w:left w:val="nil"/>
              <w:bottom w:val="single" w:sz="8" w:space="0" w:color="auto"/>
              <w:right w:val="single" w:sz="8" w:space="0" w:color="auto"/>
            </w:tcBorders>
            <w:shd w:val="clear" w:color="auto" w:fill="auto"/>
            <w:vAlign w:val="center"/>
          </w:tcPr>
          <w:p w14:paraId="0F1ABD1D" w14:textId="509B799C" w:rsidR="00EC75A8" w:rsidRPr="005C6B8B" w:rsidRDefault="00EC75A8" w:rsidP="00EC75A8">
            <w:pPr>
              <w:spacing w:after="0" w:line="240" w:lineRule="auto"/>
              <w:jc w:val="center"/>
              <w:rPr>
                <w:rFonts w:ascii="Times New Roman" w:eastAsia="Times New Roman" w:hAnsi="Times New Roman" w:cs="Times New Roman"/>
                <w:color w:val="000000"/>
                <w:lang w:eastAsia="ru-RU"/>
              </w:rPr>
            </w:pPr>
            <w:r w:rsidRPr="00997B36">
              <w:rPr>
                <w:rFonts w:ascii="Times New Roman" w:hAnsi="Times New Roman" w:cs="Times New Roman"/>
                <w:color w:val="000000"/>
              </w:rPr>
              <w:t>100,00</w:t>
            </w:r>
          </w:p>
        </w:tc>
        <w:tc>
          <w:tcPr>
            <w:tcW w:w="851" w:type="dxa"/>
            <w:tcBorders>
              <w:top w:val="nil"/>
              <w:left w:val="nil"/>
              <w:bottom w:val="single" w:sz="8" w:space="0" w:color="auto"/>
              <w:right w:val="single" w:sz="8" w:space="0" w:color="auto"/>
            </w:tcBorders>
            <w:shd w:val="clear" w:color="auto" w:fill="auto"/>
            <w:vAlign w:val="center"/>
          </w:tcPr>
          <w:p w14:paraId="0FD5BAB5" w14:textId="3160A55C" w:rsidR="00EC75A8" w:rsidRPr="005C6B8B" w:rsidRDefault="00EC75A8" w:rsidP="00EC75A8">
            <w:pPr>
              <w:spacing w:after="0" w:line="240" w:lineRule="auto"/>
              <w:jc w:val="center"/>
              <w:rPr>
                <w:rFonts w:ascii="Times New Roman" w:eastAsia="Times New Roman" w:hAnsi="Times New Roman" w:cs="Times New Roman"/>
                <w:color w:val="000000"/>
                <w:lang w:eastAsia="ru-RU"/>
              </w:rPr>
            </w:pPr>
            <w:r w:rsidRPr="005C6B8B">
              <w:rPr>
                <w:rFonts w:ascii="Times New Roman" w:hAnsi="Times New Roman" w:cs="Times New Roman"/>
                <w:color w:val="000000"/>
              </w:rPr>
              <w:t>100,00</w:t>
            </w:r>
          </w:p>
        </w:tc>
      </w:tr>
      <w:tr w:rsidR="00200470" w:rsidRPr="00E64168" w14:paraId="16C3A3F4" w14:textId="77777777" w:rsidTr="000E6E51">
        <w:trPr>
          <w:trHeight w:val="507"/>
        </w:trPr>
        <w:tc>
          <w:tcPr>
            <w:tcW w:w="560" w:type="dxa"/>
            <w:tcBorders>
              <w:top w:val="nil"/>
              <w:left w:val="single" w:sz="8" w:space="0" w:color="auto"/>
              <w:bottom w:val="single" w:sz="8" w:space="0" w:color="auto"/>
              <w:right w:val="single" w:sz="8" w:space="0" w:color="auto"/>
            </w:tcBorders>
            <w:shd w:val="clear" w:color="auto" w:fill="auto"/>
            <w:noWrap/>
            <w:vAlign w:val="center"/>
          </w:tcPr>
          <w:p w14:paraId="16746D84" w14:textId="60BE4483" w:rsidR="00200470" w:rsidRPr="00571640" w:rsidRDefault="00200470" w:rsidP="00200470">
            <w:pPr>
              <w:spacing w:after="0" w:line="240" w:lineRule="auto"/>
              <w:jc w:val="center"/>
              <w:rPr>
                <w:rFonts w:ascii="Times New Roman" w:hAnsi="Times New Roman" w:cs="Times New Roman"/>
                <w:color w:val="000000"/>
              </w:rPr>
            </w:pPr>
            <w:r w:rsidRPr="00571640">
              <w:rPr>
                <w:rFonts w:ascii="Times New Roman" w:hAnsi="Times New Roman" w:cs="Times New Roman"/>
                <w:color w:val="000000"/>
              </w:rPr>
              <w:t>7</w:t>
            </w:r>
          </w:p>
        </w:tc>
        <w:tc>
          <w:tcPr>
            <w:tcW w:w="2460" w:type="dxa"/>
            <w:tcBorders>
              <w:top w:val="nil"/>
              <w:left w:val="nil"/>
              <w:bottom w:val="single" w:sz="8" w:space="0" w:color="auto"/>
              <w:right w:val="single" w:sz="8" w:space="0" w:color="auto"/>
            </w:tcBorders>
            <w:shd w:val="clear" w:color="auto" w:fill="auto"/>
            <w:vAlign w:val="bottom"/>
          </w:tcPr>
          <w:p w14:paraId="0B9A0DB0" w14:textId="7E57436E" w:rsidR="00200470" w:rsidRPr="00200470" w:rsidRDefault="00200470" w:rsidP="00200470">
            <w:pPr>
              <w:spacing w:after="0" w:line="240" w:lineRule="auto"/>
              <w:jc w:val="both"/>
              <w:rPr>
                <w:rFonts w:ascii="Times New Roman" w:hAnsi="Times New Roman" w:cs="Times New Roman"/>
                <w:color w:val="000000" w:themeColor="text1"/>
              </w:rPr>
            </w:pPr>
            <w:r w:rsidRPr="00200470">
              <w:rPr>
                <w:rFonts w:ascii="Times New Roman" w:hAnsi="Times New Roman" w:cs="Times New Roman"/>
                <w:color w:val="000000"/>
              </w:rPr>
              <w:t>Обеспеченность кинотеатрами</w:t>
            </w:r>
          </w:p>
        </w:tc>
        <w:tc>
          <w:tcPr>
            <w:tcW w:w="1368" w:type="dxa"/>
            <w:tcBorders>
              <w:top w:val="nil"/>
              <w:left w:val="nil"/>
              <w:bottom w:val="single" w:sz="8" w:space="0" w:color="auto"/>
              <w:right w:val="single" w:sz="8" w:space="0" w:color="auto"/>
            </w:tcBorders>
            <w:shd w:val="clear" w:color="auto" w:fill="auto"/>
            <w:noWrap/>
            <w:vAlign w:val="center"/>
          </w:tcPr>
          <w:p w14:paraId="300BDD46" w14:textId="3846C40E" w:rsidR="00200470" w:rsidRPr="00200470" w:rsidRDefault="001F6C95"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ш</w:t>
            </w:r>
            <w:r w:rsidR="005E4994">
              <w:rPr>
                <w:rFonts w:ascii="Times New Roman" w:hAnsi="Times New Roman" w:cs="Times New Roman"/>
                <w:color w:val="000000"/>
              </w:rPr>
              <w:t>т.</w:t>
            </w:r>
          </w:p>
        </w:tc>
        <w:tc>
          <w:tcPr>
            <w:tcW w:w="847" w:type="dxa"/>
            <w:tcBorders>
              <w:top w:val="nil"/>
              <w:left w:val="nil"/>
              <w:bottom w:val="single" w:sz="8" w:space="0" w:color="auto"/>
              <w:right w:val="single" w:sz="8" w:space="0" w:color="auto"/>
            </w:tcBorders>
            <w:shd w:val="clear" w:color="auto" w:fill="auto"/>
            <w:vAlign w:val="center"/>
          </w:tcPr>
          <w:p w14:paraId="52349315" w14:textId="7D2E5AB6" w:rsidR="00200470" w:rsidRPr="00200470" w:rsidRDefault="005E4994"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vAlign w:val="center"/>
          </w:tcPr>
          <w:p w14:paraId="45FB5F80" w14:textId="19D2E0AD" w:rsidR="00200470" w:rsidRPr="00200470" w:rsidRDefault="005E4994"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0" w:type="dxa"/>
            <w:tcBorders>
              <w:top w:val="nil"/>
              <w:left w:val="nil"/>
              <w:bottom w:val="single" w:sz="8" w:space="0" w:color="auto"/>
              <w:right w:val="single" w:sz="8" w:space="0" w:color="auto"/>
            </w:tcBorders>
            <w:shd w:val="clear" w:color="auto" w:fill="auto"/>
            <w:vAlign w:val="center"/>
          </w:tcPr>
          <w:p w14:paraId="578B874B" w14:textId="4AFE3460" w:rsidR="00200470" w:rsidRPr="00200470" w:rsidRDefault="005E4994"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vAlign w:val="center"/>
          </w:tcPr>
          <w:p w14:paraId="1ED22143" w14:textId="57E1AA4F" w:rsidR="00200470" w:rsidRPr="00200470" w:rsidRDefault="005E4994"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0" w:type="dxa"/>
            <w:tcBorders>
              <w:top w:val="nil"/>
              <w:left w:val="nil"/>
              <w:bottom w:val="single" w:sz="8" w:space="0" w:color="auto"/>
              <w:right w:val="single" w:sz="8" w:space="0" w:color="auto"/>
            </w:tcBorders>
            <w:shd w:val="clear" w:color="auto" w:fill="auto"/>
            <w:vAlign w:val="center"/>
          </w:tcPr>
          <w:p w14:paraId="7E52D915" w14:textId="0A0D1518" w:rsidR="00200470" w:rsidRPr="00200470" w:rsidRDefault="008B24D7"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8" w:space="0" w:color="auto"/>
              <w:right w:val="single" w:sz="8" w:space="0" w:color="auto"/>
            </w:tcBorders>
            <w:shd w:val="clear" w:color="auto" w:fill="auto"/>
            <w:vAlign w:val="center"/>
          </w:tcPr>
          <w:p w14:paraId="4B5F015A" w14:textId="114B1D25" w:rsidR="00200470" w:rsidRPr="00200470" w:rsidRDefault="008B24D7" w:rsidP="0020047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AE6CBE" w:rsidRPr="00E64168" w14:paraId="2DD52CF6" w14:textId="77777777" w:rsidTr="000E6E51">
        <w:trPr>
          <w:trHeight w:val="546"/>
        </w:trPr>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646752EB" w14:textId="1FDB453C" w:rsidR="00AE6CBE" w:rsidRPr="00571640" w:rsidRDefault="00AE6CBE" w:rsidP="00AE6CBE">
            <w:pPr>
              <w:spacing w:after="0" w:line="240" w:lineRule="auto"/>
              <w:jc w:val="center"/>
              <w:rPr>
                <w:rFonts w:ascii="Times New Roman" w:eastAsia="Times New Roman" w:hAnsi="Times New Roman" w:cs="Times New Roman"/>
                <w:color w:val="000000"/>
                <w:lang w:eastAsia="ru-RU"/>
              </w:rPr>
            </w:pPr>
            <w:r w:rsidRPr="00571640">
              <w:rPr>
                <w:rFonts w:ascii="Times New Roman" w:hAnsi="Times New Roman" w:cs="Times New Roman"/>
                <w:color w:val="000000"/>
              </w:rPr>
              <w:t>8</w:t>
            </w:r>
          </w:p>
        </w:tc>
        <w:tc>
          <w:tcPr>
            <w:tcW w:w="2460" w:type="dxa"/>
            <w:tcBorders>
              <w:top w:val="nil"/>
              <w:left w:val="nil"/>
              <w:bottom w:val="single" w:sz="8" w:space="0" w:color="auto"/>
              <w:right w:val="single" w:sz="8" w:space="0" w:color="auto"/>
            </w:tcBorders>
            <w:shd w:val="clear" w:color="auto" w:fill="auto"/>
            <w:vAlign w:val="center"/>
            <w:hideMark/>
          </w:tcPr>
          <w:p w14:paraId="6AE4EC11" w14:textId="0A3EEA45" w:rsidR="00AE6CBE" w:rsidRPr="00AE6CBE" w:rsidRDefault="00AE6CBE" w:rsidP="00AE6CBE">
            <w:pPr>
              <w:spacing w:line="240" w:lineRule="auto"/>
              <w:jc w:val="both"/>
              <w:rPr>
                <w:rFonts w:ascii="Times New Roman" w:hAnsi="Times New Roman" w:cs="Times New Roman"/>
                <w:color w:val="000000" w:themeColor="text1"/>
              </w:rPr>
            </w:pPr>
            <w:r w:rsidRPr="00AE6CBE">
              <w:rPr>
                <w:rFonts w:ascii="Times New Roman" w:hAnsi="Times New Roman" w:cs="Times New Roman"/>
                <w:color w:val="000000"/>
              </w:rPr>
              <w:t>Обеспеченность населения физкультурно-спортивными залами</w:t>
            </w:r>
          </w:p>
        </w:tc>
        <w:tc>
          <w:tcPr>
            <w:tcW w:w="1368" w:type="dxa"/>
            <w:tcBorders>
              <w:top w:val="nil"/>
              <w:left w:val="nil"/>
              <w:bottom w:val="single" w:sz="8" w:space="0" w:color="auto"/>
              <w:right w:val="single" w:sz="8" w:space="0" w:color="auto"/>
            </w:tcBorders>
            <w:shd w:val="clear" w:color="auto" w:fill="auto"/>
            <w:noWrap/>
            <w:vAlign w:val="center"/>
            <w:hideMark/>
          </w:tcPr>
          <w:p w14:paraId="6B413B30" w14:textId="71E1E524" w:rsidR="00AE6CBE" w:rsidRPr="00AE6CBE" w:rsidRDefault="00AE6CBE" w:rsidP="00AE6CBE">
            <w:pPr>
              <w:spacing w:after="0" w:line="240" w:lineRule="auto"/>
              <w:jc w:val="center"/>
              <w:rPr>
                <w:rFonts w:ascii="Times New Roman" w:eastAsia="Times New Roman" w:hAnsi="Times New Roman" w:cs="Times New Roman"/>
                <w:color w:val="000000"/>
                <w:lang w:eastAsia="ru-RU"/>
              </w:rPr>
            </w:pPr>
            <w:r w:rsidRPr="00AE6CBE">
              <w:rPr>
                <w:rFonts w:ascii="Times New Roman" w:hAnsi="Times New Roman" w:cs="Times New Roman"/>
                <w:color w:val="000000"/>
              </w:rPr>
              <w:t>%</w:t>
            </w:r>
          </w:p>
        </w:tc>
        <w:tc>
          <w:tcPr>
            <w:tcW w:w="847" w:type="dxa"/>
            <w:tcBorders>
              <w:top w:val="nil"/>
              <w:left w:val="nil"/>
              <w:bottom w:val="single" w:sz="8" w:space="0" w:color="auto"/>
              <w:right w:val="single" w:sz="8" w:space="0" w:color="auto"/>
            </w:tcBorders>
            <w:shd w:val="clear" w:color="auto" w:fill="auto"/>
            <w:noWrap/>
            <w:vAlign w:val="center"/>
            <w:hideMark/>
          </w:tcPr>
          <w:p w14:paraId="408899BF" w14:textId="0DAC92C5" w:rsidR="00AE6CBE" w:rsidRPr="00AE6CBE" w:rsidRDefault="006E7E02" w:rsidP="00AE6CB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62,70</w:t>
            </w:r>
          </w:p>
        </w:tc>
        <w:tc>
          <w:tcPr>
            <w:tcW w:w="851" w:type="dxa"/>
            <w:tcBorders>
              <w:top w:val="nil"/>
              <w:left w:val="nil"/>
              <w:bottom w:val="single" w:sz="8" w:space="0" w:color="auto"/>
              <w:right w:val="single" w:sz="8" w:space="0" w:color="auto"/>
            </w:tcBorders>
            <w:shd w:val="clear" w:color="auto" w:fill="auto"/>
            <w:noWrap/>
            <w:vAlign w:val="center"/>
          </w:tcPr>
          <w:p w14:paraId="537F1139" w14:textId="4D75914B" w:rsidR="00AE6CBE" w:rsidRPr="00AE6CBE" w:rsidRDefault="006E7E02" w:rsidP="00AE6CB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77,30</w:t>
            </w:r>
          </w:p>
        </w:tc>
        <w:tc>
          <w:tcPr>
            <w:tcW w:w="850" w:type="dxa"/>
            <w:tcBorders>
              <w:top w:val="nil"/>
              <w:left w:val="nil"/>
              <w:bottom w:val="single" w:sz="8" w:space="0" w:color="auto"/>
              <w:right w:val="single" w:sz="8" w:space="0" w:color="auto"/>
            </w:tcBorders>
            <w:shd w:val="clear" w:color="auto" w:fill="auto"/>
            <w:noWrap/>
            <w:vAlign w:val="center"/>
          </w:tcPr>
          <w:p w14:paraId="4CC49392" w14:textId="72FD67ED" w:rsidR="00AE6CBE" w:rsidRPr="00AE6CBE" w:rsidRDefault="006E7E02" w:rsidP="00AE6CB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87,73</w:t>
            </w:r>
          </w:p>
        </w:tc>
        <w:tc>
          <w:tcPr>
            <w:tcW w:w="851" w:type="dxa"/>
            <w:tcBorders>
              <w:top w:val="nil"/>
              <w:left w:val="nil"/>
              <w:bottom w:val="single" w:sz="8" w:space="0" w:color="auto"/>
              <w:right w:val="single" w:sz="8" w:space="0" w:color="auto"/>
            </w:tcBorders>
            <w:shd w:val="clear" w:color="auto" w:fill="auto"/>
            <w:noWrap/>
            <w:vAlign w:val="center"/>
          </w:tcPr>
          <w:p w14:paraId="2C5E160A" w14:textId="6D9E5647" w:rsidR="00AE6CBE" w:rsidRPr="00AE6CBE" w:rsidRDefault="006E7E02" w:rsidP="00AE6CB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93,98</w:t>
            </w:r>
          </w:p>
        </w:tc>
        <w:tc>
          <w:tcPr>
            <w:tcW w:w="850" w:type="dxa"/>
            <w:tcBorders>
              <w:top w:val="nil"/>
              <w:left w:val="nil"/>
              <w:bottom w:val="single" w:sz="8" w:space="0" w:color="auto"/>
              <w:right w:val="single" w:sz="8" w:space="0" w:color="auto"/>
            </w:tcBorders>
            <w:shd w:val="clear" w:color="auto" w:fill="auto"/>
            <w:noWrap/>
            <w:vAlign w:val="center"/>
          </w:tcPr>
          <w:p w14:paraId="30805AD8" w14:textId="3DDDFD30" w:rsidR="00AE6CBE" w:rsidRPr="00AE6CBE" w:rsidRDefault="006E7E02" w:rsidP="00AE6CBE">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98,16</w:t>
            </w:r>
          </w:p>
        </w:tc>
        <w:tc>
          <w:tcPr>
            <w:tcW w:w="851" w:type="dxa"/>
            <w:tcBorders>
              <w:top w:val="nil"/>
              <w:left w:val="nil"/>
              <w:bottom w:val="single" w:sz="8" w:space="0" w:color="auto"/>
              <w:right w:val="single" w:sz="8" w:space="0" w:color="auto"/>
            </w:tcBorders>
            <w:shd w:val="clear" w:color="auto" w:fill="auto"/>
            <w:noWrap/>
            <w:vAlign w:val="center"/>
            <w:hideMark/>
          </w:tcPr>
          <w:p w14:paraId="4729E8CF" w14:textId="4BE82AFF" w:rsidR="00AE6CBE" w:rsidRPr="00AE6CBE" w:rsidRDefault="006E7E02" w:rsidP="00AE6CBE">
            <w:pPr>
              <w:spacing w:after="0" w:line="240" w:lineRule="auto"/>
              <w:jc w:val="center"/>
              <w:rPr>
                <w:rFonts w:ascii="Times New Roman" w:eastAsia="Times New Roman" w:hAnsi="Times New Roman" w:cs="Times New Roman"/>
                <w:color w:val="000000"/>
                <w:highlight w:val="yellow"/>
                <w:lang w:eastAsia="ru-RU"/>
              </w:rPr>
            </w:pPr>
            <w:r>
              <w:rPr>
                <w:rFonts w:ascii="Times New Roman" w:hAnsi="Times New Roman" w:cs="Times New Roman"/>
                <w:color w:val="000000"/>
              </w:rPr>
              <w:t>100,00</w:t>
            </w:r>
          </w:p>
        </w:tc>
      </w:tr>
      <w:tr w:rsidR="00D83694" w:rsidRPr="00E64168" w14:paraId="7AB3C94F" w14:textId="77777777" w:rsidTr="00CE67FB">
        <w:trPr>
          <w:trHeight w:val="121"/>
        </w:trPr>
        <w:tc>
          <w:tcPr>
            <w:tcW w:w="560" w:type="dxa"/>
            <w:tcBorders>
              <w:top w:val="nil"/>
              <w:left w:val="single" w:sz="8" w:space="0" w:color="auto"/>
              <w:bottom w:val="single" w:sz="4" w:space="0" w:color="auto"/>
              <w:right w:val="single" w:sz="8" w:space="0" w:color="auto"/>
            </w:tcBorders>
            <w:shd w:val="clear" w:color="auto" w:fill="auto"/>
            <w:noWrap/>
            <w:vAlign w:val="center"/>
            <w:hideMark/>
          </w:tcPr>
          <w:p w14:paraId="662A9216" w14:textId="761F12FE" w:rsidR="00D83694" w:rsidRPr="00571640" w:rsidRDefault="00D83694" w:rsidP="00D83694">
            <w:pPr>
              <w:spacing w:after="0" w:line="240" w:lineRule="auto"/>
              <w:jc w:val="center"/>
              <w:rPr>
                <w:rFonts w:ascii="Times New Roman" w:eastAsia="Times New Roman" w:hAnsi="Times New Roman" w:cs="Times New Roman"/>
                <w:color w:val="000000"/>
                <w:lang w:eastAsia="ru-RU"/>
              </w:rPr>
            </w:pPr>
            <w:r w:rsidRPr="00571640">
              <w:rPr>
                <w:rFonts w:ascii="Times New Roman" w:hAnsi="Times New Roman" w:cs="Times New Roman"/>
                <w:color w:val="000000"/>
              </w:rPr>
              <w:t>9</w:t>
            </w:r>
          </w:p>
        </w:tc>
        <w:tc>
          <w:tcPr>
            <w:tcW w:w="2460" w:type="dxa"/>
            <w:tcBorders>
              <w:top w:val="nil"/>
              <w:left w:val="nil"/>
              <w:bottom w:val="single" w:sz="4" w:space="0" w:color="auto"/>
              <w:right w:val="single" w:sz="8" w:space="0" w:color="auto"/>
            </w:tcBorders>
            <w:shd w:val="clear" w:color="auto" w:fill="auto"/>
            <w:vAlign w:val="center"/>
            <w:hideMark/>
          </w:tcPr>
          <w:p w14:paraId="0A334317" w14:textId="2C1A3EE5" w:rsidR="00D83694" w:rsidRPr="006E7E02" w:rsidRDefault="00D83694" w:rsidP="00E33941">
            <w:pPr>
              <w:spacing w:after="0" w:line="240" w:lineRule="auto"/>
              <w:jc w:val="both"/>
              <w:rPr>
                <w:rFonts w:ascii="Times New Roman" w:eastAsia="Times New Roman" w:hAnsi="Times New Roman" w:cs="Times New Roman"/>
                <w:color w:val="000000"/>
                <w:highlight w:val="yellow"/>
                <w:lang w:eastAsia="ru-RU"/>
              </w:rPr>
            </w:pPr>
            <w:r w:rsidRPr="00CE67FB">
              <w:rPr>
                <w:rFonts w:ascii="Times New Roman" w:hAnsi="Times New Roman" w:cs="Times New Roman"/>
                <w:color w:val="000000"/>
              </w:rPr>
              <w:t>Обеспеченность плавательными бассейнами</w:t>
            </w:r>
          </w:p>
        </w:tc>
        <w:tc>
          <w:tcPr>
            <w:tcW w:w="1368" w:type="dxa"/>
            <w:tcBorders>
              <w:top w:val="nil"/>
              <w:left w:val="nil"/>
              <w:bottom w:val="single" w:sz="4" w:space="0" w:color="auto"/>
              <w:right w:val="single" w:sz="8" w:space="0" w:color="auto"/>
            </w:tcBorders>
            <w:shd w:val="clear" w:color="auto" w:fill="auto"/>
            <w:noWrap/>
            <w:vAlign w:val="center"/>
            <w:hideMark/>
          </w:tcPr>
          <w:p w14:paraId="6BA18ED0" w14:textId="54E3E8E5" w:rsidR="00D83694" w:rsidRPr="00D83694" w:rsidRDefault="00CE67FB" w:rsidP="00D83694">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color w:val="000000"/>
              </w:rPr>
              <w:t>%</w:t>
            </w:r>
          </w:p>
        </w:tc>
        <w:tc>
          <w:tcPr>
            <w:tcW w:w="847" w:type="dxa"/>
            <w:tcBorders>
              <w:top w:val="nil"/>
              <w:left w:val="nil"/>
              <w:bottom w:val="single" w:sz="4" w:space="0" w:color="auto"/>
              <w:right w:val="single" w:sz="8" w:space="0" w:color="auto"/>
            </w:tcBorders>
            <w:shd w:val="clear" w:color="auto" w:fill="auto"/>
            <w:noWrap/>
            <w:vAlign w:val="center"/>
            <w:hideMark/>
          </w:tcPr>
          <w:p w14:paraId="2FF0AA04" w14:textId="51AC3D2F" w:rsidR="00D83694" w:rsidRPr="00D83694" w:rsidRDefault="00CE67FB" w:rsidP="00D83694">
            <w:pPr>
              <w:spacing w:after="0" w:line="240" w:lineRule="auto"/>
              <w:jc w:val="center"/>
              <w:rPr>
                <w:rFonts w:ascii="Times New Roman" w:eastAsia="Times New Roman" w:hAnsi="Times New Roman" w:cs="Times New Roman"/>
                <w:color w:val="000000"/>
                <w:highlight w:val="yellow"/>
                <w:lang w:eastAsia="ru-RU"/>
              </w:rPr>
            </w:pPr>
            <w:r>
              <w:rPr>
                <w:rFonts w:ascii="Times New Roman" w:hAnsi="Times New Roman" w:cs="Times New Roman"/>
                <w:color w:val="000000"/>
              </w:rPr>
              <w:t>28,57</w:t>
            </w:r>
          </w:p>
        </w:tc>
        <w:tc>
          <w:tcPr>
            <w:tcW w:w="851" w:type="dxa"/>
            <w:tcBorders>
              <w:top w:val="nil"/>
              <w:left w:val="nil"/>
              <w:bottom w:val="single" w:sz="4" w:space="0" w:color="auto"/>
              <w:right w:val="single" w:sz="8" w:space="0" w:color="auto"/>
            </w:tcBorders>
            <w:shd w:val="clear" w:color="auto" w:fill="auto"/>
            <w:noWrap/>
            <w:vAlign w:val="center"/>
            <w:hideMark/>
          </w:tcPr>
          <w:p w14:paraId="3EB71706" w14:textId="263B4B23" w:rsidR="00D83694" w:rsidRPr="00D83694" w:rsidRDefault="00CE67FB" w:rsidP="00D83694">
            <w:pPr>
              <w:spacing w:after="0" w:line="240" w:lineRule="auto"/>
              <w:jc w:val="center"/>
              <w:rPr>
                <w:rFonts w:ascii="Times New Roman" w:eastAsia="Times New Roman" w:hAnsi="Times New Roman" w:cs="Times New Roman"/>
                <w:color w:val="000000"/>
                <w:highlight w:val="yellow"/>
                <w:lang w:eastAsia="ru-RU"/>
              </w:rPr>
            </w:pPr>
            <w:r>
              <w:rPr>
                <w:rFonts w:ascii="Times New Roman" w:hAnsi="Times New Roman" w:cs="Times New Roman"/>
                <w:color w:val="000000"/>
              </w:rPr>
              <w:t>28,57</w:t>
            </w:r>
          </w:p>
        </w:tc>
        <w:tc>
          <w:tcPr>
            <w:tcW w:w="850" w:type="dxa"/>
            <w:tcBorders>
              <w:top w:val="nil"/>
              <w:left w:val="nil"/>
              <w:bottom w:val="single" w:sz="4" w:space="0" w:color="auto"/>
              <w:right w:val="single" w:sz="8" w:space="0" w:color="auto"/>
            </w:tcBorders>
            <w:shd w:val="clear" w:color="auto" w:fill="auto"/>
            <w:noWrap/>
            <w:vAlign w:val="center"/>
            <w:hideMark/>
          </w:tcPr>
          <w:p w14:paraId="10FB042B" w14:textId="77E4979D" w:rsidR="00D83694" w:rsidRPr="00D83694" w:rsidRDefault="00CE67FB" w:rsidP="00D83694">
            <w:pPr>
              <w:spacing w:after="0" w:line="240" w:lineRule="auto"/>
              <w:jc w:val="center"/>
              <w:rPr>
                <w:rFonts w:ascii="Times New Roman" w:eastAsia="Times New Roman" w:hAnsi="Times New Roman" w:cs="Times New Roman"/>
                <w:color w:val="000000"/>
                <w:highlight w:val="yellow"/>
                <w:lang w:eastAsia="ru-RU"/>
              </w:rPr>
            </w:pPr>
            <w:r>
              <w:rPr>
                <w:rFonts w:ascii="Times New Roman" w:hAnsi="Times New Roman" w:cs="Times New Roman"/>
                <w:color w:val="000000"/>
              </w:rPr>
              <w:t>28,57</w:t>
            </w:r>
          </w:p>
        </w:tc>
        <w:tc>
          <w:tcPr>
            <w:tcW w:w="851" w:type="dxa"/>
            <w:tcBorders>
              <w:top w:val="nil"/>
              <w:left w:val="nil"/>
              <w:bottom w:val="single" w:sz="4" w:space="0" w:color="auto"/>
              <w:right w:val="single" w:sz="8" w:space="0" w:color="auto"/>
            </w:tcBorders>
            <w:shd w:val="clear" w:color="auto" w:fill="auto"/>
            <w:noWrap/>
            <w:vAlign w:val="center"/>
          </w:tcPr>
          <w:p w14:paraId="08DBA7F0" w14:textId="02295978" w:rsidR="00D83694" w:rsidRPr="00CE67FB" w:rsidRDefault="00CE67FB" w:rsidP="00D83694">
            <w:pPr>
              <w:spacing w:after="0" w:line="240" w:lineRule="auto"/>
              <w:jc w:val="center"/>
              <w:rPr>
                <w:rFonts w:ascii="Times New Roman" w:eastAsia="Times New Roman" w:hAnsi="Times New Roman" w:cs="Times New Roman"/>
                <w:color w:val="000000"/>
                <w:lang w:eastAsia="ru-RU"/>
              </w:rPr>
            </w:pPr>
            <w:r w:rsidRPr="00CE67FB">
              <w:rPr>
                <w:rFonts w:ascii="Times New Roman" w:eastAsia="Times New Roman" w:hAnsi="Times New Roman" w:cs="Times New Roman"/>
                <w:color w:val="000000"/>
                <w:lang w:eastAsia="ru-RU"/>
              </w:rPr>
              <w:t>28,57</w:t>
            </w:r>
          </w:p>
        </w:tc>
        <w:tc>
          <w:tcPr>
            <w:tcW w:w="850" w:type="dxa"/>
            <w:tcBorders>
              <w:top w:val="nil"/>
              <w:left w:val="nil"/>
              <w:bottom w:val="single" w:sz="4" w:space="0" w:color="auto"/>
              <w:right w:val="single" w:sz="8" w:space="0" w:color="auto"/>
            </w:tcBorders>
            <w:shd w:val="clear" w:color="auto" w:fill="auto"/>
            <w:noWrap/>
            <w:vAlign w:val="center"/>
          </w:tcPr>
          <w:p w14:paraId="6DC64C25" w14:textId="1E3796F3" w:rsidR="00D83694" w:rsidRPr="00CE67FB" w:rsidRDefault="00CE67FB" w:rsidP="00D83694">
            <w:pPr>
              <w:spacing w:after="0" w:line="240" w:lineRule="auto"/>
              <w:jc w:val="center"/>
              <w:rPr>
                <w:rFonts w:ascii="Times New Roman" w:eastAsia="Times New Roman" w:hAnsi="Times New Roman" w:cs="Times New Roman"/>
                <w:color w:val="000000"/>
                <w:lang w:eastAsia="ru-RU"/>
              </w:rPr>
            </w:pPr>
            <w:r w:rsidRPr="00CE67FB">
              <w:rPr>
                <w:rFonts w:ascii="Times New Roman" w:eastAsia="Times New Roman" w:hAnsi="Times New Roman" w:cs="Times New Roman"/>
                <w:color w:val="000000"/>
                <w:lang w:eastAsia="ru-RU"/>
              </w:rPr>
              <w:t>28,57</w:t>
            </w:r>
          </w:p>
        </w:tc>
        <w:tc>
          <w:tcPr>
            <w:tcW w:w="851" w:type="dxa"/>
            <w:tcBorders>
              <w:top w:val="nil"/>
              <w:left w:val="nil"/>
              <w:bottom w:val="single" w:sz="4" w:space="0" w:color="auto"/>
              <w:right w:val="single" w:sz="8" w:space="0" w:color="auto"/>
            </w:tcBorders>
            <w:shd w:val="clear" w:color="auto" w:fill="auto"/>
            <w:noWrap/>
            <w:vAlign w:val="center"/>
          </w:tcPr>
          <w:p w14:paraId="6B641CDA" w14:textId="348E9841" w:rsidR="00D83694" w:rsidRPr="00CE67FB" w:rsidRDefault="00CE67FB" w:rsidP="00D83694">
            <w:pPr>
              <w:spacing w:after="0" w:line="240" w:lineRule="auto"/>
              <w:jc w:val="center"/>
              <w:rPr>
                <w:rFonts w:ascii="Times New Roman" w:eastAsia="Times New Roman" w:hAnsi="Times New Roman" w:cs="Times New Roman"/>
                <w:color w:val="000000"/>
                <w:lang w:eastAsia="ru-RU"/>
              </w:rPr>
            </w:pPr>
            <w:r w:rsidRPr="00CE67FB">
              <w:rPr>
                <w:rFonts w:ascii="Times New Roman" w:eastAsia="Times New Roman" w:hAnsi="Times New Roman" w:cs="Times New Roman"/>
                <w:color w:val="000000"/>
                <w:lang w:eastAsia="ru-RU"/>
              </w:rPr>
              <w:t>28,57</w:t>
            </w:r>
          </w:p>
        </w:tc>
      </w:tr>
      <w:tr w:rsidR="00FA0B41" w:rsidRPr="00E64168" w14:paraId="1C0FEA72" w14:textId="77777777" w:rsidTr="000E6E51">
        <w:trPr>
          <w:trHeight w:val="121"/>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C340AEF" w14:textId="5F427219" w:rsidR="00FA0B41" w:rsidRPr="00571640" w:rsidRDefault="00FA0B41" w:rsidP="00FA0B41">
            <w:pPr>
              <w:spacing w:after="0" w:line="240" w:lineRule="auto"/>
              <w:jc w:val="center"/>
              <w:rPr>
                <w:rFonts w:ascii="Times New Roman" w:hAnsi="Times New Roman" w:cs="Times New Roman"/>
                <w:color w:val="000000"/>
              </w:rPr>
            </w:pPr>
            <w:r w:rsidRPr="00571640">
              <w:rPr>
                <w:rFonts w:ascii="Times New Roman" w:hAnsi="Times New Roman" w:cs="Times New Roman"/>
                <w:color w:val="000000"/>
              </w:rPr>
              <w:t>10</w:t>
            </w:r>
          </w:p>
        </w:tc>
        <w:tc>
          <w:tcPr>
            <w:tcW w:w="2460" w:type="dxa"/>
            <w:tcBorders>
              <w:top w:val="single" w:sz="4" w:space="0" w:color="auto"/>
              <w:left w:val="nil"/>
              <w:bottom w:val="single" w:sz="8" w:space="0" w:color="auto"/>
              <w:right w:val="single" w:sz="8" w:space="0" w:color="auto"/>
            </w:tcBorders>
            <w:shd w:val="clear" w:color="auto" w:fill="auto"/>
            <w:vAlign w:val="bottom"/>
          </w:tcPr>
          <w:p w14:paraId="63944FF5" w14:textId="132003D3" w:rsidR="00FA0B41" w:rsidRPr="004C1FD6" w:rsidRDefault="00FA0B41" w:rsidP="00FA0B41">
            <w:pPr>
              <w:spacing w:after="0" w:line="240" w:lineRule="auto"/>
              <w:jc w:val="both"/>
              <w:rPr>
                <w:rFonts w:ascii="Times New Roman" w:hAnsi="Times New Roman" w:cs="Times New Roman"/>
                <w:color w:val="000000" w:themeColor="text1"/>
              </w:rPr>
            </w:pPr>
            <w:r w:rsidRPr="004C1FD6">
              <w:rPr>
                <w:rFonts w:ascii="Times New Roman" w:hAnsi="Times New Roman" w:cs="Times New Roman"/>
                <w:color w:val="000000"/>
              </w:rPr>
              <w:t>Обеспеченность населения плоскостными спортивными сооружениями</w:t>
            </w:r>
          </w:p>
        </w:tc>
        <w:tc>
          <w:tcPr>
            <w:tcW w:w="1368" w:type="dxa"/>
            <w:tcBorders>
              <w:top w:val="single" w:sz="4" w:space="0" w:color="auto"/>
              <w:left w:val="nil"/>
              <w:bottom w:val="single" w:sz="8" w:space="0" w:color="auto"/>
              <w:right w:val="single" w:sz="8" w:space="0" w:color="auto"/>
            </w:tcBorders>
            <w:shd w:val="clear" w:color="auto" w:fill="auto"/>
            <w:noWrap/>
            <w:vAlign w:val="center"/>
          </w:tcPr>
          <w:p w14:paraId="4BCC61BD" w14:textId="4E3F67DB" w:rsidR="00FA0B41" w:rsidRPr="004C1FD6" w:rsidRDefault="00FA0B41" w:rsidP="00FA0B41">
            <w:pPr>
              <w:spacing w:after="0" w:line="240" w:lineRule="auto"/>
              <w:jc w:val="center"/>
              <w:rPr>
                <w:rFonts w:ascii="Times New Roman" w:hAnsi="Times New Roman" w:cs="Times New Roman"/>
                <w:color w:val="000000"/>
              </w:rPr>
            </w:pPr>
            <w:r w:rsidRPr="004C1FD6">
              <w:rPr>
                <w:rFonts w:ascii="Times New Roman" w:hAnsi="Times New Roman" w:cs="Times New Roman"/>
                <w:color w:val="000000"/>
              </w:rPr>
              <w:t>%</w:t>
            </w:r>
          </w:p>
        </w:tc>
        <w:tc>
          <w:tcPr>
            <w:tcW w:w="847" w:type="dxa"/>
            <w:tcBorders>
              <w:top w:val="single" w:sz="4" w:space="0" w:color="auto"/>
              <w:left w:val="nil"/>
              <w:bottom w:val="single" w:sz="8" w:space="0" w:color="auto"/>
              <w:right w:val="single" w:sz="8" w:space="0" w:color="auto"/>
            </w:tcBorders>
            <w:shd w:val="clear" w:color="auto" w:fill="auto"/>
            <w:noWrap/>
            <w:vAlign w:val="center"/>
          </w:tcPr>
          <w:p w14:paraId="7ACE7389" w14:textId="56A7BA5C" w:rsidR="00FA0B41" w:rsidRDefault="006E7E02" w:rsidP="00FA0B41">
            <w:pPr>
              <w:spacing w:after="0" w:line="240" w:lineRule="auto"/>
              <w:jc w:val="center"/>
              <w:rPr>
                <w:rFonts w:ascii="Times New Roman" w:hAnsi="Times New Roman" w:cs="Times New Roman"/>
                <w:color w:val="000000"/>
              </w:rPr>
            </w:pPr>
            <w:r>
              <w:rPr>
                <w:rFonts w:ascii="Times New Roman" w:hAnsi="Times New Roman" w:cs="Times New Roman"/>
                <w:color w:val="000000"/>
              </w:rPr>
              <w:t>60,22</w:t>
            </w:r>
          </w:p>
        </w:tc>
        <w:tc>
          <w:tcPr>
            <w:tcW w:w="851" w:type="dxa"/>
            <w:tcBorders>
              <w:top w:val="single" w:sz="4" w:space="0" w:color="auto"/>
              <w:left w:val="nil"/>
              <w:bottom w:val="single" w:sz="8" w:space="0" w:color="auto"/>
              <w:right w:val="single" w:sz="8" w:space="0" w:color="auto"/>
            </w:tcBorders>
            <w:shd w:val="clear" w:color="auto" w:fill="auto"/>
            <w:noWrap/>
            <w:vAlign w:val="center"/>
          </w:tcPr>
          <w:p w14:paraId="5D3353D7" w14:textId="099ABC1B" w:rsidR="00FA0B41" w:rsidRPr="005C6B8B" w:rsidRDefault="006E7E02" w:rsidP="00FA0B41">
            <w:pPr>
              <w:spacing w:after="0" w:line="240" w:lineRule="auto"/>
              <w:jc w:val="center"/>
              <w:rPr>
                <w:rFonts w:ascii="Times New Roman" w:hAnsi="Times New Roman" w:cs="Times New Roman"/>
                <w:color w:val="000000"/>
              </w:rPr>
            </w:pPr>
            <w:r>
              <w:rPr>
                <w:rFonts w:ascii="Times New Roman" w:hAnsi="Times New Roman" w:cs="Times New Roman"/>
                <w:color w:val="000000"/>
              </w:rPr>
              <w:t>69,13</w:t>
            </w:r>
          </w:p>
        </w:tc>
        <w:tc>
          <w:tcPr>
            <w:tcW w:w="850" w:type="dxa"/>
            <w:tcBorders>
              <w:top w:val="single" w:sz="4" w:space="0" w:color="auto"/>
              <w:left w:val="nil"/>
              <w:bottom w:val="single" w:sz="8" w:space="0" w:color="auto"/>
              <w:right w:val="single" w:sz="8" w:space="0" w:color="auto"/>
            </w:tcBorders>
            <w:shd w:val="clear" w:color="auto" w:fill="auto"/>
            <w:noWrap/>
            <w:vAlign w:val="center"/>
          </w:tcPr>
          <w:p w14:paraId="15244FBA" w14:textId="00829F80" w:rsidR="00FA0B41" w:rsidRPr="005C6B8B" w:rsidRDefault="006E7E02" w:rsidP="00FA0B41">
            <w:pPr>
              <w:spacing w:after="0" w:line="240" w:lineRule="auto"/>
              <w:jc w:val="center"/>
              <w:rPr>
                <w:rFonts w:ascii="Times New Roman" w:hAnsi="Times New Roman" w:cs="Times New Roman"/>
                <w:color w:val="000000"/>
              </w:rPr>
            </w:pPr>
            <w:r>
              <w:rPr>
                <w:rFonts w:ascii="Times New Roman" w:hAnsi="Times New Roman" w:cs="Times New Roman"/>
                <w:color w:val="000000"/>
              </w:rPr>
              <w:t>82,91</w:t>
            </w:r>
          </w:p>
        </w:tc>
        <w:tc>
          <w:tcPr>
            <w:tcW w:w="851" w:type="dxa"/>
            <w:tcBorders>
              <w:top w:val="single" w:sz="4" w:space="0" w:color="auto"/>
              <w:left w:val="nil"/>
              <w:bottom w:val="single" w:sz="8" w:space="0" w:color="auto"/>
              <w:right w:val="single" w:sz="8" w:space="0" w:color="auto"/>
            </w:tcBorders>
            <w:shd w:val="clear" w:color="auto" w:fill="auto"/>
            <w:noWrap/>
            <w:vAlign w:val="center"/>
          </w:tcPr>
          <w:p w14:paraId="2D134646" w14:textId="48DB6341" w:rsidR="00FA0B41" w:rsidRPr="005C6B8B" w:rsidRDefault="006E7E02" w:rsidP="00FA0B41">
            <w:pPr>
              <w:spacing w:after="0" w:line="240" w:lineRule="auto"/>
              <w:jc w:val="center"/>
              <w:rPr>
                <w:rFonts w:ascii="Times New Roman" w:hAnsi="Times New Roman" w:cs="Times New Roman"/>
                <w:color w:val="000000"/>
              </w:rPr>
            </w:pPr>
            <w:r>
              <w:rPr>
                <w:rFonts w:ascii="Times New Roman" w:hAnsi="Times New Roman" w:cs="Times New Roman"/>
                <w:color w:val="000000"/>
              </w:rPr>
              <w:t>85,56</w:t>
            </w:r>
          </w:p>
        </w:tc>
        <w:tc>
          <w:tcPr>
            <w:tcW w:w="850" w:type="dxa"/>
            <w:tcBorders>
              <w:top w:val="single" w:sz="4" w:space="0" w:color="auto"/>
              <w:left w:val="nil"/>
              <w:bottom w:val="single" w:sz="8" w:space="0" w:color="auto"/>
              <w:right w:val="single" w:sz="8" w:space="0" w:color="auto"/>
            </w:tcBorders>
            <w:shd w:val="clear" w:color="auto" w:fill="auto"/>
            <w:noWrap/>
            <w:vAlign w:val="center"/>
          </w:tcPr>
          <w:p w14:paraId="577BABA4" w14:textId="593A06A9" w:rsidR="00FA0B41" w:rsidRPr="005C6B8B" w:rsidRDefault="006E7E02" w:rsidP="00FA0B41">
            <w:pPr>
              <w:spacing w:after="0" w:line="240" w:lineRule="auto"/>
              <w:jc w:val="center"/>
              <w:rPr>
                <w:rFonts w:ascii="Times New Roman" w:hAnsi="Times New Roman" w:cs="Times New Roman"/>
                <w:color w:val="000000"/>
              </w:rPr>
            </w:pPr>
            <w:r>
              <w:rPr>
                <w:rFonts w:ascii="Times New Roman" w:hAnsi="Times New Roman" w:cs="Times New Roman"/>
                <w:color w:val="000000"/>
              </w:rPr>
              <w:t>93,52</w:t>
            </w:r>
          </w:p>
        </w:tc>
        <w:tc>
          <w:tcPr>
            <w:tcW w:w="851" w:type="dxa"/>
            <w:tcBorders>
              <w:top w:val="single" w:sz="4" w:space="0" w:color="auto"/>
              <w:left w:val="nil"/>
              <w:bottom w:val="single" w:sz="8" w:space="0" w:color="auto"/>
              <w:right w:val="single" w:sz="8" w:space="0" w:color="auto"/>
            </w:tcBorders>
            <w:shd w:val="clear" w:color="auto" w:fill="auto"/>
            <w:noWrap/>
            <w:vAlign w:val="center"/>
          </w:tcPr>
          <w:p w14:paraId="3E74A5F8" w14:textId="54A86D12" w:rsidR="00FA0B41" w:rsidRPr="005C6B8B" w:rsidRDefault="00FA0B41" w:rsidP="00FA0B41">
            <w:pPr>
              <w:spacing w:after="0" w:line="240" w:lineRule="auto"/>
              <w:jc w:val="center"/>
              <w:rPr>
                <w:rFonts w:ascii="Times New Roman" w:hAnsi="Times New Roman" w:cs="Times New Roman"/>
                <w:color w:val="000000"/>
              </w:rPr>
            </w:pPr>
            <w:r w:rsidRPr="005C6B8B">
              <w:rPr>
                <w:rFonts w:ascii="Times New Roman" w:hAnsi="Times New Roman" w:cs="Times New Roman"/>
                <w:color w:val="000000"/>
              </w:rPr>
              <w:t>100,00</w:t>
            </w:r>
          </w:p>
        </w:tc>
      </w:tr>
    </w:tbl>
    <w:p w14:paraId="21280516" w14:textId="77777777" w:rsidR="00FE1163" w:rsidRPr="007C1BF4" w:rsidRDefault="00FE1163" w:rsidP="00BC055B">
      <w:pPr>
        <w:spacing w:after="0" w:line="360" w:lineRule="auto"/>
        <w:ind w:firstLine="709"/>
        <w:jc w:val="both"/>
        <w:rPr>
          <w:rFonts w:ascii="Times New Roman" w:hAnsi="Times New Roman" w:cs="Times New Roman"/>
          <w:sz w:val="24"/>
          <w:szCs w:val="24"/>
        </w:rPr>
      </w:pPr>
    </w:p>
    <w:p w14:paraId="48B77B0D" w14:textId="41F88CF2" w:rsidR="00D97CD6" w:rsidRDefault="00D97CD6" w:rsidP="00BC055B">
      <w:pPr>
        <w:spacing w:after="0" w:line="360" w:lineRule="auto"/>
        <w:ind w:firstLine="709"/>
        <w:jc w:val="both"/>
        <w:rPr>
          <w:rFonts w:ascii="Times New Roman" w:hAnsi="Times New Roman" w:cs="Times New Roman"/>
          <w:sz w:val="24"/>
          <w:szCs w:val="24"/>
        </w:rPr>
      </w:pPr>
    </w:p>
    <w:p w14:paraId="5568D487" w14:textId="77777777" w:rsidR="00D97CD6" w:rsidRDefault="00D97CD6" w:rsidP="00BC055B">
      <w:pPr>
        <w:spacing w:after="0" w:line="360" w:lineRule="auto"/>
        <w:ind w:firstLine="709"/>
        <w:jc w:val="both"/>
        <w:rPr>
          <w:rFonts w:ascii="Times New Roman" w:hAnsi="Times New Roman" w:cs="Times New Roman"/>
          <w:sz w:val="24"/>
          <w:szCs w:val="24"/>
        </w:rPr>
        <w:sectPr w:rsidR="00D97CD6" w:rsidSect="00E00531">
          <w:pgSz w:w="11906" w:h="16838"/>
          <w:pgMar w:top="1134" w:right="850" w:bottom="1134" w:left="1134" w:header="708" w:footer="708" w:gutter="0"/>
          <w:cols w:space="708"/>
          <w:docGrid w:linePitch="360"/>
        </w:sectPr>
      </w:pPr>
    </w:p>
    <w:p w14:paraId="618438DE" w14:textId="3649E367" w:rsidR="00FF73CA" w:rsidRDefault="00FF73CA" w:rsidP="00AF366F">
      <w:pPr>
        <w:pStyle w:val="10"/>
        <w:spacing w:before="0" w:after="240" w:line="360" w:lineRule="auto"/>
        <w:jc w:val="center"/>
        <w:rPr>
          <w:rFonts w:ascii="Times New Roman" w:hAnsi="Times New Roman" w:cs="Times New Roman"/>
          <w:b/>
          <w:bCs/>
          <w:color w:val="000000" w:themeColor="text1"/>
          <w:sz w:val="28"/>
          <w:szCs w:val="28"/>
        </w:rPr>
      </w:pPr>
      <w:bookmarkStart w:id="29" w:name="_Toc196226163"/>
      <w:r>
        <w:rPr>
          <w:rFonts w:ascii="Times New Roman" w:hAnsi="Times New Roman" w:cs="Times New Roman"/>
          <w:b/>
          <w:bCs/>
          <w:color w:val="000000" w:themeColor="text1"/>
          <w:sz w:val="28"/>
          <w:szCs w:val="28"/>
        </w:rPr>
        <w:lastRenderedPageBreak/>
        <w:t>6</w:t>
      </w:r>
      <w:r w:rsidR="007F1441">
        <w:rPr>
          <w:rFonts w:ascii="Times New Roman" w:hAnsi="Times New Roman" w:cs="Times New Roman"/>
          <w:b/>
          <w:bCs/>
          <w:color w:val="000000" w:themeColor="text1"/>
          <w:sz w:val="28"/>
          <w:szCs w:val="28"/>
        </w:rPr>
        <w:t>.</w:t>
      </w:r>
      <w:r w:rsidRPr="000D755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О</w:t>
      </w:r>
      <w:r w:rsidRPr="00FF73CA">
        <w:rPr>
          <w:rFonts w:ascii="Times New Roman" w:hAnsi="Times New Roman" w:cs="Times New Roman"/>
          <w:b/>
          <w:bCs/>
          <w:color w:val="000000" w:themeColor="text1"/>
          <w:sz w:val="28"/>
          <w:szCs w:val="28"/>
        </w:rPr>
        <w:t>ценк</w:t>
      </w:r>
      <w:r>
        <w:rPr>
          <w:rFonts w:ascii="Times New Roman" w:hAnsi="Times New Roman" w:cs="Times New Roman"/>
          <w:b/>
          <w:bCs/>
          <w:color w:val="000000" w:themeColor="text1"/>
          <w:sz w:val="28"/>
          <w:szCs w:val="28"/>
        </w:rPr>
        <w:t>а</w:t>
      </w:r>
      <w:r w:rsidRPr="00FF73CA">
        <w:rPr>
          <w:rFonts w:ascii="Times New Roman" w:hAnsi="Times New Roman" w:cs="Times New Roman"/>
          <w:b/>
          <w:bCs/>
          <w:color w:val="000000" w:themeColor="text1"/>
          <w:sz w:val="28"/>
          <w:szCs w:val="28"/>
        </w:rPr>
        <w:t xml:space="preserve"> эффективности мероприятий</w:t>
      </w:r>
      <w:bookmarkEnd w:id="29"/>
    </w:p>
    <w:p w14:paraId="61372045" w14:textId="5EB77980" w:rsidR="00955D8B" w:rsidRDefault="00955D8B" w:rsidP="00955D8B">
      <w:pPr>
        <w:spacing w:after="0" w:line="360" w:lineRule="auto"/>
        <w:ind w:firstLine="709"/>
        <w:jc w:val="both"/>
        <w:rPr>
          <w:rFonts w:ascii="Times New Roman" w:hAnsi="Times New Roman" w:cs="Times New Roman"/>
          <w:color w:val="000000" w:themeColor="text1"/>
          <w:sz w:val="24"/>
          <w:szCs w:val="24"/>
        </w:rPr>
      </w:pPr>
      <w:r w:rsidRPr="00E213F2">
        <w:rPr>
          <w:rFonts w:ascii="Times New Roman" w:hAnsi="Times New Roman" w:cs="Times New Roman"/>
          <w:color w:val="000000" w:themeColor="text1"/>
          <w:sz w:val="24"/>
          <w:szCs w:val="24"/>
        </w:rPr>
        <w:t xml:space="preserve">Оценка эффективности мероприятий по проектированию, строительству и реконструкции объектов </w:t>
      </w:r>
      <w:r>
        <w:rPr>
          <w:rFonts w:ascii="Times New Roman" w:hAnsi="Times New Roman" w:cs="Times New Roman"/>
          <w:color w:val="000000" w:themeColor="text1"/>
          <w:sz w:val="24"/>
          <w:szCs w:val="24"/>
        </w:rPr>
        <w:t>социальной</w:t>
      </w:r>
      <w:r w:rsidRPr="00E213F2">
        <w:rPr>
          <w:rFonts w:ascii="Times New Roman" w:hAnsi="Times New Roman" w:cs="Times New Roman"/>
          <w:color w:val="000000" w:themeColor="text1"/>
          <w:sz w:val="24"/>
          <w:szCs w:val="24"/>
        </w:rPr>
        <w:t xml:space="preserve"> инфраструктуры представляет собой процесс определения степени достижения поставленных целей и оценки полученных результатов</w:t>
      </w:r>
      <w:r w:rsidR="002F0CB9">
        <w:rPr>
          <w:rFonts w:ascii="Times New Roman" w:hAnsi="Times New Roman" w:cs="Times New Roman"/>
          <w:color w:val="000000" w:themeColor="text1"/>
          <w:sz w:val="24"/>
          <w:szCs w:val="24"/>
        </w:rPr>
        <w:t>.</w:t>
      </w:r>
    </w:p>
    <w:p w14:paraId="1ADDE8F6" w14:textId="11EC4B33" w:rsidR="00955D8B" w:rsidRDefault="00955D8B" w:rsidP="00955D8B">
      <w:pPr>
        <w:spacing w:after="0" w:line="360" w:lineRule="auto"/>
        <w:ind w:firstLine="709"/>
        <w:jc w:val="both"/>
        <w:rPr>
          <w:rFonts w:ascii="Times New Roman" w:hAnsi="Times New Roman" w:cs="Times New Roman"/>
          <w:color w:val="000000" w:themeColor="text1"/>
          <w:sz w:val="24"/>
          <w:szCs w:val="24"/>
        </w:rPr>
      </w:pPr>
      <w:r w:rsidRPr="00E213F2">
        <w:rPr>
          <w:rFonts w:ascii="Times New Roman" w:hAnsi="Times New Roman" w:cs="Times New Roman"/>
          <w:color w:val="000000" w:themeColor="text1"/>
          <w:sz w:val="24"/>
          <w:szCs w:val="24"/>
        </w:rPr>
        <w:t xml:space="preserve">Оценка эффективности мероприятий по проектированию, строительству и реконструкции объектов </w:t>
      </w:r>
      <w:r w:rsidR="003637A2">
        <w:rPr>
          <w:rFonts w:ascii="Times New Roman" w:hAnsi="Times New Roman" w:cs="Times New Roman"/>
          <w:color w:val="000000" w:themeColor="text1"/>
          <w:sz w:val="24"/>
          <w:szCs w:val="24"/>
        </w:rPr>
        <w:t>социальной</w:t>
      </w:r>
      <w:r w:rsidRPr="00E213F2">
        <w:rPr>
          <w:rFonts w:ascii="Times New Roman" w:hAnsi="Times New Roman" w:cs="Times New Roman"/>
          <w:color w:val="000000" w:themeColor="text1"/>
          <w:sz w:val="24"/>
          <w:szCs w:val="24"/>
        </w:rPr>
        <w:t xml:space="preserve"> инфраструктуры является важным этапом в процессе принятия решений о реализации проекта</w:t>
      </w:r>
      <w:r w:rsidR="002F0CB9">
        <w:rPr>
          <w:rFonts w:ascii="Times New Roman" w:hAnsi="Times New Roman" w:cs="Times New Roman"/>
          <w:color w:val="000000" w:themeColor="text1"/>
          <w:sz w:val="24"/>
          <w:szCs w:val="24"/>
        </w:rPr>
        <w:t>.</w:t>
      </w:r>
      <w:r w:rsidRPr="00E213F2">
        <w:rPr>
          <w:rFonts w:ascii="Times New Roman" w:hAnsi="Times New Roman" w:cs="Times New Roman"/>
          <w:color w:val="000000" w:themeColor="text1"/>
          <w:sz w:val="24"/>
          <w:szCs w:val="24"/>
        </w:rPr>
        <w:t xml:space="preserve"> Она позволяет определить, насколько успешно были достигнуты поставленные цели и какие результаты были получены</w:t>
      </w:r>
      <w:r w:rsidR="002F0CB9">
        <w:rPr>
          <w:rFonts w:ascii="Times New Roman" w:hAnsi="Times New Roman" w:cs="Times New Roman"/>
          <w:color w:val="000000" w:themeColor="text1"/>
          <w:sz w:val="24"/>
          <w:szCs w:val="24"/>
        </w:rPr>
        <w:t>.</w:t>
      </w:r>
      <w:r w:rsidRPr="00E213F2">
        <w:rPr>
          <w:rFonts w:ascii="Times New Roman" w:hAnsi="Times New Roman" w:cs="Times New Roman"/>
          <w:color w:val="000000" w:themeColor="text1"/>
          <w:sz w:val="24"/>
          <w:szCs w:val="24"/>
        </w:rPr>
        <w:t xml:space="preserve"> Это позволяет сделать выводы о необходимости корректировки проекта или его дальнейшей реализации</w:t>
      </w:r>
      <w:r w:rsidR="002F0CB9">
        <w:rPr>
          <w:rFonts w:ascii="Times New Roman" w:hAnsi="Times New Roman" w:cs="Times New Roman"/>
          <w:color w:val="000000" w:themeColor="text1"/>
          <w:sz w:val="24"/>
          <w:szCs w:val="24"/>
        </w:rPr>
        <w:t>.</w:t>
      </w:r>
    </w:p>
    <w:p w14:paraId="4E3EDC70" w14:textId="72414934" w:rsidR="00955D8B" w:rsidRDefault="00955D8B" w:rsidP="00955D8B">
      <w:pPr>
        <w:spacing w:after="0" w:line="360" w:lineRule="auto"/>
        <w:ind w:firstLine="709"/>
        <w:jc w:val="both"/>
        <w:rPr>
          <w:rFonts w:ascii="Times New Roman" w:hAnsi="Times New Roman" w:cs="Times New Roman"/>
          <w:sz w:val="24"/>
          <w:szCs w:val="24"/>
        </w:rPr>
      </w:pPr>
      <w:r w:rsidRPr="00F60DB9">
        <w:rPr>
          <w:rFonts w:ascii="Times New Roman" w:hAnsi="Times New Roman" w:cs="Times New Roman"/>
          <w:sz w:val="24"/>
          <w:szCs w:val="24"/>
        </w:rPr>
        <w:t>Предусмотрена возможность корректировки целевых индикаторов и показателей в зависимости от динамики и темпов достижения поставленных целей, изменений во внешней среде, социально-экономических условий и других оказывающих влияние факторов</w:t>
      </w:r>
      <w:r w:rsidR="002F0CB9">
        <w:rPr>
          <w:rFonts w:ascii="Times New Roman" w:hAnsi="Times New Roman" w:cs="Times New Roman"/>
          <w:sz w:val="24"/>
          <w:szCs w:val="24"/>
        </w:rPr>
        <w:t>.</w:t>
      </w:r>
    </w:p>
    <w:p w14:paraId="5C9BA1EE" w14:textId="65E4C61A" w:rsidR="00955D8B" w:rsidRDefault="00955D8B" w:rsidP="00955D8B">
      <w:pPr>
        <w:spacing w:after="0" w:line="360" w:lineRule="auto"/>
        <w:ind w:firstLine="709"/>
        <w:jc w:val="both"/>
        <w:rPr>
          <w:rFonts w:ascii="Times New Roman" w:hAnsi="Times New Roman" w:cs="Times New Roman"/>
          <w:sz w:val="24"/>
          <w:szCs w:val="24"/>
        </w:rPr>
      </w:pPr>
      <w:r w:rsidRPr="00A148CC">
        <w:rPr>
          <w:rFonts w:ascii="Times New Roman" w:hAnsi="Times New Roman" w:cs="Times New Roman"/>
          <w:sz w:val="24"/>
          <w:szCs w:val="24"/>
        </w:rPr>
        <w:t>Мероприятие, результаты которого оцениваются на основании числовых значений показателей (индикаторов), считается выполненным в полном объеме, если достигнутое значение показателя (индикатора) составляет не менее 95% от запланированного и не хуже, чем значение показателя (индикатора), достигнутое в предыдущем году, с учетом корректировки объемов финансирования по мероприятию</w:t>
      </w:r>
      <w:r w:rsidR="002F0CB9">
        <w:rPr>
          <w:rFonts w:ascii="Times New Roman" w:hAnsi="Times New Roman" w:cs="Times New Roman"/>
          <w:sz w:val="24"/>
          <w:szCs w:val="24"/>
        </w:rPr>
        <w:t>.</w:t>
      </w:r>
    </w:p>
    <w:p w14:paraId="31A51DAC" w14:textId="77777777" w:rsidR="000074E1" w:rsidRDefault="000074E1" w:rsidP="000074E1">
      <w:pPr>
        <w:spacing w:after="0" w:line="360" w:lineRule="auto"/>
        <w:ind w:firstLine="709"/>
        <w:jc w:val="both"/>
        <w:rPr>
          <w:rFonts w:ascii="Times New Roman" w:hAnsi="Times New Roman" w:cs="Times New Roman"/>
          <w:sz w:val="24"/>
          <w:szCs w:val="24"/>
        </w:rPr>
      </w:pPr>
      <w:r w:rsidRPr="006C765F">
        <w:rPr>
          <w:rFonts w:ascii="Times New Roman" w:hAnsi="Times New Roman" w:cs="Times New Roman"/>
          <w:sz w:val="24"/>
          <w:szCs w:val="24"/>
        </w:rPr>
        <w:t>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w:t>
      </w:r>
    </w:p>
    <w:p w14:paraId="26700DFA" w14:textId="77777777" w:rsidR="000074E1" w:rsidRPr="00740B7B" w:rsidRDefault="000074E1" w:rsidP="000074E1">
      <w:pPr>
        <w:spacing w:after="0" w:line="360" w:lineRule="auto"/>
        <w:ind w:firstLine="709"/>
        <w:jc w:val="both"/>
        <w:rPr>
          <w:rFonts w:ascii="Times New Roman" w:hAnsi="Times New Roman" w:cs="Times New Roman"/>
          <w:iCs/>
          <w:sz w:val="24"/>
          <w:szCs w:val="24"/>
        </w:rPr>
      </w:pPr>
      <m:oMathPara>
        <m:oMath>
          <m:r>
            <w:rPr>
              <w:rFonts w:ascii="Cambria Math" w:hAnsi="Cambria Math" w:cs="Times New Roman"/>
              <w:sz w:val="24"/>
              <w:szCs w:val="24"/>
            </w:rPr>
            <m:t>F=</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факт</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план</m:t>
                  </m:r>
                </m:sub>
              </m:sSub>
            </m:den>
          </m:f>
          <m:r>
            <w:rPr>
              <w:rFonts w:ascii="Cambria Math" w:hAnsi="Cambria Math" w:cs="Times New Roman"/>
              <w:sz w:val="24"/>
              <w:szCs w:val="24"/>
            </w:rPr>
            <m:t>∙100%</m:t>
          </m:r>
          <m:r>
            <w:rPr>
              <w:rFonts w:ascii="Cambria Math" w:eastAsiaTheme="minorEastAsia" w:hAnsi="Cambria Math" w:cs="Times New Roman"/>
              <w:sz w:val="24"/>
              <w:szCs w:val="24"/>
            </w:rPr>
            <m:t>,</m:t>
          </m:r>
        </m:oMath>
      </m:oMathPara>
    </w:p>
    <w:p w14:paraId="33D4F607" w14:textId="77777777" w:rsidR="000074E1" w:rsidRDefault="000074E1" w:rsidP="000074E1">
      <w:pPr>
        <w:spacing w:after="0" w:line="360" w:lineRule="auto"/>
        <w:ind w:firstLine="709"/>
        <w:jc w:val="both"/>
        <w:rPr>
          <w:rFonts w:ascii="Times New Roman" w:hAnsi="Times New Roman" w:cs="Times New Roman"/>
          <w:color w:val="000000" w:themeColor="text1"/>
          <w:sz w:val="24"/>
          <w:szCs w:val="24"/>
        </w:rPr>
      </w:pPr>
      <w:r w:rsidRPr="008D6FB0">
        <w:rPr>
          <w:rFonts w:ascii="Times New Roman" w:hAnsi="Times New Roman" w:cs="Times New Roman"/>
          <w:color w:val="000000" w:themeColor="text1"/>
          <w:sz w:val="24"/>
          <w:szCs w:val="24"/>
        </w:rPr>
        <w:t>где:</w:t>
      </w:r>
    </w:p>
    <w:p w14:paraId="0BEF4BF4" w14:textId="77777777" w:rsidR="000074E1" w:rsidRPr="00740B7B" w:rsidRDefault="000074E1" w:rsidP="000074E1">
      <w:pPr>
        <w:spacing w:after="0" w:line="360" w:lineRule="auto"/>
        <w:ind w:firstLine="709"/>
        <w:jc w:val="both"/>
        <w:rPr>
          <w:rFonts w:ascii="Times New Roman" w:hAnsi="Times New Roman" w:cs="Times New Roman"/>
          <w:i/>
          <w:sz w:val="24"/>
          <w:szCs w:val="24"/>
        </w:rPr>
      </w:pPr>
      <m:oMath>
        <m:r>
          <w:rPr>
            <w:rFonts w:ascii="Cambria Math" w:hAnsi="Cambria Math" w:cs="Times New Roman"/>
            <w:sz w:val="24"/>
            <w:szCs w:val="24"/>
          </w:rPr>
          <m:t>F-</m:t>
        </m:r>
      </m:oMath>
      <w:r>
        <w:rPr>
          <w:rFonts w:ascii="Times New Roman" w:eastAsiaTheme="minorEastAsia" w:hAnsi="Times New Roman" w:cs="Times New Roman"/>
          <w:i/>
          <w:sz w:val="24"/>
          <w:szCs w:val="24"/>
        </w:rPr>
        <w:t xml:space="preserve"> </w:t>
      </w:r>
      <w:r w:rsidRPr="008E06AB">
        <w:rPr>
          <w:rFonts w:ascii="Times New Roman" w:hAnsi="Times New Roman" w:cs="Times New Roman"/>
          <w:sz w:val="24"/>
          <w:szCs w:val="24"/>
        </w:rPr>
        <w:t>степень соответствия достижения целей и эффективности использования бюджетных средств, %</w:t>
      </w:r>
      <w:r>
        <w:rPr>
          <w:rFonts w:ascii="Times New Roman" w:hAnsi="Times New Roman" w:cs="Times New Roman"/>
          <w:sz w:val="24"/>
          <w:szCs w:val="24"/>
        </w:rPr>
        <w:t>;</w:t>
      </w:r>
    </w:p>
    <w:p w14:paraId="76418835" w14:textId="77777777" w:rsidR="000074E1" w:rsidRDefault="008841B7" w:rsidP="000074E1">
      <w:pPr>
        <w:spacing w:after="0" w:line="360" w:lineRule="auto"/>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факт</m:t>
            </m:r>
          </m:sub>
        </m:sSub>
        <m:r>
          <w:rPr>
            <w:rFonts w:ascii="Cambria Math" w:eastAsiaTheme="minorEastAsia" w:hAnsi="Cambria Math" w:cs="Times New Roman"/>
            <w:sz w:val="24"/>
            <w:szCs w:val="24"/>
          </w:rPr>
          <m:t>-</m:t>
        </m:r>
      </m:oMath>
      <w:r w:rsidR="000074E1">
        <w:rPr>
          <w:rFonts w:ascii="Times New Roman" w:eastAsiaTheme="minorEastAsia" w:hAnsi="Times New Roman" w:cs="Times New Roman"/>
          <w:sz w:val="24"/>
          <w:szCs w:val="24"/>
        </w:rPr>
        <w:t xml:space="preserve"> </w:t>
      </w:r>
      <w:r w:rsidR="000074E1" w:rsidRPr="00197052">
        <w:rPr>
          <w:rFonts w:ascii="Times New Roman" w:hAnsi="Times New Roman" w:cs="Times New Roman"/>
          <w:sz w:val="24"/>
          <w:szCs w:val="24"/>
        </w:rPr>
        <w:t>фактическое значение объема финансовых ресурсов, направленных на реализацию мероприятия за отчетный период</w:t>
      </w:r>
      <w:r w:rsidR="000074E1">
        <w:rPr>
          <w:rFonts w:ascii="Times New Roman" w:hAnsi="Times New Roman" w:cs="Times New Roman"/>
          <w:sz w:val="24"/>
          <w:szCs w:val="24"/>
        </w:rPr>
        <w:t>;</w:t>
      </w:r>
    </w:p>
    <w:p w14:paraId="56494DC0" w14:textId="1225C3B7" w:rsidR="00D97CD6" w:rsidRDefault="008841B7" w:rsidP="00D23C01">
      <w:pPr>
        <w:spacing w:after="0" w:line="360" w:lineRule="auto"/>
        <w:ind w:firstLine="709"/>
        <w:jc w:val="both"/>
        <w:rPr>
          <w:rFonts w:ascii="Times New Roman" w:hAnsi="Times New Roman" w:cs="Times New Roman"/>
          <w:sz w:val="24"/>
          <w:szCs w:val="24"/>
        </w:rPr>
        <w:sectPr w:rsidR="00D97CD6" w:rsidSect="00E00531">
          <w:pgSz w:w="11906" w:h="16838"/>
          <w:pgMar w:top="1134" w:right="850" w:bottom="1134" w:left="1134" w:header="708" w:footer="708" w:gutter="0"/>
          <w:cols w:space="708"/>
          <w:docGrid w:linePitch="360"/>
        </w:sect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план</m:t>
            </m:r>
          </m:sub>
        </m:sSub>
        <m:r>
          <w:rPr>
            <w:rFonts w:ascii="Cambria Math" w:hAnsi="Cambria Math" w:cs="Times New Roman"/>
            <w:sz w:val="24"/>
            <w:szCs w:val="24"/>
          </w:rPr>
          <m:t>-</m:t>
        </m:r>
      </m:oMath>
      <w:r w:rsidR="000074E1">
        <w:rPr>
          <w:rFonts w:ascii="Times New Roman" w:eastAsiaTheme="minorEastAsia" w:hAnsi="Times New Roman" w:cs="Times New Roman"/>
          <w:sz w:val="24"/>
          <w:szCs w:val="24"/>
        </w:rPr>
        <w:t xml:space="preserve"> </w:t>
      </w:r>
      <w:r w:rsidR="000074E1" w:rsidRPr="00197052">
        <w:rPr>
          <w:rFonts w:ascii="Times New Roman" w:hAnsi="Times New Roman" w:cs="Times New Roman"/>
          <w:sz w:val="24"/>
          <w:szCs w:val="24"/>
        </w:rPr>
        <w:t>плановое значение объема финансовых ресурсов, направленных на реализацию мероприятия за отчетный период</w:t>
      </w:r>
      <w:r w:rsidR="002F0CB9">
        <w:rPr>
          <w:rFonts w:ascii="Times New Roman" w:hAnsi="Times New Roman" w:cs="Times New Roman"/>
          <w:sz w:val="24"/>
          <w:szCs w:val="24"/>
        </w:rPr>
        <w:t>.</w:t>
      </w:r>
    </w:p>
    <w:p w14:paraId="4F85563E" w14:textId="1E8BFF0D" w:rsidR="00FF73CA" w:rsidRDefault="00FF73CA" w:rsidP="00AF366F">
      <w:pPr>
        <w:pStyle w:val="10"/>
        <w:spacing w:before="0" w:after="240" w:line="360" w:lineRule="auto"/>
        <w:jc w:val="center"/>
        <w:rPr>
          <w:rFonts w:ascii="Times New Roman" w:hAnsi="Times New Roman" w:cs="Times New Roman"/>
          <w:b/>
          <w:bCs/>
          <w:color w:val="000000" w:themeColor="text1"/>
          <w:sz w:val="28"/>
          <w:szCs w:val="28"/>
        </w:rPr>
      </w:pPr>
      <w:bookmarkStart w:id="30" w:name="_Toc196226164"/>
      <w:r>
        <w:rPr>
          <w:rFonts w:ascii="Times New Roman" w:hAnsi="Times New Roman" w:cs="Times New Roman"/>
          <w:b/>
          <w:bCs/>
          <w:color w:val="000000" w:themeColor="text1"/>
          <w:sz w:val="28"/>
          <w:szCs w:val="28"/>
        </w:rPr>
        <w:lastRenderedPageBreak/>
        <w:t>7</w:t>
      </w:r>
      <w:r w:rsidR="007F1441">
        <w:rPr>
          <w:rFonts w:ascii="Times New Roman" w:hAnsi="Times New Roman" w:cs="Times New Roman"/>
          <w:b/>
          <w:bCs/>
          <w:color w:val="000000" w:themeColor="text1"/>
          <w:sz w:val="28"/>
          <w:szCs w:val="28"/>
        </w:rPr>
        <w:t>.</w:t>
      </w:r>
      <w:r w:rsidRPr="000D7551">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w:t>
      </w:r>
      <w:r w:rsidRPr="00FF73CA">
        <w:rPr>
          <w:rFonts w:ascii="Times New Roman" w:hAnsi="Times New Roman" w:cs="Times New Roman"/>
          <w:b/>
          <w:bCs/>
          <w:color w:val="000000" w:themeColor="text1"/>
          <w:sz w:val="28"/>
          <w:szCs w:val="28"/>
        </w:rPr>
        <w:t>редложения по совершенствованию нормативно-правового и информационного обеспечения развития социальной инфраструктуры</w:t>
      </w:r>
      <w:bookmarkEnd w:id="30"/>
    </w:p>
    <w:p w14:paraId="2F5C27ED" w14:textId="11B39617" w:rsidR="003C5466" w:rsidRDefault="003C5466" w:rsidP="000C1277">
      <w:pPr>
        <w:spacing w:after="0" w:line="360" w:lineRule="auto"/>
        <w:ind w:firstLine="709"/>
        <w:jc w:val="both"/>
        <w:rPr>
          <w:rFonts w:ascii="Times New Roman" w:hAnsi="Times New Roman" w:cs="Times New Roman"/>
          <w:sz w:val="24"/>
          <w:szCs w:val="24"/>
        </w:rPr>
      </w:pPr>
      <w:r w:rsidRPr="00FA6CB1">
        <w:rPr>
          <w:rFonts w:ascii="Times New Roman" w:hAnsi="Times New Roman" w:cs="Times New Roman"/>
          <w:sz w:val="24"/>
          <w:szCs w:val="24"/>
        </w:rPr>
        <w:t xml:space="preserve">Программа реализуется на всей территории </w:t>
      </w:r>
      <w:r w:rsidR="00FD1DD8">
        <w:rPr>
          <w:rFonts w:ascii="Times New Roman" w:hAnsi="Times New Roman" w:cs="Times New Roman"/>
          <w:sz w:val="24"/>
          <w:szCs w:val="24"/>
        </w:rPr>
        <w:t>Богородского муниципального округа</w:t>
      </w:r>
      <w:r w:rsidR="009E5867">
        <w:rPr>
          <w:rFonts w:ascii="Times New Roman" w:hAnsi="Times New Roman" w:cs="Times New Roman"/>
          <w:sz w:val="24"/>
          <w:szCs w:val="24"/>
        </w:rPr>
        <w:t>.</w:t>
      </w:r>
      <w:r w:rsidR="005C212B">
        <w:rPr>
          <w:rFonts w:ascii="Times New Roman" w:hAnsi="Times New Roman" w:cs="Times New Roman"/>
          <w:sz w:val="24"/>
          <w:szCs w:val="24"/>
        </w:rPr>
        <w:t xml:space="preserve"> </w:t>
      </w:r>
      <w:r w:rsidRPr="00FA6CB1">
        <w:rPr>
          <w:rFonts w:ascii="Times New Roman" w:hAnsi="Times New Roman" w:cs="Times New Roman"/>
          <w:sz w:val="24"/>
          <w:szCs w:val="24"/>
        </w:rPr>
        <w:t xml:space="preserve">Контроль за исполнением Программы осуществляет Администрация </w:t>
      </w:r>
      <w:r w:rsidR="00FD1DD8">
        <w:rPr>
          <w:rFonts w:ascii="Times New Roman" w:hAnsi="Times New Roman" w:cs="Times New Roman"/>
          <w:sz w:val="24"/>
          <w:szCs w:val="24"/>
        </w:rPr>
        <w:t>Богородского</w:t>
      </w:r>
      <w:r w:rsidR="00D66B91">
        <w:rPr>
          <w:rFonts w:ascii="Times New Roman" w:hAnsi="Times New Roman" w:cs="Times New Roman"/>
          <w:sz w:val="24"/>
          <w:szCs w:val="24"/>
        </w:rPr>
        <w:t xml:space="preserve"> муниципального округа</w:t>
      </w:r>
      <w:r w:rsidR="009E5867">
        <w:rPr>
          <w:rFonts w:ascii="Times New Roman" w:hAnsi="Times New Roman" w:cs="Times New Roman"/>
          <w:sz w:val="24"/>
          <w:szCs w:val="24"/>
        </w:rPr>
        <w:t>.</w:t>
      </w:r>
    </w:p>
    <w:p w14:paraId="54DF04FD" w14:textId="250D0AEF" w:rsidR="00985600" w:rsidRDefault="00985600" w:rsidP="000C1277">
      <w:pPr>
        <w:spacing w:after="0" w:line="360" w:lineRule="auto"/>
        <w:ind w:firstLine="709"/>
        <w:jc w:val="both"/>
        <w:rPr>
          <w:rFonts w:ascii="Times New Roman" w:hAnsi="Times New Roman" w:cs="Times New Roman"/>
          <w:sz w:val="24"/>
          <w:szCs w:val="24"/>
        </w:rPr>
      </w:pPr>
      <w:r w:rsidRPr="00985600">
        <w:rPr>
          <w:rFonts w:ascii="Times New Roman" w:hAnsi="Times New Roman" w:cs="Times New Roman"/>
          <w:sz w:val="24"/>
          <w:szCs w:val="24"/>
        </w:rPr>
        <w:t>Программа может быть скорректирована или пересмотрена в соответствии с приказами, распоряжениями, методическими указаниями и другими нормативными актами, которые регулируют требования к программам комплексного развития социальной инфраструктуры, документам территориального планирования</w:t>
      </w:r>
      <w:r w:rsidR="00DB2271">
        <w:rPr>
          <w:rFonts w:ascii="Times New Roman" w:hAnsi="Times New Roman" w:cs="Times New Roman"/>
          <w:sz w:val="24"/>
          <w:szCs w:val="24"/>
        </w:rPr>
        <w:t>,</w:t>
      </w:r>
      <w:r w:rsidRPr="00985600">
        <w:rPr>
          <w:rFonts w:ascii="Times New Roman" w:hAnsi="Times New Roman" w:cs="Times New Roman"/>
          <w:sz w:val="24"/>
          <w:szCs w:val="24"/>
        </w:rPr>
        <w:t xml:space="preserve"> сопутствующим схемам и программам, после их вступления в силу</w:t>
      </w:r>
      <w:r w:rsidR="009E5867">
        <w:rPr>
          <w:rFonts w:ascii="Times New Roman" w:hAnsi="Times New Roman" w:cs="Times New Roman"/>
          <w:sz w:val="24"/>
          <w:szCs w:val="24"/>
        </w:rPr>
        <w:t>.</w:t>
      </w:r>
    </w:p>
    <w:p w14:paraId="456BA436" w14:textId="5FC948CB" w:rsidR="00985600" w:rsidRDefault="00F07DDC" w:rsidP="000C1277">
      <w:pPr>
        <w:spacing w:after="0" w:line="360" w:lineRule="auto"/>
        <w:ind w:firstLine="709"/>
        <w:jc w:val="both"/>
        <w:rPr>
          <w:rFonts w:ascii="Times New Roman" w:hAnsi="Times New Roman" w:cs="Times New Roman"/>
          <w:sz w:val="24"/>
          <w:szCs w:val="24"/>
        </w:rPr>
      </w:pPr>
      <w:r w:rsidRPr="00F07DDC">
        <w:rPr>
          <w:rFonts w:ascii="Times New Roman" w:hAnsi="Times New Roman" w:cs="Times New Roman"/>
          <w:sz w:val="24"/>
          <w:szCs w:val="24"/>
        </w:rPr>
        <w:t>Программа может подвергаться корректировке в соответствии с обеспечением финансирования, изменением условий функционирования и потребностей объектов социальной инфраструктуры, которые могут вызвать значительное отклонение фактических показателей (индикаторов мониторинга) эффективности функционирования систем относительно показателей, предусмотренных в рамках данной Программы</w:t>
      </w:r>
      <w:r w:rsidR="009E5867">
        <w:rPr>
          <w:rFonts w:ascii="Times New Roman" w:hAnsi="Times New Roman" w:cs="Times New Roman"/>
          <w:sz w:val="24"/>
          <w:szCs w:val="24"/>
        </w:rPr>
        <w:t>.</w:t>
      </w:r>
    </w:p>
    <w:p w14:paraId="6A1CADF8" w14:textId="0B235F89" w:rsidR="00132AE6" w:rsidRDefault="00132AE6" w:rsidP="000C1277">
      <w:pPr>
        <w:spacing w:after="0" w:line="360" w:lineRule="auto"/>
        <w:ind w:firstLine="709"/>
        <w:jc w:val="both"/>
        <w:rPr>
          <w:rFonts w:ascii="Times New Roman" w:hAnsi="Times New Roman" w:cs="Times New Roman"/>
          <w:sz w:val="24"/>
          <w:szCs w:val="24"/>
        </w:rPr>
      </w:pPr>
      <w:r w:rsidRPr="00132AE6">
        <w:rPr>
          <w:rFonts w:ascii="Times New Roman" w:hAnsi="Times New Roman" w:cs="Times New Roman"/>
          <w:sz w:val="24"/>
          <w:szCs w:val="24"/>
        </w:rPr>
        <w:t xml:space="preserve">Реализация Программы предусматривает целенаправленный подход к информационному обеспечению, который включает проведение специальных мероприятий в средствах массовой информации при поддержке Пресс-службы Администрации </w:t>
      </w:r>
      <w:r w:rsidR="00FD1DD8">
        <w:rPr>
          <w:rFonts w:ascii="Times New Roman" w:hAnsi="Times New Roman" w:cs="Times New Roman"/>
          <w:sz w:val="24"/>
          <w:szCs w:val="24"/>
        </w:rPr>
        <w:t>Богородского</w:t>
      </w:r>
      <w:r w:rsidR="00C616E4">
        <w:rPr>
          <w:rFonts w:ascii="Times New Roman" w:hAnsi="Times New Roman" w:cs="Times New Roman"/>
          <w:sz w:val="24"/>
          <w:szCs w:val="24"/>
        </w:rPr>
        <w:t xml:space="preserve"> муниципального округа Нижегородской области</w:t>
      </w:r>
      <w:r w:rsidR="009E5867">
        <w:rPr>
          <w:rFonts w:ascii="Times New Roman" w:hAnsi="Times New Roman" w:cs="Times New Roman"/>
          <w:sz w:val="24"/>
          <w:szCs w:val="24"/>
        </w:rPr>
        <w:t>.</w:t>
      </w:r>
      <w:r w:rsidRPr="00132AE6">
        <w:rPr>
          <w:rFonts w:ascii="Times New Roman" w:hAnsi="Times New Roman" w:cs="Times New Roman"/>
          <w:sz w:val="24"/>
          <w:szCs w:val="24"/>
        </w:rPr>
        <w:t xml:space="preserve"> В рамках этого подхода предусмотрены организация пресс-конференций, в том числе </w:t>
      </w:r>
      <w:r w:rsidR="00F57610">
        <w:rPr>
          <w:rFonts w:ascii="Times New Roman" w:hAnsi="Times New Roman" w:cs="Times New Roman"/>
          <w:sz w:val="24"/>
          <w:szCs w:val="24"/>
        </w:rPr>
        <w:t xml:space="preserve">выездных, </w:t>
      </w:r>
      <w:r w:rsidRPr="00132AE6">
        <w:rPr>
          <w:rFonts w:ascii="Times New Roman" w:hAnsi="Times New Roman" w:cs="Times New Roman"/>
          <w:sz w:val="24"/>
          <w:szCs w:val="24"/>
        </w:rPr>
        <w:t>на месте строительства или реконструкции, для информирования общественности о ходе реализации Программы, а также постоянная публикация статей в прессе и серии репортажей о проведении отдельных мероприятий</w:t>
      </w:r>
      <w:r w:rsidR="009E5867">
        <w:rPr>
          <w:rFonts w:ascii="Times New Roman" w:hAnsi="Times New Roman" w:cs="Times New Roman"/>
          <w:sz w:val="24"/>
          <w:szCs w:val="24"/>
        </w:rPr>
        <w:t>.</w:t>
      </w:r>
      <w:r w:rsidRPr="00132AE6">
        <w:rPr>
          <w:rFonts w:ascii="Times New Roman" w:hAnsi="Times New Roman" w:cs="Times New Roman"/>
          <w:sz w:val="24"/>
          <w:szCs w:val="24"/>
        </w:rPr>
        <w:t xml:space="preserve"> Для обеспечения информационной поддержки деятельности в сфере проектирования, строительства и реконструкции объектов социальной инфраструктуры </w:t>
      </w:r>
      <w:r w:rsidR="00FD1DD8">
        <w:rPr>
          <w:rFonts w:ascii="Times New Roman" w:hAnsi="Times New Roman" w:cs="Times New Roman"/>
          <w:sz w:val="24"/>
          <w:szCs w:val="24"/>
        </w:rPr>
        <w:t>Богородского муниципального округа</w:t>
      </w:r>
      <w:r w:rsidRPr="00132AE6">
        <w:rPr>
          <w:rFonts w:ascii="Times New Roman" w:hAnsi="Times New Roman" w:cs="Times New Roman"/>
          <w:sz w:val="24"/>
          <w:szCs w:val="24"/>
        </w:rPr>
        <w:t>, предлагается использовать Интернет-порталы органов местного самоуправления Администрации</w:t>
      </w:r>
      <w:r w:rsidR="00062952">
        <w:rPr>
          <w:rFonts w:ascii="Times New Roman" w:hAnsi="Times New Roman" w:cs="Times New Roman"/>
          <w:sz w:val="24"/>
          <w:szCs w:val="24"/>
        </w:rPr>
        <w:t xml:space="preserve"> </w:t>
      </w:r>
      <w:r w:rsidR="00FD1DD8">
        <w:rPr>
          <w:rFonts w:ascii="Times New Roman" w:hAnsi="Times New Roman" w:cs="Times New Roman"/>
          <w:sz w:val="24"/>
          <w:szCs w:val="24"/>
        </w:rPr>
        <w:t>Богородского</w:t>
      </w:r>
      <w:r w:rsidR="00B63CDD">
        <w:rPr>
          <w:rFonts w:ascii="Times New Roman" w:hAnsi="Times New Roman" w:cs="Times New Roman"/>
          <w:sz w:val="24"/>
          <w:szCs w:val="24"/>
        </w:rPr>
        <w:t xml:space="preserve"> муниципального </w:t>
      </w:r>
      <w:r w:rsidR="00251A28">
        <w:rPr>
          <w:rFonts w:ascii="Times New Roman" w:hAnsi="Times New Roman" w:cs="Times New Roman"/>
          <w:sz w:val="24"/>
          <w:szCs w:val="24"/>
        </w:rPr>
        <w:t>округа Нижегородской области</w:t>
      </w:r>
      <w:r w:rsidRPr="00132AE6">
        <w:rPr>
          <w:rFonts w:ascii="Times New Roman" w:hAnsi="Times New Roman" w:cs="Times New Roman"/>
          <w:sz w:val="24"/>
          <w:szCs w:val="24"/>
        </w:rPr>
        <w:t>, а также проводить круглые столы с инвесторами для обсуждения соответствующих вопросов</w:t>
      </w:r>
      <w:r w:rsidR="00E31B1C">
        <w:rPr>
          <w:rFonts w:ascii="Times New Roman" w:hAnsi="Times New Roman" w:cs="Times New Roman"/>
          <w:sz w:val="24"/>
          <w:szCs w:val="24"/>
        </w:rPr>
        <w:t>.</w:t>
      </w:r>
    </w:p>
    <w:p w14:paraId="5647C1C8" w14:textId="6143629C" w:rsidR="000C1277" w:rsidRDefault="000C1277" w:rsidP="000C12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B03F8">
        <w:rPr>
          <w:rFonts w:ascii="Times New Roman" w:hAnsi="Times New Roman" w:cs="Times New Roman"/>
          <w:sz w:val="24"/>
          <w:szCs w:val="24"/>
        </w:rPr>
        <w:t xml:space="preserve">ля достижения целевых показателей Программы, необходимо осуществлять постоянный мониторинг изменений регионального и федерального законодательства Российской Федерации и своевременно вносить соответствующие изменения в нормативы градостроительного проектирования, которые обеспечат совершенствование нормативно-правового и информационного обеспечения развития </w:t>
      </w:r>
      <w:r w:rsidR="00653140">
        <w:rPr>
          <w:rFonts w:ascii="Times New Roman" w:hAnsi="Times New Roman" w:cs="Times New Roman"/>
          <w:sz w:val="24"/>
          <w:szCs w:val="24"/>
        </w:rPr>
        <w:t>социальной</w:t>
      </w:r>
      <w:r w:rsidRPr="00CB03F8">
        <w:rPr>
          <w:rFonts w:ascii="Times New Roman" w:hAnsi="Times New Roman" w:cs="Times New Roman"/>
          <w:sz w:val="24"/>
          <w:szCs w:val="24"/>
        </w:rPr>
        <w:t xml:space="preserve"> инфраструктуры на территории </w:t>
      </w:r>
      <w:r w:rsidR="00FD1DD8">
        <w:rPr>
          <w:rFonts w:ascii="Times New Roman" w:hAnsi="Times New Roman" w:cs="Times New Roman"/>
          <w:sz w:val="24"/>
          <w:szCs w:val="24"/>
        </w:rPr>
        <w:t>Богородского муниципального округа</w:t>
      </w:r>
      <w:r w:rsidR="00D95A2F">
        <w:rPr>
          <w:rFonts w:ascii="Times New Roman" w:hAnsi="Times New Roman" w:cs="Times New Roman"/>
          <w:sz w:val="24"/>
          <w:szCs w:val="24"/>
        </w:rPr>
        <w:t>.</w:t>
      </w:r>
    </w:p>
    <w:sectPr w:rsidR="000C1277" w:rsidSect="00E0053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974A" w14:textId="77777777" w:rsidR="008841B7" w:rsidRDefault="008841B7" w:rsidP="00D9653C">
      <w:pPr>
        <w:spacing w:after="0" w:line="240" w:lineRule="auto"/>
      </w:pPr>
      <w:r>
        <w:separator/>
      </w:r>
    </w:p>
  </w:endnote>
  <w:endnote w:type="continuationSeparator" w:id="0">
    <w:p w14:paraId="14F280E3" w14:textId="77777777" w:rsidR="008841B7" w:rsidRDefault="008841B7" w:rsidP="00D9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509040"/>
      <w:docPartObj>
        <w:docPartGallery w:val="Page Numbers (Bottom of Page)"/>
        <w:docPartUnique/>
      </w:docPartObj>
    </w:sdtPr>
    <w:sdtEndPr>
      <w:rPr>
        <w:color w:val="000000" w:themeColor="text1"/>
      </w:rPr>
    </w:sdtEndPr>
    <w:sdtContent>
      <w:p w14:paraId="44443679" w14:textId="77777777" w:rsidR="00EE57A5" w:rsidRPr="00AA51D4" w:rsidRDefault="00EE57A5">
        <w:pPr>
          <w:pStyle w:val="a9"/>
          <w:jc w:val="right"/>
          <w:rPr>
            <w:color w:val="000000" w:themeColor="text1"/>
          </w:rPr>
        </w:pPr>
        <w:r w:rsidRPr="00AA51D4">
          <w:rPr>
            <w:color w:val="000000" w:themeColor="text1"/>
          </w:rPr>
          <w:fldChar w:fldCharType="begin"/>
        </w:r>
        <w:r w:rsidRPr="00AA51D4">
          <w:rPr>
            <w:color w:val="000000" w:themeColor="text1"/>
          </w:rPr>
          <w:instrText>PAGE   \* MERGEFORMAT</w:instrText>
        </w:r>
        <w:r w:rsidRPr="00AA51D4">
          <w:rPr>
            <w:color w:val="000000" w:themeColor="text1"/>
          </w:rPr>
          <w:fldChar w:fldCharType="separate"/>
        </w:r>
        <w:r w:rsidRPr="00AA51D4">
          <w:rPr>
            <w:color w:val="000000" w:themeColor="text1"/>
          </w:rPr>
          <w:t>2</w:t>
        </w:r>
        <w:r w:rsidRPr="00AA51D4">
          <w:rPr>
            <w:color w:val="000000" w:themeColor="text1"/>
          </w:rPr>
          <w:fldChar w:fldCharType="end"/>
        </w:r>
      </w:p>
    </w:sdtContent>
  </w:sdt>
  <w:p w14:paraId="07EA8DE3" w14:textId="77777777" w:rsidR="00EE57A5" w:rsidRDefault="00EE57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C241" w14:textId="15D86E14" w:rsidR="00EE57A5" w:rsidRDefault="00EE57A5">
    <w:pPr>
      <w:pStyle w:val="a9"/>
      <w:jc w:val="right"/>
    </w:pPr>
  </w:p>
  <w:p w14:paraId="5B25325D" w14:textId="77777777" w:rsidR="00EE57A5" w:rsidRDefault="00EE57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022915"/>
      <w:docPartObj>
        <w:docPartGallery w:val="Page Numbers (Bottom of Page)"/>
        <w:docPartUnique/>
      </w:docPartObj>
    </w:sdtPr>
    <w:sdtEndPr/>
    <w:sdtContent>
      <w:p w14:paraId="549E4AD2" w14:textId="12331CCD" w:rsidR="00EE57A5" w:rsidRDefault="00EE57A5">
        <w:pPr>
          <w:pStyle w:val="a9"/>
          <w:jc w:val="right"/>
        </w:pPr>
        <w:r>
          <w:fldChar w:fldCharType="begin"/>
        </w:r>
        <w:r>
          <w:instrText>PAGE   \* MERGEFORMAT</w:instrText>
        </w:r>
        <w:r>
          <w:fldChar w:fldCharType="separate"/>
        </w:r>
        <w:r>
          <w:t>2</w:t>
        </w:r>
        <w:r>
          <w:fldChar w:fldCharType="end"/>
        </w:r>
      </w:p>
    </w:sdtContent>
  </w:sdt>
  <w:p w14:paraId="75CAD448" w14:textId="4DBAB9A9" w:rsidR="00EE57A5" w:rsidRDefault="00EE57A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EC82" w14:textId="77777777" w:rsidR="008841B7" w:rsidRDefault="008841B7" w:rsidP="00D9653C">
      <w:pPr>
        <w:spacing w:after="0" w:line="240" w:lineRule="auto"/>
      </w:pPr>
      <w:r>
        <w:separator/>
      </w:r>
    </w:p>
  </w:footnote>
  <w:footnote w:type="continuationSeparator" w:id="0">
    <w:p w14:paraId="1202761A" w14:textId="77777777" w:rsidR="008841B7" w:rsidRDefault="008841B7" w:rsidP="00D96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9AA"/>
    <w:multiLevelType w:val="hybridMultilevel"/>
    <w:tmpl w:val="F96675AE"/>
    <w:lvl w:ilvl="0" w:tplc="9C423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11300"/>
    <w:multiLevelType w:val="hybridMultilevel"/>
    <w:tmpl w:val="A3B87C8C"/>
    <w:lvl w:ilvl="0" w:tplc="EB164C46">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8E55A8D"/>
    <w:multiLevelType w:val="multilevel"/>
    <w:tmpl w:val="22D6C262"/>
    <w:styleLink w:val="WW8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FA360D9"/>
    <w:multiLevelType w:val="hybridMultilevel"/>
    <w:tmpl w:val="6456C1D4"/>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306C4C26"/>
    <w:multiLevelType w:val="hybridMultilevel"/>
    <w:tmpl w:val="37EA6F26"/>
    <w:lvl w:ilvl="0" w:tplc="D6DAE7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A08DA"/>
    <w:multiLevelType w:val="hybridMultilevel"/>
    <w:tmpl w:val="C7163EDE"/>
    <w:lvl w:ilvl="0" w:tplc="EB164C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496C2D"/>
    <w:multiLevelType w:val="hybridMultilevel"/>
    <w:tmpl w:val="90FED212"/>
    <w:lvl w:ilvl="0" w:tplc="CA2A2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1A4F26"/>
    <w:multiLevelType w:val="hybridMultilevel"/>
    <w:tmpl w:val="3830E50C"/>
    <w:lvl w:ilvl="0" w:tplc="9FBEB87C">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450BBB"/>
    <w:multiLevelType w:val="hybridMultilevel"/>
    <w:tmpl w:val="D036516A"/>
    <w:lvl w:ilvl="0" w:tplc="EB164C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697221A"/>
    <w:multiLevelType w:val="hybridMultilevel"/>
    <w:tmpl w:val="5708675C"/>
    <w:lvl w:ilvl="0" w:tplc="EB164C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900686"/>
    <w:multiLevelType w:val="hybridMultilevel"/>
    <w:tmpl w:val="C1F09058"/>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206B8F"/>
    <w:multiLevelType w:val="hybridMultilevel"/>
    <w:tmpl w:val="3B98C2A4"/>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40D0F82"/>
    <w:multiLevelType w:val="hybridMultilevel"/>
    <w:tmpl w:val="3402860E"/>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EC6CE9"/>
    <w:multiLevelType w:val="hybridMultilevel"/>
    <w:tmpl w:val="E0C80E3E"/>
    <w:lvl w:ilvl="0" w:tplc="FA32D2BE">
      <w:start w:val="1"/>
      <w:numFmt w:val="bullet"/>
      <w:pStyle w:val="a"/>
      <w:lvlText w:val=""/>
      <w:lvlJc w:val="left"/>
      <w:pPr>
        <w:tabs>
          <w:tab w:val="num" w:pos="2149"/>
        </w:tabs>
        <w:ind w:left="2149" w:hanging="360"/>
      </w:pPr>
      <w:rPr>
        <w:rFonts w:ascii="Symbol" w:hAnsi="Symbol" w:hint="default"/>
      </w:rPr>
    </w:lvl>
    <w:lvl w:ilvl="1" w:tplc="5BA8B584">
      <w:start w:val="1"/>
      <w:numFmt w:val="bullet"/>
      <w:lvlText w:val="o"/>
      <w:lvlJc w:val="left"/>
      <w:pPr>
        <w:tabs>
          <w:tab w:val="num" w:pos="2160"/>
        </w:tabs>
        <w:ind w:left="2160" w:hanging="360"/>
      </w:pPr>
      <w:rPr>
        <w:rFonts w:ascii="Courier New" w:hAnsi="Courier New" w:cs="Courier New" w:hint="default"/>
      </w:rPr>
    </w:lvl>
    <w:lvl w:ilvl="2" w:tplc="39584384">
      <w:start w:val="1"/>
      <w:numFmt w:val="bullet"/>
      <w:lvlText w:val=""/>
      <w:lvlJc w:val="left"/>
      <w:pPr>
        <w:tabs>
          <w:tab w:val="num" w:pos="2880"/>
        </w:tabs>
        <w:ind w:left="2880" w:hanging="360"/>
      </w:pPr>
      <w:rPr>
        <w:rFonts w:ascii="Wingdings" w:hAnsi="Wingdings" w:hint="default"/>
      </w:rPr>
    </w:lvl>
    <w:lvl w:ilvl="3" w:tplc="B0FAF860">
      <w:start w:val="1"/>
      <w:numFmt w:val="bullet"/>
      <w:lvlText w:val=""/>
      <w:lvlJc w:val="left"/>
      <w:pPr>
        <w:tabs>
          <w:tab w:val="num" w:pos="3600"/>
        </w:tabs>
        <w:ind w:left="3600" w:hanging="360"/>
      </w:pPr>
      <w:rPr>
        <w:rFonts w:ascii="Symbol" w:hAnsi="Symbol" w:hint="default"/>
      </w:rPr>
    </w:lvl>
    <w:lvl w:ilvl="4" w:tplc="36D04A88">
      <w:start w:val="1"/>
      <w:numFmt w:val="bullet"/>
      <w:lvlText w:val="o"/>
      <w:lvlJc w:val="left"/>
      <w:pPr>
        <w:tabs>
          <w:tab w:val="num" w:pos="4320"/>
        </w:tabs>
        <w:ind w:left="4320" w:hanging="360"/>
      </w:pPr>
      <w:rPr>
        <w:rFonts w:ascii="Courier New" w:hAnsi="Courier New" w:cs="Courier New" w:hint="default"/>
      </w:rPr>
    </w:lvl>
    <w:lvl w:ilvl="5" w:tplc="BECAE85E" w:tentative="1">
      <w:start w:val="1"/>
      <w:numFmt w:val="bullet"/>
      <w:lvlText w:val=""/>
      <w:lvlJc w:val="left"/>
      <w:pPr>
        <w:tabs>
          <w:tab w:val="num" w:pos="5040"/>
        </w:tabs>
        <w:ind w:left="5040" w:hanging="360"/>
      </w:pPr>
      <w:rPr>
        <w:rFonts w:ascii="Wingdings" w:hAnsi="Wingdings" w:hint="default"/>
      </w:rPr>
    </w:lvl>
    <w:lvl w:ilvl="6" w:tplc="F7BEB640" w:tentative="1">
      <w:start w:val="1"/>
      <w:numFmt w:val="bullet"/>
      <w:lvlText w:val=""/>
      <w:lvlJc w:val="left"/>
      <w:pPr>
        <w:tabs>
          <w:tab w:val="num" w:pos="5760"/>
        </w:tabs>
        <w:ind w:left="5760" w:hanging="360"/>
      </w:pPr>
      <w:rPr>
        <w:rFonts w:ascii="Symbol" w:hAnsi="Symbol" w:hint="default"/>
      </w:rPr>
    </w:lvl>
    <w:lvl w:ilvl="7" w:tplc="4954705A" w:tentative="1">
      <w:start w:val="1"/>
      <w:numFmt w:val="bullet"/>
      <w:lvlText w:val="o"/>
      <w:lvlJc w:val="left"/>
      <w:pPr>
        <w:tabs>
          <w:tab w:val="num" w:pos="6480"/>
        </w:tabs>
        <w:ind w:left="6480" w:hanging="360"/>
      </w:pPr>
      <w:rPr>
        <w:rFonts w:ascii="Courier New" w:hAnsi="Courier New" w:cs="Courier New" w:hint="default"/>
      </w:rPr>
    </w:lvl>
    <w:lvl w:ilvl="8" w:tplc="D004BCC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6" w15:restartNumberingAfterBreak="0">
    <w:nsid w:val="6AF914C1"/>
    <w:multiLevelType w:val="hybridMultilevel"/>
    <w:tmpl w:val="E11A2CE8"/>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CA4386"/>
    <w:multiLevelType w:val="hybridMultilevel"/>
    <w:tmpl w:val="5E2C53C2"/>
    <w:lvl w:ilvl="0" w:tplc="CA2A2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5"/>
  </w:num>
  <w:num w:numId="3">
    <w:abstractNumId w:val="2"/>
  </w:num>
  <w:num w:numId="4">
    <w:abstractNumId w:val="5"/>
  </w:num>
  <w:num w:numId="5">
    <w:abstractNumId w:val="4"/>
  </w:num>
  <w:num w:numId="6">
    <w:abstractNumId w:val="7"/>
  </w:num>
  <w:num w:numId="7">
    <w:abstractNumId w:val="8"/>
  </w:num>
  <w:num w:numId="8">
    <w:abstractNumId w:val="13"/>
  </w:num>
  <w:num w:numId="9">
    <w:abstractNumId w:val="8"/>
  </w:num>
  <w:num w:numId="10">
    <w:abstractNumId w:val="11"/>
  </w:num>
  <w:num w:numId="11">
    <w:abstractNumId w:val="17"/>
  </w:num>
  <w:num w:numId="12">
    <w:abstractNumId w:val="9"/>
  </w:num>
  <w:num w:numId="13">
    <w:abstractNumId w:val="6"/>
  </w:num>
  <w:num w:numId="14">
    <w:abstractNumId w:val="10"/>
  </w:num>
  <w:num w:numId="15">
    <w:abstractNumId w:val="1"/>
  </w:num>
  <w:num w:numId="16">
    <w:abstractNumId w:val="12"/>
  </w:num>
  <w:num w:numId="17">
    <w:abstractNumId w:val="3"/>
  </w:num>
  <w:num w:numId="18">
    <w:abstractNumId w:val="0"/>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44"/>
    <w:rsid w:val="0000043B"/>
    <w:rsid w:val="0000074B"/>
    <w:rsid w:val="00000C3D"/>
    <w:rsid w:val="000013CE"/>
    <w:rsid w:val="000019CB"/>
    <w:rsid w:val="00001E95"/>
    <w:rsid w:val="00002B59"/>
    <w:rsid w:val="00002BD8"/>
    <w:rsid w:val="000032F0"/>
    <w:rsid w:val="00003737"/>
    <w:rsid w:val="00003900"/>
    <w:rsid w:val="00005633"/>
    <w:rsid w:val="00005BAD"/>
    <w:rsid w:val="00005F83"/>
    <w:rsid w:val="0000689D"/>
    <w:rsid w:val="00006C28"/>
    <w:rsid w:val="000074E1"/>
    <w:rsid w:val="000077F6"/>
    <w:rsid w:val="00010BC0"/>
    <w:rsid w:val="00010C2A"/>
    <w:rsid w:val="00011114"/>
    <w:rsid w:val="00011EFD"/>
    <w:rsid w:val="00012227"/>
    <w:rsid w:val="000126CF"/>
    <w:rsid w:val="00013285"/>
    <w:rsid w:val="00013E38"/>
    <w:rsid w:val="00014386"/>
    <w:rsid w:val="00014A69"/>
    <w:rsid w:val="000152A4"/>
    <w:rsid w:val="00016B1A"/>
    <w:rsid w:val="00017130"/>
    <w:rsid w:val="000178BC"/>
    <w:rsid w:val="00017C3A"/>
    <w:rsid w:val="00017E8E"/>
    <w:rsid w:val="000200DB"/>
    <w:rsid w:val="0002048F"/>
    <w:rsid w:val="00020D83"/>
    <w:rsid w:val="00020E4E"/>
    <w:rsid w:val="00020F70"/>
    <w:rsid w:val="00021513"/>
    <w:rsid w:val="00021F36"/>
    <w:rsid w:val="00021F73"/>
    <w:rsid w:val="00022497"/>
    <w:rsid w:val="00022EE1"/>
    <w:rsid w:val="000234B1"/>
    <w:rsid w:val="000238AE"/>
    <w:rsid w:val="0002392B"/>
    <w:rsid w:val="00024E71"/>
    <w:rsid w:val="00025C21"/>
    <w:rsid w:val="00026A32"/>
    <w:rsid w:val="000275FB"/>
    <w:rsid w:val="00027C58"/>
    <w:rsid w:val="00027D51"/>
    <w:rsid w:val="000304DD"/>
    <w:rsid w:val="00031D9B"/>
    <w:rsid w:val="00031F2B"/>
    <w:rsid w:val="0003292F"/>
    <w:rsid w:val="00032AE2"/>
    <w:rsid w:val="00032DE4"/>
    <w:rsid w:val="000333B2"/>
    <w:rsid w:val="000337BA"/>
    <w:rsid w:val="00033FED"/>
    <w:rsid w:val="0003460D"/>
    <w:rsid w:val="000352F6"/>
    <w:rsid w:val="000356FC"/>
    <w:rsid w:val="00035BCC"/>
    <w:rsid w:val="00036E94"/>
    <w:rsid w:val="0003780E"/>
    <w:rsid w:val="00037969"/>
    <w:rsid w:val="00041788"/>
    <w:rsid w:val="00041816"/>
    <w:rsid w:val="00041E70"/>
    <w:rsid w:val="000422BA"/>
    <w:rsid w:val="000424A6"/>
    <w:rsid w:val="00043251"/>
    <w:rsid w:val="000441D1"/>
    <w:rsid w:val="000446ED"/>
    <w:rsid w:val="00044A70"/>
    <w:rsid w:val="00044FA1"/>
    <w:rsid w:val="000453B6"/>
    <w:rsid w:val="00045F6F"/>
    <w:rsid w:val="00050DC7"/>
    <w:rsid w:val="00050E43"/>
    <w:rsid w:val="000518F8"/>
    <w:rsid w:val="00051ABC"/>
    <w:rsid w:val="00053190"/>
    <w:rsid w:val="00054682"/>
    <w:rsid w:val="00054AFA"/>
    <w:rsid w:val="00054F42"/>
    <w:rsid w:val="00055056"/>
    <w:rsid w:val="000552A3"/>
    <w:rsid w:val="00055C7B"/>
    <w:rsid w:val="0005604E"/>
    <w:rsid w:val="000574D7"/>
    <w:rsid w:val="00057D6C"/>
    <w:rsid w:val="000606F3"/>
    <w:rsid w:val="00060CD6"/>
    <w:rsid w:val="00060EB5"/>
    <w:rsid w:val="00060F96"/>
    <w:rsid w:val="00062924"/>
    <w:rsid w:val="00062952"/>
    <w:rsid w:val="00064074"/>
    <w:rsid w:val="00064934"/>
    <w:rsid w:val="00064ADB"/>
    <w:rsid w:val="00064E71"/>
    <w:rsid w:val="0006573E"/>
    <w:rsid w:val="0006583E"/>
    <w:rsid w:val="00067659"/>
    <w:rsid w:val="00071BCF"/>
    <w:rsid w:val="00071D07"/>
    <w:rsid w:val="00073069"/>
    <w:rsid w:val="00073D6B"/>
    <w:rsid w:val="00075461"/>
    <w:rsid w:val="00075EA9"/>
    <w:rsid w:val="00076A8B"/>
    <w:rsid w:val="00076B54"/>
    <w:rsid w:val="000775E4"/>
    <w:rsid w:val="00077C30"/>
    <w:rsid w:val="00080E30"/>
    <w:rsid w:val="000814DC"/>
    <w:rsid w:val="000817B4"/>
    <w:rsid w:val="00081CB9"/>
    <w:rsid w:val="00082234"/>
    <w:rsid w:val="00083E31"/>
    <w:rsid w:val="000840E1"/>
    <w:rsid w:val="000844DA"/>
    <w:rsid w:val="00085AAF"/>
    <w:rsid w:val="00087A33"/>
    <w:rsid w:val="00090C76"/>
    <w:rsid w:val="00091C8F"/>
    <w:rsid w:val="00092939"/>
    <w:rsid w:val="000933FF"/>
    <w:rsid w:val="0009399C"/>
    <w:rsid w:val="00093E8C"/>
    <w:rsid w:val="00094AC5"/>
    <w:rsid w:val="000979DA"/>
    <w:rsid w:val="00097B83"/>
    <w:rsid w:val="000A00AA"/>
    <w:rsid w:val="000A0467"/>
    <w:rsid w:val="000A15F4"/>
    <w:rsid w:val="000A1C37"/>
    <w:rsid w:val="000A2DEE"/>
    <w:rsid w:val="000A3C93"/>
    <w:rsid w:val="000A3FCB"/>
    <w:rsid w:val="000A47CD"/>
    <w:rsid w:val="000A562E"/>
    <w:rsid w:val="000A6165"/>
    <w:rsid w:val="000A666D"/>
    <w:rsid w:val="000A70F4"/>
    <w:rsid w:val="000B02EF"/>
    <w:rsid w:val="000B0362"/>
    <w:rsid w:val="000B13FA"/>
    <w:rsid w:val="000B1822"/>
    <w:rsid w:val="000B277C"/>
    <w:rsid w:val="000B3347"/>
    <w:rsid w:val="000B407D"/>
    <w:rsid w:val="000B41AC"/>
    <w:rsid w:val="000B4C93"/>
    <w:rsid w:val="000B4EA4"/>
    <w:rsid w:val="000B5692"/>
    <w:rsid w:val="000B5CD7"/>
    <w:rsid w:val="000B631E"/>
    <w:rsid w:val="000B639F"/>
    <w:rsid w:val="000B64B6"/>
    <w:rsid w:val="000B6D14"/>
    <w:rsid w:val="000B7173"/>
    <w:rsid w:val="000C05A9"/>
    <w:rsid w:val="000C0A41"/>
    <w:rsid w:val="000C1277"/>
    <w:rsid w:val="000C1A2E"/>
    <w:rsid w:val="000C1CEF"/>
    <w:rsid w:val="000C1FB3"/>
    <w:rsid w:val="000C3660"/>
    <w:rsid w:val="000C5301"/>
    <w:rsid w:val="000C56C9"/>
    <w:rsid w:val="000C58E1"/>
    <w:rsid w:val="000C6AC4"/>
    <w:rsid w:val="000C72D1"/>
    <w:rsid w:val="000C73F9"/>
    <w:rsid w:val="000D103F"/>
    <w:rsid w:val="000D1558"/>
    <w:rsid w:val="000D1C14"/>
    <w:rsid w:val="000D339E"/>
    <w:rsid w:val="000D3930"/>
    <w:rsid w:val="000D3DA8"/>
    <w:rsid w:val="000D4828"/>
    <w:rsid w:val="000D4B33"/>
    <w:rsid w:val="000D4C5F"/>
    <w:rsid w:val="000D5515"/>
    <w:rsid w:val="000D5C27"/>
    <w:rsid w:val="000D5E1A"/>
    <w:rsid w:val="000D7318"/>
    <w:rsid w:val="000D7551"/>
    <w:rsid w:val="000D7E96"/>
    <w:rsid w:val="000E0ACC"/>
    <w:rsid w:val="000E25B5"/>
    <w:rsid w:val="000E2B48"/>
    <w:rsid w:val="000E2CDA"/>
    <w:rsid w:val="000E36E3"/>
    <w:rsid w:val="000E3AAA"/>
    <w:rsid w:val="000E430F"/>
    <w:rsid w:val="000E4C21"/>
    <w:rsid w:val="000E59EF"/>
    <w:rsid w:val="000E5CB3"/>
    <w:rsid w:val="000E5E9C"/>
    <w:rsid w:val="000E6625"/>
    <w:rsid w:val="000E6E51"/>
    <w:rsid w:val="000E7011"/>
    <w:rsid w:val="000E739C"/>
    <w:rsid w:val="000E7E62"/>
    <w:rsid w:val="000F10AF"/>
    <w:rsid w:val="000F15AD"/>
    <w:rsid w:val="000F1667"/>
    <w:rsid w:val="000F1D08"/>
    <w:rsid w:val="000F2B74"/>
    <w:rsid w:val="000F2E2D"/>
    <w:rsid w:val="000F37F9"/>
    <w:rsid w:val="000F397D"/>
    <w:rsid w:val="000F449F"/>
    <w:rsid w:val="000F4CB7"/>
    <w:rsid w:val="000F4D1A"/>
    <w:rsid w:val="000F4D90"/>
    <w:rsid w:val="000F548D"/>
    <w:rsid w:val="000F59E8"/>
    <w:rsid w:val="000F75BA"/>
    <w:rsid w:val="00101345"/>
    <w:rsid w:val="00101594"/>
    <w:rsid w:val="00102F75"/>
    <w:rsid w:val="00103521"/>
    <w:rsid w:val="00103754"/>
    <w:rsid w:val="001039A0"/>
    <w:rsid w:val="00104284"/>
    <w:rsid w:val="00104AD8"/>
    <w:rsid w:val="00104BD8"/>
    <w:rsid w:val="001054C8"/>
    <w:rsid w:val="00105C5C"/>
    <w:rsid w:val="0010601B"/>
    <w:rsid w:val="001062A4"/>
    <w:rsid w:val="001062F8"/>
    <w:rsid w:val="00106434"/>
    <w:rsid w:val="00106E07"/>
    <w:rsid w:val="00106EB6"/>
    <w:rsid w:val="0010796D"/>
    <w:rsid w:val="00107EBE"/>
    <w:rsid w:val="00112775"/>
    <w:rsid w:val="00113006"/>
    <w:rsid w:val="001141F6"/>
    <w:rsid w:val="001148A9"/>
    <w:rsid w:val="00115730"/>
    <w:rsid w:val="00115860"/>
    <w:rsid w:val="00115BF8"/>
    <w:rsid w:val="00116440"/>
    <w:rsid w:val="00116CBB"/>
    <w:rsid w:val="00117F96"/>
    <w:rsid w:val="001212E0"/>
    <w:rsid w:val="0012164B"/>
    <w:rsid w:val="00121A03"/>
    <w:rsid w:val="00121FE9"/>
    <w:rsid w:val="001223EC"/>
    <w:rsid w:val="00122D42"/>
    <w:rsid w:val="00124248"/>
    <w:rsid w:val="00124FDD"/>
    <w:rsid w:val="001254A1"/>
    <w:rsid w:val="00125984"/>
    <w:rsid w:val="0012612F"/>
    <w:rsid w:val="00126FB5"/>
    <w:rsid w:val="001300D8"/>
    <w:rsid w:val="00130D07"/>
    <w:rsid w:val="00130ED8"/>
    <w:rsid w:val="001313CC"/>
    <w:rsid w:val="00131570"/>
    <w:rsid w:val="00132403"/>
    <w:rsid w:val="001327EE"/>
    <w:rsid w:val="00132AE6"/>
    <w:rsid w:val="00133525"/>
    <w:rsid w:val="00133E76"/>
    <w:rsid w:val="00133FA9"/>
    <w:rsid w:val="001349B5"/>
    <w:rsid w:val="00134BC5"/>
    <w:rsid w:val="001354B1"/>
    <w:rsid w:val="00136DAF"/>
    <w:rsid w:val="00137037"/>
    <w:rsid w:val="00140AD0"/>
    <w:rsid w:val="00140DFE"/>
    <w:rsid w:val="0014325A"/>
    <w:rsid w:val="001434AB"/>
    <w:rsid w:val="0014361F"/>
    <w:rsid w:val="00143F01"/>
    <w:rsid w:val="00144230"/>
    <w:rsid w:val="00144901"/>
    <w:rsid w:val="0014529B"/>
    <w:rsid w:val="00145954"/>
    <w:rsid w:val="00145C9B"/>
    <w:rsid w:val="00145D2C"/>
    <w:rsid w:val="001462E8"/>
    <w:rsid w:val="0014703D"/>
    <w:rsid w:val="00147660"/>
    <w:rsid w:val="00150A59"/>
    <w:rsid w:val="001512C3"/>
    <w:rsid w:val="0015175C"/>
    <w:rsid w:val="001525B6"/>
    <w:rsid w:val="00152671"/>
    <w:rsid w:val="00153564"/>
    <w:rsid w:val="00153DF6"/>
    <w:rsid w:val="0015475E"/>
    <w:rsid w:val="001550BC"/>
    <w:rsid w:val="001553F4"/>
    <w:rsid w:val="00155D79"/>
    <w:rsid w:val="0015694E"/>
    <w:rsid w:val="001578C9"/>
    <w:rsid w:val="0015790B"/>
    <w:rsid w:val="00160236"/>
    <w:rsid w:val="00160A93"/>
    <w:rsid w:val="00161CDD"/>
    <w:rsid w:val="0016289D"/>
    <w:rsid w:val="00162A35"/>
    <w:rsid w:val="00163119"/>
    <w:rsid w:val="00163DDE"/>
    <w:rsid w:val="001647A6"/>
    <w:rsid w:val="001656D4"/>
    <w:rsid w:val="00166793"/>
    <w:rsid w:val="001673F7"/>
    <w:rsid w:val="001676CA"/>
    <w:rsid w:val="00170242"/>
    <w:rsid w:val="00170388"/>
    <w:rsid w:val="00170742"/>
    <w:rsid w:val="001716B1"/>
    <w:rsid w:val="00171FBA"/>
    <w:rsid w:val="00172B51"/>
    <w:rsid w:val="00173B6C"/>
    <w:rsid w:val="0017617A"/>
    <w:rsid w:val="001764AF"/>
    <w:rsid w:val="00176B08"/>
    <w:rsid w:val="00176F33"/>
    <w:rsid w:val="0017792D"/>
    <w:rsid w:val="001779EF"/>
    <w:rsid w:val="00177A16"/>
    <w:rsid w:val="0018003D"/>
    <w:rsid w:val="001801D5"/>
    <w:rsid w:val="0018047C"/>
    <w:rsid w:val="00181D46"/>
    <w:rsid w:val="001821E2"/>
    <w:rsid w:val="00182B7D"/>
    <w:rsid w:val="00182BE7"/>
    <w:rsid w:val="00182ED7"/>
    <w:rsid w:val="00183175"/>
    <w:rsid w:val="0018379E"/>
    <w:rsid w:val="00187BE7"/>
    <w:rsid w:val="00187EFD"/>
    <w:rsid w:val="00190C90"/>
    <w:rsid w:val="00190EAA"/>
    <w:rsid w:val="00191055"/>
    <w:rsid w:val="00191278"/>
    <w:rsid w:val="001936D8"/>
    <w:rsid w:val="00193741"/>
    <w:rsid w:val="00193C74"/>
    <w:rsid w:val="001959CB"/>
    <w:rsid w:val="00195EF2"/>
    <w:rsid w:val="001966E4"/>
    <w:rsid w:val="00196971"/>
    <w:rsid w:val="00197052"/>
    <w:rsid w:val="001971A8"/>
    <w:rsid w:val="00197326"/>
    <w:rsid w:val="001973B6"/>
    <w:rsid w:val="00197D61"/>
    <w:rsid w:val="001A030F"/>
    <w:rsid w:val="001A0AE1"/>
    <w:rsid w:val="001A1030"/>
    <w:rsid w:val="001A1202"/>
    <w:rsid w:val="001A1647"/>
    <w:rsid w:val="001A191E"/>
    <w:rsid w:val="001A1F4F"/>
    <w:rsid w:val="001A2EC9"/>
    <w:rsid w:val="001A3B0B"/>
    <w:rsid w:val="001A3F66"/>
    <w:rsid w:val="001A50A6"/>
    <w:rsid w:val="001A68C4"/>
    <w:rsid w:val="001A6ACE"/>
    <w:rsid w:val="001A71B1"/>
    <w:rsid w:val="001B1C25"/>
    <w:rsid w:val="001B1F4C"/>
    <w:rsid w:val="001B1FE1"/>
    <w:rsid w:val="001B20A1"/>
    <w:rsid w:val="001B281F"/>
    <w:rsid w:val="001B2D23"/>
    <w:rsid w:val="001B30F3"/>
    <w:rsid w:val="001B3A39"/>
    <w:rsid w:val="001B4302"/>
    <w:rsid w:val="001B5132"/>
    <w:rsid w:val="001B575F"/>
    <w:rsid w:val="001B5A78"/>
    <w:rsid w:val="001B5B2D"/>
    <w:rsid w:val="001B5C26"/>
    <w:rsid w:val="001B64BF"/>
    <w:rsid w:val="001B66DA"/>
    <w:rsid w:val="001B7B50"/>
    <w:rsid w:val="001C0586"/>
    <w:rsid w:val="001C17C6"/>
    <w:rsid w:val="001C220D"/>
    <w:rsid w:val="001C2545"/>
    <w:rsid w:val="001C3292"/>
    <w:rsid w:val="001C346C"/>
    <w:rsid w:val="001C3A37"/>
    <w:rsid w:val="001C4026"/>
    <w:rsid w:val="001C4172"/>
    <w:rsid w:val="001C41B5"/>
    <w:rsid w:val="001C48DF"/>
    <w:rsid w:val="001C55E0"/>
    <w:rsid w:val="001C64F4"/>
    <w:rsid w:val="001C66B3"/>
    <w:rsid w:val="001C6977"/>
    <w:rsid w:val="001C71CF"/>
    <w:rsid w:val="001C7324"/>
    <w:rsid w:val="001D1C8F"/>
    <w:rsid w:val="001D3A37"/>
    <w:rsid w:val="001D42FB"/>
    <w:rsid w:val="001D4555"/>
    <w:rsid w:val="001D54AC"/>
    <w:rsid w:val="001D5C64"/>
    <w:rsid w:val="001D62C0"/>
    <w:rsid w:val="001D6BA9"/>
    <w:rsid w:val="001D6C82"/>
    <w:rsid w:val="001D6CF1"/>
    <w:rsid w:val="001D6D22"/>
    <w:rsid w:val="001D6DB8"/>
    <w:rsid w:val="001E0609"/>
    <w:rsid w:val="001E067C"/>
    <w:rsid w:val="001E09A4"/>
    <w:rsid w:val="001E1913"/>
    <w:rsid w:val="001E33F2"/>
    <w:rsid w:val="001E4162"/>
    <w:rsid w:val="001E429B"/>
    <w:rsid w:val="001E4654"/>
    <w:rsid w:val="001E5187"/>
    <w:rsid w:val="001E5424"/>
    <w:rsid w:val="001E556E"/>
    <w:rsid w:val="001E566A"/>
    <w:rsid w:val="001E5E4D"/>
    <w:rsid w:val="001E5FB6"/>
    <w:rsid w:val="001E62D9"/>
    <w:rsid w:val="001E67DD"/>
    <w:rsid w:val="001F02A2"/>
    <w:rsid w:val="001F0654"/>
    <w:rsid w:val="001F0770"/>
    <w:rsid w:val="001F0E35"/>
    <w:rsid w:val="001F1D91"/>
    <w:rsid w:val="001F1EB7"/>
    <w:rsid w:val="001F318B"/>
    <w:rsid w:val="001F398B"/>
    <w:rsid w:val="001F52A6"/>
    <w:rsid w:val="001F6812"/>
    <w:rsid w:val="001F6C95"/>
    <w:rsid w:val="001F73D4"/>
    <w:rsid w:val="00200470"/>
    <w:rsid w:val="002006AF"/>
    <w:rsid w:val="00200F9B"/>
    <w:rsid w:val="00201489"/>
    <w:rsid w:val="002037B8"/>
    <w:rsid w:val="00204FC9"/>
    <w:rsid w:val="00206521"/>
    <w:rsid w:val="00206670"/>
    <w:rsid w:val="00206CEE"/>
    <w:rsid w:val="00207100"/>
    <w:rsid w:val="002071A3"/>
    <w:rsid w:val="00207FDE"/>
    <w:rsid w:val="002100C9"/>
    <w:rsid w:val="002100FB"/>
    <w:rsid w:val="002107EB"/>
    <w:rsid w:val="002114AD"/>
    <w:rsid w:val="00211560"/>
    <w:rsid w:val="00212445"/>
    <w:rsid w:val="00212F70"/>
    <w:rsid w:val="002139CB"/>
    <w:rsid w:val="002139F1"/>
    <w:rsid w:val="0021641D"/>
    <w:rsid w:val="002169EB"/>
    <w:rsid w:val="00216C0C"/>
    <w:rsid w:val="002176A4"/>
    <w:rsid w:val="00217817"/>
    <w:rsid w:val="00222044"/>
    <w:rsid w:val="00222D10"/>
    <w:rsid w:val="00222F84"/>
    <w:rsid w:val="00223250"/>
    <w:rsid w:val="00224E6C"/>
    <w:rsid w:val="00225949"/>
    <w:rsid w:val="00226722"/>
    <w:rsid w:val="002269C1"/>
    <w:rsid w:val="00226C19"/>
    <w:rsid w:val="00227145"/>
    <w:rsid w:val="00227243"/>
    <w:rsid w:val="002308B5"/>
    <w:rsid w:val="00231036"/>
    <w:rsid w:val="002345E9"/>
    <w:rsid w:val="002346C4"/>
    <w:rsid w:val="00234899"/>
    <w:rsid w:val="00234D38"/>
    <w:rsid w:val="00234D82"/>
    <w:rsid w:val="002356D8"/>
    <w:rsid w:val="00235841"/>
    <w:rsid w:val="00235F68"/>
    <w:rsid w:val="002375A0"/>
    <w:rsid w:val="00240986"/>
    <w:rsid w:val="00240B01"/>
    <w:rsid w:val="00240C66"/>
    <w:rsid w:val="002411C9"/>
    <w:rsid w:val="002413D9"/>
    <w:rsid w:val="002417B6"/>
    <w:rsid w:val="002424C9"/>
    <w:rsid w:val="00242DFB"/>
    <w:rsid w:val="00243939"/>
    <w:rsid w:val="00244187"/>
    <w:rsid w:val="00244CE1"/>
    <w:rsid w:val="00245773"/>
    <w:rsid w:val="00245825"/>
    <w:rsid w:val="0024623C"/>
    <w:rsid w:val="0024770D"/>
    <w:rsid w:val="00250835"/>
    <w:rsid w:val="0025088D"/>
    <w:rsid w:val="00251A28"/>
    <w:rsid w:val="00251D6A"/>
    <w:rsid w:val="00251F33"/>
    <w:rsid w:val="0025269C"/>
    <w:rsid w:val="00254095"/>
    <w:rsid w:val="00254AB8"/>
    <w:rsid w:val="00254B3A"/>
    <w:rsid w:val="00255E63"/>
    <w:rsid w:val="00255FBB"/>
    <w:rsid w:val="002568BB"/>
    <w:rsid w:val="00256A30"/>
    <w:rsid w:val="00256AF0"/>
    <w:rsid w:val="002570AA"/>
    <w:rsid w:val="002612AD"/>
    <w:rsid w:val="00261644"/>
    <w:rsid w:val="002618B0"/>
    <w:rsid w:val="00262674"/>
    <w:rsid w:val="0026278B"/>
    <w:rsid w:val="00262B3A"/>
    <w:rsid w:val="00263398"/>
    <w:rsid w:val="002635A2"/>
    <w:rsid w:val="00264A68"/>
    <w:rsid w:val="00265024"/>
    <w:rsid w:val="0026505B"/>
    <w:rsid w:val="002652BC"/>
    <w:rsid w:val="0026672D"/>
    <w:rsid w:val="00266BA2"/>
    <w:rsid w:val="00266F87"/>
    <w:rsid w:val="002679EF"/>
    <w:rsid w:val="00267F24"/>
    <w:rsid w:val="00270AF6"/>
    <w:rsid w:val="00271900"/>
    <w:rsid w:val="00271BCF"/>
    <w:rsid w:val="00272232"/>
    <w:rsid w:val="002723C8"/>
    <w:rsid w:val="002733BF"/>
    <w:rsid w:val="0027348A"/>
    <w:rsid w:val="00274A72"/>
    <w:rsid w:val="0027642A"/>
    <w:rsid w:val="00276C8B"/>
    <w:rsid w:val="002771B7"/>
    <w:rsid w:val="00277BE0"/>
    <w:rsid w:val="00277D08"/>
    <w:rsid w:val="0028149B"/>
    <w:rsid w:val="00282470"/>
    <w:rsid w:val="00282AC9"/>
    <w:rsid w:val="002837BB"/>
    <w:rsid w:val="00283CC1"/>
    <w:rsid w:val="00286005"/>
    <w:rsid w:val="00286BB6"/>
    <w:rsid w:val="00286BC7"/>
    <w:rsid w:val="00286E26"/>
    <w:rsid w:val="00287445"/>
    <w:rsid w:val="002903F7"/>
    <w:rsid w:val="002906E6"/>
    <w:rsid w:val="002917F3"/>
    <w:rsid w:val="00292F12"/>
    <w:rsid w:val="00293A0D"/>
    <w:rsid w:val="00293B26"/>
    <w:rsid w:val="002946E9"/>
    <w:rsid w:val="00294718"/>
    <w:rsid w:val="00294E0E"/>
    <w:rsid w:val="00295BBA"/>
    <w:rsid w:val="002967F7"/>
    <w:rsid w:val="00296937"/>
    <w:rsid w:val="00296D3E"/>
    <w:rsid w:val="00297045"/>
    <w:rsid w:val="002A048A"/>
    <w:rsid w:val="002A11BA"/>
    <w:rsid w:val="002A1A60"/>
    <w:rsid w:val="002A2357"/>
    <w:rsid w:val="002A281A"/>
    <w:rsid w:val="002A3DC2"/>
    <w:rsid w:val="002A3FA9"/>
    <w:rsid w:val="002A420A"/>
    <w:rsid w:val="002A420B"/>
    <w:rsid w:val="002A4458"/>
    <w:rsid w:val="002A53A5"/>
    <w:rsid w:val="002A5B9F"/>
    <w:rsid w:val="002A5E80"/>
    <w:rsid w:val="002A6753"/>
    <w:rsid w:val="002A698F"/>
    <w:rsid w:val="002A73C9"/>
    <w:rsid w:val="002A74BD"/>
    <w:rsid w:val="002A79E1"/>
    <w:rsid w:val="002B04A9"/>
    <w:rsid w:val="002B0869"/>
    <w:rsid w:val="002B4095"/>
    <w:rsid w:val="002B4296"/>
    <w:rsid w:val="002B4CBA"/>
    <w:rsid w:val="002B52CD"/>
    <w:rsid w:val="002B543D"/>
    <w:rsid w:val="002B63BF"/>
    <w:rsid w:val="002B66D4"/>
    <w:rsid w:val="002B75B2"/>
    <w:rsid w:val="002C0590"/>
    <w:rsid w:val="002C191C"/>
    <w:rsid w:val="002C1C85"/>
    <w:rsid w:val="002C2289"/>
    <w:rsid w:val="002C22B5"/>
    <w:rsid w:val="002C2A04"/>
    <w:rsid w:val="002C38F5"/>
    <w:rsid w:val="002C3B2A"/>
    <w:rsid w:val="002C447D"/>
    <w:rsid w:val="002C530A"/>
    <w:rsid w:val="002C6307"/>
    <w:rsid w:val="002C63D5"/>
    <w:rsid w:val="002C6494"/>
    <w:rsid w:val="002C6C63"/>
    <w:rsid w:val="002C7062"/>
    <w:rsid w:val="002C7199"/>
    <w:rsid w:val="002C798A"/>
    <w:rsid w:val="002D0E76"/>
    <w:rsid w:val="002D12B9"/>
    <w:rsid w:val="002D2B7C"/>
    <w:rsid w:val="002D2E05"/>
    <w:rsid w:val="002D4D9C"/>
    <w:rsid w:val="002D721C"/>
    <w:rsid w:val="002D7C18"/>
    <w:rsid w:val="002D7C22"/>
    <w:rsid w:val="002E0FA3"/>
    <w:rsid w:val="002E114B"/>
    <w:rsid w:val="002E1950"/>
    <w:rsid w:val="002E262C"/>
    <w:rsid w:val="002E4B56"/>
    <w:rsid w:val="002E50C8"/>
    <w:rsid w:val="002E570A"/>
    <w:rsid w:val="002E577E"/>
    <w:rsid w:val="002F0071"/>
    <w:rsid w:val="002F099D"/>
    <w:rsid w:val="002F0CB9"/>
    <w:rsid w:val="002F18B6"/>
    <w:rsid w:val="002F1B03"/>
    <w:rsid w:val="002F1C3B"/>
    <w:rsid w:val="002F2C97"/>
    <w:rsid w:val="002F4B28"/>
    <w:rsid w:val="002F52B2"/>
    <w:rsid w:val="002F64B8"/>
    <w:rsid w:val="002F6BA5"/>
    <w:rsid w:val="002F7C90"/>
    <w:rsid w:val="00300292"/>
    <w:rsid w:val="003007C3"/>
    <w:rsid w:val="00300C1C"/>
    <w:rsid w:val="0030179C"/>
    <w:rsid w:val="00303648"/>
    <w:rsid w:val="00304479"/>
    <w:rsid w:val="00304B2D"/>
    <w:rsid w:val="00305F0A"/>
    <w:rsid w:val="00306F31"/>
    <w:rsid w:val="00310332"/>
    <w:rsid w:val="00311F0E"/>
    <w:rsid w:val="00312B4D"/>
    <w:rsid w:val="003134D8"/>
    <w:rsid w:val="00315D3E"/>
    <w:rsid w:val="00315E3C"/>
    <w:rsid w:val="00317082"/>
    <w:rsid w:val="00317136"/>
    <w:rsid w:val="00321A4E"/>
    <w:rsid w:val="00321CEE"/>
    <w:rsid w:val="00321D01"/>
    <w:rsid w:val="00322A28"/>
    <w:rsid w:val="00323C8E"/>
    <w:rsid w:val="003243D7"/>
    <w:rsid w:val="00324442"/>
    <w:rsid w:val="003246DB"/>
    <w:rsid w:val="00324738"/>
    <w:rsid w:val="00324B57"/>
    <w:rsid w:val="00325768"/>
    <w:rsid w:val="00326F2C"/>
    <w:rsid w:val="00326F90"/>
    <w:rsid w:val="0032789D"/>
    <w:rsid w:val="00327918"/>
    <w:rsid w:val="00327D39"/>
    <w:rsid w:val="0033099E"/>
    <w:rsid w:val="00333BED"/>
    <w:rsid w:val="0033491C"/>
    <w:rsid w:val="0033517E"/>
    <w:rsid w:val="00336DF9"/>
    <w:rsid w:val="00337106"/>
    <w:rsid w:val="00337707"/>
    <w:rsid w:val="003400D2"/>
    <w:rsid w:val="0034047A"/>
    <w:rsid w:val="00340BCE"/>
    <w:rsid w:val="00341496"/>
    <w:rsid w:val="00341FFC"/>
    <w:rsid w:val="003423AD"/>
    <w:rsid w:val="00342607"/>
    <w:rsid w:val="003446EB"/>
    <w:rsid w:val="003447C7"/>
    <w:rsid w:val="003455D1"/>
    <w:rsid w:val="003462D6"/>
    <w:rsid w:val="00346372"/>
    <w:rsid w:val="00346AF8"/>
    <w:rsid w:val="00346F6E"/>
    <w:rsid w:val="00350EEF"/>
    <w:rsid w:val="00351117"/>
    <w:rsid w:val="00351300"/>
    <w:rsid w:val="00352EB2"/>
    <w:rsid w:val="00353DBD"/>
    <w:rsid w:val="0035517B"/>
    <w:rsid w:val="003551AE"/>
    <w:rsid w:val="0035544F"/>
    <w:rsid w:val="00355642"/>
    <w:rsid w:val="003568A7"/>
    <w:rsid w:val="00356E1E"/>
    <w:rsid w:val="0036092E"/>
    <w:rsid w:val="0036094E"/>
    <w:rsid w:val="003612A2"/>
    <w:rsid w:val="00362AE4"/>
    <w:rsid w:val="00363046"/>
    <w:rsid w:val="003635C8"/>
    <w:rsid w:val="003635D5"/>
    <w:rsid w:val="003637A2"/>
    <w:rsid w:val="0036425A"/>
    <w:rsid w:val="0036559D"/>
    <w:rsid w:val="003656DA"/>
    <w:rsid w:val="00365F27"/>
    <w:rsid w:val="00366AFA"/>
    <w:rsid w:val="003679A4"/>
    <w:rsid w:val="00370A3A"/>
    <w:rsid w:val="00370B05"/>
    <w:rsid w:val="003710BD"/>
    <w:rsid w:val="0037158D"/>
    <w:rsid w:val="00372097"/>
    <w:rsid w:val="00372296"/>
    <w:rsid w:val="003723D8"/>
    <w:rsid w:val="003751BC"/>
    <w:rsid w:val="0037554A"/>
    <w:rsid w:val="00375B0C"/>
    <w:rsid w:val="00375D65"/>
    <w:rsid w:val="003762C2"/>
    <w:rsid w:val="00376543"/>
    <w:rsid w:val="00377A88"/>
    <w:rsid w:val="003807C1"/>
    <w:rsid w:val="00381FEC"/>
    <w:rsid w:val="00382027"/>
    <w:rsid w:val="00383052"/>
    <w:rsid w:val="00383E07"/>
    <w:rsid w:val="003843F3"/>
    <w:rsid w:val="00385767"/>
    <w:rsid w:val="00385B9A"/>
    <w:rsid w:val="0038616B"/>
    <w:rsid w:val="003863EB"/>
    <w:rsid w:val="00386EF6"/>
    <w:rsid w:val="00387946"/>
    <w:rsid w:val="00387A9B"/>
    <w:rsid w:val="00387F1D"/>
    <w:rsid w:val="0039003E"/>
    <w:rsid w:val="003908DD"/>
    <w:rsid w:val="00390D06"/>
    <w:rsid w:val="0039266C"/>
    <w:rsid w:val="00392D68"/>
    <w:rsid w:val="00393E2B"/>
    <w:rsid w:val="00394024"/>
    <w:rsid w:val="003941CB"/>
    <w:rsid w:val="00394FEB"/>
    <w:rsid w:val="003953F4"/>
    <w:rsid w:val="00395841"/>
    <w:rsid w:val="00396153"/>
    <w:rsid w:val="00396403"/>
    <w:rsid w:val="00396D7E"/>
    <w:rsid w:val="00397849"/>
    <w:rsid w:val="00397B5D"/>
    <w:rsid w:val="003A0009"/>
    <w:rsid w:val="003A01D1"/>
    <w:rsid w:val="003A17D1"/>
    <w:rsid w:val="003A1C01"/>
    <w:rsid w:val="003A201C"/>
    <w:rsid w:val="003A3B26"/>
    <w:rsid w:val="003A41BB"/>
    <w:rsid w:val="003A49EC"/>
    <w:rsid w:val="003A4FE8"/>
    <w:rsid w:val="003A5DEC"/>
    <w:rsid w:val="003A6478"/>
    <w:rsid w:val="003A6639"/>
    <w:rsid w:val="003A728C"/>
    <w:rsid w:val="003A7906"/>
    <w:rsid w:val="003B0840"/>
    <w:rsid w:val="003B0A0E"/>
    <w:rsid w:val="003B178A"/>
    <w:rsid w:val="003B1BB9"/>
    <w:rsid w:val="003B2BBE"/>
    <w:rsid w:val="003B34BD"/>
    <w:rsid w:val="003B49AE"/>
    <w:rsid w:val="003B5FA9"/>
    <w:rsid w:val="003B6268"/>
    <w:rsid w:val="003B6331"/>
    <w:rsid w:val="003B7164"/>
    <w:rsid w:val="003B757F"/>
    <w:rsid w:val="003B7CBE"/>
    <w:rsid w:val="003C00DE"/>
    <w:rsid w:val="003C02DF"/>
    <w:rsid w:val="003C0683"/>
    <w:rsid w:val="003C072D"/>
    <w:rsid w:val="003C085E"/>
    <w:rsid w:val="003C20DA"/>
    <w:rsid w:val="003C28E5"/>
    <w:rsid w:val="003C332B"/>
    <w:rsid w:val="003C382B"/>
    <w:rsid w:val="003C438C"/>
    <w:rsid w:val="003C494E"/>
    <w:rsid w:val="003C4EEC"/>
    <w:rsid w:val="003C5351"/>
    <w:rsid w:val="003C5466"/>
    <w:rsid w:val="003C5B5F"/>
    <w:rsid w:val="003C6D8C"/>
    <w:rsid w:val="003C7D90"/>
    <w:rsid w:val="003C7F1F"/>
    <w:rsid w:val="003C7F2D"/>
    <w:rsid w:val="003D07D8"/>
    <w:rsid w:val="003D0B5E"/>
    <w:rsid w:val="003D0FA0"/>
    <w:rsid w:val="003D12CA"/>
    <w:rsid w:val="003D1493"/>
    <w:rsid w:val="003D175F"/>
    <w:rsid w:val="003D1838"/>
    <w:rsid w:val="003D2054"/>
    <w:rsid w:val="003D2234"/>
    <w:rsid w:val="003D3004"/>
    <w:rsid w:val="003D3484"/>
    <w:rsid w:val="003D38F0"/>
    <w:rsid w:val="003D4358"/>
    <w:rsid w:val="003D43F7"/>
    <w:rsid w:val="003D4AC1"/>
    <w:rsid w:val="003D6D3D"/>
    <w:rsid w:val="003D7495"/>
    <w:rsid w:val="003D7EFB"/>
    <w:rsid w:val="003E03E0"/>
    <w:rsid w:val="003E0A86"/>
    <w:rsid w:val="003E1DBE"/>
    <w:rsid w:val="003E1EEE"/>
    <w:rsid w:val="003E290C"/>
    <w:rsid w:val="003E2CF4"/>
    <w:rsid w:val="003E374E"/>
    <w:rsid w:val="003E4458"/>
    <w:rsid w:val="003E5119"/>
    <w:rsid w:val="003E5888"/>
    <w:rsid w:val="003E6B3C"/>
    <w:rsid w:val="003E797D"/>
    <w:rsid w:val="003E7C9A"/>
    <w:rsid w:val="003F0658"/>
    <w:rsid w:val="003F0C35"/>
    <w:rsid w:val="003F0CAF"/>
    <w:rsid w:val="003F26ED"/>
    <w:rsid w:val="003F2AA4"/>
    <w:rsid w:val="003F329B"/>
    <w:rsid w:val="003F3768"/>
    <w:rsid w:val="003F3D98"/>
    <w:rsid w:val="003F4889"/>
    <w:rsid w:val="003F4CE8"/>
    <w:rsid w:val="003F5D54"/>
    <w:rsid w:val="004002BD"/>
    <w:rsid w:val="004005F0"/>
    <w:rsid w:val="00402839"/>
    <w:rsid w:val="00403169"/>
    <w:rsid w:val="004034D2"/>
    <w:rsid w:val="00403678"/>
    <w:rsid w:val="00403C25"/>
    <w:rsid w:val="00404200"/>
    <w:rsid w:val="00404591"/>
    <w:rsid w:val="004052D0"/>
    <w:rsid w:val="00405B29"/>
    <w:rsid w:val="00406F7E"/>
    <w:rsid w:val="004128F2"/>
    <w:rsid w:val="00413123"/>
    <w:rsid w:val="00415A20"/>
    <w:rsid w:val="00415B8E"/>
    <w:rsid w:val="00415D3A"/>
    <w:rsid w:val="004164F1"/>
    <w:rsid w:val="0041686B"/>
    <w:rsid w:val="00420BDD"/>
    <w:rsid w:val="00421A2F"/>
    <w:rsid w:val="00421D0B"/>
    <w:rsid w:val="00422619"/>
    <w:rsid w:val="00422F18"/>
    <w:rsid w:val="00424721"/>
    <w:rsid w:val="00425458"/>
    <w:rsid w:val="004258D8"/>
    <w:rsid w:val="0042621D"/>
    <w:rsid w:val="004278D2"/>
    <w:rsid w:val="004324B5"/>
    <w:rsid w:val="00432A25"/>
    <w:rsid w:val="00434485"/>
    <w:rsid w:val="00434803"/>
    <w:rsid w:val="00434C89"/>
    <w:rsid w:val="00435491"/>
    <w:rsid w:val="00437D00"/>
    <w:rsid w:val="004403D0"/>
    <w:rsid w:val="00440484"/>
    <w:rsid w:val="00440495"/>
    <w:rsid w:val="0044283F"/>
    <w:rsid w:val="00442BC7"/>
    <w:rsid w:val="00442DF3"/>
    <w:rsid w:val="00443838"/>
    <w:rsid w:val="00443B95"/>
    <w:rsid w:val="00443BF9"/>
    <w:rsid w:val="004447CE"/>
    <w:rsid w:val="00444F80"/>
    <w:rsid w:val="00445DDA"/>
    <w:rsid w:val="00445E2F"/>
    <w:rsid w:val="00445F38"/>
    <w:rsid w:val="00447472"/>
    <w:rsid w:val="00447D75"/>
    <w:rsid w:val="00447EDA"/>
    <w:rsid w:val="00447EF1"/>
    <w:rsid w:val="004503DB"/>
    <w:rsid w:val="00451DBF"/>
    <w:rsid w:val="00451EBE"/>
    <w:rsid w:val="0045247D"/>
    <w:rsid w:val="0045398E"/>
    <w:rsid w:val="00454E51"/>
    <w:rsid w:val="00455040"/>
    <w:rsid w:val="00455773"/>
    <w:rsid w:val="00456048"/>
    <w:rsid w:val="0045615D"/>
    <w:rsid w:val="00456AC8"/>
    <w:rsid w:val="00456D07"/>
    <w:rsid w:val="004579F7"/>
    <w:rsid w:val="00457EDA"/>
    <w:rsid w:val="00460C54"/>
    <w:rsid w:val="00460E51"/>
    <w:rsid w:val="00461FD9"/>
    <w:rsid w:val="004622D5"/>
    <w:rsid w:val="004623B9"/>
    <w:rsid w:val="00462E0C"/>
    <w:rsid w:val="00463731"/>
    <w:rsid w:val="004645E7"/>
    <w:rsid w:val="0046494F"/>
    <w:rsid w:val="00466E59"/>
    <w:rsid w:val="00470949"/>
    <w:rsid w:val="00470DD1"/>
    <w:rsid w:val="004721BC"/>
    <w:rsid w:val="00472A5B"/>
    <w:rsid w:val="00472D9A"/>
    <w:rsid w:val="00473F35"/>
    <w:rsid w:val="004745CC"/>
    <w:rsid w:val="00475053"/>
    <w:rsid w:val="0047628F"/>
    <w:rsid w:val="00477EAB"/>
    <w:rsid w:val="0048136E"/>
    <w:rsid w:val="00481CD9"/>
    <w:rsid w:val="00482862"/>
    <w:rsid w:val="00482A74"/>
    <w:rsid w:val="00482BED"/>
    <w:rsid w:val="0048360F"/>
    <w:rsid w:val="00483653"/>
    <w:rsid w:val="004837B1"/>
    <w:rsid w:val="00483A43"/>
    <w:rsid w:val="00483ECC"/>
    <w:rsid w:val="004846AB"/>
    <w:rsid w:val="00484A5C"/>
    <w:rsid w:val="00485248"/>
    <w:rsid w:val="00485888"/>
    <w:rsid w:val="00486503"/>
    <w:rsid w:val="00487ECA"/>
    <w:rsid w:val="0049019C"/>
    <w:rsid w:val="00490B4B"/>
    <w:rsid w:val="00490D08"/>
    <w:rsid w:val="004912ED"/>
    <w:rsid w:val="00491E8A"/>
    <w:rsid w:val="00492927"/>
    <w:rsid w:val="00492932"/>
    <w:rsid w:val="004941C7"/>
    <w:rsid w:val="00494699"/>
    <w:rsid w:val="00494EB8"/>
    <w:rsid w:val="0049597C"/>
    <w:rsid w:val="00495B65"/>
    <w:rsid w:val="00496136"/>
    <w:rsid w:val="004963AF"/>
    <w:rsid w:val="00497771"/>
    <w:rsid w:val="00497A95"/>
    <w:rsid w:val="004A003C"/>
    <w:rsid w:val="004A0ECF"/>
    <w:rsid w:val="004A0FE2"/>
    <w:rsid w:val="004A18EC"/>
    <w:rsid w:val="004A19C6"/>
    <w:rsid w:val="004A2744"/>
    <w:rsid w:val="004A2A77"/>
    <w:rsid w:val="004A2F70"/>
    <w:rsid w:val="004A3C2C"/>
    <w:rsid w:val="004A3C65"/>
    <w:rsid w:val="004A5843"/>
    <w:rsid w:val="004A63DA"/>
    <w:rsid w:val="004A67F2"/>
    <w:rsid w:val="004A71FB"/>
    <w:rsid w:val="004A76B3"/>
    <w:rsid w:val="004A7A6C"/>
    <w:rsid w:val="004B0424"/>
    <w:rsid w:val="004B0929"/>
    <w:rsid w:val="004B1960"/>
    <w:rsid w:val="004B3AC1"/>
    <w:rsid w:val="004B5192"/>
    <w:rsid w:val="004B522F"/>
    <w:rsid w:val="004B53C7"/>
    <w:rsid w:val="004B6510"/>
    <w:rsid w:val="004B79B5"/>
    <w:rsid w:val="004C04B3"/>
    <w:rsid w:val="004C1A13"/>
    <w:rsid w:val="004C1FD6"/>
    <w:rsid w:val="004C3971"/>
    <w:rsid w:val="004C5EE1"/>
    <w:rsid w:val="004C6B93"/>
    <w:rsid w:val="004C6EEC"/>
    <w:rsid w:val="004D1B3E"/>
    <w:rsid w:val="004D1C18"/>
    <w:rsid w:val="004D2958"/>
    <w:rsid w:val="004D2ABC"/>
    <w:rsid w:val="004D2D51"/>
    <w:rsid w:val="004D466B"/>
    <w:rsid w:val="004D5721"/>
    <w:rsid w:val="004D71F6"/>
    <w:rsid w:val="004D79A7"/>
    <w:rsid w:val="004E0F9E"/>
    <w:rsid w:val="004E11D0"/>
    <w:rsid w:val="004E1F80"/>
    <w:rsid w:val="004E21B0"/>
    <w:rsid w:val="004E2651"/>
    <w:rsid w:val="004E36D2"/>
    <w:rsid w:val="004E413B"/>
    <w:rsid w:val="004E441C"/>
    <w:rsid w:val="004E46FF"/>
    <w:rsid w:val="004E49AE"/>
    <w:rsid w:val="004E5244"/>
    <w:rsid w:val="004E6150"/>
    <w:rsid w:val="004E649D"/>
    <w:rsid w:val="004E64BB"/>
    <w:rsid w:val="004E741E"/>
    <w:rsid w:val="004F03F1"/>
    <w:rsid w:val="004F096E"/>
    <w:rsid w:val="004F10A7"/>
    <w:rsid w:val="004F2BDD"/>
    <w:rsid w:val="004F31CC"/>
    <w:rsid w:val="004F32A6"/>
    <w:rsid w:val="004F3477"/>
    <w:rsid w:val="004F3B97"/>
    <w:rsid w:val="004F3F0E"/>
    <w:rsid w:val="004F4176"/>
    <w:rsid w:val="004F4D2F"/>
    <w:rsid w:val="004F7C6C"/>
    <w:rsid w:val="00500524"/>
    <w:rsid w:val="00500CB6"/>
    <w:rsid w:val="0050109F"/>
    <w:rsid w:val="005012CA"/>
    <w:rsid w:val="00501764"/>
    <w:rsid w:val="005022D9"/>
    <w:rsid w:val="00502BDE"/>
    <w:rsid w:val="00503D4C"/>
    <w:rsid w:val="005045B8"/>
    <w:rsid w:val="00504D0B"/>
    <w:rsid w:val="005057AC"/>
    <w:rsid w:val="005068B3"/>
    <w:rsid w:val="00507243"/>
    <w:rsid w:val="005073C4"/>
    <w:rsid w:val="0050798F"/>
    <w:rsid w:val="0051042E"/>
    <w:rsid w:val="00510539"/>
    <w:rsid w:val="00511246"/>
    <w:rsid w:val="00511D6D"/>
    <w:rsid w:val="00511D92"/>
    <w:rsid w:val="00512DB9"/>
    <w:rsid w:val="0051357B"/>
    <w:rsid w:val="005137C0"/>
    <w:rsid w:val="00513A38"/>
    <w:rsid w:val="00513F55"/>
    <w:rsid w:val="005145A3"/>
    <w:rsid w:val="00515D9A"/>
    <w:rsid w:val="00516AC1"/>
    <w:rsid w:val="005178B9"/>
    <w:rsid w:val="00520D8F"/>
    <w:rsid w:val="00520E5B"/>
    <w:rsid w:val="00521F81"/>
    <w:rsid w:val="00521FA6"/>
    <w:rsid w:val="00523E5D"/>
    <w:rsid w:val="0052476D"/>
    <w:rsid w:val="0052502A"/>
    <w:rsid w:val="0052778B"/>
    <w:rsid w:val="005277DB"/>
    <w:rsid w:val="005279B8"/>
    <w:rsid w:val="00530B46"/>
    <w:rsid w:val="005317D3"/>
    <w:rsid w:val="0053245C"/>
    <w:rsid w:val="005325DF"/>
    <w:rsid w:val="00532F23"/>
    <w:rsid w:val="0053328F"/>
    <w:rsid w:val="00533A86"/>
    <w:rsid w:val="00533DAD"/>
    <w:rsid w:val="00535C16"/>
    <w:rsid w:val="0053627E"/>
    <w:rsid w:val="0053793E"/>
    <w:rsid w:val="0054080F"/>
    <w:rsid w:val="00540C7A"/>
    <w:rsid w:val="00540F90"/>
    <w:rsid w:val="00541345"/>
    <w:rsid w:val="0054166C"/>
    <w:rsid w:val="00541F7A"/>
    <w:rsid w:val="0054274A"/>
    <w:rsid w:val="00542AA2"/>
    <w:rsid w:val="00543134"/>
    <w:rsid w:val="00543544"/>
    <w:rsid w:val="0054368B"/>
    <w:rsid w:val="00543E5C"/>
    <w:rsid w:val="00544AFF"/>
    <w:rsid w:val="00544BC4"/>
    <w:rsid w:val="0054519C"/>
    <w:rsid w:val="00545834"/>
    <w:rsid w:val="00547B23"/>
    <w:rsid w:val="005503C5"/>
    <w:rsid w:val="005509BE"/>
    <w:rsid w:val="005512C5"/>
    <w:rsid w:val="0055325B"/>
    <w:rsid w:val="005533FA"/>
    <w:rsid w:val="0055387B"/>
    <w:rsid w:val="005538F6"/>
    <w:rsid w:val="00553BA5"/>
    <w:rsid w:val="00553C1B"/>
    <w:rsid w:val="00554C44"/>
    <w:rsid w:val="00554F54"/>
    <w:rsid w:val="0055698F"/>
    <w:rsid w:val="0056092A"/>
    <w:rsid w:val="00560B95"/>
    <w:rsid w:val="005618FA"/>
    <w:rsid w:val="00562796"/>
    <w:rsid w:val="00562AE2"/>
    <w:rsid w:val="00563045"/>
    <w:rsid w:val="00563AA0"/>
    <w:rsid w:val="00564208"/>
    <w:rsid w:val="00564467"/>
    <w:rsid w:val="00564E9C"/>
    <w:rsid w:val="0056786A"/>
    <w:rsid w:val="00570902"/>
    <w:rsid w:val="00571640"/>
    <w:rsid w:val="00571A6E"/>
    <w:rsid w:val="00571F99"/>
    <w:rsid w:val="00573402"/>
    <w:rsid w:val="0057471A"/>
    <w:rsid w:val="00575868"/>
    <w:rsid w:val="0057624C"/>
    <w:rsid w:val="00576844"/>
    <w:rsid w:val="00576FE9"/>
    <w:rsid w:val="00581415"/>
    <w:rsid w:val="00581F87"/>
    <w:rsid w:val="00583488"/>
    <w:rsid w:val="00583CBE"/>
    <w:rsid w:val="005844AB"/>
    <w:rsid w:val="00584526"/>
    <w:rsid w:val="005854CA"/>
    <w:rsid w:val="0058566E"/>
    <w:rsid w:val="00585C09"/>
    <w:rsid w:val="00586398"/>
    <w:rsid w:val="00586425"/>
    <w:rsid w:val="005866B0"/>
    <w:rsid w:val="00587AE6"/>
    <w:rsid w:val="00587DB7"/>
    <w:rsid w:val="00587E53"/>
    <w:rsid w:val="00590091"/>
    <w:rsid w:val="00590FB8"/>
    <w:rsid w:val="005921A3"/>
    <w:rsid w:val="005923F4"/>
    <w:rsid w:val="00592C1F"/>
    <w:rsid w:val="00592EA6"/>
    <w:rsid w:val="005931CC"/>
    <w:rsid w:val="00594499"/>
    <w:rsid w:val="00594820"/>
    <w:rsid w:val="00594D93"/>
    <w:rsid w:val="00596B0E"/>
    <w:rsid w:val="00596C70"/>
    <w:rsid w:val="00596FE9"/>
    <w:rsid w:val="0059717D"/>
    <w:rsid w:val="00597A7F"/>
    <w:rsid w:val="005A017D"/>
    <w:rsid w:val="005A0608"/>
    <w:rsid w:val="005A1410"/>
    <w:rsid w:val="005A14E7"/>
    <w:rsid w:val="005A2577"/>
    <w:rsid w:val="005A2982"/>
    <w:rsid w:val="005A3BAA"/>
    <w:rsid w:val="005A3FDB"/>
    <w:rsid w:val="005A4ABF"/>
    <w:rsid w:val="005A57B4"/>
    <w:rsid w:val="005A5CFA"/>
    <w:rsid w:val="005A67B2"/>
    <w:rsid w:val="005A6B8B"/>
    <w:rsid w:val="005A7EA8"/>
    <w:rsid w:val="005B0057"/>
    <w:rsid w:val="005B00CC"/>
    <w:rsid w:val="005B046E"/>
    <w:rsid w:val="005B121D"/>
    <w:rsid w:val="005B1E6D"/>
    <w:rsid w:val="005B4000"/>
    <w:rsid w:val="005B51D3"/>
    <w:rsid w:val="005B5930"/>
    <w:rsid w:val="005B67D4"/>
    <w:rsid w:val="005B7C61"/>
    <w:rsid w:val="005C1965"/>
    <w:rsid w:val="005C212B"/>
    <w:rsid w:val="005C2330"/>
    <w:rsid w:val="005C3648"/>
    <w:rsid w:val="005C407B"/>
    <w:rsid w:val="005C46AD"/>
    <w:rsid w:val="005C4AF0"/>
    <w:rsid w:val="005C6148"/>
    <w:rsid w:val="005C7232"/>
    <w:rsid w:val="005C7600"/>
    <w:rsid w:val="005C7A3D"/>
    <w:rsid w:val="005C7E55"/>
    <w:rsid w:val="005D01C0"/>
    <w:rsid w:val="005D34A5"/>
    <w:rsid w:val="005D3784"/>
    <w:rsid w:val="005D46F2"/>
    <w:rsid w:val="005D4B7F"/>
    <w:rsid w:val="005D5F89"/>
    <w:rsid w:val="005D6534"/>
    <w:rsid w:val="005D75C1"/>
    <w:rsid w:val="005D7676"/>
    <w:rsid w:val="005E10AF"/>
    <w:rsid w:val="005E19A1"/>
    <w:rsid w:val="005E37BA"/>
    <w:rsid w:val="005E37E4"/>
    <w:rsid w:val="005E4788"/>
    <w:rsid w:val="005E4994"/>
    <w:rsid w:val="005E6632"/>
    <w:rsid w:val="005E6EDF"/>
    <w:rsid w:val="005F1633"/>
    <w:rsid w:val="005F39F2"/>
    <w:rsid w:val="005F3B44"/>
    <w:rsid w:val="005F444B"/>
    <w:rsid w:val="005F5F0E"/>
    <w:rsid w:val="005F6299"/>
    <w:rsid w:val="005F6B36"/>
    <w:rsid w:val="0060001D"/>
    <w:rsid w:val="00600A1A"/>
    <w:rsid w:val="00600EC4"/>
    <w:rsid w:val="0060123B"/>
    <w:rsid w:val="00601770"/>
    <w:rsid w:val="006020A6"/>
    <w:rsid w:val="00603A06"/>
    <w:rsid w:val="00604A29"/>
    <w:rsid w:val="00606AB0"/>
    <w:rsid w:val="00606AE3"/>
    <w:rsid w:val="00606C4F"/>
    <w:rsid w:val="0060709B"/>
    <w:rsid w:val="0060756A"/>
    <w:rsid w:val="00610C13"/>
    <w:rsid w:val="00610CCB"/>
    <w:rsid w:val="00610E42"/>
    <w:rsid w:val="006129F1"/>
    <w:rsid w:val="00612BE1"/>
    <w:rsid w:val="006139F9"/>
    <w:rsid w:val="00613BB6"/>
    <w:rsid w:val="00614B41"/>
    <w:rsid w:val="00615A2A"/>
    <w:rsid w:val="00615D59"/>
    <w:rsid w:val="00616B16"/>
    <w:rsid w:val="00616D5B"/>
    <w:rsid w:val="0061788A"/>
    <w:rsid w:val="0062041A"/>
    <w:rsid w:val="006205C0"/>
    <w:rsid w:val="006205C7"/>
    <w:rsid w:val="0062153C"/>
    <w:rsid w:val="00622DE0"/>
    <w:rsid w:val="0062335A"/>
    <w:rsid w:val="0062339C"/>
    <w:rsid w:val="0062486D"/>
    <w:rsid w:val="006254A5"/>
    <w:rsid w:val="006257EA"/>
    <w:rsid w:val="00626545"/>
    <w:rsid w:val="006268BA"/>
    <w:rsid w:val="00627A86"/>
    <w:rsid w:val="00630026"/>
    <w:rsid w:val="00630163"/>
    <w:rsid w:val="00630A51"/>
    <w:rsid w:val="00630BA6"/>
    <w:rsid w:val="00630EC0"/>
    <w:rsid w:val="00630FF9"/>
    <w:rsid w:val="006326F6"/>
    <w:rsid w:val="00632AE5"/>
    <w:rsid w:val="00632FD1"/>
    <w:rsid w:val="00632FF7"/>
    <w:rsid w:val="00633736"/>
    <w:rsid w:val="006341A1"/>
    <w:rsid w:val="00634969"/>
    <w:rsid w:val="006354A8"/>
    <w:rsid w:val="00635538"/>
    <w:rsid w:val="00635FD8"/>
    <w:rsid w:val="006364E0"/>
    <w:rsid w:val="006407F1"/>
    <w:rsid w:val="006418FF"/>
    <w:rsid w:val="00641922"/>
    <w:rsid w:val="00642BC8"/>
    <w:rsid w:val="00643C26"/>
    <w:rsid w:val="00643CFF"/>
    <w:rsid w:val="00643D64"/>
    <w:rsid w:val="0064444B"/>
    <w:rsid w:val="006452B9"/>
    <w:rsid w:val="00645C2A"/>
    <w:rsid w:val="006460C6"/>
    <w:rsid w:val="00646759"/>
    <w:rsid w:val="00647110"/>
    <w:rsid w:val="00650832"/>
    <w:rsid w:val="006508A8"/>
    <w:rsid w:val="006519E2"/>
    <w:rsid w:val="00651B3C"/>
    <w:rsid w:val="00652B93"/>
    <w:rsid w:val="00652F99"/>
    <w:rsid w:val="00653140"/>
    <w:rsid w:val="00653BBD"/>
    <w:rsid w:val="00653DB5"/>
    <w:rsid w:val="00654093"/>
    <w:rsid w:val="006541A2"/>
    <w:rsid w:val="0065532B"/>
    <w:rsid w:val="00655DB3"/>
    <w:rsid w:val="006565CF"/>
    <w:rsid w:val="0065673D"/>
    <w:rsid w:val="00657A0B"/>
    <w:rsid w:val="00657F6D"/>
    <w:rsid w:val="00660A3A"/>
    <w:rsid w:val="00661AB9"/>
    <w:rsid w:val="00661F10"/>
    <w:rsid w:val="006629D1"/>
    <w:rsid w:val="00663451"/>
    <w:rsid w:val="00663812"/>
    <w:rsid w:val="00663C07"/>
    <w:rsid w:val="0066429D"/>
    <w:rsid w:val="00664EE7"/>
    <w:rsid w:val="006655C2"/>
    <w:rsid w:val="006662FE"/>
    <w:rsid w:val="00667856"/>
    <w:rsid w:val="00671D50"/>
    <w:rsid w:val="0067230D"/>
    <w:rsid w:val="006741AE"/>
    <w:rsid w:val="00674BA4"/>
    <w:rsid w:val="006756E7"/>
    <w:rsid w:val="00675791"/>
    <w:rsid w:val="006759B9"/>
    <w:rsid w:val="00675A9F"/>
    <w:rsid w:val="006767AC"/>
    <w:rsid w:val="00677DF8"/>
    <w:rsid w:val="00680B92"/>
    <w:rsid w:val="00681A40"/>
    <w:rsid w:val="006823A6"/>
    <w:rsid w:val="00682424"/>
    <w:rsid w:val="006825B1"/>
    <w:rsid w:val="00682E48"/>
    <w:rsid w:val="006837BE"/>
    <w:rsid w:val="006847C3"/>
    <w:rsid w:val="006851B0"/>
    <w:rsid w:val="006860A6"/>
    <w:rsid w:val="006860CA"/>
    <w:rsid w:val="00686725"/>
    <w:rsid w:val="0068774C"/>
    <w:rsid w:val="0069072C"/>
    <w:rsid w:val="0069125C"/>
    <w:rsid w:val="006929FC"/>
    <w:rsid w:val="00692FA1"/>
    <w:rsid w:val="00693BCA"/>
    <w:rsid w:val="00695189"/>
    <w:rsid w:val="0069536D"/>
    <w:rsid w:val="00695BBA"/>
    <w:rsid w:val="00696351"/>
    <w:rsid w:val="006967AB"/>
    <w:rsid w:val="00697994"/>
    <w:rsid w:val="00697E1A"/>
    <w:rsid w:val="006A013A"/>
    <w:rsid w:val="006A0768"/>
    <w:rsid w:val="006A0C8A"/>
    <w:rsid w:val="006A1034"/>
    <w:rsid w:val="006A15BC"/>
    <w:rsid w:val="006A209E"/>
    <w:rsid w:val="006A22AD"/>
    <w:rsid w:val="006A231F"/>
    <w:rsid w:val="006A308D"/>
    <w:rsid w:val="006A3AC9"/>
    <w:rsid w:val="006A508B"/>
    <w:rsid w:val="006A51FC"/>
    <w:rsid w:val="006A5D03"/>
    <w:rsid w:val="006A6B7F"/>
    <w:rsid w:val="006A6FF3"/>
    <w:rsid w:val="006A74DD"/>
    <w:rsid w:val="006A7833"/>
    <w:rsid w:val="006A7D38"/>
    <w:rsid w:val="006A7E5F"/>
    <w:rsid w:val="006B0032"/>
    <w:rsid w:val="006B0199"/>
    <w:rsid w:val="006B15B4"/>
    <w:rsid w:val="006B19E4"/>
    <w:rsid w:val="006B27A1"/>
    <w:rsid w:val="006B2B69"/>
    <w:rsid w:val="006B3079"/>
    <w:rsid w:val="006B45D7"/>
    <w:rsid w:val="006B47F2"/>
    <w:rsid w:val="006B493A"/>
    <w:rsid w:val="006B4CB9"/>
    <w:rsid w:val="006B4D8B"/>
    <w:rsid w:val="006B51A1"/>
    <w:rsid w:val="006B6FD1"/>
    <w:rsid w:val="006B7647"/>
    <w:rsid w:val="006B7CD8"/>
    <w:rsid w:val="006B7E44"/>
    <w:rsid w:val="006B7F15"/>
    <w:rsid w:val="006C03CC"/>
    <w:rsid w:val="006C09DE"/>
    <w:rsid w:val="006C0BD3"/>
    <w:rsid w:val="006C0BFB"/>
    <w:rsid w:val="006C1C00"/>
    <w:rsid w:val="006C298E"/>
    <w:rsid w:val="006C32AA"/>
    <w:rsid w:val="006C3320"/>
    <w:rsid w:val="006C337D"/>
    <w:rsid w:val="006C3EA8"/>
    <w:rsid w:val="006C46BD"/>
    <w:rsid w:val="006C4962"/>
    <w:rsid w:val="006C6049"/>
    <w:rsid w:val="006C7188"/>
    <w:rsid w:val="006C74D2"/>
    <w:rsid w:val="006C765F"/>
    <w:rsid w:val="006C7BA3"/>
    <w:rsid w:val="006C7BE1"/>
    <w:rsid w:val="006D0257"/>
    <w:rsid w:val="006D09C7"/>
    <w:rsid w:val="006D0F0D"/>
    <w:rsid w:val="006D0F8C"/>
    <w:rsid w:val="006D1541"/>
    <w:rsid w:val="006D15FC"/>
    <w:rsid w:val="006D1BD0"/>
    <w:rsid w:val="006D2ECF"/>
    <w:rsid w:val="006D3F9B"/>
    <w:rsid w:val="006D5369"/>
    <w:rsid w:val="006D6680"/>
    <w:rsid w:val="006D6B8F"/>
    <w:rsid w:val="006D71C9"/>
    <w:rsid w:val="006D7258"/>
    <w:rsid w:val="006E14D2"/>
    <w:rsid w:val="006E1516"/>
    <w:rsid w:val="006E1E1C"/>
    <w:rsid w:val="006E1FB4"/>
    <w:rsid w:val="006E215F"/>
    <w:rsid w:val="006E23D3"/>
    <w:rsid w:val="006E30C0"/>
    <w:rsid w:val="006E3203"/>
    <w:rsid w:val="006E3944"/>
    <w:rsid w:val="006E3D84"/>
    <w:rsid w:val="006E3EF5"/>
    <w:rsid w:val="006E4315"/>
    <w:rsid w:val="006E47BB"/>
    <w:rsid w:val="006E4CBE"/>
    <w:rsid w:val="006E4E0D"/>
    <w:rsid w:val="006E4E91"/>
    <w:rsid w:val="006E5A72"/>
    <w:rsid w:val="006E5B05"/>
    <w:rsid w:val="006E7478"/>
    <w:rsid w:val="006E78EB"/>
    <w:rsid w:val="006E7CE5"/>
    <w:rsid w:val="006E7D9C"/>
    <w:rsid w:val="006E7E02"/>
    <w:rsid w:val="006F069A"/>
    <w:rsid w:val="006F1358"/>
    <w:rsid w:val="006F1F10"/>
    <w:rsid w:val="006F272D"/>
    <w:rsid w:val="006F379C"/>
    <w:rsid w:val="006F45A5"/>
    <w:rsid w:val="006F52EA"/>
    <w:rsid w:val="006F619B"/>
    <w:rsid w:val="006F671D"/>
    <w:rsid w:val="006F6A12"/>
    <w:rsid w:val="00701851"/>
    <w:rsid w:val="00702EB5"/>
    <w:rsid w:val="00702F05"/>
    <w:rsid w:val="007032E2"/>
    <w:rsid w:val="007037A6"/>
    <w:rsid w:val="0070460C"/>
    <w:rsid w:val="00704905"/>
    <w:rsid w:val="00705882"/>
    <w:rsid w:val="00706917"/>
    <w:rsid w:val="00706ABE"/>
    <w:rsid w:val="00706B86"/>
    <w:rsid w:val="00707BD6"/>
    <w:rsid w:val="00710318"/>
    <w:rsid w:val="00712F79"/>
    <w:rsid w:val="007130BC"/>
    <w:rsid w:val="00714E49"/>
    <w:rsid w:val="00716090"/>
    <w:rsid w:val="007167F3"/>
    <w:rsid w:val="0071788A"/>
    <w:rsid w:val="00717FD8"/>
    <w:rsid w:val="00720487"/>
    <w:rsid w:val="00721E8B"/>
    <w:rsid w:val="007222C3"/>
    <w:rsid w:val="00722BDA"/>
    <w:rsid w:val="00722D3D"/>
    <w:rsid w:val="00723AFB"/>
    <w:rsid w:val="00723D45"/>
    <w:rsid w:val="00723D8B"/>
    <w:rsid w:val="0072667D"/>
    <w:rsid w:val="00726B9B"/>
    <w:rsid w:val="007274A2"/>
    <w:rsid w:val="00730187"/>
    <w:rsid w:val="00730263"/>
    <w:rsid w:val="00730312"/>
    <w:rsid w:val="00731618"/>
    <w:rsid w:val="0073206E"/>
    <w:rsid w:val="00732B68"/>
    <w:rsid w:val="00733ABA"/>
    <w:rsid w:val="00733B01"/>
    <w:rsid w:val="007346DC"/>
    <w:rsid w:val="007349DD"/>
    <w:rsid w:val="00735295"/>
    <w:rsid w:val="007369BC"/>
    <w:rsid w:val="00736D38"/>
    <w:rsid w:val="00736F6C"/>
    <w:rsid w:val="0074004D"/>
    <w:rsid w:val="00740B7B"/>
    <w:rsid w:val="00740C04"/>
    <w:rsid w:val="00742508"/>
    <w:rsid w:val="007442D5"/>
    <w:rsid w:val="00744E11"/>
    <w:rsid w:val="00745066"/>
    <w:rsid w:val="00745F56"/>
    <w:rsid w:val="0074689A"/>
    <w:rsid w:val="0075005A"/>
    <w:rsid w:val="00750314"/>
    <w:rsid w:val="00750ADB"/>
    <w:rsid w:val="00750CD9"/>
    <w:rsid w:val="00751276"/>
    <w:rsid w:val="00751A9A"/>
    <w:rsid w:val="00752072"/>
    <w:rsid w:val="0075276B"/>
    <w:rsid w:val="00753089"/>
    <w:rsid w:val="007533C6"/>
    <w:rsid w:val="007551CB"/>
    <w:rsid w:val="00755C08"/>
    <w:rsid w:val="0075619B"/>
    <w:rsid w:val="0075662C"/>
    <w:rsid w:val="00757DF1"/>
    <w:rsid w:val="00760D69"/>
    <w:rsid w:val="00761162"/>
    <w:rsid w:val="00761889"/>
    <w:rsid w:val="00762300"/>
    <w:rsid w:val="00762E9F"/>
    <w:rsid w:val="0076345E"/>
    <w:rsid w:val="00765160"/>
    <w:rsid w:val="0076550C"/>
    <w:rsid w:val="00766A89"/>
    <w:rsid w:val="00766EFB"/>
    <w:rsid w:val="00770403"/>
    <w:rsid w:val="00770E0A"/>
    <w:rsid w:val="007713E5"/>
    <w:rsid w:val="00771E4F"/>
    <w:rsid w:val="00772A05"/>
    <w:rsid w:val="00772C42"/>
    <w:rsid w:val="0077302D"/>
    <w:rsid w:val="007744A2"/>
    <w:rsid w:val="0077482E"/>
    <w:rsid w:val="0077491A"/>
    <w:rsid w:val="0077528E"/>
    <w:rsid w:val="00775AC4"/>
    <w:rsid w:val="00776296"/>
    <w:rsid w:val="0078294D"/>
    <w:rsid w:val="00783D58"/>
    <w:rsid w:val="00784748"/>
    <w:rsid w:val="007855AA"/>
    <w:rsid w:val="00785720"/>
    <w:rsid w:val="00785E5B"/>
    <w:rsid w:val="0078667B"/>
    <w:rsid w:val="0078686B"/>
    <w:rsid w:val="007875B9"/>
    <w:rsid w:val="00790655"/>
    <w:rsid w:val="0079073D"/>
    <w:rsid w:val="007911A4"/>
    <w:rsid w:val="00793F2F"/>
    <w:rsid w:val="007947D1"/>
    <w:rsid w:val="00796DD2"/>
    <w:rsid w:val="00796FA4"/>
    <w:rsid w:val="00797353"/>
    <w:rsid w:val="007974EF"/>
    <w:rsid w:val="00797A81"/>
    <w:rsid w:val="007A03B0"/>
    <w:rsid w:val="007A09FA"/>
    <w:rsid w:val="007A0AFC"/>
    <w:rsid w:val="007A103E"/>
    <w:rsid w:val="007A1A4B"/>
    <w:rsid w:val="007A21F7"/>
    <w:rsid w:val="007A2D3C"/>
    <w:rsid w:val="007A3AC7"/>
    <w:rsid w:val="007A43AF"/>
    <w:rsid w:val="007A4636"/>
    <w:rsid w:val="007A5188"/>
    <w:rsid w:val="007A533A"/>
    <w:rsid w:val="007A5A45"/>
    <w:rsid w:val="007A7107"/>
    <w:rsid w:val="007A7173"/>
    <w:rsid w:val="007B1B59"/>
    <w:rsid w:val="007B1CA1"/>
    <w:rsid w:val="007B21C4"/>
    <w:rsid w:val="007B2657"/>
    <w:rsid w:val="007B2C71"/>
    <w:rsid w:val="007B2F4A"/>
    <w:rsid w:val="007B37E2"/>
    <w:rsid w:val="007B419F"/>
    <w:rsid w:val="007B4A6D"/>
    <w:rsid w:val="007B61EE"/>
    <w:rsid w:val="007B6216"/>
    <w:rsid w:val="007B62B9"/>
    <w:rsid w:val="007B6789"/>
    <w:rsid w:val="007B6808"/>
    <w:rsid w:val="007B6E43"/>
    <w:rsid w:val="007B71CD"/>
    <w:rsid w:val="007B7592"/>
    <w:rsid w:val="007B7885"/>
    <w:rsid w:val="007C0E3A"/>
    <w:rsid w:val="007C1BF4"/>
    <w:rsid w:val="007C2108"/>
    <w:rsid w:val="007C25B2"/>
    <w:rsid w:val="007C2DBF"/>
    <w:rsid w:val="007C4B99"/>
    <w:rsid w:val="007C578E"/>
    <w:rsid w:val="007C6ECD"/>
    <w:rsid w:val="007C7123"/>
    <w:rsid w:val="007C7871"/>
    <w:rsid w:val="007C7C28"/>
    <w:rsid w:val="007C7C85"/>
    <w:rsid w:val="007D0C06"/>
    <w:rsid w:val="007D0D3C"/>
    <w:rsid w:val="007D183C"/>
    <w:rsid w:val="007D2225"/>
    <w:rsid w:val="007D2EEB"/>
    <w:rsid w:val="007D3543"/>
    <w:rsid w:val="007D386D"/>
    <w:rsid w:val="007D3F04"/>
    <w:rsid w:val="007D431D"/>
    <w:rsid w:val="007D4447"/>
    <w:rsid w:val="007D50B7"/>
    <w:rsid w:val="007D69BC"/>
    <w:rsid w:val="007D6FEA"/>
    <w:rsid w:val="007D70A3"/>
    <w:rsid w:val="007E0AE3"/>
    <w:rsid w:val="007E1A3A"/>
    <w:rsid w:val="007E2C52"/>
    <w:rsid w:val="007E38EE"/>
    <w:rsid w:val="007E3F41"/>
    <w:rsid w:val="007E4557"/>
    <w:rsid w:val="007E46E1"/>
    <w:rsid w:val="007E4D34"/>
    <w:rsid w:val="007E5CA0"/>
    <w:rsid w:val="007E5F90"/>
    <w:rsid w:val="007E631F"/>
    <w:rsid w:val="007E743D"/>
    <w:rsid w:val="007F0B42"/>
    <w:rsid w:val="007F0C08"/>
    <w:rsid w:val="007F0F1F"/>
    <w:rsid w:val="007F1136"/>
    <w:rsid w:val="007F1441"/>
    <w:rsid w:val="007F28C7"/>
    <w:rsid w:val="007F2E14"/>
    <w:rsid w:val="007F32AE"/>
    <w:rsid w:val="007F4259"/>
    <w:rsid w:val="007F5620"/>
    <w:rsid w:val="007F653F"/>
    <w:rsid w:val="007F791F"/>
    <w:rsid w:val="007F7DEB"/>
    <w:rsid w:val="007F7F0E"/>
    <w:rsid w:val="008005B4"/>
    <w:rsid w:val="008011E7"/>
    <w:rsid w:val="008015F9"/>
    <w:rsid w:val="00801DC7"/>
    <w:rsid w:val="00802101"/>
    <w:rsid w:val="008055FE"/>
    <w:rsid w:val="00805C21"/>
    <w:rsid w:val="00806BAE"/>
    <w:rsid w:val="0081037C"/>
    <w:rsid w:val="00811000"/>
    <w:rsid w:val="0081158F"/>
    <w:rsid w:val="008117D6"/>
    <w:rsid w:val="0081287B"/>
    <w:rsid w:val="00813151"/>
    <w:rsid w:val="00814407"/>
    <w:rsid w:val="008145B5"/>
    <w:rsid w:val="00814BF8"/>
    <w:rsid w:val="00815014"/>
    <w:rsid w:val="008152A1"/>
    <w:rsid w:val="0081534B"/>
    <w:rsid w:val="008155D2"/>
    <w:rsid w:val="008168F8"/>
    <w:rsid w:val="00816D24"/>
    <w:rsid w:val="008172A0"/>
    <w:rsid w:val="00817F17"/>
    <w:rsid w:val="00820892"/>
    <w:rsid w:val="00820E4D"/>
    <w:rsid w:val="00821190"/>
    <w:rsid w:val="00821261"/>
    <w:rsid w:val="00821CB6"/>
    <w:rsid w:val="00821F49"/>
    <w:rsid w:val="0082304C"/>
    <w:rsid w:val="00823B50"/>
    <w:rsid w:val="00824BCE"/>
    <w:rsid w:val="00825204"/>
    <w:rsid w:val="00825403"/>
    <w:rsid w:val="0082572C"/>
    <w:rsid w:val="00826F9A"/>
    <w:rsid w:val="008270FD"/>
    <w:rsid w:val="00827A1E"/>
    <w:rsid w:val="00830EC2"/>
    <w:rsid w:val="008351FD"/>
    <w:rsid w:val="008361F6"/>
    <w:rsid w:val="00836412"/>
    <w:rsid w:val="00836EC1"/>
    <w:rsid w:val="00840B7F"/>
    <w:rsid w:val="008436BD"/>
    <w:rsid w:val="0084378C"/>
    <w:rsid w:val="008439C5"/>
    <w:rsid w:val="00843E10"/>
    <w:rsid w:val="008441C9"/>
    <w:rsid w:val="0084442E"/>
    <w:rsid w:val="0084447D"/>
    <w:rsid w:val="008446BD"/>
    <w:rsid w:val="00844A26"/>
    <w:rsid w:val="00846D4D"/>
    <w:rsid w:val="0084742D"/>
    <w:rsid w:val="008507EF"/>
    <w:rsid w:val="00850A7F"/>
    <w:rsid w:val="00850D77"/>
    <w:rsid w:val="00853046"/>
    <w:rsid w:val="008538BB"/>
    <w:rsid w:val="00853DFD"/>
    <w:rsid w:val="008550F3"/>
    <w:rsid w:val="00855D02"/>
    <w:rsid w:val="00855FC0"/>
    <w:rsid w:val="008611F2"/>
    <w:rsid w:val="00861A11"/>
    <w:rsid w:val="00861A73"/>
    <w:rsid w:val="00861B43"/>
    <w:rsid w:val="00862575"/>
    <w:rsid w:val="0086271D"/>
    <w:rsid w:val="00862A82"/>
    <w:rsid w:val="0086316E"/>
    <w:rsid w:val="00863C12"/>
    <w:rsid w:val="00863E5E"/>
    <w:rsid w:val="0086587F"/>
    <w:rsid w:val="0086635B"/>
    <w:rsid w:val="0086658A"/>
    <w:rsid w:val="00867248"/>
    <w:rsid w:val="008674ED"/>
    <w:rsid w:val="00867A85"/>
    <w:rsid w:val="00870DB8"/>
    <w:rsid w:val="00871569"/>
    <w:rsid w:val="008715E4"/>
    <w:rsid w:val="008716DD"/>
    <w:rsid w:val="00872492"/>
    <w:rsid w:val="00873D8E"/>
    <w:rsid w:val="00874055"/>
    <w:rsid w:val="0087463A"/>
    <w:rsid w:val="00875000"/>
    <w:rsid w:val="0087548A"/>
    <w:rsid w:val="0087561D"/>
    <w:rsid w:val="00875CAC"/>
    <w:rsid w:val="008768A1"/>
    <w:rsid w:val="00876D0D"/>
    <w:rsid w:val="00877D69"/>
    <w:rsid w:val="00877DEC"/>
    <w:rsid w:val="00880776"/>
    <w:rsid w:val="0088097B"/>
    <w:rsid w:val="00880FEA"/>
    <w:rsid w:val="008810E5"/>
    <w:rsid w:val="0088199A"/>
    <w:rsid w:val="00881FDB"/>
    <w:rsid w:val="008823B7"/>
    <w:rsid w:val="00882C0B"/>
    <w:rsid w:val="00882CA4"/>
    <w:rsid w:val="008835B9"/>
    <w:rsid w:val="00883941"/>
    <w:rsid w:val="00883E0B"/>
    <w:rsid w:val="008841B7"/>
    <w:rsid w:val="00884998"/>
    <w:rsid w:val="00884F9A"/>
    <w:rsid w:val="008863BB"/>
    <w:rsid w:val="008867EF"/>
    <w:rsid w:val="00886AE4"/>
    <w:rsid w:val="00886F3B"/>
    <w:rsid w:val="008900BA"/>
    <w:rsid w:val="00890FAE"/>
    <w:rsid w:val="00891288"/>
    <w:rsid w:val="0089196C"/>
    <w:rsid w:val="00891C24"/>
    <w:rsid w:val="00891EDE"/>
    <w:rsid w:val="0089242B"/>
    <w:rsid w:val="008927C1"/>
    <w:rsid w:val="0089366A"/>
    <w:rsid w:val="008937E0"/>
    <w:rsid w:val="00893B0E"/>
    <w:rsid w:val="00894151"/>
    <w:rsid w:val="00894D00"/>
    <w:rsid w:val="00895004"/>
    <w:rsid w:val="00895074"/>
    <w:rsid w:val="00895937"/>
    <w:rsid w:val="00895B94"/>
    <w:rsid w:val="00896198"/>
    <w:rsid w:val="008961FF"/>
    <w:rsid w:val="00896C2F"/>
    <w:rsid w:val="00897367"/>
    <w:rsid w:val="00897B92"/>
    <w:rsid w:val="00897EBD"/>
    <w:rsid w:val="008A040D"/>
    <w:rsid w:val="008A0710"/>
    <w:rsid w:val="008A096E"/>
    <w:rsid w:val="008A2294"/>
    <w:rsid w:val="008A2443"/>
    <w:rsid w:val="008A27BD"/>
    <w:rsid w:val="008A29EF"/>
    <w:rsid w:val="008A3B9C"/>
    <w:rsid w:val="008A3C1A"/>
    <w:rsid w:val="008A3E51"/>
    <w:rsid w:val="008A5003"/>
    <w:rsid w:val="008A52F8"/>
    <w:rsid w:val="008A613F"/>
    <w:rsid w:val="008A733E"/>
    <w:rsid w:val="008A7950"/>
    <w:rsid w:val="008A7F29"/>
    <w:rsid w:val="008B0818"/>
    <w:rsid w:val="008B0FFF"/>
    <w:rsid w:val="008B1739"/>
    <w:rsid w:val="008B24D7"/>
    <w:rsid w:val="008B563B"/>
    <w:rsid w:val="008B5AB1"/>
    <w:rsid w:val="008B5DB8"/>
    <w:rsid w:val="008B69B0"/>
    <w:rsid w:val="008B6B6E"/>
    <w:rsid w:val="008B7638"/>
    <w:rsid w:val="008B765C"/>
    <w:rsid w:val="008B774E"/>
    <w:rsid w:val="008C127F"/>
    <w:rsid w:val="008C1848"/>
    <w:rsid w:val="008C1C55"/>
    <w:rsid w:val="008C23B0"/>
    <w:rsid w:val="008C4A1D"/>
    <w:rsid w:val="008C4CF3"/>
    <w:rsid w:val="008C65E8"/>
    <w:rsid w:val="008C6C46"/>
    <w:rsid w:val="008C77BC"/>
    <w:rsid w:val="008C7BBC"/>
    <w:rsid w:val="008D00BD"/>
    <w:rsid w:val="008D13E9"/>
    <w:rsid w:val="008D1C1C"/>
    <w:rsid w:val="008D27A4"/>
    <w:rsid w:val="008D3592"/>
    <w:rsid w:val="008D3FFE"/>
    <w:rsid w:val="008D480C"/>
    <w:rsid w:val="008D482B"/>
    <w:rsid w:val="008D48DC"/>
    <w:rsid w:val="008D4915"/>
    <w:rsid w:val="008D4C43"/>
    <w:rsid w:val="008D5150"/>
    <w:rsid w:val="008D6662"/>
    <w:rsid w:val="008D6FB0"/>
    <w:rsid w:val="008D70AC"/>
    <w:rsid w:val="008D712B"/>
    <w:rsid w:val="008D7B64"/>
    <w:rsid w:val="008E06AB"/>
    <w:rsid w:val="008E07EB"/>
    <w:rsid w:val="008E3513"/>
    <w:rsid w:val="008E4235"/>
    <w:rsid w:val="008E58A2"/>
    <w:rsid w:val="008F05CE"/>
    <w:rsid w:val="008F16AB"/>
    <w:rsid w:val="008F1B74"/>
    <w:rsid w:val="008F1BC1"/>
    <w:rsid w:val="008F4624"/>
    <w:rsid w:val="008F4B19"/>
    <w:rsid w:val="008F560D"/>
    <w:rsid w:val="008F5F5E"/>
    <w:rsid w:val="008F60F5"/>
    <w:rsid w:val="008F7DA9"/>
    <w:rsid w:val="00900E33"/>
    <w:rsid w:val="00901599"/>
    <w:rsid w:val="009020B4"/>
    <w:rsid w:val="00902F4A"/>
    <w:rsid w:val="00904E1E"/>
    <w:rsid w:val="0090500C"/>
    <w:rsid w:val="00906CBB"/>
    <w:rsid w:val="00906F01"/>
    <w:rsid w:val="0091079E"/>
    <w:rsid w:val="00910B86"/>
    <w:rsid w:val="00911849"/>
    <w:rsid w:val="00911DFC"/>
    <w:rsid w:val="00912985"/>
    <w:rsid w:val="0091329E"/>
    <w:rsid w:val="009140BB"/>
    <w:rsid w:val="0091424B"/>
    <w:rsid w:val="00915857"/>
    <w:rsid w:val="009161D4"/>
    <w:rsid w:val="0091649C"/>
    <w:rsid w:val="0091750E"/>
    <w:rsid w:val="00920E97"/>
    <w:rsid w:val="00920FF5"/>
    <w:rsid w:val="00922AE3"/>
    <w:rsid w:val="00922C65"/>
    <w:rsid w:val="0092537C"/>
    <w:rsid w:val="009273F8"/>
    <w:rsid w:val="009277FA"/>
    <w:rsid w:val="00927D53"/>
    <w:rsid w:val="00931AF8"/>
    <w:rsid w:val="00932335"/>
    <w:rsid w:val="009326CF"/>
    <w:rsid w:val="009336C0"/>
    <w:rsid w:val="0093451C"/>
    <w:rsid w:val="00934882"/>
    <w:rsid w:val="00934C84"/>
    <w:rsid w:val="00935675"/>
    <w:rsid w:val="00935B3F"/>
    <w:rsid w:val="00936284"/>
    <w:rsid w:val="00936705"/>
    <w:rsid w:val="009400E6"/>
    <w:rsid w:val="00940610"/>
    <w:rsid w:val="00940B21"/>
    <w:rsid w:val="00940DAE"/>
    <w:rsid w:val="00941852"/>
    <w:rsid w:val="0094196C"/>
    <w:rsid w:val="00941B93"/>
    <w:rsid w:val="00941BCB"/>
    <w:rsid w:val="0094206E"/>
    <w:rsid w:val="009423EA"/>
    <w:rsid w:val="0094240E"/>
    <w:rsid w:val="00943374"/>
    <w:rsid w:val="00945867"/>
    <w:rsid w:val="00945D81"/>
    <w:rsid w:val="00946EE2"/>
    <w:rsid w:val="009472BC"/>
    <w:rsid w:val="00947D11"/>
    <w:rsid w:val="0095105F"/>
    <w:rsid w:val="00952D83"/>
    <w:rsid w:val="00953A12"/>
    <w:rsid w:val="0095500F"/>
    <w:rsid w:val="009553E9"/>
    <w:rsid w:val="00955D8B"/>
    <w:rsid w:val="00955EE6"/>
    <w:rsid w:val="009567ED"/>
    <w:rsid w:val="0095689A"/>
    <w:rsid w:val="00956E20"/>
    <w:rsid w:val="00957038"/>
    <w:rsid w:val="009577D0"/>
    <w:rsid w:val="00957BFA"/>
    <w:rsid w:val="0096016D"/>
    <w:rsid w:val="00960C6B"/>
    <w:rsid w:val="00961A24"/>
    <w:rsid w:val="00961B48"/>
    <w:rsid w:val="009620D5"/>
    <w:rsid w:val="0096223F"/>
    <w:rsid w:val="00962748"/>
    <w:rsid w:val="00963BED"/>
    <w:rsid w:val="009641D0"/>
    <w:rsid w:val="00964A24"/>
    <w:rsid w:val="00964CA0"/>
    <w:rsid w:val="00965736"/>
    <w:rsid w:val="00966530"/>
    <w:rsid w:val="009668C7"/>
    <w:rsid w:val="00966EAE"/>
    <w:rsid w:val="009671DA"/>
    <w:rsid w:val="009705C4"/>
    <w:rsid w:val="00970D06"/>
    <w:rsid w:val="00970E02"/>
    <w:rsid w:val="009719C0"/>
    <w:rsid w:val="009725BB"/>
    <w:rsid w:val="009737B1"/>
    <w:rsid w:val="009752EB"/>
    <w:rsid w:val="00977034"/>
    <w:rsid w:val="009777DA"/>
    <w:rsid w:val="00977A0A"/>
    <w:rsid w:val="00977B6E"/>
    <w:rsid w:val="009804BE"/>
    <w:rsid w:val="0098118A"/>
    <w:rsid w:val="0098172D"/>
    <w:rsid w:val="00982105"/>
    <w:rsid w:val="00983184"/>
    <w:rsid w:val="00983FCD"/>
    <w:rsid w:val="00984482"/>
    <w:rsid w:val="00984900"/>
    <w:rsid w:val="00984DD3"/>
    <w:rsid w:val="009850A5"/>
    <w:rsid w:val="009855DC"/>
    <w:rsid w:val="00985600"/>
    <w:rsid w:val="00985AF4"/>
    <w:rsid w:val="00987586"/>
    <w:rsid w:val="00987D27"/>
    <w:rsid w:val="00987EBC"/>
    <w:rsid w:val="00990A44"/>
    <w:rsid w:val="00990B36"/>
    <w:rsid w:val="009914C4"/>
    <w:rsid w:val="009915BC"/>
    <w:rsid w:val="00991AFB"/>
    <w:rsid w:val="0099338F"/>
    <w:rsid w:val="0099442D"/>
    <w:rsid w:val="00994B30"/>
    <w:rsid w:val="0099514E"/>
    <w:rsid w:val="0099755D"/>
    <w:rsid w:val="0099766B"/>
    <w:rsid w:val="009A0A57"/>
    <w:rsid w:val="009A0C81"/>
    <w:rsid w:val="009A100D"/>
    <w:rsid w:val="009A193B"/>
    <w:rsid w:val="009A1D15"/>
    <w:rsid w:val="009A2FB3"/>
    <w:rsid w:val="009A3532"/>
    <w:rsid w:val="009A35C1"/>
    <w:rsid w:val="009A4261"/>
    <w:rsid w:val="009A4583"/>
    <w:rsid w:val="009A4E81"/>
    <w:rsid w:val="009A54E7"/>
    <w:rsid w:val="009A582B"/>
    <w:rsid w:val="009A61BE"/>
    <w:rsid w:val="009A648C"/>
    <w:rsid w:val="009A7A9B"/>
    <w:rsid w:val="009A7E7F"/>
    <w:rsid w:val="009B06B9"/>
    <w:rsid w:val="009B1256"/>
    <w:rsid w:val="009B2494"/>
    <w:rsid w:val="009B34A8"/>
    <w:rsid w:val="009B3EF3"/>
    <w:rsid w:val="009B41B5"/>
    <w:rsid w:val="009B4B92"/>
    <w:rsid w:val="009B4FC3"/>
    <w:rsid w:val="009B544D"/>
    <w:rsid w:val="009B5D56"/>
    <w:rsid w:val="009B66CA"/>
    <w:rsid w:val="009B6E72"/>
    <w:rsid w:val="009B7883"/>
    <w:rsid w:val="009B7BEE"/>
    <w:rsid w:val="009C0883"/>
    <w:rsid w:val="009C17EC"/>
    <w:rsid w:val="009C1E0A"/>
    <w:rsid w:val="009C29F1"/>
    <w:rsid w:val="009C4A76"/>
    <w:rsid w:val="009C552C"/>
    <w:rsid w:val="009C6947"/>
    <w:rsid w:val="009D011F"/>
    <w:rsid w:val="009D0F48"/>
    <w:rsid w:val="009D206E"/>
    <w:rsid w:val="009D2BA7"/>
    <w:rsid w:val="009D2C13"/>
    <w:rsid w:val="009D3260"/>
    <w:rsid w:val="009D3BDB"/>
    <w:rsid w:val="009D482B"/>
    <w:rsid w:val="009D6CEC"/>
    <w:rsid w:val="009D7C5F"/>
    <w:rsid w:val="009D7EAC"/>
    <w:rsid w:val="009E016C"/>
    <w:rsid w:val="009E04F4"/>
    <w:rsid w:val="009E0DF4"/>
    <w:rsid w:val="009E156F"/>
    <w:rsid w:val="009E21AC"/>
    <w:rsid w:val="009E363F"/>
    <w:rsid w:val="009E5207"/>
    <w:rsid w:val="009E530F"/>
    <w:rsid w:val="009E5855"/>
    <w:rsid w:val="009E5867"/>
    <w:rsid w:val="009E6B7F"/>
    <w:rsid w:val="009E7293"/>
    <w:rsid w:val="009E7CF8"/>
    <w:rsid w:val="009F11EE"/>
    <w:rsid w:val="009F14BE"/>
    <w:rsid w:val="009F17DB"/>
    <w:rsid w:val="009F2349"/>
    <w:rsid w:val="009F255E"/>
    <w:rsid w:val="009F2A5C"/>
    <w:rsid w:val="009F32AA"/>
    <w:rsid w:val="009F3D7A"/>
    <w:rsid w:val="009F430F"/>
    <w:rsid w:val="009F480A"/>
    <w:rsid w:val="009F4975"/>
    <w:rsid w:val="009F4E34"/>
    <w:rsid w:val="009F632A"/>
    <w:rsid w:val="009F633F"/>
    <w:rsid w:val="009F6E18"/>
    <w:rsid w:val="009F7CFB"/>
    <w:rsid w:val="00A0150E"/>
    <w:rsid w:val="00A01D5A"/>
    <w:rsid w:val="00A01D82"/>
    <w:rsid w:val="00A0222A"/>
    <w:rsid w:val="00A02239"/>
    <w:rsid w:val="00A03455"/>
    <w:rsid w:val="00A040DA"/>
    <w:rsid w:val="00A0444F"/>
    <w:rsid w:val="00A04702"/>
    <w:rsid w:val="00A05B3F"/>
    <w:rsid w:val="00A05BB6"/>
    <w:rsid w:val="00A1072D"/>
    <w:rsid w:val="00A1133A"/>
    <w:rsid w:val="00A12116"/>
    <w:rsid w:val="00A126D0"/>
    <w:rsid w:val="00A13D72"/>
    <w:rsid w:val="00A14645"/>
    <w:rsid w:val="00A148CC"/>
    <w:rsid w:val="00A15820"/>
    <w:rsid w:val="00A15D92"/>
    <w:rsid w:val="00A15FDF"/>
    <w:rsid w:val="00A1721A"/>
    <w:rsid w:val="00A17523"/>
    <w:rsid w:val="00A17BC4"/>
    <w:rsid w:val="00A201C8"/>
    <w:rsid w:val="00A20A79"/>
    <w:rsid w:val="00A22B8C"/>
    <w:rsid w:val="00A22DCA"/>
    <w:rsid w:val="00A2458F"/>
    <w:rsid w:val="00A24963"/>
    <w:rsid w:val="00A24B23"/>
    <w:rsid w:val="00A24B30"/>
    <w:rsid w:val="00A24E01"/>
    <w:rsid w:val="00A250A8"/>
    <w:rsid w:val="00A25F7E"/>
    <w:rsid w:val="00A26800"/>
    <w:rsid w:val="00A27268"/>
    <w:rsid w:val="00A27F45"/>
    <w:rsid w:val="00A27F9D"/>
    <w:rsid w:val="00A30321"/>
    <w:rsid w:val="00A30727"/>
    <w:rsid w:val="00A30804"/>
    <w:rsid w:val="00A30831"/>
    <w:rsid w:val="00A3192F"/>
    <w:rsid w:val="00A3196F"/>
    <w:rsid w:val="00A31DAA"/>
    <w:rsid w:val="00A32227"/>
    <w:rsid w:val="00A3331C"/>
    <w:rsid w:val="00A33E49"/>
    <w:rsid w:val="00A33FC4"/>
    <w:rsid w:val="00A347A7"/>
    <w:rsid w:val="00A35951"/>
    <w:rsid w:val="00A35CE1"/>
    <w:rsid w:val="00A363B0"/>
    <w:rsid w:val="00A36CA2"/>
    <w:rsid w:val="00A37F66"/>
    <w:rsid w:val="00A4119C"/>
    <w:rsid w:val="00A4177A"/>
    <w:rsid w:val="00A41BB7"/>
    <w:rsid w:val="00A42AD7"/>
    <w:rsid w:val="00A4313C"/>
    <w:rsid w:val="00A431C1"/>
    <w:rsid w:val="00A43E95"/>
    <w:rsid w:val="00A44A05"/>
    <w:rsid w:val="00A44EA4"/>
    <w:rsid w:val="00A4524D"/>
    <w:rsid w:val="00A46481"/>
    <w:rsid w:val="00A46CBD"/>
    <w:rsid w:val="00A47493"/>
    <w:rsid w:val="00A5013E"/>
    <w:rsid w:val="00A50245"/>
    <w:rsid w:val="00A50396"/>
    <w:rsid w:val="00A50EB2"/>
    <w:rsid w:val="00A51BF9"/>
    <w:rsid w:val="00A51C5C"/>
    <w:rsid w:val="00A51CDB"/>
    <w:rsid w:val="00A52442"/>
    <w:rsid w:val="00A538F8"/>
    <w:rsid w:val="00A54F74"/>
    <w:rsid w:val="00A565CC"/>
    <w:rsid w:val="00A56928"/>
    <w:rsid w:val="00A56BE9"/>
    <w:rsid w:val="00A57607"/>
    <w:rsid w:val="00A57ADC"/>
    <w:rsid w:val="00A607A4"/>
    <w:rsid w:val="00A60974"/>
    <w:rsid w:val="00A61120"/>
    <w:rsid w:val="00A61147"/>
    <w:rsid w:val="00A61822"/>
    <w:rsid w:val="00A61839"/>
    <w:rsid w:val="00A62915"/>
    <w:rsid w:val="00A63043"/>
    <w:rsid w:val="00A638C5"/>
    <w:rsid w:val="00A643AD"/>
    <w:rsid w:val="00A6464D"/>
    <w:rsid w:val="00A647ED"/>
    <w:rsid w:val="00A6506F"/>
    <w:rsid w:val="00A651D6"/>
    <w:rsid w:val="00A66ADC"/>
    <w:rsid w:val="00A7161E"/>
    <w:rsid w:val="00A716CF"/>
    <w:rsid w:val="00A71B1E"/>
    <w:rsid w:val="00A72565"/>
    <w:rsid w:val="00A7278E"/>
    <w:rsid w:val="00A737BB"/>
    <w:rsid w:val="00A74A29"/>
    <w:rsid w:val="00A75CD5"/>
    <w:rsid w:val="00A75E90"/>
    <w:rsid w:val="00A76469"/>
    <w:rsid w:val="00A764D6"/>
    <w:rsid w:val="00A76522"/>
    <w:rsid w:val="00A76A3A"/>
    <w:rsid w:val="00A77A6E"/>
    <w:rsid w:val="00A77F86"/>
    <w:rsid w:val="00A80A32"/>
    <w:rsid w:val="00A80AFC"/>
    <w:rsid w:val="00A80FE0"/>
    <w:rsid w:val="00A81CA6"/>
    <w:rsid w:val="00A82119"/>
    <w:rsid w:val="00A82937"/>
    <w:rsid w:val="00A82D51"/>
    <w:rsid w:val="00A830F2"/>
    <w:rsid w:val="00A8315D"/>
    <w:rsid w:val="00A83504"/>
    <w:rsid w:val="00A837CA"/>
    <w:rsid w:val="00A838AF"/>
    <w:rsid w:val="00A83977"/>
    <w:rsid w:val="00A83B74"/>
    <w:rsid w:val="00A83BB0"/>
    <w:rsid w:val="00A8402F"/>
    <w:rsid w:val="00A8554E"/>
    <w:rsid w:val="00A90090"/>
    <w:rsid w:val="00A904EF"/>
    <w:rsid w:val="00A92A69"/>
    <w:rsid w:val="00A93C58"/>
    <w:rsid w:val="00A9422C"/>
    <w:rsid w:val="00A946FF"/>
    <w:rsid w:val="00A94FE8"/>
    <w:rsid w:val="00A95A7E"/>
    <w:rsid w:val="00A96332"/>
    <w:rsid w:val="00A96CAB"/>
    <w:rsid w:val="00A978DC"/>
    <w:rsid w:val="00A97B0D"/>
    <w:rsid w:val="00AA077F"/>
    <w:rsid w:val="00AA19EE"/>
    <w:rsid w:val="00AA3241"/>
    <w:rsid w:val="00AA35CE"/>
    <w:rsid w:val="00AA43C2"/>
    <w:rsid w:val="00AA483D"/>
    <w:rsid w:val="00AA4BFA"/>
    <w:rsid w:val="00AA6BA9"/>
    <w:rsid w:val="00AB1A67"/>
    <w:rsid w:val="00AB1AAD"/>
    <w:rsid w:val="00AB27D7"/>
    <w:rsid w:val="00AB2D77"/>
    <w:rsid w:val="00AB352D"/>
    <w:rsid w:val="00AB3A08"/>
    <w:rsid w:val="00AB3CA5"/>
    <w:rsid w:val="00AB44B1"/>
    <w:rsid w:val="00AB4923"/>
    <w:rsid w:val="00AB4ABD"/>
    <w:rsid w:val="00AB54CC"/>
    <w:rsid w:val="00AB5ACB"/>
    <w:rsid w:val="00AB7B63"/>
    <w:rsid w:val="00AC005D"/>
    <w:rsid w:val="00AC1301"/>
    <w:rsid w:val="00AC1F1F"/>
    <w:rsid w:val="00AC23EB"/>
    <w:rsid w:val="00AC51F3"/>
    <w:rsid w:val="00AC6D5D"/>
    <w:rsid w:val="00AC7868"/>
    <w:rsid w:val="00AC7E57"/>
    <w:rsid w:val="00AD00F8"/>
    <w:rsid w:val="00AD01B6"/>
    <w:rsid w:val="00AD053A"/>
    <w:rsid w:val="00AD07EF"/>
    <w:rsid w:val="00AD2529"/>
    <w:rsid w:val="00AD28C4"/>
    <w:rsid w:val="00AD5312"/>
    <w:rsid w:val="00AD5380"/>
    <w:rsid w:val="00AD53C3"/>
    <w:rsid w:val="00AD5B78"/>
    <w:rsid w:val="00AD6649"/>
    <w:rsid w:val="00AD7F16"/>
    <w:rsid w:val="00AE062E"/>
    <w:rsid w:val="00AE07CE"/>
    <w:rsid w:val="00AE14BB"/>
    <w:rsid w:val="00AE1F1B"/>
    <w:rsid w:val="00AE2553"/>
    <w:rsid w:val="00AE2A62"/>
    <w:rsid w:val="00AE3542"/>
    <w:rsid w:val="00AE4669"/>
    <w:rsid w:val="00AE57B2"/>
    <w:rsid w:val="00AE65E0"/>
    <w:rsid w:val="00AE6A41"/>
    <w:rsid w:val="00AE6CBE"/>
    <w:rsid w:val="00AE6F36"/>
    <w:rsid w:val="00AF03ED"/>
    <w:rsid w:val="00AF0C23"/>
    <w:rsid w:val="00AF282D"/>
    <w:rsid w:val="00AF3622"/>
    <w:rsid w:val="00AF366F"/>
    <w:rsid w:val="00AF3A6A"/>
    <w:rsid w:val="00AF3E8C"/>
    <w:rsid w:val="00AF47D9"/>
    <w:rsid w:val="00AF4F51"/>
    <w:rsid w:val="00AF4FC6"/>
    <w:rsid w:val="00AF5184"/>
    <w:rsid w:val="00AF5683"/>
    <w:rsid w:val="00AF7363"/>
    <w:rsid w:val="00AF7BF9"/>
    <w:rsid w:val="00B012F2"/>
    <w:rsid w:val="00B01304"/>
    <w:rsid w:val="00B014D1"/>
    <w:rsid w:val="00B01D0B"/>
    <w:rsid w:val="00B02FD4"/>
    <w:rsid w:val="00B031A6"/>
    <w:rsid w:val="00B03F38"/>
    <w:rsid w:val="00B04C65"/>
    <w:rsid w:val="00B04D88"/>
    <w:rsid w:val="00B05A82"/>
    <w:rsid w:val="00B062E3"/>
    <w:rsid w:val="00B06725"/>
    <w:rsid w:val="00B07440"/>
    <w:rsid w:val="00B077CB"/>
    <w:rsid w:val="00B07C1C"/>
    <w:rsid w:val="00B07D4A"/>
    <w:rsid w:val="00B10A58"/>
    <w:rsid w:val="00B11091"/>
    <w:rsid w:val="00B1112C"/>
    <w:rsid w:val="00B11662"/>
    <w:rsid w:val="00B11FA7"/>
    <w:rsid w:val="00B12FE5"/>
    <w:rsid w:val="00B13469"/>
    <w:rsid w:val="00B13DF6"/>
    <w:rsid w:val="00B13F2B"/>
    <w:rsid w:val="00B14F3C"/>
    <w:rsid w:val="00B160A6"/>
    <w:rsid w:val="00B16894"/>
    <w:rsid w:val="00B17BA7"/>
    <w:rsid w:val="00B200EB"/>
    <w:rsid w:val="00B20552"/>
    <w:rsid w:val="00B2063D"/>
    <w:rsid w:val="00B20650"/>
    <w:rsid w:val="00B2154B"/>
    <w:rsid w:val="00B21585"/>
    <w:rsid w:val="00B22B61"/>
    <w:rsid w:val="00B22D68"/>
    <w:rsid w:val="00B23172"/>
    <w:rsid w:val="00B246D1"/>
    <w:rsid w:val="00B257C6"/>
    <w:rsid w:val="00B25BD1"/>
    <w:rsid w:val="00B26273"/>
    <w:rsid w:val="00B26471"/>
    <w:rsid w:val="00B26DED"/>
    <w:rsid w:val="00B2739E"/>
    <w:rsid w:val="00B2761D"/>
    <w:rsid w:val="00B27657"/>
    <w:rsid w:val="00B30C1F"/>
    <w:rsid w:val="00B321C6"/>
    <w:rsid w:val="00B33749"/>
    <w:rsid w:val="00B34B15"/>
    <w:rsid w:val="00B35E08"/>
    <w:rsid w:val="00B36566"/>
    <w:rsid w:val="00B4047A"/>
    <w:rsid w:val="00B41A39"/>
    <w:rsid w:val="00B422B3"/>
    <w:rsid w:val="00B4271B"/>
    <w:rsid w:val="00B42A04"/>
    <w:rsid w:val="00B42C98"/>
    <w:rsid w:val="00B441D7"/>
    <w:rsid w:val="00B4511C"/>
    <w:rsid w:val="00B45445"/>
    <w:rsid w:val="00B4618A"/>
    <w:rsid w:val="00B4623C"/>
    <w:rsid w:val="00B46EA6"/>
    <w:rsid w:val="00B47D6A"/>
    <w:rsid w:val="00B5276A"/>
    <w:rsid w:val="00B5279F"/>
    <w:rsid w:val="00B52D12"/>
    <w:rsid w:val="00B53107"/>
    <w:rsid w:val="00B53E04"/>
    <w:rsid w:val="00B54ED1"/>
    <w:rsid w:val="00B55769"/>
    <w:rsid w:val="00B5628E"/>
    <w:rsid w:val="00B567EA"/>
    <w:rsid w:val="00B56FBC"/>
    <w:rsid w:val="00B60185"/>
    <w:rsid w:val="00B60548"/>
    <w:rsid w:val="00B612C3"/>
    <w:rsid w:val="00B613B2"/>
    <w:rsid w:val="00B61459"/>
    <w:rsid w:val="00B617D2"/>
    <w:rsid w:val="00B617D7"/>
    <w:rsid w:val="00B62C14"/>
    <w:rsid w:val="00B62CF3"/>
    <w:rsid w:val="00B62D26"/>
    <w:rsid w:val="00B63584"/>
    <w:rsid w:val="00B638C2"/>
    <w:rsid w:val="00B63CDD"/>
    <w:rsid w:val="00B65861"/>
    <w:rsid w:val="00B6651C"/>
    <w:rsid w:val="00B66551"/>
    <w:rsid w:val="00B668F5"/>
    <w:rsid w:val="00B66B11"/>
    <w:rsid w:val="00B66CE7"/>
    <w:rsid w:val="00B66D27"/>
    <w:rsid w:val="00B66E2B"/>
    <w:rsid w:val="00B66FAC"/>
    <w:rsid w:val="00B67110"/>
    <w:rsid w:val="00B7035C"/>
    <w:rsid w:val="00B707D2"/>
    <w:rsid w:val="00B70BC1"/>
    <w:rsid w:val="00B70C1F"/>
    <w:rsid w:val="00B71272"/>
    <w:rsid w:val="00B72E0D"/>
    <w:rsid w:val="00B72E78"/>
    <w:rsid w:val="00B7392D"/>
    <w:rsid w:val="00B746E6"/>
    <w:rsid w:val="00B74884"/>
    <w:rsid w:val="00B751CE"/>
    <w:rsid w:val="00B755B0"/>
    <w:rsid w:val="00B76159"/>
    <w:rsid w:val="00B76412"/>
    <w:rsid w:val="00B772E7"/>
    <w:rsid w:val="00B77966"/>
    <w:rsid w:val="00B80202"/>
    <w:rsid w:val="00B80841"/>
    <w:rsid w:val="00B81766"/>
    <w:rsid w:val="00B82E1C"/>
    <w:rsid w:val="00B83D39"/>
    <w:rsid w:val="00B85690"/>
    <w:rsid w:val="00B8625C"/>
    <w:rsid w:val="00B866B5"/>
    <w:rsid w:val="00B868D1"/>
    <w:rsid w:val="00B87127"/>
    <w:rsid w:val="00B8716A"/>
    <w:rsid w:val="00B90934"/>
    <w:rsid w:val="00B9187F"/>
    <w:rsid w:val="00B91A90"/>
    <w:rsid w:val="00B91CFD"/>
    <w:rsid w:val="00B91DAE"/>
    <w:rsid w:val="00B927BE"/>
    <w:rsid w:val="00B93387"/>
    <w:rsid w:val="00B93559"/>
    <w:rsid w:val="00B93F97"/>
    <w:rsid w:val="00B949E9"/>
    <w:rsid w:val="00B95695"/>
    <w:rsid w:val="00B958F4"/>
    <w:rsid w:val="00B95C59"/>
    <w:rsid w:val="00B9676C"/>
    <w:rsid w:val="00BA0140"/>
    <w:rsid w:val="00BA09D6"/>
    <w:rsid w:val="00BA11E7"/>
    <w:rsid w:val="00BA150F"/>
    <w:rsid w:val="00BA26F4"/>
    <w:rsid w:val="00BA2B0D"/>
    <w:rsid w:val="00BA37AE"/>
    <w:rsid w:val="00BA4706"/>
    <w:rsid w:val="00BA5EBD"/>
    <w:rsid w:val="00BA64B2"/>
    <w:rsid w:val="00BA6D85"/>
    <w:rsid w:val="00BA7DB7"/>
    <w:rsid w:val="00BB1042"/>
    <w:rsid w:val="00BB13A4"/>
    <w:rsid w:val="00BB142C"/>
    <w:rsid w:val="00BB1B62"/>
    <w:rsid w:val="00BB223F"/>
    <w:rsid w:val="00BB3119"/>
    <w:rsid w:val="00BB4126"/>
    <w:rsid w:val="00BB4864"/>
    <w:rsid w:val="00BB4B28"/>
    <w:rsid w:val="00BB4C00"/>
    <w:rsid w:val="00BB4C6B"/>
    <w:rsid w:val="00BB5091"/>
    <w:rsid w:val="00BB5861"/>
    <w:rsid w:val="00BB6919"/>
    <w:rsid w:val="00BB7054"/>
    <w:rsid w:val="00BB756F"/>
    <w:rsid w:val="00BC04D4"/>
    <w:rsid w:val="00BC055B"/>
    <w:rsid w:val="00BC0A94"/>
    <w:rsid w:val="00BC12CB"/>
    <w:rsid w:val="00BC16BD"/>
    <w:rsid w:val="00BC1F1A"/>
    <w:rsid w:val="00BC26E3"/>
    <w:rsid w:val="00BC2E37"/>
    <w:rsid w:val="00BC2FA7"/>
    <w:rsid w:val="00BC4C08"/>
    <w:rsid w:val="00BC56B4"/>
    <w:rsid w:val="00BC5EF4"/>
    <w:rsid w:val="00BC738F"/>
    <w:rsid w:val="00BD0D77"/>
    <w:rsid w:val="00BD1465"/>
    <w:rsid w:val="00BD1E9B"/>
    <w:rsid w:val="00BD2A02"/>
    <w:rsid w:val="00BD40C4"/>
    <w:rsid w:val="00BD5FFD"/>
    <w:rsid w:val="00BE0A6C"/>
    <w:rsid w:val="00BE0EBF"/>
    <w:rsid w:val="00BE1110"/>
    <w:rsid w:val="00BE2C72"/>
    <w:rsid w:val="00BE3427"/>
    <w:rsid w:val="00BE4924"/>
    <w:rsid w:val="00BE5C3C"/>
    <w:rsid w:val="00BE5DAF"/>
    <w:rsid w:val="00BE5FE6"/>
    <w:rsid w:val="00BE624E"/>
    <w:rsid w:val="00BE76F1"/>
    <w:rsid w:val="00BF026D"/>
    <w:rsid w:val="00BF16C2"/>
    <w:rsid w:val="00BF19B2"/>
    <w:rsid w:val="00BF2A13"/>
    <w:rsid w:val="00BF3B9E"/>
    <w:rsid w:val="00BF4C0E"/>
    <w:rsid w:val="00BF6286"/>
    <w:rsid w:val="00BF653D"/>
    <w:rsid w:val="00BF6A1D"/>
    <w:rsid w:val="00BF7577"/>
    <w:rsid w:val="00BF79E1"/>
    <w:rsid w:val="00BF7ED7"/>
    <w:rsid w:val="00C0234A"/>
    <w:rsid w:val="00C03854"/>
    <w:rsid w:val="00C03A81"/>
    <w:rsid w:val="00C04CAA"/>
    <w:rsid w:val="00C05837"/>
    <w:rsid w:val="00C05A8D"/>
    <w:rsid w:val="00C06246"/>
    <w:rsid w:val="00C07520"/>
    <w:rsid w:val="00C102E0"/>
    <w:rsid w:val="00C10C79"/>
    <w:rsid w:val="00C13759"/>
    <w:rsid w:val="00C139DF"/>
    <w:rsid w:val="00C14FBB"/>
    <w:rsid w:val="00C15826"/>
    <w:rsid w:val="00C15D62"/>
    <w:rsid w:val="00C168D8"/>
    <w:rsid w:val="00C16970"/>
    <w:rsid w:val="00C16C18"/>
    <w:rsid w:val="00C16CEC"/>
    <w:rsid w:val="00C17B02"/>
    <w:rsid w:val="00C208FB"/>
    <w:rsid w:val="00C20A96"/>
    <w:rsid w:val="00C22DE8"/>
    <w:rsid w:val="00C2344A"/>
    <w:rsid w:val="00C2413F"/>
    <w:rsid w:val="00C24E11"/>
    <w:rsid w:val="00C25149"/>
    <w:rsid w:val="00C256EE"/>
    <w:rsid w:val="00C25EB3"/>
    <w:rsid w:val="00C26BD7"/>
    <w:rsid w:val="00C26E54"/>
    <w:rsid w:val="00C304AA"/>
    <w:rsid w:val="00C33909"/>
    <w:rsid w:val="00C3578C"/>
    <w:rsid w:val="00C362EB"/>
    <w:rsid w:val="00C36DA1"/>
    <w:rsid w:val="00C3708C"/>
    <w:rsid w:val="00C370AD"/>
    <w:rsid w:val="00C40BA8"/>
    <w:rsid w:val="00C41488"/>
    <w:rsid w:val="00C41D1B"/>
    <w:rsid w:val="00C42382"/>
    <w:rsid w:val="00C435FD"/>
    <w:rsid w:val="00C4396F"/>
    <w:rsid w:val="00C44753"/>
    <w:rsid w:val="00C44B37"/>
    <w:rsid w:val="00C46783"/>
    <w:rsid w:val="00C46FC6"/>
    <w:rsid w:val="00C522E1"/>
    <w:rsid w:val="00C5277A"/>
    <w:rsid w:val="00C52D1F"/>
    <w:rsid w:val="00C5385D"/>
    <w:rsid w:val="00C545F7"/>
    <w:rsid w:val="00C54971"/>
    <w:rsid w:val="00C5615F"/>
    <w:rsid w:val="00C566C2"/>
    <w:rsid w:val="00C57CC8"/>
    <w:rsid w:val="00C607DF"/>
    <w:rsid w:val="00C60F54"/>
    <w:rsid w:val="00C616E4"/>
    <w:rsid w:val="00C61757"/>
    <w:rsid w:val="00C61E47"/>
    <w:rsid w:val="00C62F66"/>
    <w:rsid w:val="00C64F36"/>
    <w:rsid w:val="00C65058"/>
    <w:rsid w:val="00C66719"/>
    <w:rsid w:val="00C669EA"/>
    <w:rsid w:val="00C672F5"/>
    <w:rsid w:val="00C708E3"/>
    <w:rsid w:val="00C71532"/>
    <w:rsid w:val="00C71606"/>
    <w:rsid w:val="00C7171F"/>
    <w:rsid w:val="00C72AFB"/>
    <w:rsid w:val="00C737D4"/>
    <w:rsid w:val="00C73DCC"/>
    <w:rsid w:val="00C743EE"/>
    <w:rsid w:val="00C7440F"/>
    <w:rsid w:val="00C74D7C"/>
    <w:rsid w:val="00C754A1"/>
    <w:rsid w:val="00C75554"/>
    <w:rsid w:val="00C7649E"/>
    <w:rsid w:val="00C77412"/>
    <w:rsid w:val="00C77542"/>
    <w:rsid w:val="00C80385"/>
    <w:rsid w:val="00C81E7D"/>
    <w:rsid w:val="00C830D9"/>
    <w:rsid w:val="00C8313C"/>
    <w:rsid w:val="00C83435"/>
    <w:rsid w:val="00C851C6"/>
    <w:rsid w:val="00C85896"/>
    <w:rsid w:val="00C86A81"/>
    <w:rsid w:val="00C86DF4"/>
    <w:rsid w:val="00C86EC5"/>
    <w:rsid w:val="00C87A35"/>
    <w:rsid w:val="00C90451"/>
    <w:rsid w:val="00C91586"/>
    <w:rsid w:val="00C9166C"/>
    <w:rsid w:val="00C91EA0"/>
    <w:rsid w:val="00C9207F"/>
    <w:rsid w:val="00C92589"/>
    <w:rsid w:val="00C927D2"/>
    <w:rsid w:val="00C92B98"/>
    <w:rsid w:val="00C93B16"/>
    <w:rsid w:val="00C93C09"/>
    <w:rsid w:val="00C93CB5"/>
    <w:rsid w:val="00C95363"/>
    <w:rsid w:val="00C95948"/>
    <w:rsid w:val="00C95F88"/>
    <w:rsid w:val="00C96D54"/>
    <w:rsid w:val="00C96E2B"/>
    <w:rsid w:val="00CA000A"/>
    <w:rsid w:val="00CA066A"/>
    <w:rsid w:val="00CA0F1C"/>
    <w:rsid w:val="00CA30E8"/>
    <w:rsid w:val="00CA38DD"/>
    <w:rsid w:val="00CA4590"/>
    <w:rsid w:val="00CA4B8A"/>
    <w:rsid w:val="00CA5255"/>
    <w:rsid w:val="00CA6DC4"/>
    <w:rsid w:val="00CA7C5F"/>
    <w:rsid w:val="00CB010E"/>
    <w:rsid w:val="00CB03F8"/>
    <w:rsid w:val="00CB0AFB"/>
    <w:rsid w:val="00CB1ADC"/>
    <w:rsid w:val="00CB201A"/>
    <w:rsid w:val="00CB4E54"/>
    <w:rsid w:val="00CB658B"/>
    <w:rsid w:val="00CB716B"/>
    <w:rsid w:val="00CB729B"/>
    <w:rsid w:val="00CB779E"/>
    <w:rsid w:val="00CB7DDE"/>
    <w:rsid w:val="00CC0627"/>
    <w:rsid w:val="00CC0864"/>
    <w:rsid w:val="00CC0C2C"/>
    <w:rsid w:val="00CC1481"/>
    <w:rsid w:val="00CC1662"/>
    <w:rsid w:val="00CC231D"/>
    <w:rsid w:val="00CC2320"/>
    <w:rsid w:val="00CC2C2D"/>
    <w:rsid w:val="00CC2CD3"/>
    <w:rsid w:val="00CC4F6A"/>
    <w:rsid w:val="00CC6293"/>
    <w:rsid w:val="00CC66C8"/>
    <w:rsid w:val="00CC7085"/>
    <w:rsid w:val="00CC7463"/>
    <w:rsid w:val="00CC7BC3"/>
    <w:rsid w:val="00CC7DCD"/>
    <w:rsid w:val="00CD0005"/>
    <w:rsid w:val="00CD072D"/>
    <w:rsid w:val="00CD09B1"/>
    <w:rsid w:val="00CD190F"/>
    <w:rsid w:val="00CD350B"/>
    <w:rsid w:val="00CD3D8C"/>
    <w:rsid w:val="00CD4923"/>
    <w:rsid w:val="00CD4D41"/>
    <w:rsid w:val="00CD5085"/>
    <w:rsid w:val="00CD6578"/>
    <w:rsid w:val="00CD6B0C"/>
    <w:rsid w:val="00CD7152"/>
    <w:rsid w:val="00CE04ED"/>
    <w:rsid w:val="00CE077A"/>
    <w:rsid w:val="00CE183A"/>
    <w:rsid w:val="00CE398A"/>
    <w:rsid w:val="00CE3F01"/>
    <w:rsid w:val="00CE424C"/>
    <w:rsid w:val="00CE5911"/>
    <w:rsid w:val="00CE5F8F"/>
    <w:rsid w:val="00CE5F9E"/>
    <w:rsid w:val="00CE675E"/>
    <w:rsid w:val="00CE67FB"/>
    <w:rsid w:val="00CE6AD7"/>
    <w:rsid w:val="00CE794C"/>
    <w:rsid w:val="00CE7BDF"/>
    <w:rsid w:val="00CF0498"/>
    <w:rsid w:val="00CF0678"/>
    <w:rsid w:val="00CF11B3"/>
    <w:rsid w:val="00CF12AB"/>
    <w:rsid w:val="00CF399C"/>
    <w:rsid w:val="00CF51C4"/>
    <w:rsid w:val="00CF5534"/>
    <w:rsid w:val="00CF631B"/>
    <w:rsid w:val="00CF6B17"/>
    <w:rsid w:val="00CF6CC4"/>
    <w:rsid w:val="00CF6D41"/>
    <w:rsid w:val="00CF7A7B"/>
    <w:rsid w:val="00D0140E"/>
    <w:rsid w:val="00D01953"/>
    <w:rsid w:val="00D02654"/>
    <w:rsid w:val="00D040D9"/>
    <w:rsid w:val="00D044F8"/>
    <w:rsid w:val="00D07B62"/>
    <w:rsid w:val="00D1233B"/>
    <w:rsid w:val="00D126C2"/>
    <w:rsid w:val="00D133DD"/>
    <w:rsid w:val="00D13548"/>
    <w:rsid w:val="00D14017"/>
    <w:rsid w:val="00D15726"/>
    <w:rsid w:val="00D15CFB"/>
    <w:rsid w:val="00D15E23"/>
    <w:rsid w:val="00D1630D"/>
    <w:rsid w:val="00D16746"/>
    <w:rsid w:val="00D16863"/>
    <w:rsid w:val="00D16BB3"/>
    <w:rsid w:val="00D17BE7"/>
    <w:rsid w:val="00D2002F"/>
    <w:rsid w:val="00D208B1"/>
    <w:rsid w:val="00D20A63"/>
    <w:rsid w:val="00D20DD5"/>
    <w:rsid w:val="00D21317"/>
    <w:rsid w:val="00D21419"/>
    <w:rsid w:val="00D21B4E"/>
    <w:rsid w:val="00D2236C"/>
    <w:rsid w:val="00D2240F"/>
    <w:rsid w:val="00D2250D"/>
    <w:rsid w:val="00D22F68"/>
    <w:rsid w:val="00D23C01"/>
    <w:rsid w:val="00D23DFA"/>
    <w:rsid w:val="00D2442B"/>
    <w:rsid w:val="00D25D76"/>
    <w:rsid w:val="00D265CD"/>
    <w:rsid w:val="00D272E3"/>
    <w:rsid w:val="00D273F8"/>
    <w:rsid w:val="00D3069F"/>
    <w:rsid w:val="00D319DF"/>
    <w:rsid w:val="00D327BD"/>
    <w:rsid w:val="00D32B28"/>
    <w:rsid w:val="00D33E99"/>
    <w:rsid w:val="00D33F42"/>
    <w:rsid w:val="00D3414D"/>
    <w:rsid w:val="00D3417D"/>
    <w:rsid w:val="00D367E3"/>
    <w:rsid w:val="00D36BB7"/>
    <w:rsid w:val="00D36BD1"/>
    <w:rsid w:val="00D374EA"/>
    <w:rsid w:val="00D40A64"/>
    <w:rsid w:val="00D410F4"/>
    <w:rsid w:val="00D42DA6"/>
    <w:rsid w:val="00D430E9"/>
    <w:rsid w:val="00D43462"/>
    <w:rsid w:val="00D4421D"/>
    <w:rsid w:val="00D46CD9"/>
    <w:rsid w:val="00D47A8E"/>
    <w:rsid w:val="00D5036B"/>
    <w:rsid w:val="00D503C5"/>
    <w:rsid w:val="00D503D4"/>
    <w:rsid w:val="00D50F06"/>
    <w:rsid w:val="00D50F7E"/>
    <w:rsid w:val="00D51285"/>
    <w:rsid w:val="00D523CB"/>
    <w:rsid w:val="00D524FF"/>
    <w:rsid w:val="00D53B8B"/>
    <w:rsid w:val="00D53C64"/>
    <w:rsid w:val="00D53C9C"/>
    <w:rsid w:val="00D53D77"/>
    <w:rsid w:val="00D54393"/>
    <w:rsid w:val="00D54672"/>
    <w:rsid w:val="00D552EF"/>
    <w:rsid w:val="00D563D8"/>
    <w:rsid w:val="00D5660A"/>
    <w:rsid w:val="00D567FF"/>
    <w:rsid w:val="00D568AE"/>
    <w:rsid w:val="00D56ADF"/>
    <w:rsid w:val="00D57F42"/>
    <w:rsid w:val="00D57F4D"/>
    <w:rsid w:val="00D60D0C"/>
    <w:rsid w:val="00D622FE"/>
    <w:rsid w:val="00D63091"/>
    <w:rsid w:val="00D651E1"/>
    <w:rsid w:val="00D65219"/>
    <w:rsid w:val="00D65F39"/>
    <w:rsid w:val="00D66B91"/>
    <w:rsid w:val="00D66B9C"/>
    <w:rsid w:val="00D66BCF"/>
    <w:rsid w:val="00D67076"/>
    <w:rsid w:val="00D67582"/>
    <w:rsid w:val="00D67B7E"/>
    <w:rsid w:val="00D7003E"/>
    <w:rsid w:val="00D705F8"/>
    <w:rsid w:val="00D70728"/>
    <w:rsid w:val="00D70744"/>
    <w:rsid w:val="00D7185F"/>
    <w:rsid w:val="00D721C0"/>
    <w:rsid w:val="00D72B84"/>
    <w:rsid w:val="00D73269"/>
    <w:rsid w:val="00D73B54"/>
    <w:rsid w:val="00D74553"/>
    <w:rsid w:val="00D752D8"/>
    <w:rsid w:val="00D762EE"/>
    <w:rsid w:val="00D7738E"/>
    <w:rsid w:val="00D777D7"/>
    <w:rsid w:val="00D77C74"/>
    <w:rsid w:val="00D80A98"/>
    <w:rsid w:val="00D80BBB"/>
    <w:rsid w:val="00D80BC5"/>
    <w:rsid w:val="00D822AB"/>
    <w:rsid w:val="00D82506"/>
    <w:rsid w:val="00D82C21"/>
    <w:rsid w:val="00D83472"/>
    <w:rsid w:val="00D83694"/>
    <w:rsid w:val="00D843FE"/>
    <w:rsid w:val="00D84983"/>
    <w:rsid w:val="00D850AE"/>
    <w:rsid w:val="00D86F26"/>
    <w:rsid w:val="00D8762B"/>
    <w:rsid w:val="00D87D90"/>
    <w:rsid w:val="00D9044E"/>
    <w:rsid w:val="00D90A56"/>
    <w:rsid w:val="00D90AD6"/>
    <w:rsid w:val="00D90E63"/>
    <w:rsid w:val="00D9256C"/>
    <w:rsid w:val="00D925B6"/>
    <w:rsid w:val="00D930E8"/>
    <w:rsid w:val="00D936F3"/>
    <w:rsid w:val="00D94C32"/>
    <w:rsid w:val="00D951F4"/>
    <w:rsid w:val="00D9582F"/>
    <w:rsid w:val="00D95A2F"/>
    <w:rsid w:val="00D95ED7"/>
    <w:rsid w:val="00D9653C"/>
    <w:rsid w:val="00D9667B"/>
    <w:rsid w:val="00D96940"/>
    <w:rsid w:val="00D97CD6"/>
    <w:rsid w:val="00DA1A0A"/>
    <w:rsid w:val="00DA2828"/>
    <w:rsid w:val="00DA33BE"/>
    <w:rsid w:val="00DA3AB8"/>
    <w:rsid w:val="00DA3DB8"/>
    <w:rsid w:val="00DA43EA"/>
    <w:rsid w:val="00DA55C9"/>
    <w:rsid w:val="00DA5B38"/>
    <w:rsid w:val="00DA6269"/>
    <w:rsid w:val="00DB125B"/>
    <w:rsid w:val="00DB2271"/>
    <w:rsid w:val="00DB2A7E"/>
    <w:rsid w:val="00DB3E4D"/>
    <w:rsid w:val="00DB60C6"/>
    <w:rsid w:val="00DB636C"/>
    <w:rsid w:val="00DB664E"/>
    <w:rsid w:val="00DB6E7D"/>
    <w:rsid w:val="00DB78A3"/>
    <w:rsid w:val="00DC00FD"/>
    <w:rsid w:val="00DC02E2"/>
    <w:rsid w:val="00DC1B41"/>
    <w:rsid w:val="00DC2080"/>
    <w:rsid w:val="00DC22D6"/>
    <w:rsid w:val="00DC2BFD"/>
    <w:rsid w:val="00DC2C74"/>
    <w:rsid w:val="00DC2E09"/>
    <w:rsid w:val="00DC3353"/>
    <w:rsid w:val="00DC50EF"/>
    <w:rsid w:val="00DC6588"/>
    <w:rsid w:val="00DC7B83"/>
    <w:rsid w:val="00DC7EE0"/>
    <w:rsid w:val="00DD03E5"/>
    <w:rsid w:val="00DD0ECD"/>
    <w:rsid w:val="00DD2422"/>
    <w:rsid w:val="00DD4510"/>
    <w:rsid w:val="00DD4D00"/>
    <w:rsid w:val="00DD5456"/>
    <w:rsid w:val="00DD59CC"/>
    <w:rsid w:val="00DD5A7C"/>
    <w:rsid w:val="00DD61C7"/>
    <w:rsid w:val="00DD68C1"/>
    <w:rsid w:val="00DD6E1A"/>
    <w:rsid w:val="00DD7AA1"/>
    <w:rsid w:val="00DD7ACA"/>
    <w:rsid w:val="00DD7CD2"/>
    <w:rsid w:val="00DE1A5C"/>
    <w:rsid w:val="00DE224B"/>
    <w:rsid w:val="00DE2997"/>
    <w:rsid w:val="00DE3B4E"/>
    <w:rsid w:val="00DE57DD"/>
    <w:rsid w:val="00DE5FEB"/>
    <w:rsid w:val="00DE66D2"/>
    <w:rsid w:val="00DE6E2D"/>
    <w:rsid w:val="00DE707B"/>
    <w:rsid w:val="00DF0078"/>
    <w:rsid w:val="00DF0A1B"/>
    <w:rsid w:val="00DF0EC6"/>
    <w:rsid w:val="00DF205B"/>
    <w:rsid w:val="00DF3D6C"/>
    <w:rsid w:val="00DF4A94"/>
    <w:rsid w:val="00DF577D"/>
    <w:rsid w:val="00DF5B76"/>
    <w:rsid w:val="00DF6ADA"/>
    <w:rsid w:val="00DF71BA"/>
    <w:rsid w:val="00DF7A02"/>
    <w:rsid w:val="00E001DA"/>
    <w:rsid w:val="00E00531"/>
    <w:rsid w:val="00E02202"/>
    <w:rsid w:val="00E023DB"/>
    <w:rsid w:val="00E02D2A"/>
    <w:rsid w:val="00E03F1C"/>
    <w:rsid w:val="00E040DA"/>
    <w:rsid w:val="00E0488D"/>
    <w:rsid w:val="00E05CAC"/>
    <w:rsid w:val="00E07331"/>
    <w:rsid w:val="00E10041"/>
    <w:rsid w:val="00E1016E"/>
    <w:rsid w:val="00E108CC"/>
    <w:rsid w:val="00E10C6A"/>
    <w:rsid w:val="00E10FED"/>
    <w:rsid w:val="00E1153A"/>
    <w:rsid w:val="00E11D58"/>
    <w:rsid w:val="00E12366"/>
    <w:rsid w:val="00E12C9D"/>
    <w:rsid w:val="00E133C5"/>
    <w:rsid w:val="00E1342F"/>
    <w:rsid w:val="00E14047"/>
    <w:rsid w:val="00E168E9"/>
    <w:rsid w:val="00E17190"/>
    <w:rsid w:val="00E17222"/>
    <w:rsid w:val="00E17EC8"/>
    <w:rsid w:val="00E17ECC"/>
    <w:rsid w:val="00E20745"/>
    <w:rsid w:val="00E20E94"/>
    <w:rsid w:val="00E213F2"/>
    <w:rsid w:val="00E217AC"/>
    <w:rsid w:val="00E21FAC"/>
    <w:rsid w:val="00E22AE4"/>
    <w:rsid w:val="00E23170"/>
    <w:rsid w:val="00E23AD0"/>
    <w:rsid w:val="00E24C46"/>
    <w:rsid w:val="00E25E9D"/>
    <w:rsid w:val="00E26465"/>
    <w:rsid w:val="00E30A82"/>
    <w:rsid w:val="00E3170E"/>
    <w:rsid w:val="00E31747"/>
    <w:rsid w:val="00E3197E"/>
    <w:rsid w:val="00E31B1C"/>
    <w:rsid w:val="00E324B2"/>
    <w:rsid w:val="00E336DB"/>
    <w:rsid w:val="00E33941"/>
    <w:rsid w:val="00E33F31"/>
    <w:rsid w:val="00E34467"/>
    <w:rsid w:val="00E34804"/>
    <w:rsid w:val="00E34BF2"/>
    <w:rsid w:val="00E356F7"/>
    <w:rsid w:val="00E35DB0"/>
    <w:rsid w:val="00E3633D"/>
    <w:rsid w:val="00E37611"/>
    <w:rsid w:val="00E41275"/>
    <w:rsid w:val="00E4174E"/>
    <w:rsid w:val="00E44573"/>
    <w:rsid w:val="00E44D4E"/>
    <w:rsid w:val="00E44DF1"/>
    <w:rsid w:val="00E4512B"/>
    <w:rsid w:val="00E462BE"/>
    <w:rsid w:val="00E462C0"/>
    <w:rsid w:val="00E464CC"/>
    <w:rsid w:val="00E47D6B"/>
    <w:rsid w:val="00E50686"/>
    <w:rsid w:val="00E5088B"/>
    <w:rsid w:val="00E51B54"/>
    <w:rsid w:val="00E52558"/>
    <w:rsid w:val="00E54F9C"/>
    <w:rsid w:val="00E57C0C"/>
    <w:rsid w:val="00E57FC5"/>
    <w:rsid w:val="00E61BAC"/>
    <w:rsid w:val="00E6215F"/>
    <w:rsid w:val="00E62205"/>
    <w:rsid w:val="00E622D2"/>
    <w:rsid w:val="00E623C0"/>
    <w:rsid w:val="00E6367E"/>
    <w:rsid w:val="00E63EF4"/>
    <w:rsid w:val="00E64168"/>
    <w:rsid w:val="00E64CF3"/>
    <w:rsid w:val="00E650B4"/>
    <w:rsid w:val="00E65B6D"/>
    <w:rsid w:val="00E66FD7"/>
    <w:rsid w:val="00E670F1"/>
    <w:rsid w:val="00E67158"/>
    <w:rsid w:val="00E6792E"/>
    <w:rsid w:val="00E70916"/>
    <w:rsid w:val="00E70B6F"/>
    <w:rsid w:val="00E70D4D"/>
    <w:rsid w:val="00E713C9"/>
    <w:rsid w:val="00E71661"/>
    <w:rsid w:val="00E7203C"/>
    <w:rsid w:val="00E720E9"/>
    <w:rsid w:val="00E73855"/>
    <w:rsid w:val="00E74100"/>
    <w:rsid w:val="00E75EA5"/>
    <w:rsid w:val="00E77498"/>
    <w:rsid w:val="00E77E05"/>
    <w:rsid w:val="00E80DB7"/>
    <w:rsid w:val="00E81914"/>
    <w:rsid w:val="00E82158"/>
    <w:rsid w:val="00E832DF"/>
    <w:rsid w:val="00E832E6"/>
    <w:rsid w:val="00E83D48"/>
    <w:rsid w:val="00E85369"/>
    <w:rsid w:val="00E8564D"/>
    <w:rsid w:val="00E85CDA"/>
    <w:rsid w:val="00E85F39"/>
    <w:rsid w:val="00E86566"/>
    <w:rsid w:val="00E8797C"/>
    <w:rsid w:val="00E90E04"/>
    <w:rsid w:val="00E91097"/>
    <w:rsid w:val="00E91274"/>
    <w:rsid w:val="00E9158E"/>
    <w:rsid w:val="00E9368E"/>
    <w:rsid w:val="00E93D0E"/>
    <w:rsid w:val="00E94675"/>
    <w:rsid w:val="00E94976"/>
    <w:rsid w:val="00E9639C"/>
    <w:rsid w:val="00E97A65"/>
    <w:rsid w:val="00E97B16"/>
    <w:rsid w:val="00E97B84"/>
    <w:rsid w:val="00E97C50"/>
    <w:rsid w:val="00EA0E49"/>
    <w:rsid w:val="00EA1137"/>
    <w:rsid w:val="00EA1DF0"/>
    <w:rsid w:val="00EA1F8B"/>
    <w:rsid w:val="00EA2633"/>
    <w:rsid w:val="00EA3169"/>
    <w:rsid w:val="00EA33A3"/>
    <w:rsid w:val="00EA427D"/>
    <w:rsid w:val="00EA42DE"/>
    <w:rsid w:val="00EA4FFF"/>
    <w:rsid w:val="00EA59D2"/>
    <w:rsid w:val="00EA5B1D"/>
    <w:rsid w:val="00EA691B"/>
    <w:rsid w:val="00EA6963"/>
    <w:rsid w:val="00EB03C5"/>
    <w:rsid w:val="00EB0A35"/>
    <w:rsid w:val="00EB0EA6"/>
    <w:rsid w:val="00EB1B4D"/>
    <w:rsid w:val="00EB1C8F"/>
    <w:rsid w:val="00EB2582"/>
    <w:rsid w:val="00EB4B71"/>
    <w:rsid w:val="00EB57D5"/>
    <w:rsid w:val="00EB5936"/>
    <w:rsid w:val="00EB6ED2"/>
    <w:rsid w:val="00EB7903"/>
    <w:rsid w:val="00EB7AB2"/>
    <w:rsid w:val="00EC0F35"/>
    <w:rsid w:val="00EC2017"/>
    <w:rsid w:val="00EC2230"/>
    <w:rsid w:val="00EC238C"/>
    <w:rsid w:val="00EC2CD3"/>
    <w:rsid w:val="00EC3685"/>
    <w:rsid w:val="00EC3795"/>
    <w:rsid w:val="00EC42E4"/>
    <w:rsid w:val="00EC4609"/>
    <w:rsid w:val="00EC6AC8"/>
    <w:rsid w:val="00EC75A8"/>
    <w:rsid w:val="00EC7E9F"/>
    <w:rsid w:val="00ED0680"/>
    <w:rsid w:val="00ED16CA"/>
    <w:rsid w:val="00ED18AA"/>
    <w:rsid w:val="00ED2231"/>
    <w:rsid w:val="00ED235A"/>
    <w:rsid w:val="00ED29EE"/>
    <w:rsid w:val="00ED36D7"/>
    <w:rsid w:val="00ED39E0"/>
    <w:rsid w:val="00ED3C0D"/>
    <w:rsid w:val="00ED3E6B"/>
    <w:rsid w:val="00ED5F91"/>
    <w:rsid w:val="00ED6B47"/>
    <w:rsid w:val="00ED6CE6"/>
    <w:rsid w:val="00ED713B"/>
    <w:rsid w:val="00ED7D83"/>
    <w:rsid w:val="00EE02EA"/>
    <w:rsid w:val="00EE0421"/>
    <w:rsid w:val="00EE063B"/>
    <w:rsid w:val="00EE11AB"/>
    <w:rsid w:val="00EE1F20"/>
    <w:rsid w:val="00EE29F1"/>
    <w:rsid w:val="00EE4126"/>
    <w:rsid w:val="00EE4686"/>
    <w:rsid w:val="00EE57A5"/>
    <w:rsid w:val="00EE6B03"/>
    <w:rsid w:val="00EE6C8C"/>
    <w:rsid w:val="00EF001C"/>
    <w:rsid w:val="00EF0524"/>
    <w:rsid w:val="00EF0AF0"/>
    <w:rsid w:val="00EF165F"/>
    <w:rsid w:val="00EF1809"/>
    <w:rsid w:val="00EF18F8"/>
    <w:rsid w:val="00EF2D36"/>
    <w:rsid w:val="00EF326F"/>
    <w:rsid w:val="00EF353F"/>
    <w:rsid w:val="00EF37D0"/>
    <w:rsid w:val="00EF4141"/>
    <w:rsid w:val="00EF45A0"/>
    <w:rsid w:val="00EF4E02"/>
    <w:rsid w:val="00EF67C5"/>
    <w:rsid w:val="00EF7180"/>
    <w:rsid w:val="00EF7F96"/>
    <w:rsid w:val="00F00139"/>
    <w:rsid w:val="00F0041E"/>
    <w:rsid w:val="00F00C9B"/>
    <w:rsid w:val="00F01070"/>
    <w:rsid w:val="00F012C1"/>
    <w:rsid w:val="00F0224F"/>
    <w:rsid w:val="00F02992"/>
    <w:rsid w:val="00F02D68"/>
    <w:rsid w:val="00F04210"/>
    <w:rsid w:val="00F04687"/>
    <w:rsid w:val="00F047F2"/>
    <w:rsid w:val="00F04805"/>
    <w:rsid w:val="00F053D3"/>
    <w:rsid w:val="00F0628C"/>
    <w:rsid w:val="00F06332"/>
    <w:rsid w:val="00F065FA"/>
    <w:rsid w:val="00F06F6B"/>
    <w:rsid w:val="00F0729A"/>
    <w:rsid w:val="00F07DDC"/>
    <w:rsid w:val="00F113F1"/>
    <w:rsid w:val="00F130D6"/>
    <w:rsid w:val="00F13369"/>
    <w:rsid w:val="00F13DE3"/>
    <w:rsid w:val="00F14134"/>
    <w:rsid w:val="00F16903"/>
    <w:rsid w:val="00F172C7"/>
    <w:rsid w:val="00F17D75"/>
    <w:rsid w:val="00F17DE8"/>
    <w:rsid w:val="00F2062D"/>
    <w:rsid w:val="00F21D4B"/>
    <w:rsid w:val="00F22AB6"/>
    <w:rsid w:val="00F234D4"/>
    <w:rsid w:val="00F235E4"/>
    <w:rsid w:val="00F2362E"/>
    <w:rsid w:val="00F23852"/>
    <w:rsid w:val="00F23D74"/>
    <w:rsid w:val="00F23F1B"/>
    <w:rsid w:val="00F24037"/>
    <w:rsid w:val="00F24319"/>
    <w:rsid w:val="00F255C6"/>
    <w:rsid w:val="00F258D3"/>
    <w:rsid w:val="00F25A03"/>
    <w:rsid w:val="00F276C3"/>
    <w:rsid w:val="00F27899"/>
    <w:rsid w:val="00F27AEB"/>
    <w:rsid w:val="00F30D4D"/>
    <w:rsid w:val="00F312F0"/>
    <w:rsid w:val="00F32B13"/>
    <w:rsid w:val="00F32ED6"/>
    <w:rsid w:val="00F34133"/>
    <w:rsid w:val="00F35652"/>
    <w:rsid w:val="00F35C5F"/>
    <w:rsid w:val="00F40A94"/>
    <w:rsid w:val="00F40E10"/>
    <w:rsid w:val="00F41494"/>
    <w:rsid w:val="00F42852"/>
    <w:rsid w:val="00F42D72"/>
    <w:rsid w:val="00F4352A"/>
    <w:rsid w:val="00F44048"/>
    <w:rsid w:val="00F444A3"/>
    <w:rsid w:val="00F44D24"/>
    <w:rsid w:val="00F44FB7"/>
    <w:rsid w:val="00F45DF7"/>
    <w:rsid w:val="00F4690B"/>
    <w:rsid w:val="00F471CB"/>
    <w:rsid w:val="00F507FB"/>
    <w:rsid w:val="00F51130"/>
    <w:rsid w:val="00F513BC"/>
    <w:rsid w:val="00F51FE0"/>
    <w:rsid w:val="00F52443"/>
    <w:rsid w:val="00F5258C"/>
    <w:rsid w:val="00F525AA"/>
    <w:rsid w:val="00F525D6"/>
    <w:rsid w:val="00F53558"/>
    <w:rsid w:val="00F53741"/>
    <w:rsid w:val="00F54284"/>
    <w:rsid w:val="00F5462D"/>
    <w:rsid w:val="00F5478E"/>
    <w:rsid w:val="00F5580F"/>
    <w:rsid w:val="00F56543"/>
    <w:rsid w:val="00F56948"/>
    <w:rsid w:val="00F56FE0"/>
    <w:rsid w:val="00F57610"/>
    <w:rsid w:val="00F60824"/>
    <w:rsid w:val="00F60DB9"/>
    <w:rsid w:val="00F60E1E"/>
    <w:rsid w:val="00F621E3"/>
    <w:rsid w:val="00F62E07"/>
    <w:rsid w:val="00F62EA3"/>
    <w:rsid w:val="00F65555"/>
    <w:rsid w:val="00F65EB5"/>
    <w:rsid w:val="00F65FB1"/>
    <w:rsid w:val="00F709AF"/>
    <w:rsid w:val="00F70DFF"/>
    <w:rsid w:val="00F71E7E"/>
    <w:rsid w:val="00F72103"/>
    <w:rsid w:val="00F72141"/>
    <w:rsid w:val="00F73249"/>
    <w:rsid w:val="00F73761"/>
    <w:rsid w:val="00F7379C"/>
    <w:rsid w:val="00F73869"/>
    <w:rsid w:val="00F7679E"/>
    <w:rsid w:val="00F7716D"/>
    <w:rsid w:val="00F779E6"/>
    <w:rsid w:val="00F816E1"/>
    <w:rsid w:val="00F81D72"/>
    <w:rsid w:val="00F82E2C"/>
    <w:rsid w:val="00F834D7"/>
    <w:rsid w:val="00F846FA"/>
    <w:rsid w:val="00F84CEA"/>
    <w:rsid w:val="00F85F49"/>
    <w:rsid w:val="00F875FE"/>
    <w:rsid w:val="00F87B8D"/>
    <w:rsid w:val="00F90323"/>
    <w:rsid w:val="00F9055B"/>
    <w:rsid w:val="00F90601"/>
    <w:rsid w:val="00F92100"/>
    <w:rsid w:val="00F924BA"/>
    <w:rsid w:val="00F93759"/>
    <w:rsid w:val="00F93C94"/>
    <w:rsid w:val="00F94FAC"/>
    <w:rsid w:val="00F9505C"/>
    <w:rsid w:val="00F95CCC"/>
    <w:rsid w:val="00F95E1B"/>
    <w:rsid w:val="00F96E7C"/>
    <w:rsid w:val="00FA0B41"/>
    <w:rsid w:val="00FA0C8A"/>
    <w:rsid w:val="00FA17BF"/>
    <w:rsid w:val="00FA19C7"/>
    <w:rsid w:val="00FA1B78"/>
    <w:rsid w:val="00FA3BCA"/>
    <w:rsid w:val="00FA4057"/>
    <w:rsid w:val="00FA5A47"/>
    <w:rsid w:val="00FA604A"/>
    <w:rsid w:val="00FA6B00"/>
    <w:rsid w:val="00FA6CB1"/>
    <w:rsid w:val="00FA7BAF"/>
    <w:rsid w:val="00FB01E2"/>
    <w:rsid w:val="00FB048D"/>
    <w:rsid w:val="00FB1477"/>
    <w:rsid w:val="00FB2220"/>
    <w:rsid w:val="00FB2734"/>
    <w:rsid w:val="00FB2D14"/>
    <w:rsid w:val="00FB2E63"/>
    <w:rsid w:val="00FB3E0D"/>
    <w:rsid w:val="00FB3EAA"/>
    <w:rsid w:val="00FB4378"/>
    <w:rsid w:val="00FB57C4"/>
    <w:rsid w:val="00FB6659"/>
    <w:rsid w:val="00FB7B4C"/>
    <w:rsid w:val="00FC0FF7"/>
    <w:rsid w:val="00FC2AC2"/>
    <w:rsid w:val="00FC2D5D"/>
    <w:rsid w:val="00FC3424"/>
    <w:rsid w:val="00FC5806"/>
    <w:rsid w:val="00FC76DB"/>
    <w:rsid w:val="00FC7B88"/>
    <w:rsid w:val="00FC7D7C"/>
    <w:rsid w:val="00FC7F25"/>
    <w:rsid w:val="00FD01EA"/>
    <w:rsid w:val="00FD1DD8"/>
    <w:rsid w:val="00FD27B9"/>
    <w:rsid w:val="00FD2D77"/>
    <w:rsid w:val="00FD3068"/>
    <w:rsid w:val="00FD3106"/>
    <w:rsid w:val="00FD3A45"/>
    <w:rsid w:val="00FD4462"/>
    <w:rsid w:val="00FD500A"/>
    <w:rsid w:val="00FD50A0"/>
    <w:rsid w:val="00FD5E1F"/>
    <w:rsid w:val="00FD6781"/>
    <w:rsid w:val="00FD6B17"/>
    <w:rsid w:val="00FD6F71"/>
    <w:rsid w:val="00FD7609"/>
    <w:rsid w:val="00FD7986"/>
    <w:rsid w:val="00FE0346"/>
    <w:rsid w:val="00FE039B"/>
    <w:rsid w:val="00FE0C0E"/>
    <w:rsid w:val="00FE1163"/>
    <w:rsid w:val="00FE12E7"/>
    <w:rsid w:val="00FE1320"/>
    <w:rsid w:val="00FE170D"/>
    <w:rsid w:val="00FE1A2C"/>
    <w:rsid w:val="00FE2350"/>
    <w:rsid w:val="00FE296D"/>
    <w:rsid w:val="00FE30FF"/>
    <w:rsid w:val="00FE3305"/>
    <w:rsid w:val="00FE35F0"/>
    <w:rsid w:val="00FE39EF"/>
    <w:rsid w:val="00FE3A46"/>
    <w:rsid w:val="00FE43B5"/>
    <w:rsid w:val="00FE4CDE"/>
    <w:rsid w:val="00FE5491"/>
    <w:rsid w:val="00FE58E0"/>
    <w:rsid w:val="00FE5A69"/>
    <w:rsid w:val="00FE6E68"/>
    <w:rsid w:val="00FF03CB"/>
    <w:rsid w:val="00FF0475"/>
    <w:rsid w:val="00FF0C65"/>
    <w:rsid w:val="00FF123E"/>
    <w:rsid w:val="00FF1B17"/>
    <w:rsid w:val="00FF1B90"/>
    <w:rsid w:val="00FF38FF"/>
    <w:rsid w:val="00FF40EA"/>
    <w:rsid w:val="00FF4D79"/>
    <w:rsid w:val="00FF5459"/>
    <w:rsid w:val="00FF6C1B"/>
    <w:rsid w:val="00FF704F"/>
    <w:rsid w:val="00FF73CA"/>
    <w:rsid w:val="00FF768F"/>
    <w:rsid w:val="00FF7A30"/>
    <w:rsid w:val="00FF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3015"/>
  <w15:chartTrackingRefBased/>
  <w15:docId w15:val="{2E03F983-05C2-4289-BF92-5C9BA6E8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7F7F0E"/>
  </w:style>
  <w:style w:type="paragraph" w:styleId="10">
    <w:name w:val="heading 1"/>
    <w:basedOn w:val="a0"/>
    <w:next w:val="a0"/>
    <w:link w:val="11"/>
    <w:qFormat/>
    <w:rsid w:val="000D4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3E6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564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0"/>
    <w:link w:val="40"/>
    <w:uiPriority w:val="9"/>
    <w:unhideWhenUsed/>
    <w:qFormat/>
    <w:rsid w:val="00C13759"/>
    <w:pPr>
      <w:spacing w:before="200" w:after="200" w:line="360" w:lineRule="auto"/>
      <w:ind w:firstLine="709"/>
      <w:jc w:val="both"/>
      <w:outlineLvl w:val="3"/>
    </w:pPr>
    <w:rPr>
      <w:rFonts w:ascii="Times New Roman" w:eastAsia="Times New Roman" w:hAnsi="Times New Roman" w:cs="Times New Roman"/>
      <w:b/>
      <w:bCs/>
      <w:i/>
      <w:color w:val="auto"/>
      <w:szCs w:val="22"/>
    </w:rPr>
  </w:style>
  <w:style w:type="paragraph" w:styleId="5">
    <w:name w:val="heading 5"/>
    <w:basedOn w:val="3"/>
    <w:next w:val="a0"/>
    <w:link w:val="50"/>
    <w:uiPriority w:val="9"/>
    <w:unhideWhenUsed/>
    <w:qFormat/>
    <w:rsid w:val="00C13759"/>
    <w:pPr>
      <w:spacing w:before="200" w:after="200" w:line="360" w:lineRule="auto"/>
      <w:ind w:firstLine="709"/>
      <w:jc w:val="both"/>
      <w:outlineLvl w:val="4"/>
    </w:pPr>
    <w:rPr>
      <w:rFonts w:ascii="Times New Roman" w:eastAsia="Times New Roman" w:hAnsi="Times New Roman" w:cs="Times New Roman"/>
      <w:b/>
      <w:bCs/>
      <w:i/>
      <w:color w:val="auto"/>
      <w:szCs w:val="22"/>
    </w:rPr>
  </w:style>
  <w:style w:type="paragraph" w:styleId="6">
    <w:name w:val="heading 6"/>
    <w:basedOn w:val="a0"/>
    <w:next w:val="a0"/>
    <w:link w:val="60"/>
    <w:uiPriority w:val="9"/>
    <w:unhideWhenUsed/>
    <w:qFormat/>
    <w:rsid w:val="00C13759"/>
    <w:pPr>
      <w:keepNext/>
      <w:keepLines/>
      <w:spacing w:before="40" w:after="0" w:line="360" w:lineRule="auto"/>
      <w:ind w:firstLine="709"/>
      <w:jc w:val="both"/>
      <w:outlineLvl w:val="5"/>
    </w:pPr>
    <w:rPr>
      <w:rFonts w:ascii="Calibri Light" w:eastAsia="Times New Roman" w:hAnsi="Calibri Light" w:cs="Times New Roman"/>
      <w:color w:val="1F3763"/>
      <w:sz w:val="24"/>
    </w:rPr>
  </w:style>
  <w:style w:type="paragraph" w:styleId="7">
    <w:name w:val="heading 7"/>
    <w:basedOn w:val="a0"/>
    <w:next w:val="a0"/>
    <w:link w:val="70"/>
    <w:uiPriority w:val="9"/>
    <w:unhideWhenUsed/>
    <w:qFormat/>
    <w:rsid w:val="00C13759"/>
    <w:pPr>
      <w:keepNext/>
      <w:keepLines/>
      <w:spacing w:before="40" w:after="0" w:line="360" w:lineRule="auto"/>
      <w:ind w:firstLine="709"/>
      <w:jc w:val="both"/>
      <w:outlineLvl w:val="6"/>
    </w:pPr>
    <w:rPr>
      <w:rFonts w:ascii="Calibri Light" w:eastAsia="Times New Roman" w:hAnsi="Calibri Light" w:cs="Times New Roman"/>
      <w:i/>
      <w:iCs/>
      <w:color w:val="1F3763"/>
      <w:sz w:val="24"/>
    </w:rPr>
  </w:style>
  <w:style w:type="paragraph" w:styleId="8">
    <w:name w:val="heading 8"/>
    <w:basedOn w:val="a0"/>
    <w:next w:val="a0"/>
    <w:link w:val="80"/>
    <w:uiPriority w:val="9"/>
    <w:unhideWhenUsed/>
    <w:qFormat/>
    <w:rsid w:val="00C13759"/>
    <w:pPr>
      <w:keepNext/>
      <w:keepLines/>
      <w:spacing w:before="40" w:after="0" w:line="360" w:lineRule="auto"/>
      <w:ind w:firstLine="709"/>
      <w:jc w:val="both"/>
      <w:outlineLvl w:val="7"/>
    </w:pPr>
    <w:rPr>
      <w:rFonts w:ascii="Calibri Light" w:eastAsia="Times New Roman" w:hAnsi="Calibri Light" w:cs="Times New Roman"/>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0D4B33"/>
    <w:rPr>
      <w:rFonts w:asciiTheme="majorHAnsi" w:eastAsiaTheme="majorEastAsia" w:hAnsiTheme="majorHAnsi" w:cstheme="majorBidi"/>
      <w:color w:val="2F5496" w:themeColor="accent1" w:themeShade="BF"/>
      <w:sz w:val="32"/>
      <w:szCs w:val="32"/>
    </w:rPr>
  </w:style>
  <w:style w:type="paragraph" w:styleId="a4">
    <w:name w:val="TOC Heading"/>
    <w:basedOn w:val="10"/>
    <w:next w:val="a0"/>
    <w:uiPriority w:val="39"/>
    <w:unhideWhenUsed/>
    <w:qFormat/>
    <w:rsid w:val="000D4B33"/>
    <w:pPr>
      <w:outlineLvl w:val="9"/>
    </w:pPr>
    <w:rPr>
      <w:lang w:eastAsia="ru-RU"/>
    </w:rPr>
  </w:style>
  <w:style w:type="paragraph" w:styleId="12">
    <w:name w:val="toc 1"/>
    <w:basedOn w:val="a0"/>
    <w:next w:val="a0"/>
    <w:autoRedefine/>
    <w:uiPriority w:val="39"/>
    <w:unhideWhenUsed/>
    <w:rsid w:val="00EE57A5"/>
    <w:pPr>
      <w:tabs>
        <w:tab w:val="right" w:leader="dot" w:pos="9912"/>
      </w:tabs>
      <w:spacing w:after="100"/>
      <w:jc w:val="both"/>
    </w:pPr>
  </w:style>
  <w:style w:type="table" w:styleId="a5">
    <w:name w:val="Table Grid"/>
    <w:aliases w:val="Tab Border"/>
    <w:basedOn w:val="a2"/>
    <w:uiPriority w:val="59"/>
    <w:rsid w:val="000D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D46CD9"/>
    <w:rPr>
      <w:color w:val="0563C1" w:themeColor="hyperlink"/>
      <w:u w:val="single"/>
    </w:rPr>
  </w:style>
  <w:style w:type="character" w:customStyle="1" w:styleId="20">
    <w:name w:val="Заголовок 2 Знак"/>
    <w:basedOn w:val="a1"/>
    <w:link w:val="2"/>
    <w:uiPriority w:val="9"/>
    <w:rsid w:val="003E6B3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564E9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rsid w:val="00C13759"/>
    <w:rPr>
      <w:rFonts w:ascii="Times New Roman" w:eastAsia="Times New Roman" w:hAnsi="Times New Roman" w:cs="Times New Roman"/>
      <w:b/>
      <w:bCs/>
      <w:i/>
      <w:sz w:val="24"/>
    </w:rPr>
  </w:style>
  <w:style w:type="character" w:customStyle="1" w:styleId="50">
    <w:name w:val="Заголовок 5 Знак"/>
    <w:basedOn w:val="a1"/>
    <w:link w:val="5"/>
    <w:uiPriority w:val="9"/>
    <w:rsid w:val="00C13759"/>
    <w:rPr>
      <w:rFonts w:ascii="Times New Roman" w:eastAsia="Times New Roman" w:hAnsi="Times New Roman" w:cs="Times New Roman"/>
      <w:b/>
      <w:bCs/>
      <w:i/>
      <w:sz w:val="24"/>
    </w:rPr>
  </w:style>
  <w:style w:type="character" w:customStyle="1" w:styleId="60">
    <w:name w:val="Заголовок 6 Знак"/>
    <w:basedOn w:val="a1"/>
    <w:link w:val="6"/>
    <w:uiPriority w:val="9"/>
    <w:rsid w:val="00C13759"/>
    <w:rPr>
      <w:rFonts w:ascii="Calibri Light" w:eastAsia="Times New Roman" w:hAnsi="Calibri Light" w:cs="Times New Roman"/>
      <w:color w:val="1F3763"/>
      <w:sz w:val="24"/>
    </w:rPr>
  </w:style>
  <w:style w:type="character" w:customStyle="1" w:styleId="70">
    <w:name w:val="Заголовок 7 Знак"/>
    <w:basedOn w:val="a1"/>
    <w:link w:val="7"/>
    <w:uiPriority w:val="9"/>
    <w:rsid w:val="00C13759"/>
    <w:rPr>
      <w:rFonts w:ascii="Calibri Light" w:eastAsia="Times New Roman" w:hAnsi="Calibri Light" w:cs="Times New Roman"/>
      <w:i/>
      <w:iCs/>
      <w:color w:val="1F3763"/>
      <w:sz w:val="24"/>
    </w:rPr>
  </w:style>
  <w:style w:type="character" w:customStyle="1" w:styleId="80">
    <w:name w:val="Заголовок 8 Знак"/>
    <w:basedOn w:val="a1"/>
    <w:link w:val="8"/>
    <w:uiPriority w:val="9"/>
    <w:rsid w:val="00C13759"/>
    <w:rPr>
      <w:rFonts w:ascii="Calibri Light" w:eastAsia="Times New Roman" w:hAnsi="Calibri Light" w:cs="Times New Roman"/>
      <w:color w:val="272727"/>
      <w:sz w:val="21"/>
      <w:szCs w:val="21"/>
    </w:rPr>
  </w:style>
  <w:style w:type="paragraph" w:styleId="a7">
    <w:name w:val="header"/>
    <w:basedOn w:val="a0"/>
    <w:link w:val="a8"/>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8">
    <w:name w:val="Верхний колонтитул Знак"/>
    <w:basedOn w:val="a1"/>
    <w:link w:val="a7"/>
    <w:uiPriority w:val="99"/>
    <w:rsid w:val="00C13759"/>
    <w:rPr>
      <w:rFonts w:ascii="Times New Roman" w:eastAsia="Calibri" w:hAnsi="Times New Roman" w:cs="Times New Roman"/>
      <w:sz w:val="24"/>
    </w:rPr>
  </w:style>
  <w:style w:type="paragraph" w:styleId="a9">
    <w:name w:val="footer"/>
    <w:basedOn w:val="a0"/>
    <w:link w:val="aa"/>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a">
    <w:name w:val="Нижний колонтитул Знак"/>
    <w:basedOn w:val="a1"/>
    <w:link w:val="a9"/>
    <w:uiPriority w:val="99"/>
    <w:rsid w:val="00C13759"/>
    <w:rPr>
      <w:rFonts w:ascii="Times New Roman" w:eastAsia="Calibri" w:hAnsi="Times New Roman" w:cs="Times New Roman"/>
      <w:sz w:val="24"/>
    </w:rPr>
  </w:style>
  <w:style w:type="paragraph" w:styleId="ab">
    <w:name w:val="Balloon Text"/>
    <w:basedOn w:val="a0"/>
    <w:link w:val="ac"/>
    <w:unhideWhenUsed/>
    <w:rsid w:val="00C13759"/>
    <w:pPr>
      <w:spacing w:after="0" w:line="240" w:lineRule="auto"/>
      <w:ind w:firstLine="709"/>
      <w:jc w:val="both"/>
    </w:pPr>
    <w:rPr>
      <w:rFonts w:ascii="Tahoma" w:eastAsia="Calibri" w:hAnsi="Tahoma" w:cs="Times New Roman"/>
      <w:sz w:val="16"/>
      <w:szCs w:val="16"/>
    </w:rPr>
  </w:style>
  <w:style w:type="character" w:customStyle="1" w:styleId="ac">
    <w:name w:val="Текст выноски Знак"/>
    <w:basedOn w:val="a1"/>
    <w:link w:val="ab"/>
    <w:rsid w:val="00C13759"/>
    <w:rPr>
      <w:rFonts w:ascii="Tahoma" w:eastAsia="Calibri" w:hAnsi="Tahoma" w:cs="Times New Roman"/>
      <w:sz w:val="16"/>
      <w:szCs w:val="16"/>
    </w:rPr>
  </w:style>
  <w:style w:type="paragraph" w:customStyle="1" w:styleId="S">
    <w:name w:val="S_Титульный"/>
    <w:basedOn w:val="a0"/>
    <w:rsid w:val="00C13759"/>
    <w:pPr>
      <w:spacing w:after="0" w:line="360" w:lineRule="auto"/>
      <w:ind w:left="3060" w:firstLine="709"/>
      <w:jc w:val="right"/>
    </w:pPr>
    <w:rPr>
      <w:rFonts w:ascii="Times New Roman" w:eastAsia="Times New Roman" w:hAnsi="Times New Roman" w:cs="Times New Roman"/>
      <w:b/>
      <w:caps/>
      <w:sz w:val="24"/>
      <w:szCs w:val="24"/>
      <w:lang w:eastAsia="ru-RU"/>
    </w:rPr>
  </w:style>
  <w:style w:type="paragraph" w:styleId="ad">
    <w:name w:val="Body Text"/>
    <w:basedOn w:val="a0"/>
    <w:link w:val="ae"/>
    <w:rsid w:val="00C13759"/>
    <w:pPr>
      <w:spacing w:after="120" w:line="240" w:lineRule="auto"/>
      <w:ind w:firstLine="709"/>
      <w:jc w:val="center"/>
    </w:pPr>
    <w:rPr>
      <w:rFonts w:ascii="Calibri" w:eastAsia="Times New Roman" w:hAnsi="Calibri" w:cs="Times New Roman"/>
      <w:sz w:val="24"/>
      <w:szCs w:val="20"/>
      <w:lang w:eastAsia="ar-SA"/>
    </w:rPr>
  </w:style>
  <w:style w:type="character" w:customStyle="1" w:styleId="ae">
    <w:name w:val="Основной текст Знак"/>
    <w:basedOn w:val="a1"/>
    <w:link w:val="ad"/>
    <w:rsid w:val="00C13759"/>
    <w:rPr>
      <w:rFonts w:ascii="Calibri" w:eastAsia="Times New Roman" w:hAnsi="Calibri" w:cs="Times New Roman"/>
      <w:sz w:val="24"/>
      <w:szCs w:val="20"/>
      <w:lang w:eastAsia="ar-SA"/>
    </w:rPr>
  </w:style>
  <w:style w:type="paragraph" w:styleId="a">
    <w:name w:val="List Bullet"/>
    <w:basedOn w:val="a0"/>
    <w:autoRedefine/>
    <w:semiHidden/>
    <w:rsid w:val="00C13759"/>
    <w:pPr>
      <w:numPr>
        <w:numId w:val="1"/>
      </w:numPr>
      <w:spacing w:after="0" w:line="360" w:lineRule="auto"/>
      <w:jc w:val="both"/>
    </w:pPr>
    <w:rPr>
      <w:rFonts w:ascii="Times New Roman" w:eastAsia="Times New Roman" w:hAnsi="Times New Roman" w:cs="Times New Roman"/>
      <w:color w:val="333399"/>
      <w:w w:val="109"/>
      <w:sz w:val="24"/>
      <w:szCs w:val="24"/>
      <w:lang w:eastAsia="ru-RU"/>
    </w:rPr>
  </w:style>
  <w:style w:type="paragraph" w:customStyle="1" w:styleId="S0">
    <w:name w:val="S_Маркированный"/>
    <w:basedOn w:val="a"/>
    <w:link w:val="S1"/>
    <w:rsid w:val="00C13759"/>
    <w:pPr>
      <w:tabs>
        <w:tab w:val="left" w:pos="992"/>
      </w:tabs>
      <w:spacing w:line="240" w:lineRule="auto"/>
    </w:pPr>
    <w:rPr>
      <w:color w:val="auto"/>
    </w:rPr>
  </w:style>
  <w:style w:type="character" w:customStyle="1" w:styleId="S1">
    <w:name w:val="S_Маркированный Знак"/>
    <w:link w:val="S0"/>
    <w:rsid w:val="00C13759"/>
    <w:rPr>
      <w:rFonts w:ascii="Times New Roman" w:eastAsia="Times New Roman" w:hAnsi="Times New Roman" w:cs="Times New Roman"/>
      <w:w w:val="109"/>
      <w:sz w:val="24"/>
      <w:szCs w:val="24"/>
      <w:lang w:eastAsia="ru-RU"/>
    </w:rPr>
  </w:style>
  <w:style w:type="paragraph" w:styleId="31">
    <w:name w:val="Body Text 3"/>
    <w:basedOn w:val="a0"/>
    <w:link w:val="32"/>
    <w:uiPriority w:val="99"/>
    <w:semiHidden/>
    <w:unhideWhenUsed/>
    <w:rsid w:val="00C13759"/>
    <w:pPr>
      <w:spacing w:after="120" w:line="36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1"/>
    <w:link w:val="31"/>
    <w:uiPriority w:val="99"/>
    <w:semiHidden/>
    <w:rsid w:val="00C13759"/>
    <w:rPr>
      <w:rFonts w:ascii="Times New Roman" w:eastAsia="Calibri" w:hAnsi="Times New Roman" w:cs="Times New Roman"/>
      <w:sz w:val="16"/>
      <w:szCs w:val="16"/>
    </w:rPr>
  </w:style>
  <w:style w:type="paragraph" w:customStyle="1" w:styleId="S2">
    <w:name w:val="S_Обычный"/>
    <w:basedOn w:val="a0"/>
    <w:link w:val="S3"/>
    <w:rsid w:val="00C13759"/>
    <w:pPr>
      <w:spacing w:after="0" w:line="360" w:lineRule="auto"/>
      <w:ind w:firstLine="709"/>
      <w:jc w:val="both"/>
    </w:pPr>
    <w:rPr>
      <w:rFonts w:ascii="Times New Roman" w:eastAsia="Times New Roman" w:hAnsi="Times New Roman" w:cs="Times New Roman"/>
      <w:sz w:val="24"/>
      <w:szCs w:val="24"/>
    </w:rPr>
  </w:style>
  <w:style w:type="character" w:customStyle="1" w:styleId="S3">
    <w:name w:val="S_Обычный Знак"/>
    <w:link w:val="S2"/>
    <w:rsid w:val="00C13759"/>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C13759"/>
    <w:pPr>
      <w:spacing w:after="120" w:line="480" w:lineRule="auto"/>
      <w:ind w:left="283" w:firstLine="709"/>
      <w:jc w:val="both"/>
    </w:pPr>
    <w:rPr>
      <w:rFonts w:ascii="Times New Roman" w:eastAsia="Calibri" w:hAnsi="Times New Roman" w:cs="Times New Roman"/>
      <w:sz w:val="24"/>
      <w:szCs w:val="20"/>
    </w:rPr>
  </w:style>
  <w:style w:type="character" w:customStyle="1" w:styleId="22">
    <w:name w:val="Основной текст с отступом 2 Знак"/>
    <w:basedOn w:val="a1"/>
    <w:link w:val="21"/>
    <w:uiPriority w:val="99"/>
    <w:semiHidden/>
    <w:rsid w:val="00C13759"/>
    <w:rPr>
      <w:rFonts w:ascii="Times New Roman" w:eastAsia="Calibri" w:hAnsi="Times New Roman" w:cs="Times New Roman"/>
      <w:sz w:val="24"/>
      <w:szCs w:val="20"/>
    </w:rPr>
  </w:style>
  <w:style w:type="paragraph" w:styleId="af">
    <w:name w:val="Title"/>
    <w:aliases w:val="Таблицы,Название таб Знак Знак,Название таб Знак Знак Знак,Название таб Знак Знак1,Название таб Знак,Таблица №,Название1"/>
    <w:basedOn w:val="a0"/>
    <w:next w:val="a0"/>
    <w:link w:val="af0"/>
    <w:qFormat/>
    <w:rsid w:val="00C13759"/>
    <w:pPr>
      <w:keepNext/>
      <w:kinsoku w:val="0"/>
      <w:overflowPunct w:val="0"/>
      <w:spacing w:before="240" w:after="0" w:line="360" w:lineRule="auto"/>
      <w:contextualSpacing/>
      <w:jc w:val="both"/>
    </w:pPr>
    <w:rPr>
      <w:rFonts w:ascii="Times New Roman" w:eastAsia="Arial" w:hAnsi="Times New Roman" w:cs="Times New Roman"/>
      <w:i/>
      <w:sz w:val="24"/>
      <w:szCs w:val="52"/>
    </w:rPr>
  </w:style>
  <w:style w:type="character" w:customStyle="1" w:styleId="af0">
    <w:name w:val="Заголовок Знак"/>
    <w:aliases w:val="Таблицы Знак,Название таб Знак Знак Знак1,Название таб Знак Знак Знак Знак,Название таб Знак Знак1 Знак,Название таб Знак Знак2,Таблица № Знак,Название1 Знак"/>
    <w:basedOn w:val="a1"/>
    <w:link w:val="af"/>
    <w:rsid w:val="00C13759"/>
    <w:rPr>
      <w:rFonts w:ascii="Times New Roman" w:eastAsia="Arial" w:hAnsi="Times New Roman" w:cs="Times New Roman"/>
      <w:i/>
      <w:sz w:val="24"/>
      <w:szCs w:val="52"/>
    </w:rPr>
  </w:style>
  <w:style w:type="paragraph" w:styleId="af1">
    <w:name w:val="Normal (Web)"/>
    <w:basedOn w:val="a0"/>
    <w:uiPriority w:val="99"/>
    <w:unhideWhenUsed/>
    <w:qFormat/>
    <w:rsid w:val="00C13759"/>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styleId="af2">
    <w:name w:val="List Paragraph"/>
    <w:aliases w:val="Второй абзац списка,Абзац списка основной,Список_маркированный,Список_маркированный1,ПАРАГРАФ,Абзац списка3,Абзац списка2,Варианты ответов,Имя рисунка,Булит,Bullet Number,Нумерованый список,List Paragraph1,Bullet List,A_маркированный_список"/>
    <w:basedOn w:val="a0"/>
    <w:link w:val="af3"/>
    <w:uiPriority w:val="34"/>
    <w:qFormat/>
    <w:rsid w:val="00C13759"/>
    <w:pPr>
      <w:spacing w:after="0" w:line="360" w:lineRule="auto"/>
      <w:ind w:left="720" w:firstLine="709"/>
      <w:contextualSpacing/>
      <w:jc w:val="both"/>
    </w:pPr>
    <w:rPr>
      <w:rFonts w:ascii="Times New Roman" w:eastAsia="Calibri" w:hAnsi="Times New Roman" w:cs="Times New Roman"/>
      <w:sz w:val="24"/>
    </w:rPr>
  </w:style>
  <w:style w:type="paragraph" w:customStyle="1" w:styleId="ConsPlusNormal">
    <w:name w:val="ConsPlusNormal"/>
    <w:rsid w:val="00C13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ody Text Indent"/>
    <w:basedOn w:val="a0"/>
    <w:link w:val="af5"/>
    <w:uiPriority w:val="99"/>
    <w:unhideWhenUsed/>
    <w:rsid w:val="00C13759"/>
    <w:pPr>
      <w:spacing w:after="120" w:line="360" w:lineRule="auto"/>
      <w:ind w:left="283" w:firstLine="709"/>
      <w:jc w:val="both"/>
    </w:pPr>
    <w:rPr>
      <w:rFonts w:ascii="Times New Roman" w:eastAsia="Calibri" w:hAnsi="Times New Roman" w:cs="Times New Roman"/>
      <w:sz w:val="24"/>
      <w:szCs w:val="20"/>
    </w:rPr>
  </w:style>
  <w:style w:type="character" w:customStyle="1" w:styleId="af5">
    <w:name w:val="Основной текст с отступом Знак"/>
    <w:basedOn w:val="a1"/>
    <w:link w:val="af4"/>
    <w:uiPriority w:val="99"/>
    <w:rsid w:val="00C13759"/>
    <w:rPr>
      <w:rFonts w:ascii="Times New Roman" w:eastAsia="Calibri" w:hAnsi="Times New Roman" w:cs="Times New Roman"/>
      <w:sz w:val="24"/>
      <w:szCs w:val="20"/>
    </w:rPr>
  </w:style>
  <w:style w:type="character" w:customStyle="1" w:styleId="FontStyle14">
    <w:name w:val="Font Style14"/>
    <w:rsid w:val="00C13759"/>
    <w:rPr>
      <w:rFonts w:ascii="MS Reference Sans Serif" w:hAnsi="MS Reference Sans Serif" w:cs="MS Reference Sans Serif"/>
      <w:sz w:val="30"/>
      <w:szCs w:val="30"/>
    </w:rPr>
  </w:style>
  <w:style w:type="paragraph" w:styleId="af6">
    <w:name w:val="Plain Text"/>
    <w:aliases w:val=" Знак,Знак"/>
    <w:basedOn w:val="a0"/>
    <w:link w:val="af7"/>
    <w:rsid w:val="00C13759"/>
    <w:pPr>
      <w:autoSpaceDE w:val="0"/>
      <w:autoSpaceDN w:val="0"/>
      <w:spacing w:after="0" w:line="240" w:lineRule="auto"/>
      <w:ind w:firstLine="709"/>
    </w:pPr>
    <w:rPr>
      <w:rFonts w:ascii="Courier New" w:eastAsia="Times New Roman" w:hAnsi="Courier New" w:cs="Times New Roman"/>
      <w:sz w:val="20"/>
      <w:szCs w:val="20"/>
      <w:lang w:eastAsia="ru-RU"/>
    </w:rPr>
  </w:style>
  <w:style w:type="character" w:customStyle="1" w:styleId="af7">
    <w:name w:val="Текст Знак"/>
    <w:aliases w:val=" Знак Знак,Знак Знак"/>
    <w:basedOn w:val="a1"/>
    <w:link w:val="af6"/>
    <w:rsid w:val="00C13759"/>
    <w:rPr>
      <w:rFonts w:ascii="Courier New" w:eastAsia="Times New Roman" w:hAnsi="Courier New" w:cs="Times New Roman"/>
      <w:sz w:val="20"/>
      <w:szCs w:val="20"/>
      <w:lang w:eastAsia="ru-RU"/>
    </w:rPr>
  </w:style>
  <w:style w:type="paragraph" w:styleId="af8">
    <w:name w:val="No Spacing"/>
    <w:uiPriority w:val="1"/>
    <w:qFormat/>
    <w:rsid w:val="00C13759"/>
    <w:pPr>
      <w:spacing w:after="0" w:line="240" w:lineRule="auto"/>
      <w:jc w:val="center"/>
    </w:pPr>
    <w:rPr>
      <w:rFonts w:ascii="Times New Roman" w:eastAsia="Times New Roman" w:hAnsi="Times New Roman" w:cs="Times New Roman"/>
      <w:sz w:val="20"/>
    </w:rPr>
  </w:style>
  <w:style w:type="paragraph" w:customStyle="1" w:styleId="af9">
    <w:name w:val="Обычный в таблице"/>
    <w:basedOn w:val="a0"/>
    <w:link w:val="afa"/>
    <w:rsid w:val="00C13759"/>
    <w:pPr>
      <w:spacing w:after="0" w:line="360" w:lineRule="auto"/>
      <w:ind w:hanging="6"/>
      <w:jc w:val="center"/>
    </w:pPr>
    <w:rPr>
      <w:rFonts w:ascii="Times New Roman" w:eastAsia="Times New Roman" w:hAnsi="Times New Roman" w:cs="Times New Roman"/>
      <w:sz w:val="24"/>
      <w:szCs w:val="24"/>
    </w:rPr>
  </w:style>
  <w:style w:type="paragraph" w:customStyle="1" w:styleId="afb">
    <w:name w:val="Заголовок таблицы"/>
    <w:basedOn w:val="a0"/>
    <w:semiHidden/>
    <w:rsid w:val="00C13759"/>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a">
    <w:name w:val="Обычный в таблице Знак"/>
    <w:link w:val="af9"/>
    <w:rsid w:val="00C13759"/>
    <w:rPr>
      <w:rFonts w:ascii="Times New Roman" w:eastAsia="Times New Roman" w:hAnsi="Times New Roman" w:cs="Times New Roman"/>
      <w:sz w:val="24"/>
      <w:szCs w:val="24"/>
    </w:rPr>
  </w:style>
  <w:style w:type="character" w:customStyle="1" w:styleId="FontStyle12">
    <w:name w:val="Font Style12"/>
    <w:uiPriority w:val="99"/>
    <w:rsid w:val="00C13759"/>
    <w:rPr>
      <w:rFonts w:ascii="MS Reference Sans Serif" w:hAnsi="MS Reference Sans Serif" w:cs="MS Reference Sans Serif"/>
      <w:sz w:val="20"/>
      <w:szCs w:val="20"/>
    </w:rPr>
  </w:style>
  <w:style w:type="character" w:customStyle="1" w:styleId="FontStyle18">
    <w:name w:val="Font Style18"/>
    <w:rsid w:val="00C13759"/>
    <w:rPr>
      <w:rFonts w:ascii="MS Reference Sans Serif" w:hAnsi="MS Reference Sans Serif" w:cs="MS Reference Sans Serif"/>
      <w:sz w:val="20"/>
      <w:szCs w:val="20"/>
    </w:rPr>
  </w:style>
  <w:style w:type="character" w:customStyle="1" w:styleId="FontStyle15">
    <w:name w:val="Font Style15"/>
    <w:rsid w:val="00C13759"/>
    <w:rPr>
      <w:rFonts w:ascii="MS Reference Sans Serif" w:hAnsi="MS Reference Sans Serif" w:cs="MS Reference Sans Serif"/>
      <w:b/>
      <w:bCs/>
      <w:sz w:val="30"/>
      <w:szCs w:val="30"/>
    </w:rPr>
  </w:style>
  <w:style w:type="paragraph" w:styleId="23">
    <w:name w:val="toc 2"/>
    <w:basedOn w:val="a0"/>
    <w:next w:val="a0"/>
    <w:autoRedefine/>
    <w:uiPriority w:val="39"/>
    <w:unhideWhenUsed/>
    <w:rsid w:val="00190EAA"/>
    <w:pPr>
      <w:tabs>
        <w:tab w:val="right" w:leader="dot" w:pos="10055"/>
      </w:tabs>
      <w:spacing w:after="100" w:line="360" w:lineRule="auto"/>
      <w:ind w:left="284"/>
      <w:jc w:val="both"/>
    </w:pPr>
    <w:rPr>
      <w:rFonts w:ascii="Times New Roman" w:eastAsia="Calibri" w:hAnsi="Times New Roman" w:cs="Times New Roman"/>
      <w:sz w:val="24"/>
    </w:rPr>
  </w:style>
  <w:style w:type="paragraph" w:styleId="33">
    <w:name w:val="toc 3"/>
    <w:basedOn w:val="a0"/>
    <w:next w:val="a0"/>
    <w:autoRedefine/>
    <w:uiPriority w:val="39"/>
    <w:unhideWhenUsed/>
    <w:rsid w:val="00456AC8"/>
    <w:pPr>
      <w:tabs>
        <w:tab w:val="right" w:leader="dot" w:pos="10055"/>
      </w:tabs>
      <w:spacing w:after="0" w:line="360" w:lineRule="auto"/>
      <w:ind w:firstLine="1134"/>
      <w:jc w:val="both"/>
    </w:pPr>
    <w:rPr>
      <w:rFonts w:ascii="Times New Roman" w:eastAsia="Times New Roman" w:hAnsi="Times New Roman" w:cs="Times New Roman"/>
      <w:noProof/>
      <w:sz w:val="24"/>
    </w:rPr>
  </w:style>
  <w:style w:type="paragraph" w:styleId="24">
    <w:name w:val="Body Text 2"/>
    <w:basedOn w:val="a0"/>
    <w:link w:val="25"/>
    <w:uiPriority w:val="99"/>
    <w:semiHidden/>
    <w:unhideWhenUsed/>
    <w:rsid w:val="00C13759"/>
    <w:pPr>
      <w:spacing w:after="120" w:line="480" w:lineRule="auto"/>
      <w:ind w:firstLine="709"/>
      <w:jc w:val="both"/>
    </w:pPr>
    <w:rPr>
      <w:rFonts w:ascii="Times New Roman" w:eastAsia="Calibri" w:hAnsi="Times New Roman" w:cs="Times New Roman"/>
      <w:sz w:val="24"/>
      <w:szCs w:val="20"/>
    </w:rPr>
  </w:style>
  <w:style w:type="character" w:customStyle="1" w:styleId="25">
    <w:name w:val="Основной текст 2 Знак"/>
    <w:basedOn w:val="a1"/>
    <w:link w:val="24"/>
    <w:uiPriority w:val="99"/>
    <w:rsid w:val="00C13759"/>
    <w:rPr>
      <w:rFonts w:ascii="Times New Roman" w:eastAsia="Calibri" w:hAnsi="Times New Roman" w:cs="Times New Roman"/>
      <w:sz w:val="24"/>
      <w:szCs w:val="20"/>
    </w:rPr>
  </w:style>
  <w:style w:type="table" w:customStyle="1" w:styleId="13">
    <w:name w:val="Сетка таблицы1"/>
    <w:basedOn w:val="a2"/>
    <w:next w:val="a5"/>
    <w:uiPriority w:val="59"/>
    <w:rsid w:val="00C13759"/>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line="240" w:lineRule="auto"/>
        <w:ind w:firstLineChars="0" w:firstLine="0"/>
      </w:pPr>
      <w:rPr>
        <w:rFonts w:ascii="Times New Roman" w:hAnsi="Times New Roman"/>
        <w:b/>
        <w:sz w:val="20"/>
      </w:rPr>
    </w:tblStylePr>
  </w:style>
  <w:style w:type="paragraph" w:customStyle="1" w:styleId="ConsPlusCell">
    <w:name w:val="ConsPlusCell"/>
    <w:rsid w:val="00C13759"/>
    <w:pPr>
      <w:autoSpaceDE w:val="0"/>
      <w:autoSpaceDN w:val="0"/>
      <w:adjustRightInd w:val="0"/>
      <w:spacing w:after="0" w:line="240" w:lineRule="auto"/>
    </w:pPr>
    <w:rPr>
      <w:rFonts w:ascii="Arial" w:eastAsia="Calibri" w:hAnsi="Arial" w:cs="Arial"/>
      <w:sz w:val="20"/>
      <w:szCs w:val="20"/>
    </w:rPr>
  </w:style>
  <w:style w:type="paragraph" w:customStyle="1" w:styleId="afc">
    <w:name w:val="Таблица"/>
    <w:basedOn w:val="a0"/>
    <w:semiHidden/>
    <w:rsid w:val="00C1375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d">
    <w:name w:val="Заголовок таблици"/>
    <w:basedOn w:val="a0"/>
    <w:semiHidden/>
    <w:rsid w:val="00C13759"/>
    <w:pPr>
      <w:spacing w:after="0" w:line="240" w:lineRule="auto"/>
      <w:ind w:firstLine="540"/>
      <w:jc w:val="both"/>
    </w:pPr>
    <w:rPr>
      <w:rFonts w:ascii="Times New Roman" w:eastAsia="Times New Roman" w:hAnsi="Times New Roman" w:cs="Times New Roman"/>
      <w:szCs w:val="24"/>
      <w:lang w:eastAsia="ru-RU"/>
    </w:rPr>
  </w:style>
  <w:style w:type="character" w:customStyle="1" w:styleId="apple-converted-space">
    <w:name w:val="apple-converted-space"/>
    <w:rsid w:val="00C13759"/>
  </w:style>
  <w:style w:type="paragraph" w:customStyle="1" w:styleId="afe">
    <w:name w:val="ОсновнойРПС"/>
    <w:basedOn w:val="af4"/>
    <w:rsid w:val="00C13759"/>
    <w:pPr>
      <w:spacing w:line="276" w:lineRule="auto"/>
      <w:jc w:val="left"/>
    </w:pPr>
    <w:rPr>
      <w:rFonts w:ascii="Calibri" w:hAnsi="Calibri"/>
      <w:sz w:val="22"/>
    </w:rPr>
  </w:style>
  <w:style w:type="paragraph" w:customStyle="1" w:styleId="41">
    <w:name w:val="Стиль 4"/>
    <w:basedOn w:val="a0"/>
    <w:link w:val="42"/>
    <w:qFormat/>
    <w:rsid w:val="00C13759"/>
    <w:pPr>
      <w:keepNext/>
      <w:spacing w:after="0" w:line="360" w:lineRule="auto"/>
      <w:ind w:firstLine="709"/>
      <w:jc w:val="both"/>
    </w:pPr>
    <w:rPr>
      <w:rFonts w:ascii="Times New Roman" w:eastAsia="Calibri" w:hAnsi="Times New Roman" w:cs="Times New Roman"/>
      <w:b/>
      <w:sz w:val="24"/>
      <w:u w:val="single"/>
    </w:rPr>
  </w:style>
  <w:style w:type="character" w:customStyle="1" w:styleId="42">
    <w:name w:val="Стиль 4 Знак"/>
    <w:link w:val="41"/>
    <w:rsid w:val="00C13759"/>
    <w:rPr>
      <w:rFonts w:ascii="Times New Roman" w:eastAsia="Calibri" w:hAnsi="Times New Roman" w:cs="Times New Roman"/>
      <w:b/>
      <w:sz w:val="24"/>
      <w:u w:val="single"/>
    </w:rPr>
  </w:style>
  <w:style w:type="paragraph" w:customStyle="1" w:styleId="aff">
    <w:name w:val="Стиль"/>
    <w:rsid w:val="00C1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4">
    <w:name w:val="Основной текст3"/>
    <w:basedOn w:val="a0"/>
    <w:rsid w:val="00C13759"/>
    <w:pPr>
      <w:shd w:val="clear" w:color="auto" w:fill="FFFFFF"/>
      <w:spacing w:after="0" w:line="0" w:lineRule="atLeast"/>
      <w:ind w:firstLine="709"/>
      <w:jc w:val="center"/>
    </w:pPr>
    <w:rPr>
      <w:rFonts w:ascii="Arial" w:eastAsia="Arial" w:hAnsi="Arial" w:cs="Arial"/>
      <w:color w:val="000000"/>
      <w:sz w:val="19"/>
      <w:szCs w:val="19"/>
      <w:lang w:eastAsia="ru-RU"/>
    </w:rPr>
  </w:style>
  <w:style w:type="character" w:customStyle="1" w:styleId="FontStyle16">
    <w:name w:val="Font Style16"/>
    <w:rsid w:val="00C13759"/>
    <w:rPr>
      <w:rFonts w:ascii="MS Reference Sans Serif" w:hAnsi="MS Reference Sans Serif" w:cs="MS Reference Sans Serif"/>
      <w:sz w:val="18"/>
      <w:szCs w:val="18"/>
    </w:rPr>
  </w:style>
  <w:style w:type="paragraph" w:customStyle="1" w:styleId="Bodytext21">
    <w:name w:val="Body text (2)1"/>
    <w:basedOn w:val="a0"/>
    <w:uiPriority w:val="99"/>
    <w:rsid w:val="00C13759"/>
    <w:pPr>
      <w:shd w:val="clear" w:color="auto" w:fill="FFFFFF"/>
      <w:spacing w:after="0" w:line="240" w:lineRule="atLeast"/>
      <w:ind w:firstLine="709"/>
    </w:pPr>
    <w:rPr>
      <w:rFonts w:ascii="Times New Roman" w:eastAsia="Arial Unicode MS" w:hAnsi="Times New Roman" w:cs="Times New Roman"/>
      <w:lang w:eastAsia="ru-RU"/>
    </w:rPr>
  </w:style>
  <w:style w:type="paragraph" w:customStyle="1" w:styleId="aff0">
    <w:name w:val="Стиль По центру Междустр.интервал:  полуторный"/>
    <w:basedOn w:val="a0"/>
    <w:rsid w:val="00C13759"/>
    <w:pPr>
      <w:spacing w:after="0" w:line="240" w:lineRule="auto"/>
      <w:ind w:firstLine="709"/>
      <w:jc w:val="center"/>
    </w:pPr>
    <w:rPr>
      <w:rFonts w:ascii="Times New Roman" w:eastAsia="Times New Roman" w:hAnsi="Times New Roman" w:cs="Times New Roman"/>
      <w:sz w:val="24"/>
      <w:szCs w:val="20"/>
      <w:lang w:eastAsia="ar-SA"/>
    </w:rPr>
  </w:style>
  <w:style w:type="paragraph" w:customStyle="1" w:styleId="Style5">
    <w:name w:val="Style5"/>
    <w:basedOn w:val="a0"/>
    <w:uiPriority w:val="99"/>
    <w:rsid w:val="00C13759"/>
    <w:pPr>
      <w:widowControl w:val="0"/>
      <w:autoSpaceDE w:val="0"/>
      <w:autoSpaceDN w:val="0"/>
      <w:adjustRightInd w:val="0"/>
      <w:spacing w:after="0" w:line="293" w:lineRule="exact"/>
      <w:ind w:firstLine="709"/>
      <w:jc w:val="both"/>
    </w:pPr>
    <w:rPr>
      <w:rFonts w:ascii="Times New Roman" w:eastAsia="Times New Roman" w:hAnsi="Times New Roman" w:cs="Times New Roman"/>
      <w:sz w:val="24"/>
      <w:szCs w:val="24"/>
      <w:lang w:eastAsia="ru-RU"/>
    </w:rPr>
  </w:style>
  <w:style w:type="paragraph" w:styleId="aff1">
    <w:name w:val="List"/>
    <w:basedOn w:val="ad"/>
    <w:rsid w:val="00C13759"/>
    <w:pPr>
      <w:jc w:val="left"/>
    </w:pPr>
    <w:rPr>
      <w:rFonts w:ascii="Arial" w:hAnsi="Arial" w:cs="Tahoma"/>
      <w:szCs w:val="24"/>
    </w:rPr>
  </w:style>
  <w:style w:type="character" w:styleId="aff2">
    <w:name w:val="Strong"/>
    <w:uiPriority w:val="22"/>
    <w:qFormat/>
    <w:rsid w:val="00C13759"/>
    <w:rPr>
      <w:b/>
      <w:bCs/>
    </w:rPr>
  </w:style>
  <w:style w:type="paragraph" w:customStyle="1" w:styleId="Default">
    <w:name w:val="Default"/>
    <w:rsid w:val="00C13759"/>
    <w:pPr>
      <w:autoSpaceDE w:val="0"/>
      <w:autoSpaceDN w:val="0"/>
      <w:adjustRightInd w:val="0"/>
      <w:spacing w:after="0" w:line="240" w:lineRule="auto"/>
    </w:pPr>
    <w:rPr>
      <w:rFonts w:ascii="Arial" w:eastAsia="Calibri" w:hAnsi="Arial" w:cs="Arial"/>
      <w:color w:val="000000"/>
      <w:sz w:val="24"/>
      <w:szCs w:val="24"/>
    </w:rPr>
  </w:style>
  <w:style w:type="character" w:customStyle="1" w:styleId="nowrap">
    <w:name w:val="nowrap"/>
    <w:rsid w:val="00C13759"/>
  </w:style>
  <w:style w:type="table" w:customStyle="1" w:styleId="-551">
    <w:name w:val="Таблица-сетка 5 темная — акцент 51"/>
    <w:basedOn w:val="a2"/>
    <w:uiPriority w:val="50"/>
    <w:rsid w:val="00C1375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aff3">
    <w:name w:val="FollowedHyperlink"/>
    <w:uiPriority w:val="99"/>
    <w:unhideWhenUsed/>
    <w:rsid w:val="00C13759"/>
    <w:rPr>
      <w:color w:val="954F72"/>
      <w:u w:val="single"/>
    </w:rPr>
  </w:style>
  <w:style w:type="paragraph" w:customStyle="1" w:styleId="aff4">
    <w:name w:val="Рисунки"/>
    <w:basedOn w:val="af"/>
    <w:qFormat/>
    <w:rsid w:val="00C13759"/>
    <w:pPr>
      <w:keepNext w:val="0"/>
      <w:spacing w:before="0" w:after="120"/>
      <w:jc w:val="center"/>
    </w:pPr>
  </w:style>
  <w:style w:type="paragraph" w:customStyle="1" w:styleId="ConsNormal">
    <w:name w:val="ConsNormal"/>
    <w:rsid w:val="00C13759"/>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table" w:customStyle="1" w:styleId="210">
    <w:name w:val="Таблица простая 21"/>
    <w:basedOn w:val="a2"/>
    <w:uiPriority w:val="42"/>
    <w:rsid w:val="00C1375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5">
    <w:name w:val="Содержимое таблицы"/>
    <w:basedOn w:val="a0"/>
    <w:rsid w:val="00C13759"/>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aff6">
    <w:name w:val="annotation reference"/>
    <w:uiPriority w:val="99"/>
    <w:semiHidden/>
    <w:unhideWhenUsed/>
    <w:rsid w:val="00C13759"/>
    <w:rPr>
      <w:sz w:val="16"/>
      <w:szCs w:val="16"/>
    </w:rPr>
  </w:style>
  <w:style w:type="paragraph" w:styleId="aff7">
    <w:name w:val="annotation text"/>
    <w:basedOn w:val="a0"/>
    <w:link w:val="aff8"/>
    <w:uiPriority w:val="99"/>
    <w:semiHidden/>
    <w:unhideWhenUsed/>
    <w:rsid w:val="00C13759"/>
    <w:pPr>
      <w:spacing w:after="0" w:line="360" w:lineRule="auto"/>
      <w:ind w:firstLine="709"/>
      <w:jc w:val="both"/>
    </w:pPr>
    <w:rPr>
      <w:rFonts w:ascii="Times New Roman" w:eastAsia="Calibri" w:hAnsi="Times New Roman" w:cs="Times New Roman"/>
      <w:sz w:val="20"/>
      <w:szCs w:val="20"/>
    </w:rPr>
  </w:style>
  <w:style w:type="character" w:customStyle="1" w:styleId="aff8">
    <w:name w:val="Текст примечания Знак"/>
    <w:basedOn w:val="a1"/>
    <w:link w:val="aff7"/>
    <w:uiPriority w:val="99"/>
    <w:semiHidden/>
    <w:rsid w:val="00C13759"/>
    <w:rPr>
      <w:rFonts w:ascii="Times New Roman" w:eastAsia="Calibri" w:hAnsi="Times New Roman" w:cs="Times New Roman"/>
      <w:sz w:val="20"/>
      <w:szCs w:val="20"/>
    </w:rPr>
  </w:style>
  <w:style w:type="character" w:customStyle="1" w:styleId="terbg">
    <w:name w:val="terbg"/>
    <w:basedOn w:val="a1"/>
    <w:rsid w:val="00C13759"/>
  </w:style>
  <w:style w:type="paragraph" w:styleId="HTML">
    <w:name w:val="HTML Preformatted"/>
    <w:basedOn w:val="a0"/>
    <w:link w:val="HTML0"/>
    <w:uiPriority w:val="99"/>
    <w:semiHidden/>
    <w:unhideWhenUsed/>
    <w:rsid w:val="00C1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13759"/>
    <w:rPr>
      <w:rFonts w:ascii="Courier New" w:eastAsia="Times New Roman" w:hAnsi="Courier New" w:cs="Courier New"/>
      <w:sz w:val="20"/>
      <w:szCs w:val="20"/>
      <w:lang w:eastAsia="ru-RU"/>
    </w:rPr>
  </w:style>
  <w:style w:type="paragraph" w:styleId="aff9">
    <w:name w:val="Revision"/>
    <w:hidden/>
    <w:uiPriority w:val="99"/>
    <w:semiHidden/>
    <w:rsid w:val="00C13759"/>
    <w:pPr>
      <w:spacing w:after="0" w:line="240" w:lineRule="auto"/>
    </w:pPr>
    <w:rPr>
      <w:rFonts w:ascii="Times New Roman" w:eastAsia="Calibri" w:hAnsi="Times New Roman" w:cs="Times New Roman"/>
      <w:sz w:val="24"/>
    </w:rPr>
  </w:style>
  <w:style w:type="paragraph" w:customStyle="1" w:styleId="formattext">
    <w:name w:val="formattext"/>
    <w:basedOn w:val="a0"/>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текст (5)_"/>
    <w:link w:val="52"/>
    <w:rsid w:val="00C13759"/>
    <w:rPr>
      <w:rFonts w:ascii="Segoe UI" w:eastAsia="Segoe UI" w:hAnsi="Segoe UI" w:cs="Segoe UI"/>
      <w:sz w:val="17"/>
      <w:szCs w:val="17"/>
      <w:shd w:val="clear" w:color="auto" w:fill="FFFFFF"/>
    </w:rPr>
  </w:style>
  <w:style w:type="paragraph" w:customStyle="1" w:styleId="52">
    <w:name w:val="Основной текст (5)"/>
    <w:basedOn w:val="a0"/>
    <w:link w:val="51"/>
    <w:rsid w:val="00C13759"/>
    <w:pPr>
      <w:shd w:val="clear" w:color="auto" w:fill="FFFFFF"/>
      <w:spacing w:after="0" w:line="0" w:lineRule="atLeast"/>
      <w:ind w:hanging="1000"/>
    </w:pPr>
    <w:rPr>
      <w:rFonts w:ascii="Segoe UI" w:eastAsia="Segoe UI" w:hAnsi="Segoe UI" w:cs="Segoe UI"/>
      <w:sz w:val="17"/>
      <w:szCs w:val="17"/>
    </w:rPr>
  </w:style>
  <w:style w:type="character" w:customStyle="1" w:styleId="26">
    <w:name w:val="Основной текст (26)_"/>
    <w:link w:val="260"/>
    <w:rsid w:val="00C13759"/>
    <w:rPr>
      <w:rFonts w:ascii="Segoe UI" w:eastAsia="Segoe UI" w:hAnsi="Segoe UI" w:cs="Segoe UI"/>
      <w:spacing w:val="-10"/>
      <w:sz w:val="11"/>
      <w:szCs w:val="11"/>
      <w:shd w:val="clear" w:color="auto" w:fill="FFFFFF"/>
    </w:rPr>
  </w:style>
  <w:style w:type="paragraph" w:customStyle="1" w:styleId="260">
    <w:name w:val="Основной текст (26)"/>
    <w:basedOn w:val="a0"/>
    <w:link w:val="26"/>
    <w:rsid w:val="00C13759"/>
    <w:pPr>
      <w:shd w:val="clear" w:color="auto" w:fill="FFFFFF"/>
      <w:spacing w:after="0" w:line="0" w:lineRule="atLeast"/>
    </w:pPr>
    <w:rPr>
      <w:rFonts w:ascii="Segoe UI" w:eastAsia="Segoe UI" w:hAnsi="Segoe UI" w:cs="Segoe UI"/>
      <w:spacing w:val="-10"/>
      <w:sz w:val="11"/>
      <w:szCs w:val="11"/>
    </w:rPr>
  </w:style>
  <w:style w:type="character" w:customStyle="1" w:styleId="29">
    <w:name w:val="Основной текст (29)_"/>
    <w:link w:val="290"/>
    <w:rsid w:val="00C13759"/>
    <w:rPr>
      <w:rFonts w:ascii="Segoe UI" w:eastAsia="Segoe UI" w:hAnsi="Segoe UI" w:cs="Segoe UI"/>
      <w:sz w:val="17"/>
      <w:szCs w:val="17"/>
      <w:shd w:val="clear" w:color="auto" w:fill="FFFFFF"/>
    </w:rPr>
  </w:style>
  <w:style w:type="paragraph" w:customStyle="1" w:styleId="290">
    <w:name w:val="Основной текст (29)"/>
    <w:basedOn w:val="a0"/>
    <w:link w:val="29"/>
    <w:rsid w:val="00C13759"/>
    <w:pPr>
      <w:shd w:val="clear" w:color="auto" w:fill="FFFFFF"/>
      <w:spacing w:after="0" w:line="174" w:lineRule="exact"/>
      <w:jc w:val="both"/>
    </w:pPr>
    <w:rPr>
      <w:rFonts w:ascii="Segoe UI" w:eastAsia="Segoe UI" w:hAnsi="Segoe UI" w:cs="Segoe UI"/>
      <w:sz w:val="17"/>
      <w:szCs w:val="17"/>
    </w:rPr>
  </w:style>
  <w:style w:type="character" w:customStyle="1" w:styleId="28">
    <w:name w:val="Основной текст (28)_"/>
    <w:link w:val="280"/>
    <w:rsid w:val="00C13759"/>
    <w:rPr>
      <w:rFonts w:ascii="Batang" w:eastAsia="Batang" w:hAnsi="Batang" w:cs="Batang"/>
      <w:sz w:val="9"/>
      <w:szCs w:val="9"/>
      <w:shd w:val="clear" w:color="auto" w:fill="FFFFFF"/>
    </w:rPr>
  </w:style>
  <w:style w:type="paragraph" w:customStyle="1" w:styleId="280">
    <w:name w:val="Основной текст (28)"/>
    <w:basedOn w:val="a0"/>
    <w:link w:val="28"/>
    <w:rsid w:val="00C13759"/>
    <w:pPr>
      <w:shd w:val="clear" w:color="auto" w:fill="FFFFFF"/>
      <w:spacing w:after="0" w:line="0" w:lineRule="atLeast"/>
      <w:jc w:val="both"/>
    </w:pPr>
    <w:rPr>
      <w:rFonts w:ascii="Batang" w:eastAsia="Batang" w:hAnsi="Batang" w:cs="Batang"/>
      <w:sz w:val="9"/>
      <w:szCs w:val="9"/>
    </w:rPr>
  </w:style>
  <w:style w:type="character" w:customStyle="1" w:styleId="27">
    <w:name w:val="Основной текст (27)_"/>
    <w:link w:val="270"/>
    <w:rsid w:val="00C13759"/>
    <w:rPr>
      <w:rFonts w:ascii="Batang" w:eastAsia="Batang" w:hAnsi="Batang" w:cs="Batang"/>
      <w:sz w:val="9"/>
      <w:szCs w:val="9"/>
      <w:shd w:val="clear" w:color="auto" w:fill="FFFFFF"/>
    </w:rPr>
  </w:style>
  <w:style w:type="paragraph" w:customStyle="1" w:styleId="270">
    <w:name w:val="Основной текст (27)"/>
    <w:basedOn w:val="a0"/>
    <w:link w:val="27"/>
    <w:rsid w:val="00C13759"/>
    <w:pPr>
      <w:shd w:val="clear" w:color="auto" w:fill="FFFFFF"/>
      <w:spacing w:after="0" w:line="0" w:lineRule="atLeast"/>
    </w:pPr>
    <w:rPr>
      <w:rFonts w:ascii="Batang" w:eastAsia="Batang" w:hAnsi="Batang" w:cs="Batang"/>
      <w:sz w:val="9"/>
      <w:szCs w:val="9"/>
    </w:rPr>
  </w:style>
  <w:style w:type="character" w:customStyle="1" w:styleId="43">
    <w:name w:val="Основной текст (4)_"/>
    <w:link w:val="44"/>
    <w:rsid w:val="00C13759"/>
    <w:rPr>
      <w:rFonts w:ascii="Batang" w:eastAsia="Batang" w:hAnsi="Batang" w:cs="Batang"/>
      <w:spacing w:val="-10"/>
      <w:shd w:val="clear" w:color="auto" w:fill="FFFFFF"/>
    </w:rPr>
  </w:style>
  <w:style w:type="paragraph" w:customStyle="1" w:styleId="44">
    <w:name w:val="Основной текст (4)"/>
    <w:basedOn w:val="a0"/>
    <w:link w:val="43"/>
    <w:rsid w:val="00C13759"/>
    <w:pPr>
      <w:shd w:val="clear" w:color="auto" w:fill="FFFFFF"/>
      <w:spacing w:before="540" w:after="0" w:line="265" w:lineRule="exact"/>
      <w:ind w:hanging="460"/>
      <w:jc w:val="both"/>
    </w:pPr>
    <w:rPr>
      <w:rFonts w:ascii="Batang" w:eastAsia="Batang" w:hAnsi="Batang" w:cs="Batang"/>
      <w:spacing w:val="-10"/>
    </w:rPr>
  </w:style>
  <w:style w:type="character" w:customStyle="1" w:styleId="53">
    <w:name w:val="Основной текст (53)_"/>
    <w:link w:val="530"/>
    <w:rsid w:val="00C13759"/>
    <w:rPr>
      <w:rFonts w:ascii="Batang" w:eastAsia="Batang" w:hAnsi="Batang" w:cs="Batang"/>
      <w:sz w:val="18"/>
      <w:szCs w:val="18"/>
      <w:shd w:val="clear" w:color="auto" w:fill="FFFFFF"/>
    </w:rPr>
  </w:style>
  <w:style w:type="paragraph" w:customStyle="1" w:styleId="530">
    <w:name w:val="Основной текст (53)"/>
    <w:basedOn w:val="a0"/>
    <w:link w:val="53"/>
    <w:rsid w:val="00C13759"/>
    <w:pPr>
      <w:shd w:val="clear" w:color="auto" w:fill="FFFFFF"/>
      <w:spacing w:before="240" w:after="60" w:line="0" w:lineRule="atLeast"/>
    </w:pPr>
    <w:rPr>
      <w:rFonts w:ascii="Batang" w:eastAsia="Batang" w:hAnsi="Batang" w:cs="Batang"/>
      <w:sz w:val="18"/>
      <w:szCs w:val="18"/>
    </w:rPr>
  </w:style>
  <w:style w:type="character" w:customStyle="1" w:styleId="2a">
    <w:name w:val="Основной текст (2)_"/>
    <w:link w:val="2b"/>
    <w:uiPriority w:val="99"/>
    <w:rsid w:val="00C13759"/>
    <w:rPr>
      <w:rFonts w:ascii="Segoe UI" w:eastAsia="Segoe UI" w:hAnsi="Segoe UI" w:cs="Segoe UI"/>
      <w:sz w:val="25"/>
      <w:szCs w:val="25"/>
      <w:shd w:val="clear" w:color="auto" w:fill="FFFFFF"/>
    </w:rPr>
  </w:style>
  <w:style w:type="paragraph" w:customStyle="1" w:styleId="2b">
    <w:name w:val="Основной текст (2)"/>
    <w:basedOn w:val="a0"/>
    <w:link w:val="2a"/>
    <w:uiPriority w:val="99"/>
    <w:rsid w:val="00C13759"/>
    <w:pPr>
      <w:shd w:val="clear" w:color="auto" w:fill="FFFFFF"/>
      <w:spacing w:after="360" w:line="0" w:lineRule="atLeast"/>
    </w:pPr>
    <w:rPr>
      <w:rFonts w:ascii="Segoe UI" w:eastAsia="Segoe UI" w:hAnsi="Segoe UI" w:cs="Segoe UI"/>
      <w:sz w:val="25"/>
      <w:szCs w:val="25"/>
    </w:rPr>
  </w:style>
  <w:style w:type="character" w:customStyle="1" w:styleId="35">
    <w:name w:val="Основной текст (3)_"/>
    <w:link w:val="36"/>
    <w:uiPriority w:val="99"/>
    <w:rsid w:val="00C13759"/>
    <w:rPr>
      <w:rFonts w:ascii="Batang" w:eastAsia="Batang" w:hAnsi="Batang" w:cs="Batang"/>
      <w:sz w:val="21"/>
      <w:szCs w:val="21"/>
      <w:shd w:val="clear" w:color="auto" w:fill="FFFFFF"/>
    </w:rPr>
  </w:style>
  <w:style w:type="paragraph" w:customStyle="1" w:styleId="36">
    <w:name w:val="Основной текст (3)"/>
    <w:basedOn w:val="a0"/>
    <w:link w:val="35"/>
    <w:uiPriority w:val="99"/>
    <w:rsid w:val="00C13759"/>
    <w:pPr>
      <w:shd w:val="clear" w:color="auto" w:fill="FFFFFF"/>
      <w:spacing w:before="360" w:after="60" w:line="0" w:lineRule="atLeast"/>
      <w:jc w:val="both"/>
    </w:pPr>
    <w:rPr>
      <w:rFonts w:ascii="Batang" w:eastAsia="Batang" w:hAnsi="Batang" w:cs="Batang"/>
      <w:sz w:val="21"/>
      <w:szCs w:val="21"/>
    </w:rPr>
  </w:style>
  <w:style w:type="paragraph" w:customStyle="1" w:styleId="ConsPlusTitle">
    <w:name w:val="ConsPlusTitle"/>
    <w:rsid w:val="00C13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Block Text"/>
    <w:basedOn w:val="a0"/>
    <w:rsid w:val="00C13759"/>
    <w:pPr>
      <w:spacing w:after="0" w:line="240" w:lineRule="auto"/>
      <w:ind w:left="-567" w:right="-1" w:firstLine="567"/>
      <w:jc w:val="both"/>
    </w:pPr>
    <w:rPr>
      <w:rFonts w:ascii="Times New Roman" w:eastAsia="Times New Roman" w:hAnsi="Times New Roman" w:cs="Times New Roman"/>
      <w:sz w:val="28"/>
      <w:szCs w:val="20"/>
      <w:lang w:eastAsia="ru-RU"/>
    </w:rPr>
  </w:style>
  <w:style w:type="paragraph" w:customStyle="1" w:styleId="ConsNonformat">
    <w:name w:val="ConsNonformat"/>
    <w:rsid w:val="00C137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b">
    <w:name w:val="Placeholder Text"/>
    <w:uiPriority w:val="99"/>
    <w:semiHidden/>
    <w:rsid w:val="00C13759"/>
    <w:rPr>
      <w:color w:val="808080"/>
    </w:rPr>
  </w:style>
  <w:style w:type="paragraph" w:styleId="affc">
    <w:name w:val="caption"/>
    <w:aliases w:val=" Знак3,Знак3 Знак,Знак3"/>
    <w:basedOn w:val="a0"/>
    <w:next w:val="a0"/>
    <w:link w:val="affd"/>
    <w:rsid w:val="00C13759"/>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b/>
      <w:bCs/>
      <w:sz w:val="20"/>
      <w:szCs w:val="20"/>
    </w:rPr>
  </w:style>
  <w:style w:type="character" w:customStyle="1" w:styleId="affd">
    <w:name w:val="Название объекта Знак"/>
    <w:aliases w:val=" Знак3 Знак,Знак3 Знак Знак,Знак3 Знак1"/>
    <w:link w:val="affc"/>
    <w:rsid w:val="00C13759"/>
    <w:rPr>
      <w:rFonts w:ascii="Times New Roman" w:eastAsia="Times New Roman" w:hAnsi="Times New Roman" w:cs="Times New Roman"/>
      <w:b/>
      <w:bCs/>
      <w:sz w:val="20"/>
      <w:szCs w:val="20"/>
    </w:rPr>
  </w:style>
  <w:style w:type="paragraph" w:customStyle="1" w:styleId="JetsStyle">
    <w:name w:val="Jets Style"/>
    <w:basedOn w:val="af6"/>
    <w:qFormat/>
    <w:rsid w:val="00C13759"/>
    <w:pPr>
      <w:autoSpaceDE/>
      <w:autoSpaceDN/>
      <w:spacing w:line="360" w:lineRule="auto"/>
      <w:jc w:val="both"/>
    </w:pPr>
    <w:rPr>
      <w:rFonts w:ascii="Verdana" w:eastAsia="Calibri" w:hAnsi="Verdana"/>
      <w:sz w:val="22"/>
      <w:szCs w:val="21"/>
    </w:rPr>
  </w:style>
  <w:style w:type="table" w:customStyle="1" w:styleId="TableGrid">
    <w:name w:val="TableGrid"/>
    <w:rsid w:val="00C137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4">
    <w:name w:val="1"/>
    <w:basedOn w:val="a0"/>
    <w:next w:val="a0"/>
    <w:qFormat/>
    <w:rsid w:val="00C13759"/>
    <w:pPr>
      <w:keepNext/>
      <w:spacing w:before="120" w:after="0" w:line="360" w:lineRule="auto"/>
      <w:jc w:val="both"/>
    </w:pPr>
    <w:rPr>
      <w:rFonts w:ascii="Times New Roman" w:eastAsia="Calibri" w:hAnsi="Times New Roman" w:cs="Times New Roman"/>
      <w:i/>
      <w:sz w:val="24"/>
    </w:rPr>
  </w:style>
  <w:style w:type="table" w:customStyle="1" w:styleId="15">
    <w:name w:val="Сетка таблицы светлая1"/>
    <w:basedOn w:val="a2"/>
    <w:uiPriority w:val="40"/>
    <w:rsid w:val="00C13759"/>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0">
    <w:name w:val="Таблица простая 31"/>
    <w:basedOn w:val="a2"/>
    <w:uiPriority w:val="43"/>
    <w:rsid w:val="00C13759"/>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C13759"/>
    <w:rPr>
      <w:color w:val="808080"/>
      <w:shd w:val="clear" w:color="auto" w:fill="E6E6E6"/>
    </w:rPr>
  </w:style>
  <w:style w:type="paragraph" w:styleId="affe">
    <w:name w:val="annotation subject"/>
    <w:basedOn w:val="aff7"/>
    <w:next w:val="aff7"/>
    <w:link w:val="afff"/>
    <w:uiPriority w:val="99"/>
    <w:semiHidden/>
    <w:unhideWhenUsed/>
    <w:rsid w:val="00C13759"/>
    <w:rPr>
      <w:b/>
      <w:bCs/>
    </w:rPr>
  </w:style>
  <w:style w:type="character" w:customStyle="1" w:styleId="afff">
    <w:name w:val="Тема примечания Знак"/>
    <w:basedOn w:val="aff8"/>
    <w:link w:val="affe"/>
    <w:uiPriority w:val="99"/>
    <w:semiHidden/>
    <w:rsid w:val="00C13759"/>
    <w:rPr>
      <w:rFonts w:ascii="Times New Roman" w:eastAsia="Calibri" w:hAnsi="Times New Roman" w:cs="Times New Roman"/>
      <w:b/>
      <w:bCs/>
      <w:sz w:val="20"/>
      <w:szCs w:val="20"/>
    </w:rPr>
  </w:style>
  <w:style w:type="paragraph" w:styleId="45">
    <w:name w:val="toc 4"/>
    <w:basedOn w:val="a0"/>
    <w:next w:val="a0"/>
    <w:autoRedefine/>
    <w:uiPriority w:val="39"/>
    <w:unhideWhenUsed/>
    <w:rsid w:val="00C13759"/>
    <w:pPr>
      <w:spacing w:after="100"/>
      <w:ind w:left="660"/>
    </w:pPr>
    <w:rPr>
      <w:rFonts w:ascii="Calibri" w:eastAsia="Times New Roman" w:hAnsi="Calibri" w:cs="Times New Roman"/>
      <w:lang w:eastAsia="ru-RU"/>
    </w:rPr>
  </w:style>
  <w:style w:type="paragraph" w:styleId="54">
    <w:name w:val="toc 5"/>
    <w:basedOn w:val="a0"/>
    <w:next w:val="a0"/>
    <w:autoRedefine/>
    <w:uiPriority w:val="39"/>
    <w:unhideWhenUsed/>
    <w:rsid w:val="00C13759"/>
    <w:pPr>
      <w:spacing w:after="100"/>
      <w:ind w:left="880"/>
    </w:pPr>
    <w:rPr>
      <w:rFonts w:ascii="Calibri" w:eastAsia="Times New Roman" w:hAnsi="Calibri" w:cs="Times New Roman"/>
      <w:lang w:eastAsia="ru-RU"/>
    </w:rPr>
  </w:style>
  <w:style w:type="paragraph" w:styleId="61">
    <w:name w:val="toc 6"/>
    <w:basedOn w:val="a0"/>
    <w:next w:val="a0"/>
    <w:autoRedefine/>
    <w:uiPriority w:val="39"/>
    <w:unhideWhenUsed/>
    <w:rsid w:val="00C13759"/>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C13759"/>
    <w:pPr>
      <w:spacing w:after="100"/>
      <w:ind w:left="1320"/>
    </w:pPr>
    <w:rPr>
      <w:rFonts w:ascii="Calibri" w:eastAsia="Times New Roman" w:hAnsi="Calibri" w:cs="Times New Roman"/>
      <w:lang w:eastAsia="ru-RU"/>
    </w:rPr>
  </w:style>
  <w:style w:type="paragraph" w:styleId="81">
    <w:name w:val="toc 8"/>
    <w:basedOn w:val="a0"/>
    <w:next w:val="a0"/>
    <w:autoRedefine/>
    <w:uiPriority w:val="39"/>
    <w:unhideWhenUsed/>
    <w:rsid w:val="00C1375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C13759"/>
    <w:pPr>
      <w:spacing w:after="100"/>
      <w:ind w:left="1760"/>
    </w:pPr>
    <w:rPr>
      <w:rFonts w:ascii="Calibri" w:eastAsia="Times New Roman" w:hAnsi="Calibri" w:cs="Times New Roman"/>
      <w:lang w:eastAsia="ru-RU"/>
    </w:rPr>
  </w:style>
  <w:style w:type="paragraph" w:customStyle="1" w:styleId="afff0">
    <w:name w:val="Нормальный"/>
    <w:rsid w:val="00C137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C1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n">
    <w:name w:val="textn"/>
    <w:basedOn w:val="a0"/>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C13759"/>
    <w:rPr>
      <w:color w:val="605E5C"/>
      <w:shd w:val="clear" w:color="auto" w:fill="E1DFDD"/>
    </w:rPr>
  </w:style>
  <w:style w:type="character" w:styleId="afff1">
    <w:name w:val="Emphasis"/>
    <w:uiPriority w:val="20"/>
    <w:qFormat/>
    <w:rsid w:val="00C13759"/>
    <w:rPr>
      <w:i/>
      <w:iCs/>
    </w:rPr>
  </w:style>
  <w:style w:type="character" w:customStyle="1" w:styleId="af3">
    <w:name w:val="Абзац списка Знак"/>
    <w:aliases w:val="Второй абзац списка Знак,Абзац списка основной Знак,Список_маркированный Знак,Список_маркированный1 Знак,ПАРАГРАФ Знак,Абзац списка3 Знак,Абзац списка2 Знак,Варианты ответов Знак,Имя рисунка Знак,Булит Знак,Bullet Number Знак"/>
    <w:link w:val="af2"/>
    <w:uiPriority w:val="34"/>
    <w:locked/>
    <w:rsid w:val="00C13759"/>
    <w:rPr>
      <w:rFonts w:ascii="Times New Roman" w:eastAsia="Calibri" w:hAnsi="Times New Roman" w:cs="Times New Roman"/>
      <w:sz w:val="24"/>
    </w:rPr>
  </w:style>
  <w:style w:type="paragraph" w:customStyle="1" w:styleId="17">
    <w:name w:val="Стиль1"/>
    <w:basedOn w:val="37"/>
    <w:rsid w:val="00C13759"/>
    <w:pPr>
      <w:spacing w:after="0" w:line="240" w:lineRule="auto"/>
      <w:ind w:left="0" w:firstLine="284"/>
    </w:pPr>
    <w:rPr>
      <w:rFonts w:eastAsia="Times New Roman"/>
      <w:sz w:val="20"/>
      <w:szCs w:val="20"/>
      <w:lang w:eastAsia="ru-RU"/>
    </w:rPr>
  </w:style>
  <w:style w:type="paragraph" w:styleId="37">
    <w:name w:val="Body Text Indent 3"/>
    <w:basedOn w:val="a0"/>
    <w:link w:val="38"/>
    <w:uiPriority w:val="99"/>
    <w:semiHidden/>
    <w:unhideWhenUsed/>
    <w:rsid w:val="00C13759"/>
    <w:pPr>
      <w:spacing w:after="120" w:line="360" w:lineRule="auto"/>
      <w:ind w:left="283" w:firstLine="709"/>
      <w:jc w:val="both"/>
    </w:pPr>
    <w:rPr>
      <w:rFonts w:ascii="Times New Roman" w:eastAsia="Calibri" w:hAnsi="Times New Roman" w:cs="Times New Roman"/>
      <w:sz w:val="16"/>
      <w:szCs w:val="16"/>
    </w:rPr>
  </w:style>
  <w:style w:type="character" w:customStyle="1" w:styleId="38">
    <w:name w:val="Основной текст с отступом 3 Знак"/>
    <w:basedOn w:val="a1"/>
    <w:link w:val="37"/>
    <w:uiPriority w:val="99"/>
    <w:semiHidden/>
    <w:rsid w:val="00C13759"/>
    <w:rPr>
      <w:rFonts w:ascii="Times New Roman" w:eastAsia="Calibri" w:hAnsi="Times New Roman" w:cs="Times New Roman"/>
      <w:sz w:val="16"/>
      <w:szCs w:val="16"/>
    </w:rPr>
  </w:style>
  <w:style w:type="paragraph" w:customStyle="1" w:styleId="afff2">
    <w:name w:val="Абзац"/>
    <w:basedOn w:val="a0"/>
    <w:link w:val="afff3"/>
    <w:qFormat/>
    <w:rsid w:val="00C1375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qFormat/>
    <w:rsid w:val="00C13759"/>
    <w:rPr>
      <w:rFonts w:ascii="Times New Roman" w:eastAsia="Times New Roman" w:hAnsi="Times New Roman" w:cs="Times New Roman"/>
      <w:sz w:val="24"/>
      <w:szCs w:val="24"/>
      <w:lang w:eastAsia="ru-RU"/>
    </w:rPr>
  </w:style>
  <w:style w:type="character" w:customStyle="1" w:styleId="blk">
    <w:name w:val="blk"/>
    <w:basedOn w:val="a1"/>
    <w:rsid w:val="00C13759"/>
  </w:style>
  <w:style w:type="character" w:styleId="afff4">
    <w:name w:val="Book Title"/>
    <w:uiPriority w:val="33"/>
    <w:qFormat/>
    <w:rsid w:val="00C13759"/>
    <w:rPr>
      <w:b/>
      <w:bCs/>
      <w:i/>
      <w:iCs/>
      <w:spacing w:val="5"/>
    </w:rPr>
  </w:style>
  <w:style w:type="character" w:customStyle="1" w:styleId="FontStyle56">
    <w:name w:val="Font Style56"/>
    <w:uiPriority w:val="99"/>
    <w:rsid w:val="00C13759"/>
    <w:rPr>
      <w:rFonts w:ascii="Times New Roman" w:hAnsi="Times New Roman" w:cs="Times New Roman"/>
      <w:sz w:val="24"/>
      <w:szCs w:val="24"/>
    </w:rPr>
  </w:style>
  <w:style w:type="character" w:customStyle="1" w:styleId="39">
    <w:name w:val="Неразрешенное упоминание3"/>
    <w:uiPriority w:val="99"/>
    <w:semiHidden/>
    <w:unhideWhenUsed/>
    <w:rsid w:val="00C13759"/>
    <w:rPr>
      <w:color w:val="605E5C"/>
      <w:shd w:val="clear" w:color="auto" w:fill="E1DFDD"/>
    </w:rPr>
  </w:style>
  <w:style w:type="paragraph" w:customStyle="1" w:styleId="1">
    <w:name w:val="Список_маркерный_1_уровень"/>
    <w:link w:val="18"/>
    <w:qFormat/>
    <w:rsid w:val="00C13759"/>
    <w:pPr>
      <w:numPr>
        <w:numId w:val="2"/>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8">
    <w:name w:val="Список_маркерный_1_уровень Знак"/>
    <w:link w:val="1"/>
    <w:rsid w:val="00C13759"/>
    <w:rPr>
      <w:rFonts w:ascii="Times New Roman" w:eastAsia="Calibri" w:hAnsi="Times New Roman" w:cs="Times New Roman"/>
      <w:snapToGrid w:val="0"/>
      <w:sz w:val="24"/>
      <w:szCs w:val="24"/>
      <w:lang w:eastAsia="ru-RU"/>
    </w:rPr>
  </w:style>
  <w:style w:type="paragraph" w:customStyle="1" w:styleId="3a">
    <w:name w:val="Заголовок_подзаголовок_3"/>
    <w:next w:val="afff2"/>
    <w:link w:val="3b"/>
    <w:qFormat/>
    <w:rsid w:val="00C13759"/>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b">
    <w:name w:val="Заголовок_подзаголовок_3 Знак"/>
    <w:link w:val="3a"/>
    <w:rsid w:val="00C13759"/>
    <w:rPr>
      <w:rFonts w:ascii="Times New Roman" w:eastAsia="Times New Roman" w:hAnsi="Times New Roman" w:cs="Times New Roman"/>
      <w:bCs/>
      <w:sz w:val="24"/>
      <w:szCs w:val="24"/>
      <w:u w:val="single"/>
      <w:lang w:eastAsia="ru-RU"/>
    </w:rPr>
  </w:style>
  <w:style w:type="character" w:customStyle="1" w:styleId="afff5">
    <w:name w:val="Текст_Обычный"/>
    <w:basedOn w:val="a1"/>
    <w:uiPriority w:val="1"/>
    <w:qFormat/>
    <w:rsid w:val="00C13759"/>
  </w:style>
  <w:style w:type="character" w:customStyle="1" w:styleId="afff6">
    <w:name w:val="Таблица_номер_таблицы Знак"/>
    <w:link w:val="afff7"/>
    <w:locked/>
    <w:rsid w:val="00C13759"/>
    <w:rPr>
      <w:rFonts w:ascii="Times New Roman" w:eastAsia="Times New Roman" w:hAnsi="Times New Roman"/>
      <w:bCs/>
      <w:sz w:val="24"/>
    </w:rPr>
  </w:style>
  <w:style w:type="paragraph" w:customStyle="1" w:styleId="afff7">
    <w:name w:val="Таблица_номер_таблицы"/>
    <w:link w:val="afff6"/>
    <w:qFormat/>
    <w:rsid w:val="00C13759"/>
    <w:pPr>
      <w:keepNext/>
      <w:spacing w:after="0" w:line="240" w:lineRule="auto"/>
      <w:jc w:val="right"/>
    </w:pPr>
    <w:rPr>
      <w:rFonts w:ascii="Times New Roman" w:eastAsia="Times New Roman" w:hAnsi="Times New Roman"/>
      <w:bCs/>
      <w:sz w:val="24"/>
    </w:rPr>
  </w:style>
  <w:style w:type="character" w:customStyle="1" w:styleId="afff8">
    <w:name w:val="Текст_Красный"/>
    <w:uiPriority w:val="1"/>
    <w:qFormat/>
    <w:rsid w:val="00C13759"/>
  </w:style>
  <w:style w:type="paragraph" w:customStyle="1" w:styleId="s10">
    <w:name w:val="s_1"/>
    <w:basedOn w:val="a0"/>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Border1">
    <w:name w:val="Tab Border1"/>
    <w:basedOn w:val="a2"/>
    <w:next w:val="a5"/>
    <w:uiPriority w:val="59"/>
    <w:rsid w:val="00C1375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9">
    <w:name w:val="ОСНОВ ТЕКСТ ЛХР"/>
    <w:basedOn w:val="a0"/>
    <w:qFormat/>
    <w:rsid w:val="00C13759"/>
    <w:pPr>
      <w:spacing w:after="0" w:line="240" w:lineRule="auto"/>
      <w:ind w:firstLine="567"/>
      <w:jc w:val="both"/>
    </w:pPr>
    <w:rPr>
      <w:rFonts w:ascii="Times New Roman" w:eastAsia="Times New Roman" w:hAnsi="Times New Roman" w:cs="Times New Roman"/>
      <w:sz w:val="24"/>
      <w:szCs w:val="24"/>
    </w:rPr>
  </w:style>
  <w:style w:type="numbering" w:customStyle="1" w:styleId="19">
    <w:name w:val="Нет списка1"/>
    <w:next w:val="a3"/>
    <w:uiPriority w:val="99"/>
    <w:semiHidden/>
    <w:unhideWhenUsed/>
    <w:rsid w:val="00C13759"/>
  </w:style>
  <w:style w:type="numbering" w:customStyle="1" w:styleId="WW8Num23">
    <w:name w:val="WW8Num23"/>
    <w:basedOn w:val="a3"/>
    <w:rsid w:val="00C13759"/>
    <w:pPr>
      <w:numPr>
        <w:numId w:val="3"/>
      </w:numPr>
    </w:pPr>
  </w:style>
  <w:style w:type="character" w:customStyle="1" w:styleId="CenturySchoolbook9">
    <w:name w:val="Основной текст + Century Schoolbook9"/>
    <w:aliases w:val="10 pt8"/>
    <w:rsid w:val="00C13759"/>
    <w:rPr>
      <w:rFonts w:ascii="Century Schoolbook" w:hAnsi="Century Schoolbook" w:cs="Century Schoolbook"/>
      <w:spacing w:val="2"/>
      <w:sz w:val="20"/>
      <w:szCs w:val="20"/>
      <w:lang w:bidi="ar-SA"/>
    </w:rPr>
  </w:style>
  <w:style w:type="character" w:customStyle="1" w:styleId="72">
    <w:name w:val="Заголовок №7_"/>
    <w:link w:val="710"/>
    <w:rsid w:val="00C13759"/>
    <w:rPr>
      <w:rFonts w:ascii="Century Schoolbook" w:hAnsi="Century Schoolbook"/>
      <w:spacing w:val="2"/>
      <w:shd w:val="clear" w:color="auto" w:fill="FFFFFF"/>
    </w:rPr>
  </w:style>
  <w:style w:type="paragraph" w:customStyle="1" w:styleId="710">
    <w:name w:val="Заголовок №71"/>
    <w:basedOn w:val="a0"/>
    <w:link w:val="72"/>
    <w:rsid w:val="00C13759"/>
    <w:pPr>
      <w:widowControl w:val="0"/>
      <w:shd w:val="clear" w:color="auto" w:fill="FFFFFF"/>
      <w:spacing w:after="360" w:line="240" w:lineRule="atLeast"/>
      <w:outlineLvl w:val="6"/>
    </w:pPr>
    <w:rPr>
      <w:rFonts w:ascii="Century Schoolbook" w:hAnsi="Century Schoolbook"/>
      <w:spacing w:val="2"/>
    </w:rPr>
  </w:style>
  <w:style w:type="character" w:customStyle="1" w:styleId="CenturySchoolbook8">
    <w:name w:val="Основной текст + Century Schoolbook8"/>
    <w:aliases w:val="10 pt7"/>
    <w:rsid w:val="00C13759"/>
    <w:rPr>
      <w:rFonts w:ascii="Century Schoolbook" w:hAnsi="Century Schoolbook" w:cs="Century Schoolbook"/>
      <w:spacing w:val="2"/>
      <w:sz w:val="20"/>
      <w:szCs w:val="20"/>
      <w:u w:val="none"/>
      <w:lang w:bidi="ar-SA"/>
    </w:rPr>
  </w:style>
  <w:style w:type="character" w:customStyle="1" w:styleId="28BookmanOldStyle">
    <w:name w:val="Основной текст (28) + Bookman Old Style"/>
    <w:aliases w:val="10 pt1"/>
    <w:rsid w:val="00C13759"/>
    <w:rPr>
      <w:rFonts w:ascii="Bookman Old Style" w:hAnsi="Bookman Old Style" w:cs="Bookman Old Style"/>
      <w:noProof/>
      <w:sz w:val="20"/>
      <w:szCs w:val="20"/>
      <w:shd w:val="clear" w:color="auto" w:fill="FFFFFF"/>
    </w:rPr>
  </w:style>
  <w:style w:type="paragraph" w:customStyle="1" w:styleId="281">
    <w:name w:val="Основной текст (28)1"/>
    <w:basedOn w:val="a0"/>
    <w:rsid w:val="00C13759"/>
    <w:pPr>
      <w:widowControl w:val="0"/>
      <w:shd w:val="clear" w:color="auto" w:fill="FFFFFF"/>
      <w:spacing w:before="60" w:after="0" w:line="240" w:lineRule="atLeast"/>
    </w:pPr>
    <w:rPr>
      <w:rFonts w:ascii="Century Schoolbook" w:eastAsia="Calibri" w:hAnsi="Century Schoolbook" w:cs="Times New Roman"/>
      <w:noProof/>
      <w:sz w:val="21"/>
      <w:szCs w:val="21"/>
    </w:rPr>
  </w:style>
  <w:style w:type="paragraph" w:customStyle="1" w:styleId="1a">
    <w:name w:val="Абзац списка1"/>
    <w:basedOn w:val="a0"/>
    <w:rsid w:val="00C13759"/>
    <w:pPr>
      <w:spacing w:after="0" w:line="240" w:lineRule="auto"/>
      <w:ind w:left="708"/>
    </w:pPr>
    <w:rPr>
      <w:rFonts w:ascii="Times New Roman" w:eastAsia="Times New Roman" w:hAnsi="Times New Roman" w:cs="Times New Roman"/>
      <w:sz w:val="20"/>
      <w:szCs w:val="20"/>
      <w:lang w:eastAsia="ru-RU"/>
    </w:rPr>
  </w:style>
  <w:style w:type="character" w:customStyle="1" w:styleId="2d">
    <w:name w:val="Подпись к таблице (2)_"/>
    <w:link w:val="2e"/>
    <w:locked/>
    <w:rsid w:val="00C13759"/>
    <w:rPr>
      <w:spacing w:val="2"/>
      <w:shd w:val="clear" w:color="auto" w:fill="FFFFFF"/>
    </w:rPr>
  </w:style>
  <w:style w:type="paragraph" w:customStyle="1" w:styleId="2e">
    <w:name w:val="Подпись к таблице (2)"/>
    <w:basedOn w:val="a0"/>
    <w:link w:val="2d"/>
    <w:rsid w:val="00C13759"/>
    <w:pPr>
      <w:widowControl w:val="0"/>
      <w:shd w:val="clear" w:color="auto" w:fill="FFFFFF"/>
      <w:spacing w:after="0" w:line="240" w:lineRule="atLeast"/>
    </w:pPr>
    <w:rPr>
      <w:spacing w:val="2"/>
    </w:rPr>
  </w:style>
  <w:style w:type="character" w:customStyle="1" w:styleId="2CenturySchoolbook">
    <w:name w:val="Подпись к таблице (2) + Century Schoolbook"/>
    <w:aliases w:val="10 pt4"/>
    <w:rsid w:val="00C13759"/>
    <w:rPr>
      <w:rFonts w:ascii="Century Schoolbook" w:hAnsi="Century Schoolbook" w:cs="Century Schoolbook" w:hint="default"/>
      <w:spacing w:val="2"/>
      <w:sz w:val="20"/>
      <w:szCs w:val="20"/>
      <w:shd w:val="clear" w:color="auto" w:fill="FFFFFF"/>
    </w:rPr>
  </w:style>
  <w:style w:type="character" w:customStyle="1" w:styleId="CenturySchoolbook7">
    <w:name w:val="Основной текст + Century Schoolbook7"/>
    <w:aliases w:val="9 pt5,Полужирный24,Курсив7,Интервал 0 pt36"/>
    <w:rsid w:val="00C13759"/>
    <w:rPr>
      <w:rFonts w:ascii="Century Schoolbook" w:hAnsi="Century Schoolbook" w:cs="Century Schoolbook" w:hint="default"/>
      <w:b/>
      <w:bCs/>
      <w:i/>
      <w:iCs/>
      <w:strike w:val="0"/>
      <w:dstrike w:val="0"/>
      <w:spacing w:val="-4"/>
      <w:sz w:val="18"/>
      <w:szCs w:val="18"/>
      <w:u w:val="none"/>
      <w:effect w:val="none"/>
      <w:lang w:bidi="ar-SA"/>
    </w:rPr>
  </w:style>
  <w:style w:type="paragraph" w:customStyle="1" w:styleId="msonormal0">
    <w:name w:val="msonormal"/>
    <w:basedOn w:val="a0"/>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urySchoolbook1">
    <w:name w:val="Основной текст + Century Schoolbook1"/>
    <w:aliases w:val="9 pt1,Полужирный17,Курсив6,Интервал 0 pt24"/>
    <w:rsid w:val="00C13759"/>
    <w:rPr>
      <w:rFonts w:ascii="Century Schoolbook" w:hAnsi="Century Schoolbook" w:cs="Century Schoolbook" w:hint="default"/>
      <w:b/>
      <w:bCs/>
      <w:i/>
      <w:iCs/>
      <w:strike w:val="0"/>
      <w:dstrike w:val="0"/>
      <w:spacing w:val="-4"/>
      <w:sz w:val="18"/>
      <w:szCs w:val="18"/>
      <w:u w:val="none"/>
      <w:effect w:val="none"/>
      <w:lang w:bidi="ar-SA"/>
    </w:rPr>
  </w:style>
  <w:style w:type="numbering" w:customStyle="1" w:styleId="2f">
    <w:name w:val="Нет списка2"/>
    <w:next w:val="a3"/>
    <w:uiPriority w:val="99"/>
    <w:semiHidden/>
    <w:unhideWhenUsed/>
    <w:rsid w:val="00C13759"/>
  </w:style>
  <w:style w:type="numbering" w:customStyle="1" w:styleId="WW8Num231">
    <w:name w:val="WW8Num231"/>
    <w:basedOn w:val="a3"/>
    <w:rsid w:val="00C13759"/>
  </w:style>
  <w:style w:type="numbering" w:customStyle="1" w:styleId="3c">
    <w:name w:val="Нет списка3"/>
    <w:next w:val="a3"/>
    <w:uiPriority w:val="99"/>
    <w:semiHidden/>
    <w:unhideWhenUsed/>
    <w:rsid w:val="00C13759"/>
  </w:style>
  <w:style w:type="numbering" w:customStyle="1" w:styleId="WW8Num232">
    <w:name w:val="WW8Num232"/>
    <w:basedOn w:val="a3"/>
    <w:rsid w:val="00C13759"/>
  </w:style>
  <w:style w:type="numbering" w:customStyle="1" w:styleId="WW8Num233">
    <w:name w:val="WW8Num233"/>
    <w:basedOn w:val="a3"/>
    <w:rsid w:val="00C13759"/>
  </w:style>
  <w:style w:type="table" w:customStyle="1" w:styleId="2f0">
    <w:name w:val="Сетка таблицы2"/>
    <w:basedOn w:val="a2"/>
    <w:next w:val="a5"/>
    <w:uiPriority w:val="39"/>
    <w:rsid w:val="00C137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4">
    <w:name w:val="WW8Num234"/>
    <w:basedOn w:val="a3"/>
    <w:rsid w:val="00C13759"/>
  </w:style>
  <w:style w:type="table" w:customStyle="1" w:styleId="3d">
    <w:name w:val="Сетка таблицы3"/>
    <w:basedOn w:val="a2"/>
    <w:next w:val="a5"/>
    <w:uiPriority w:val="39"/>
    <w:rsid w:val="00C137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13759"/>
    <w:pPr>
      <w:autoSpaceDE w:val="0"/>
      <w:autoSpaceDN w:val="0"/>
      <w:adjustRightInd w:val="0"/>
      <w:spacing w:after="0" w:line="240" w:lineRule="auto"/>
    </w:pPr>
    <w:rPr>
      <w:rFonts w:ascii="Arial" w:eastAsia="Times New Roman" w:hAnsi="Arial" w:cs="Arial"/>
      <w:b/>
      <w:bCs/>
      <w:lang w:eastAsia="ru-RU"/>
    </w:rPr>
  </w:style>
  <w:style w:type="character" w:customStyle="1" w:styleId="46">
    <w:name w:val="Неразрешенное упоминание4"/>
    <w:basedOn w:val="a1"/>
    <w:uiPriority w:val="99"/>
    <w:semiHidden/>
    <w:unhideWhenUsed/>
    <w:rsid w:val="00C13759"/>
    <w:rPr>
      <w:color w:val="605E5C"/>
      <w:shd w:val="clear" w:color="auto" w:fill="E1DFDD"/>
    </w:rPr>
  </w:style>
  <w:style w:type="paragraph" w:customStyle="1" w:styleId="font5">
    <w:name w:val="font5"/>
    <w:basedOn w:val="a0"/>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0"/>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7">
    <w:name w:val="font7"/>
    <w:basedOn w:val="a0"/>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0"/>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0"/>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0"/>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0"/>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0"/>
    <w:rsid w:val="00C1375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0"/>
    <w:rsid w:val="00C1375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C13759"/>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C1375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C13759"/>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0"/>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47">
    <w:name w:val="Сетка таблицы4"/>
    <w:basedOn w:val="a2"/>
    <w:next w:val="a5"/>
    <w:uiPriority w:val="39"/>
    <w:rsid w:val="00C1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Заголовок Знак1"/>
    <w:aliases w:val="Таблицы Знак1,Название таб Знак Знак Знак2,Название таб Знак Знак Знак Знак1,Название таб Знак Знак1 Знак1,Название таб Знак Знак3,Таблица № Знак1,Название1 Знак1"/>
    <w:basedOn w:val="a1"/>
    <w:rsid w:val="00C13759"/>
    <w:rPr>
      <w:rFonts w:asciiTheme="majorHAnsi" w:eastAsiaTheme="majorEastAsia" w:hAnsiTheme="majorHAnsi" w:cstheme="majorBidi"/>
      <w:spacing w:val="-10"/>
      <w:kern w:val="28"/>
      <w:sz w:val="56"/>
      <w:szCs w:val="56"/>
      <w:lang w:eastAsia="en-US"/>
    </w:rPr>
  </w:style>
  <w:style w:type="character" w:customStyle="1" w:styleId="1c">
    <w:name w:val="Текст Знак1"/>
    <w:aliases w:val="Знак Знак1"/>
    <w:basedOn w:val="a1"/>
    <w:semiHidden/>
    <w:rsid w:val="00C13759"/>
    <w:rPr>
      <w:rFonts w:ascii="Consolas" w:hAnsi="Consolas"/>
      <w:sz w:val="21"/>
      <w:szCs w:val="21"/>
      <w:lang w:eastAsia="en-US"/>
    </w:rPr>
  </w:style>
  <w:style w:type="character" w:customStyle="1" w:styleId="1d">
    <w:name w:val="Текст примечания Знак1"/>
    <w:basedOn w:val="a1"/>
    <w:uiPriority w:val="99"/>
    <w:semiHidden/>
    <w:rsid w:val="00C13759"/>
    <w:rPr>
      <w:rFonts w:ascii="Times New Roman" w:hAnsi="Times New Roman"/>
      <w:lang w:eastAsia="en-US"/>
    </w:rPr>
  </w:style>
  <w:style w:type="character" w:customStyle="1" w:styleId="1e">
    <w:name w:val="Основной текст с отступом Знак1"/>
    <w:basedOn w:val="a1"/>
    <w:uiPriority w:val="99"/>
    <w:semiHidden/>
    <w:rsid w:val="00C13759"/>
    <w:rPr>
      <w:rFonts w:ascii="Times New Roman" w:hAnsi="Times New Roman"/>
      <w:sz w:val="24"/>
      <w:szCs w:val="22"/>
      <w:lang w:eastAsia="en-US"/>
    </w:rPr>
  </w:style>
  <w:style w:type="character" w:customStyle="1" w:styleId="311">
    <w:name w:val="Основной текст с отступом 3 Знак1"/>
    <w:basedOn w:val="a1"/>
    <w:uiPriority w:val="99"/>
    <w:semiHidden/>
    <w:rsid w:val="00C13759"/>
    <w:rPr>
      <w:rFonts w:ascii="Times New Roman" w:hAnsi="Times New Roman"/>
      <w:sz w:val="16"/>
      <w:szCs w:val="16"/>
      <w:lang w:eastAsia="en-US"/>
    </w:rPr>
  </w:style>
  <w:style w:type="character" w:customStyle="1" w:styleId="711">
    <w:name w:val="Заголовок 7 Знак1"/>
    <w:basedOn w:val="a1"/>
    <w:uiPriority w:val="9"/>
    <w:semiHidden/>
    <w:rsid w:val="00C13759"/>
    <w:rPr>
      <w:rFonts w:asciiTheme="majorHAnsi" w:eastAsiaTheme="majorEastAsia" w:hAnsiTheme="majorHAnsi" w:cstheme="majorBidi"/>
      <w:i/>
      <w:iCs/>
      <w:color w:val="1F3763" w:themeColor="accent1" w:themeShade="7F"/>
      <w:sz w:val="24"/>
      <w:szCs w:val="22"/>
      <w:lang w:eastAsia="en-US"/>
    </w:rPr>
  </w:style>
  <w:style w:type="character" w:customStyle="1" w:styleId="810">
    <w:name w:val="Заголовок 8 Знак1"/>
    <w:basedOn w:val="a1"/>
    <w:uiPriority w:val="9"/>
    <w:semiHidden/>
    <w:rsid w:val="00C13759"/>
    <w:rPr>
      <w:rFonts w:asciiTheme="majorHAnsi" w:eastAsiaTheme="majorEastAsia" w:hAnsiTheme="majorHAnsi" w:cstheme="majorBidi"/>
      <w:color w:val="272727" w:themeColor="text1" w:themeTint="D8"/>
      <w:sz w:val="21"/>
      <w:szCs w:val="21"/>
      <w:lang w:eastAsia="en-US"/>
    </w:rPr>
  </w:style>
  <w:style w:type="character" w:customStyle="1" w:styleId="1f">
    <w:name w:val="Верхний колонтитул Знак1"/>
    <w:basedOn w:val="a1"/>
    <w:uiPriority w:val="99"/>
    <w:semiHidden/>
    <w:rsid w:val="00C13759"/>
    <w:rPr>
      <w:rFonts w:ascii="Times New Roman" w:hAnsi="Times New Roman"/>
      <w:sz w:val="24"/>
      <w:szCs w:val="22"/>
      <w:lang w:eastAsia="en-US"/>
    </w:rPr>
  </w:style>
  <w:style w:type="character" w:customStyle="1" w:styleId="1f0">
    <w:name w:val="Нижний колонтитул Знак1"/>
    <w:basedOn w:val="a1"/>
    <w:uiPriority w:val="99"/>
    <w:semiHidden/>
    <w:rsid w:val="00C13759"/>
    <w:rPr>
      <w:rFonts w:ascii="Times New Roman" w:hAnsi="Times New Roman"/>
      <w:sz w:val="24"/>
      <w:szCs w:val="22"/>
      <w:lang w:eastAsia="en-US"/>
    </w:rPr>
  </w:style>
  <w:style w:type="character" w:customStyle="1" w:styleId="1f1">
    <w:name w:val="Текст выноски Знак1"/>
    <w:basedOn w:val="a1"/>
    <w:semiHidden/>
    <w:rsid w:val="00C13759"/>
    <w:rPr>
      <w:rFonts w:ascii="Segoe UI" w:hAnsi="Segoe UI" w:cs="Segoe UI"/>
      <w:sz w:val="18"/>
      <w:szCs w:val="18"/>
      <w:lang w:eastAsia="en-US"/>
    </w:rPr>
  </w:style>
  <w:style w:type="character" w:customStyle="1" w:styleId="312">
    <w:name w:val="Основной текст 3 Знак1"/>
    <w:basedOn w:val="a1"/>
    <w:uiPriority w:val="99"/>
    <w:semiHidden/>
    <w:rsid w:val="00C13759"/>
    <w:rPr>
      <w:rFonts w:ascii="Times New Roman" w:hAnsi="Times New Roman"/>
      <w:sz w:val="16"/>
      <w:szCs w:val="16"/>
      <w:lang w:eastAsia="en-US"/>
    </w:rPr>
  </w:style>
  <w:style w:type="character" w:customStyle="1" w:styleId="211">
    <w:name w:val="Основной текст с отступом 2 Знак1"/>
    <w:basedOn w:val="a1"/>
    <w:uiPriority w:val="99"/>
    <w:semiHidden/>
    <w:rsid w:val="00C13759"/>
    <w:rPr>
      <w:rFonts w:ascii="Times New Roman" w:hAnsi="Times New Roman"/>
      <w:sz w:val="24"/>
      <w:szCs w:val="22"/>
      <w:lang w:eastAsia="en-US"/>
    </w:rPr>
  </w:style>
  <w:style w:type="character" w:customStyle="1" w:styleId="212">
    <w:name w:val="Основной текст 2 Знак1"/>
    <w:basedOn w:val="a1"/>
    <w:uiPriority w:val="99"/>
    <w:semiHidden/>
    <w:rsid w:val="00C13759"/>
    <w:rPr>
      <w:rFonts w:ascii="Times New Roman" w:hAnsi="Times New Roman"/>
      <w:sz w:val="24"/>
      <w:szCs w:val="22"/>
      <w:lang w:eastAsia="en-US"/>
    </w:rPr>
  </w:style>
  <w:style w:type="character" w:customStyle="1" w:styleId="1f2">
    <w:name w:val="Тема примечания Знак1"/>
    <w:basedOn w:val="1d"/>
    <w:uiPriority w:val="99"/>
    <w:semiHidden/>
    <w:rsid w:val="00C13759"/>
    <w:rPr>
      <w:rFonts w:ascii="Times New Roman" w:hAnsi="Times New Roman"/>
      <w:b/>
      <w:bCs/>
      <w:lang w:eastAsia="en-US"/>
    </w:rPr>
  </w:style>
  <w:style w:type="paragraph" w:styleId="afffa">
    <w:name w:val="footnote text"/>
    <w:basedOn w:val="a0"/>
    <w:link w:val="afffb"/>
    <w:uiPriority w:val="99"/>
    <w:semiHidden/>
    <w:unhideWhenUsed/>
    <w:rsid w:val="00D9653C"/>
    <w:pPr>
      <w:spacing w:after="0" w:line="240" w:lineRule="auto"/>
    </w:pPr>
    <w:rPr>
      <w:sz w:val="20"/>
      <w:szCs w:val="20"/>
    </w:rPr>
  </w:style>
  <w:style w:type="character" w:customStyle="1" w:styleId="afffb">
    <w:name w:val="Текст сноски Знак"/>
    <w:basedOn w:val="a1"/>
    <w:link w:val="afffa"/>
    <w:uiPriority w:val="99"/>
    <w:semiHidden/>
    <w:rsid w:val="00D9653C"/>
    <w:rPr>
      <w:sz w:val="20"/>
      <w:szCs w:val="20"/>
    </w:rPr>
  </w:style>
  <w:style w:type="character" w:styleId="afffc">
    <w:name w:val="footnote reference"/>
    <w:basedOn w:val="a1"/>
    <w:uiPriority w:val="99"/>
    <w:semiHidden/>
    <w:unhideWhenUsed/>
    <w:rsid w:val="00D9653C"/>
    <w:rPr>
      <w:vertAlign w:val="superscript"/>
    </w:rPr>
  </w:style>
  <w:style w:type="table" w:customStyle="1" w:styleId="TableNormal">
    <w:name w:val="Table Normal"/>
    <w:uiPriority w:val="2"/>
    <w:semiHidden/>
    <w:unhideWhenUsed/>
    <w:qFormat/>
    <w:rsid w:val="00023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234B1"/>
    <w:pPr>
      <w:widowControl w:val="0"/>
      <w:autoSpaceDE w:val="0"/>
      <w:autoSpaceDN w:val="0"/>
      <w:spacing w:after="0" w:line="240" w:lineRule="auto"/>
    </w:pPr>
    <w:rPr>
      <w:rFonts w:ascii="Times New Roman" w:eastAsia="Times New Roman" w:hAnsi="Times New Roman" w:cs="Times New Roman"/>
    </w:rPr>
  </w:style>
  <w:style w:type="paragraph" w:styleId="afffd">
    <w:name w:val="endnote text"/>
    <w:basedOn w:val="a0"/>
    <w:link w:val="afffe"/>
    <w:uiPriority w:val="99"/>
    <w:semiHidden/>
    <w:unhideWhenUsed/>
    <w:rsid w:val="00DE1A5C"/>
    <w:pPr>
      <w:spacing w:after="0" w:line="240" w:lineRule="auto"/>
    </w:pPr>
    <w:rPr>
      <w:sz w:val="20"/>
      <w:szCs w:val="20"/>
    </w:rPr>
  </w:style>
  <w:style w:type="character" w:customStyle="1" w:styleId="afffe">
    <w:name w:val="Текст концевой сноски Знак"/>
    <w:basedOn w:val="a1"/>
    <w:link w:val="afffd"/>
    <w:uiPriority w:val="99"/>
    <w:semiHidden/>
    <w:rsid w:val="00DE1A5C"/>
    <w:rPr>
      <w:sz w:val="20"/>
      <w:szCs w:val="20"/>
    </w:rPr>
  </w:style>
  <w:style w:type="character" w:styleId="affff">
    <w:name w:val="endnote reference"/>
    <w:basedOn w:val="a1"/>
    <w:uiPriority w:val="99"/>
    <w:semiHidden/>
    <w:unhideWhenUsed/>
    <w:rsid w:val="00DE1A5C"/>
    <w:rPr>
      <w:vertAlign w:val="superscript"/>
    </w:rPr>
  </w:style>
  <w:style w:type="paragraph" w:customStyle="1" w:styleId="1f3">
    <w:name w:val="Обычный1"/>
    <w:qFormat/>
    <w:rsid w:val="009E363F"/>
    <w:pPr>
      <w:spacing w:after="0" w:line="240" w:lineRule="auto"/>
      <w:jc w:val="both"/>
    </w:pPr>
    <w:rPr>
      <w:rFonts w:ascii="Times New Roman" w:eastAsia="Times New Roman" w:hAnsi="Times New Roman" w:cs="Times New Roman"/>
      <w:sz w:val="24"/>
      <w:szCs w:val="20"/>
      <w:lang w:eastAsia="ru-RU"/>
    </w:rPr>
  </w:style>
  <w:style w:type="character" w:customStyle="1" w:styleId="1f4">
    <w:name w:val="Основной шрифт абзаца1"/>
    <w:rsid w:val="009E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394">
      <w:bodyDiv w:val="1"/>
      <w:marLeft w:val="0"/>
      <w:marRight w:val="0"/>
      <w:marTop w:val="0"/>
      <w:marBottom w:val="0"/>
      <w:divBdr>
        <w:top w:val="none" w:sz="0" w:space="0" w:color="auto"/>
        <w:left w:val="none" w:sz="0" w:space="0" w:color="auto"/>
        <w:bottom w:val="none" w:sz="0" w:space="0" w:color="auto"/>
        <w:right w:val="none" w:sz="0" w:space="0" w:color="auto"/>
      </w:divBdr>
    </w:div>
    <w:div w:id="7490468">
      <w:bodyDiv w:val="1"/>
      <w:marLeft w:val="0"/>
      <w:marRight w:val="0"/>
      <w:marTop w:val="0"/>
      <w:marBottom w:val="0"/>
      <w:divBdr>
        <w:top w:val="none" w:sz="0" w:space="0" w:color="auto"/>
        <w:left w:val="none" w:sz="0" w:space="0" w:color="auto"/>
        <w:bottom w:val="none" w:sz="0" w:space="0" w:color="auto"/>
        <w:right w:val="none" w:sz="0" w:space="0" w:color="auto"/>
      </w:divBdr>
    </w:div>
    <w:div w:id="15078354">
      <w:bodyDiv w:val="1"/>
      <w:marLeft w:val="0"/>
      <w:marRight w:val="0"/>
      <w:marTop w:val="0"/>
      <w:marBottom w:val="0"/>
      <w:divBdr>
        <w:top w:val="none" w:sz="0" w:space="0" w:color="auto"/>
        <w:left w:val="none" w:sz="0" w:space="0" w:color="auto"/>
        <w:bottom w:val="none" w:sz="0" w:space="0" w:color="auto"/>
        <w:right w:val="none" w:sz="0" w:space="0" w:color="auto"/>
      </w:divBdr>
    </w:div>
    <w:div w:id="18626315">
      <w:bodyDiv w:val="1"/>
      <w:marLeft w:val="0"/>
      <w:marRight w:val="0"/>
      <w:marTop w:val="0"/>
      <w:marBottom w:val="0"/>
      <w:divBdr>
        <w:top w:val="none" w:sz="0" w:space="0" w:color="auto"/>
        <w:left w:val="none" w:sz="0" w:space="0" w:color="auto"/>
        <w:bottom w:val="none" w:sz="0" w:space="0" w:color="auto"/>
        <w:right w:val="none" w:sz="0" w:space="0" w:color="auto"/>
      </w:divBdr>
    </w:div>
    <w:div w:id="20673716">
      <w:bodyDiv w:val="1"/>
      <w:marLeft w:val="0"/>
      <w:marRight w:val="0"/>
      <w:marTop w:val="0"/>
      <w:marBottom w:val="0"/>
      <w:divBdr>
        <w:top w:val="none" w:sz="0" w:space="0" w:color="auto"/>
        <w:left w:val="none" w:sz="0" w:space="0" w:color="auto"/>
        <w:bottom w:val="none" w:sz="0" w:space="0" w:color="auto"/>
        <w:right w:val="none" w:sz="0" w:space="0" w:color="auto"/>
      </w:divBdr>
    </w:div>
    <w:div w:id="26492486">
      <w:bodyDiv w:val="1"/>
      <w:marLeft w:val="0"/>
      <w:marRight w:val="0"/>
      <w:marTop w:val="0"/>
      <w:marBottom w:val="0"/>
      <w:divBdr>
        <w:top w:val="none" w:sz="0" w:space="0" w:color="auto"/>
        <w:left w:val="none" w:sz="0" w:space="0" w:color="auto"/>
        <w:bottom w:val="none" w:sz="0" w:space="0" w:color="auto"/>
        <w:right w:val="none" w:sz="0" w:space="0" w:color="auto"/>
      </w:divBdr>
    </w:div>
    <w:div w:id="30768825">
      <w:bodyDiv w:val="1"/>
      <w:marLeft w:val="0"/>
      <w:marRight w:val="0"/>
      <w:marTop w:val="0"/>
      <w:marBottom w:val="0"/>
      <w:divBdr>
        <w:top w:val="none" w:sz="0" w:space="0" w:color="auto"/>
        <w:left w:val="none" w:sz="0" w:space="0" w:color="auto"/>
        <w:bottom w:val="none" w:sz="0" w:space="0" w:color="auto"/>
        <w:right w:val="none" w:sz="0" w:space="0" w:color="auto"/>
      </w:divBdr>
    </w:div>
    <w:div w:id="32315638">
      <w:bodyDiv w:val="1"/>
      <w:marLeft w:val="0"/>
      <w:marRight w:val="0"/>
      <w:marTop w:val="0"/>
      <w:marBottom w:val="0"/>
      <w:divBdr>
        <w:top w:val="none" w:sz="0" w:space="0" w:color="auto"/>
        <w:left w:val="none" w:sz="0" w:space="0" w:color="auto"/>
        <w:bottom w:val="none" w:sz="0" w:space="0" w:color="auto"/>
        <w:right w:val="none" w:sz="0" w:space="0" w:color="auto"/>
      </w:divBdr>
    </w:div>
    <w:div w:id="45960688">
      <w:bodyDiv w:val="1"/>
      <w:marLeft w:val="0"/>
      <w:marRight w:val="0"/>
      <w:marTop w:val="0"/>
      <w:marBottom w:val="0"/>
      <w:divBdr>
        <w:top w:val="none" w:sz="0" w:space="0" w:color="auto"/>
        <w:left w:val="none" w:sz="0" w:space="0" w:color="auto"/>
        <w:bottom w:val="none" w:sz="0" w:space="0" w:color="auto"/>
        <w:right w:val="none" w:sz="0" w:space="0" w:color="auto"/>
      </w:divBdr>
    </w:div>
    <w:div w:id="53085694">
      <w:bodyDiv w:val="1"/>
      <w:marLeft w:val="0"/>
      <w:marRight w:val="0"/>
      <w:marTop w:val="0"/>
      <w:marBottom w:val="0"/>
      <w:divBdr>
        <w:top w:val="none" w:sz="0" w:space="0" w:color="auto"/>
        <w:left w:val="none" w:sz="0" w:space="0" w:color="auto"/>
        <w:bottom w:val="none" w:sz="0" w:space="0" w:color="auto"/>
        <w:right w:val="none" w:sz="0" w:space="0" w:color="auto"/>
      </w:divBdr>
    </w:div>
    <w:div w:id="65806441">
      <w:bodyDiv w:val="1"/>
      <w:marLeft w:val="0"/>
      <w:marRight w:val="0"/>
      <w:marTop w:val="0"/>
      <w:marBottom w:val="0"/>
      <w:divBdr>
        <w:top w:val="none" w:sz="0" w:space="0" w:color="auto"/>
        <w:left w:val="none" w:sz="0" w:space="0" w:color="auto"/>
        <w:bottom w:val="none" w:sz="0" w:space="0" w:color="auto"/>
        <w:right w:val="none" w:sz="0" w:space="0" w:color="auto"/>
      </w:divBdr>
    </w:div>
    <w:div w:id="79719778">
      <w:bodyDiv w:val="1"/>
      <w:marLeft w:val="0"/>
      <w:marRight w:val="0"/>
      <w:marTop w:val="0"/>
      <w:marBottom w:val="0"/>
      <w:divBdr>
        <w:top w:val="none" w:sz="0" w:space="0" w:color="auto"/>
        <w:left w:val="none" w:sz="0" w:space="0" w:color="auto"/>
        <w:bottom w:val="none" w:sz="0" w:space="0" w:color="auto"/>
        <w:right w:val="none" w:sz="0" w:space="0" w:color="auto"/>
      </w:divBdr>
    </w:div>
    <w:div w:id="94062908">
      <w:bodyDiv w:val="1"/>
      <w:marLeft w:val="0"/>
      <w:marRight w:val="0"/>
      <w:marTop w:val="0"/>
      <w:marBottom w:val="0"/>
      <w:divBdr>
        <w:top w:val="none" w:sz="0" w:space="0" w:color="auto"/>
        <w:left w:val="none" w:sz="0" w:space="0" w:color="auto"/>
        <w:bottom w:val="none" w:sz="0" w:space="0" w:color="auto"/>
        <w:right w:val="none" w:sz="0" w:space="0" w:color="auto"/>
      </w:divBdr>
    </w:div>
    <w:div w:id="99952028">
      <w:bodyDiv w:val="1"/>
      <w:marLeft w:val="0"/>
      <w:marRight w:val="0"/>
      <w:marTop w:val="0"/>
      <w:marBottom w:val="0"/>
      <w:divBdr>
        <w:top w:val="none" w:sz="0" w:space="0" w:color="auto"/>
        <w:left w:val="none" w:sz="0" w:space="0" w:color="auto"/>
        <w:bottom w:val="none" w:sz="0" w:space="0" w:color="auto"/>
        <w:right w:val="none" w:sz="0" w:space="0" w:color="auto"/>
      </w:divBdr>
    </w:div>
    <w:div w:id="101538426">
      <w:bodyDiv w:val="1"/>
      <w:marLeft w:val="0"/>
      <w:marRight w:val="0"/>
      <w:marTop w:val="0"/>
      <w:marBottom w:val="0"/>
      <w:divBdr>
        <w:top w:val="none" w:sz="0" w:space="0" w:color="auto"/>
        <w:left w:val="none" w:sz="0" w:space="0" w:color="auto"/>
        <w:bottom w:val="none" w:sz="0" w:space="0" w:color="auto"/>
        <w:right w:val="none" w:sz="0" w:space="0" w:color="auto"/>
      </w:divBdr>
    </w:div>
    <w:div w:id="109711627">
      <w:bodyDiv w:val="1"/>
      <w:marLeft w:val="0"/>
      <w:marRight w:val="0"/>
      <w:marTop w:val="0"/>
      <w:marBottom w:val="0"/>
      <w:divBdr>
        <w:top w:val="none" w:sz="0" w:space="0" w:color="auto"/>
        <w:left w:val="none" w:sz="0" w:space="0" w:color="auto"/>
        <w:bottom w:val="none" w:sz="0" w:space="0" w:color="auto"/>
        <w:right w:val="none" w:sz="0" w:space="0" w:color="auto"/>
      </w:divBdr>
    </w:div>
    <w:div w:id="133180484">
      <w:bodyDiv w:val="1"/>
      <w:marLeft w:val="0"/>
      <w:marRight w:val="0"/>
      <w:marTop w:val="0"/>
      <w:marBottom w:val="0"/>
      <w:divBdr>
        <w:top w:val="none" w:sz="0" w:space="0" w:color="auto"/>
        <w:left w:val="none" w:sz="0" w:space="0" w:color="auto"/>
        <w:bottom w:val="none" w:sz="0" w:space="0" w:color="auto"/>
        <w:right w:val="none" w:sz="0" w:space="0" w:color="auto"/>
      </w:divBdr>
    </w:div>
    <w:div w:id="142083934">
      <w:bodyDiv w:val="1"/>
      <w:marLeft w:val="0"/>
      <w:marRight w:val="0"/>
      <w:marTop w:val="0"/>
      <w:marBottom w:val="0"/>
      <w:divBdr>
        <w:top w:val="none" w:sz="0" w:space="0" w:color="auto"/>
        <w:left w:val="none" w:sz="0" w:space="0" w:color="auto"/>
        <w:bottom w:val="none" w:sz="0" w:space="0" w:color="auto"/>
        <w:right w:val="none" w:sz="0" w:space="0" w:color="auto"/>
      </w:divBdr>
    </w:div>
    <w:div w:id="143592111">
      <w:bodyDiv w:val="1"/>
      <w:marLeft w:val="0"/>
      <w:marRight w:val="0"/>
      <w:marTop w:val="0"/>
      <w:marBottom w:val="0"/>
      <w:divBdr>
        <w:top w:val="none" w:sz="0" w:space="0" w:color="auto"/>
        <w:left w:val="none" w:sz="0" w:space="0" w:color="auto"/>
        <w:bottom w:val="none" w:sz="0" w:space="0" w:color="auto"/>
        <w:right w:val="none" w:sz="0" w:space="0" w:color="auto"/>
      </w:divBdr>
    </w:div>
    <w:div w:id="152331526">
      <w:bodyDiv w:val="1"/>
      <w:marLeft w:val="0"/>
      <w:marRight w:val="0"/>
      <w:marTop w:val="0"/>
      <w:marBottom w:val="0"/>
      <w:divBdr>
        <w:top w:val="none" w:sz="0" w:space="0" w:color="auto"/>
        <w:left w:val="none" w:sz="0" w:space="0" w:color="auto"/>
        <w:bottom w:val="none" w:sz="0" w:space="0" w:color="auto"/>
        <w:right w:val="none" w:sz="0" w:space="0" w:color="auto"/>
      </w:divBdr>
    </w:div>
    <w:div w:id="157766510">
      <w:bodyDiv w:val="1"/>
      <w:marLeft w:val="0"/>
      <w:marRight w:val="0"/>
      <w:marTop w:val="0"/>
      <w:marBottom w:val="0"/>
      <w:divBdr>
        <w:top w:val="none" w:sz="0" w:space="0" w:color="auto"/>
        <w:left w:val="none" w:sz="0" w:space="0" w:color="auto"/>
        <w:bottom w:val="none" w:sz="0" w:space="0" w:color="auto"/>
        <w:right w:val="none" w:sz="0" w:space="0" w:color="auto"/>
      </w:divBdr>
    </w:div>
    <w:div w:id="166597178">
      <w:bodyDiv w:val="1"/>
      <w:marLeft w:val="0"/>
      <w:marRight w:val="0"/>
      <w:marTop w:val="0"/>
      <w:marBottom w:val="0"/>
      <w:divBdr>
        <w:top w:val="none" w:sz="0" w:space="0" w:color="auto"/>
        <w:left w:val="none" w:sz="0" w:space="0" w:color="auto"/>
        <w:bottom w:val="none" w:sz="0" w:space="0" w:color="auto"/>
        <w:right w:val="none" w:sz="0" w:space="0" w:color="auto"/>
      </w:divBdr>
    </w:div>
    <w:div w:id="204949208">
      <w:bodyDiv w:val="1"/>
      <w:marLeft w:val="0"/>
      <w:marRight w:val="0"/>
      <w:marTop w:val="0"/>
      <w:marBottom w:val="0"/>
      <w:divBdr>
        <w:top w:val="none" w:sz="0" w:space="0" w:color="auto"/>
        <w:left w:val="none" w:sz="0" w:space="0" w:color="auto"/>
        <w:bottom w:val="none" w:sz="0" w:space="0" w:color="auto"/>
        <w:right w:val="none" w:sz="0" w:space="0" w:color="auto"/>
      </w:divBdr>
    </w:div>
    <w:div w:id="227231349">
      <w:bodyDiv w:val="1"/>
      <w:marLeft w:val="0"/>
      <w:marRight w:val="0"/>
      <w:marTop w:val="0"/>
      <w:marBottom w:val="0"/>
      <w:divBdr>
        <w:top w:val="none" w:sz="0" w:space="0" w:color="auto"/>
        <w:left w:val="none" w:sz="0" w:space="0" w:color="auto"/>
        <w:bottom w:val="none" w:sz="0" w:space="0" w:color="auto"/>
        <w:right w:val="none" w:sz="0" w:space="0" w:color="auto"/>
      </w:divBdr>
    </w:div>
    <w:div w:id="237832625">
      <w:bodyDiv w:val="1"/>
      <w:marLeft w:val="0"/>
      <w:marRight w:val="0"/>
      <w:marTop w:val="0"/>
      <w:marBottom w:val="0"/>
      <w:divBdr>
        <w:top w:val="none" w:sz="0" w:space="0" w:color="auto"/>
        <w:left w:val="none" w:sz="0" w:space="0" w:color="auto"/>
        <w:bottom w:val="none" w:sz="0" w:space="0" w:color="auto"/>
        <w:right w:val="none" w:sz="0" w:space="0" w:color="auto"/>
      </w:divBdr>
    </w:div>
    <w:div w:id="243729596">
      <w:bodyDiv w:val="1"/>
      <w:marLeft w:val="0"/>
      <w:marRight w:val="0"/>
      <w:marTop w:val="0"/>
      <w:marBottom w:val="0"/>
      <w:divBdr>
        <w:top w:val="none" w:sz="0" w:space="0" w:color="auto"/>
        <w:left w:val="none" w:sz="0" w:space="0" w:color="auto"/>
        <w:bottom w:val="none" w:sz="0" w:space="0" w:color="auto"/>
        <w:right w:val="none" w:sz="0" w:space="0" w:color="auto"/>
      </w:divBdr>
    </w:div>
    <w:div w:id="246505991">
      <w:bodyDiv w:val="1"/>
      <w:marLeft w:val="0"/>
      <w:marRight w:val="0"/>
      <w:marTop w:val="0"/>
      <w:marBottom w:val="0"/>
      <w:divBdr>
        <w:top w:val="none" w:sz="0" w:space="0" w:color="auto"/>
        <w:left w:val="none" w:sz="0" w:space="0" w:color="auto"/>
        <w:bottom w:val="none" w:sz="0" w:space="0" w:color="auto"/>
        <w:right w:val="none" w:sz="0" w:space="0" w:color="auto"/>
      </w:divBdr>
    </w:div>
    <w:div w:id="249585351">
      <w:bodyDiv w:val="1"/>
      <w:marLeft w:val="0"/>
      <w:marRight w:val="0"/>
      <w:marTop w:val="0"/>
      <w:marBottom w:val="0"/>
      <w:divBdr>
        <w:top w:val="none" w:sz="0" w:space="0" w:color="auto"/>
        <w:left w:val="none" w:sz="0" w:space="0" w:color="auto"/>
        <w:bottom w:val="none" w:sz="0" w:space="0" w:color="auto"/>
        <w:right w:val="none" w:sz="0" w:space="0" w:color="auto"/>
      </w:divBdr>
    </w:div>
    <w:div w:id="257636825">
      <w:bodyDiv w:val="1"/>
      <w:marLeft w:val="0"/>
      <w:marRight w:val="0"/>
      <w:marTop w:val="0"/>
      <w:marBottom w:val="0"/>
      <w:divBdr>
        <w:top w:val="none" w:sz="0" w:space="0" w:color="auto"/>
        <w:left w:val="none" w:sz="0" w:space="0" w:color="auto"/>
        <w:bottom w:val="none" w:sz="0" w:space="0" w:color="auto"/>
        <w:right w:val="none" w:sz="0" w:space="0" w:color="auto"/>
      </w:divBdr>
    </w:div>
    <w:div w:id="264507002">
      <w:bodyDiv w:val="1"/>
      <w:marLeft w:val="0"/>
      <w:marRight w:val="0"/>
      <w:marTop w:val="0"/>
      <w:marBottom w:val="0"/>
      <w:divBdr>
        <w:top w:val="none" w:sz="0" w:space="0" w:color="auto"/>
        <w:left w:val="none" w:sz="0" w:space="0" w:color="auto"/>
        <w:bottom w:val="none" w:sz="0" w:space="0" w:color="auto"/>
        <w:right w:val="none" w:sz="0" w:space="0" w:color="auto"/>
      </w:divBdr>
    </w:div>
    <w:div w:id="269510514">
      <w:bodyDiv w:val="1"/>
      <w:marLeft w:val="0"/>
      <w:marRight w:val="0"/>
      <w:marTop w:val="0"/>
      <w:marBottom w:val="0"/>
      <w:divBdr>
        <w:top w:val="none" w:sz="0" w:space="0" w:color="auto"/>
        <w:left w:val="none" w:sz="0" w:space="0" w:color="auto"/>
        <w:bottom w:val="none" w:sz="0" w:space="0" w:color="auto"/>
        <w:right w:val="none" w:sz="0" w:space="0" w:color="auto"/>
      </w:divBdr>
    </w:div>
    <w:div w:id="272709149">
      <w:bodyDiv w:val="1"/>
      <w:marLeft w:val="0"/>
      <w:marRight w:val="0"/>
      <w:marTop w:val="0"/>
      <w:marBottom w:val="0"/>
      <w:divBdr>
        <w:top w:val="none" w:sz="0" w:space="0" w:color="auto"/>
        <w:left w:val="none" w:sz="0" w:space="0" w:color="auto"/>
        <w:bottom w:val="none" w:sz="0" w:space="0" w:color="auto"/>
        <w:right w:val="none" w:sz="0" w:space="0" w:color="auto"/>
      </w:divBdr>
    </w:div>
    <w:div w:id="283778567">
      <w:bodyDiv w:val="1"/>
      <w:marLeft w:val="0"/>
      <w:marRight w:val="0"/>
      <w:marTop w:val="0"/>
      <w:marBottom w:val="0"/>
      <w:divBdr>
        <w:top w:val="none" w:sz="0" w:space="0" w:color="auto"/>
        <w:left w:val="none" w:sz="0" w:space="0" w:color="auto"/>
        <w:bottom w:val="none" w:sz="0" w:space="0" w:color="auto"/>
        <w:right w:val="none" w:sz="0" w:space="0" w:color="auto"/>
      </w:divBdr>
    </w:div>
    <w:div w:id="285047108">
      <w:bodyDiv w:val="1"/>
      <w:marLeft w:val="0"/>
      <w:marRight w:val="0"/>
      <w:marTop w:val="0"/>
      <w:marBottom w:val="0"/>
      <w:divBdr>
        <w:top w:val="none" w:sz="0" w:space="0" w:color="auto"/>
        <w:left w:val="none" w:sz="0" w:space="0" w:color="auto"/>
        <w:bottom w:val="none" w:sz="0" w:space="0" w:color="auto"/>
        <w:right w:val="none" w:sz="0" w:space="0" w:color="auto"/>
      </w:divBdr>
    </w:div>
    <w:div w:id="298655689">
      <w:bodyDiv w:val="1"/>
      <w:marLeft w:val="0"/>
      <w:marRight w:val="0"/>
      <w:marTop w:val="0"/>
      <w:marBottom w:val="0"/>
      <w:divBdr>
        <w:top w:val="none" w:sz="0" w:space="0" w:color="auto"/>
        <w:left w:val="none" w:sz="0" w:space="0" w:color="auto"/>
        <w:bottom w:val="none" w:sz="0" w:space="0" w:color="auto"/>
        <w:right w:val="none" w:sz="0" w:space="0" w:color="auto"/>
      </w:divBdr>
    </w:div>
    <w:div w:id="303782569">
      <w:bodyDiv w:val="1"/>
      <w:marLeft w:val="0"/>
      <w:marRight w:val="0"/>
      <w:marTop w:val="0"/>
      <w:marBottom w:val="0"/>
      <w:divBdr>
        <w:top w:val="none" w:sz="0" w:space="0" w:color="auto"/>
        <w:left w:val="none" w:sz="0" w:space="0" w:color="auto"/>
        <w:bottom w:val="none" w:sz="0" w:space="0" w:color="auto"/>
        <w:right w:val="none" w:sz="0" w:space="0" w:color="auto"/>
      </w:divBdr>
    </w:div>
    <w:div w:id="308560813">
      <w:bodyDiv w:val="1"/>
      <w:marLeft w:val="0"/>
      <w:marRight w:val="0"/>
      <w:marTop w:val="0"/>
      <w:marBottom w:val="0"/>
      <w:divBdr>
        <w:top w:val="none" w:sz="0" w:space="0" w:color="auto"/>
        <w:left w:val="none" w:sz="0" w:space="0" w:color="auto"/>
        <w:bottom w:val="none" w:sz="0" w:space="0" w:color="auto"/>
        <w:right w:val="none" w:sz="0" w:space="0" w:color="auto"/>
      </w:divBdr>
    </w:div>
    <w:div w:id="313411799">
      <w:bodyDiv w:val="1"/>
      <w:marLeft w:val="0"/>
      <w:marRight w:val="0"/>
      <w:marTop w:val="0"/>
      <w:marBottom w:val="0"/>
      <w:divBdr>
        <w:top w:val="none" w:sz="0" w:space="0" w:color="auto"/>
        <w:left w:val="none" w:sz="0" w:space="0" w:color="auto"/>
        <w:bottom w:val="none" w:sz="0" w:space="0" w:color="auto"/>
        <w:right w:val="none" w:sz="0" w:space="0" w:color="auto"/>
      </w:divBdr>
    </w:div>
    <w:div w:id="325017584">
      <w:bodyDiv w:val="1"/>
      <w:marLeft w:val="0"/>
      <w:marRight w:val="0"/>
      <w:marTop w:val="0"/>
      <w:marBottom w:val="0"/>
      <w:divBdr>
        <w:top w:val="none" w:sz="0" w:space="0" w:color="auto"/>
        <w:left w:val="none" w:sz="0" w:space="0" w:color="auto"/>
        <w:bottom w:val="none" w:sz="0" w:space="0" w:color="auto"/>
        <w:right w:val="none" w:sz="0" w:space="0" w:color="auto"/>
      </w:divBdr>
    </w:div>
    <w:div w:id="337580400">
      <w:bodyDiv w:val="1"/>
      <w:marLeft w:val="0"/>
      <w:marRight w:val="0"/>
      <w:marTop w:val="0"/>
      <w:marBottom w:val="0"/>
      <w:divBdr>
        <w:top w:val="none" w:sz="0" w:space="0" w:color="auto"/>
        <w:left w:val="none" w:sz="0" w:space="0" w:color="auto"/>
        <w:bottom w:val="none" w:sz="0" w:space="0" w:color="auto"/>
        <w:right w:val="none" w:sz="0" w:space="0" w:color="auto"/>
      </w:divBdr>
    </w:div>
    <w:div w:id="337655823">
      <w:bodyDiv w:val="1"/>
      <w:marLeft w:val="0"/>
      <w:marRight w:val="0"/>
      <w:marTop w:val="0"/>
      <w:marBottom w:val="0"/>
      <w:divBdr>
        <w:top w:val="none" w:sz="0" w:space="0" w:color="auto"/>
        <w:left w:val="none" w:sz="0" w:space="0" w:color="auto"/>
        <w:bottom w:val="none" w:sz="0" w:space="0" w:color="auto"/>
        <w:right w:val="none" w:sz="0" w:space="0" w:color="auto"/>
      </w:divBdr>
    </w:div>
    <w:div w:id="340739024">
      <w:bodyDiv w:val="1"/>
      <w:marLeft w:val="0"/>
      <w:marRight w:val="0"/>
      <w:marTop w:val="0"/>
      <w:marBottom w:val="0"/>
      <w:divBdr>
        <w:top w:val="none" w:sz="0" w:space="0" w:color="auto"/>
        <w:left w:val="none" w:sz="0" w:space="0" w:color="auto"/>
        <w:bottom w:val="none" w:sz="0" w:space="0" w:color="auto"/>
        <w:right w:val="none" w:sz="0" w:space="0" w:color="auto"/>
      </w:divBdr>
    </w:div>
    <w:div w:id="352656045">
      <w:bodyDiv w:val="1"/>
      <w:marLeft w:val="0"/>
      <w:marRight w:val="0"/>
      <w:marTop w:val="0"/>
      <w:marBottom w:val="0"/>
      <w:divBdr>
        <w:top w:val="none" w:sz="0" w:space="0" w:color="auto"/>
        <w:left w:val="none" w:sz="0" w:space="0" w:color="auto"/>
        <w:bottom w:val="none" w:sz="0" w:space="0" w:color="auto"/>
        <w:right w:val="none" w:sz="0" w:space="0" w:color="auto"/>
      </w:divBdr>
    </w:div>
    <w:div w:id="354616966">
      <w:bodyDiv w:val="1"/>
      <w:marLeft w:val="0"/>
      <w:marRight w:val="0"/>
      <w:marTop w:val="0"/>
      <w:marBottom w:val="0"/>
      <w:divBdr>
        <w:top w:val="none" w:sz="0" w:space="0" w:color="auto"/>
        <w:left w:val="none" w:sz="0" w:space="0" w:color="auto"/>
        <w:bottom w:val="none" w:sz="0" w:space="0" w:color="auto"/>
        <w:right w:val="none" w:sz="0" w:space="0" w:color="auto"/>
      </w:divBdr>
    </w:div>
    <w:div w:id="399135725">
      <w:bodyDiv w:val="1"/>
      <w:marLeft w:val="0"/>
      <w:marRight w:val="0"/>
      <w:marTop w:val="0"/>
      <w:marBottom w:val="0"/>
      <w:divBdr>
        <w:top w:val="none" w:sz="0" w:space="0" w:color="auto"/>
        <w:left w:val="none" w:sz="0" w:space="0" w:color="auto"/>
        <w:bottom w:val="none" w:sz="0" w:space="0" w:color="auto"/>
        <w:right w:val="none" w:sz="0" w:space="0" w:color="auto"/>
      </w:divBdr>
    </w:div>
    <w:div w:id="401176798">
      <w:bodyDiv w:val="1"/>
      <w:marLeft w:val="0"/>
      <w:marRight w:val="0"/>
      <w:marTop w:val="0"/>
      <w:marBottom w:val="0"/>
      <w:divBdr>
        <w:top w:val="none" w:sz="0" w:space="0" w:color="auto"/>
        <w:left w:val="none" w:sz="0" w:space="0" w:color="auto"/>
        <w:bottom w:val="none" w:sz="0" w:space="0" w:color="auto"/>
        <w:right w:val="none" w:sz="0" w:space="0" w:color="auto"/>
      </w:divBdr>
    </w:div>
    <w:div w:id="420836254">
      <w:bodyDiv w:val="1"/>
      <w:marLeft w:val="0"/>
      <w:marRight w:val="0"/>
      <w:marTop w:val="0"/>
      <w:marBottom w:val="0"/>
      <w:divBdr>
        <w:top w:val="none" w:sz="0" w:space="0" w:color="auto"/>
        <w:left w:val="none" w:sz="0" w:space="0" w:color="auto"/>
        <w:bottom w:val="none" w:sz="0" w:space="0" w:color="auto"/>
        <w:right w:val="none" w:sz="0" w:space="0" w:color="auto"/>
      </w:divBdr>
    </w:div>
    <w:div w:id="424107233">
      <w:bodyDiv w:val="1"/>
      <w:marLeft w:val="0"/>
      <w:marRight w:val="0"/>
      <w:marTop w:val="0"/>
      <w:marBottom w:val="0"/>
      <w:divBdr>
        <w:top w:val="none" w:sz="0" w:space="0" w:color="auto"/>
        <w:left w:val="none" w:sz="0" w:space="0" w:color="auto"/>
        <w:bottom w:val="none" w:sz="0" w:space="0" w:color="auto"/>
        <w:right w:val="none" w:sz="0" w:space="0" w:color="auto"/>
      </w:divBdr>
    </w:div>
    <w:div w:id="427195157">
      <w:bodyDiv w:val="1"/>
      <w:marLeft w:val="0"/>
      <w:marRight w:val="0"/>
      <w:marTop w:val="0"/>
      <w:marBottom w:val="0"/>
      <w:divBdr>
        <w:top w:val="none" w:sz="0" w:space="0" w:color="auto"/>
        <w:left w:val="none" w:sz="0" w:space="0" w:color="auto"/>
        <w:bottom w:val="none" w:sz="0" w:space="0" w:color="auto"/>
        <w:right w:val="none" w:sz="0" w:space="0" w:color="auto"/>
      </w:divBdr>
    </w:div>
    <w:div w:id="431901167">
      <w:bodyDiv w:val="1"/>
      <w:marLeft w:val="0"/>
      <w:marRight w:val="0"/>
      <w:marTop w:val="0"/>
      <w:marBottom w:val="0"/>
      <w:divBdr>
        <w:top w:val="none" w:sz="0" w:space="0" w:color="auto"/>
        <w:left w:val="none" w:sz="0" w:space="0" w:color="auto"/>
        <w:bottom w:val="none" w:sz="0" w:space="0" w:color="auto"/>
        <w:right w:val="none" w:sz="0" w:space="0" w:color="auto"/>
      </w:divBdr>
    </w:div>
    <w:div w:id="444471845">
      <w:bodyDiv w:val="1"/>
      <w:marLeft w:val="0"/>
      <w:marRight w:val="0"/>
      <w:marTop w:val="0"/>
      <w:marBottom w:val="0"/>
      <w:divBdr>
        <w:top w:val="none" w:sz="0" w:space="0" w:color="auto"/>
        <w:left w:val="none" w:sz="0" w:space="0" w:color="auto"/>
        <w:bottom w:val="none" w:sz="0" w:space="0" w:color="auto"/>
        <w:right w:val="none" w:sz="0" w:space="0" w:color="auto"/>
      </w:divBdr>
    </w:div>
    <w:div w:id="444859091">
      <w:bodyDiv w:val="1"/>
      <w:marLeft w:val="0"/>
      <w:marRight w:val="0"/>
      <w:marTop w:val="0"/>
      <w:marBottom w:val="0"/>
      <w:divBdr>
        <w:top w:val="none" w:sz="0" w:space="0" w:color="auto"/>
        <w:left w:val="none" w:sz="0" w:space="0" w:color="auto"/>
        <w:bottom w:val="none" w:sz="0" w:space="0" w:color="auto"/>
        <w:right w:val="none" w:sz="0" w:space="0" w:color="auto"/>
      </w:divBdr>
    </w:div>
    <w:div w:id="449513705">
      <w:bodyDiv w:val="1"/>
      <w:marLeft w:val="0"/>
      <w:marRight w:val="0"/>
      <w:marTop w:val="0"/>
      <w:marBottom w:val="0"/>
      <w:divBdr>
        <w:top w:val="none" w:sz="0" w:space="0" w:color="auto"/>
        <w:left w:val="none" w:sz="0" w:space="0" w:color="auto"/>
        <w:bottom w:val="none" w:sz="0" w:space="0" w:color="auto"/>
        <w:right w:val="none" w:sz="0" w:space="0" w:color="auto"/>
      </w:divBdr>
    </w:div>
    <w:div w:id="467363075">
      <w:bodyDiv w:val="1"/>
      <w:marLeft w:val="0"/>
      <w:marRight w:val="0"/>
      <w:marTop w:val="0"/>
      <w:marBottom w:val="0"/>
      <w:divBdr>
        <w:top w:val="none" w:sz="0" w:space="0" w:color="auto"/>
        <w:left w:val="none" w:sz="0" w:space="0" w:color="auto"/>
        <w:bottom w:val="none" w:sz="0" w:space="0" w:color="auto"/>
        <w:right w:val="none" w:sz="0" w:space="0" w:color="auto"/>
      </w:divBdr>
    </w:div>
    <w:div w:id="500389815">
      <w:bodyDiv w:val="1"/>
      <w:marLeft w:val="0"/>
      <w:marRight w:val="0"/>
      <w:marTop w:val="0"/>
      <w:marBottom w:val="0"/>
      <w:divBdr>
        <w:top w:val="none" w:sz="0" w:space="0" w:color="auto"/>
        <w:left w:val="none" w:sz="0" w:space="0" w:color="auto"/>
        <w:bottom w:val="none" w:sz="0" w:space="0" w:color="auto"/>
        <w:right w:val="none" w:sz="0" w:space="0" w:color="auto"/>
      </w:divBdr>
    </w:div>
    <w:div w:id="505286468">
      <w:bodyDiv w:val="1"/>
      <w:marLeft w:val="0"/>
      <w:marRight w:val="0"/>
      <w:marTop w:val="0"/>
      <w:marBottom w:val="0"/>
      <w:divBdr>
        <w:top w:val="none" w:sz="0" w:space="0" w:color="auto"/>
        <w:left w:val="none" w:sz="0" w:space="0" w:color="auto"/>
        <w:bottom w:val="none" w:sz="0" w:space="0" w:color="auto"/>
        <w:right w:val="none" w:sz="0" w:space="0" w:color="auto"/>
      </w:divBdr>
    </w:div>
    <w:div w:id="514464194">
      <w:bodyDiv w:val="1"/>
      <w:marLeft w:val="0"/>
      <w:marRight w:val="0"/>
      <w:marTop w:val="0"/>
      <w:marBottom w:val="0"/>
      <w:divBdr>
        <w:top w:val="none" w:sz="0" w:space="0" w:color="auto"/>
        <w:left w:val="none" w:sz="0" w:space="0" w:color="auto"/>
        <w:bottom w:val="none" w:sz="0" w:space="0" w:color="auto"/>
        <w:right w:val="none" w:sz="0" w:space="0" w:color="auto"/>
      </w:divBdr>
    </w:div>
    <w:div w:id="534200541">
      <w:bodyDiv w:val="1"/>
      <w:marLeft w:val="0"/>
      <w:marRight w:val="0"/>
      <w:marTop w:val="0"/>
      <w:marBottom w:val="0"/>
      <w:divBdr>
        <w:top w:val="none" w:sz="0" w:space="0" w:color="auto"/>
        <w:left w:val="none" w:sz="0" w:space="0" w:color="auto"/>
        <w:bottom w:val="none" w:sz="0" w:space="0" w:color="auto"/>
        <w:right w:val="none" w:sz="0" w:space="0" w:color="auto"/>
      </w:divBdr>
    </w:div>
    <w:div w:id="541796351">
      <w:bodyDiv w:val="1"/>
      <w:marLeft w:val="0"/>
      <w:marRight w:val="0"/>
      <w:marTop w:val="0"/>
      <w:marBottom w:val="0"/>
      <w:divBdr>
        <w:top w:val="none" w:sz="0" w:space="0" w:color="auto"/>
        <w:left w:val="none" w:sz="0" w:space="0" w:color="auto"/>
        <w:bottom w:val="none" w:sz="0" w:space="0" w:color="auto"/>
        <w:right w:val="none" w:sz="0" w:space="0" w:color="auto"/>
      </w:divBdr>
    </w:div>
    <w:div w:id="543641417">
      <w:bodyDiv w:val="1"/>
      <w:marLeft w:val="0"/>
      <w:marRight w:val="0"/>
      <w:marTop w:val="0"/>
      <w:marBottom w:val="0"/>
      <w:divBdr>
        <w:top w:val="none" w:sz="0" w:space="0" w:color="auto"/>
        <w:left w:val="none" w:sz="0" w:space="0" w:color="auto"/>
        <w:bottom w:val="none" w:sz="0" w:space="0" w:color="auto"/>
        <w:right w:val="none" w:sz="0" w:space="0" w:color="auto"/>
      </w:divBdr>
    </w:div>
    <w:div w:id="550117820">
      <w:bodyDiv w:val="1"/>
      <w:marLeft w:val="0"/>
      <w:marRight w:val="0"/>
      <w:marTop w:val="0"/>
      <w:marBottom w:val="0"/>
      <w:divBdr>
        <w:top w:val="none" w:sz="0" w:space="0" w:color="auto"/>
        <w:left w:val="none" w:sz="0" w:space="0" w:color="auto"/>
        <w:bottom w:val="none" w:sz="0" w:space="0" w:color="auto"/>
        <w:right w:val="none" w:sz="0" w:space="0" w:color="auto"/>
      </w:divBdr>
    </w:div>
    <w:div w:id="564072455">
      <w:bodyDiv w:val="1"/>
      <w:marLeft w:val="0"/>
      <w:marRight w:val="0"/>
      <w:marTop w:val="0"/>
      <w:marBottom w:val="0"/>
      <w:divBdr>
        <w:top w:val="none" w:sz="0" w:space="0" w:color="auto"/>
        <w:left w:val="none" w:sz="0" w:space="0" w:color="auto"/>
        <w:bottom w:val="none" w:sz="0" w:space="0" w:color="auto"/>
        <w:right w:val="none" w:sz="0" w:space="0" w:color="auto"/>
      </w:divBdr>
    </w:div>
    <w:div w:id="567111796">
      <w:bodyDiv w:val="1"/>
      <w:marLeft w:val="0"/>
      <w:marRight w:val="0"/>
      <w:marTop w:val="0"/>
      <w:marBottom w:val="0"/>
      <w:divBdr>
        <w:top w:val="none" w:sz="0" w:space="0" w:color="auto"/>
        <w:left w:val="none" w:sz="0" w:space="0" w:color="auto"/>
        <w:bottom w:val="none" w:sz="0" w:space="0" w:color="auto"/>
        <w:right w:val="none" w:sz="0" w:space="0" w:color="auto"/>
      </w:divBdr>
    </w:div>
    <w:div w:id="568003650">
      <w:bodyDiv w:val="1"/>
      <w:marLeft w:val="0"/>
      <w:marRight w:val="0"/>
      <w:marTop w:val="0"/>
      <w:marBottom w:val="0"/>
      <w:divBdr>
        <w:top w:val="none" w:sz="0" w:space="0" w:color="auto"/>
        <w:left w:val="none" w:sz="0" w:space="0" w:color="auto"/>
        <w:bottom w:val="none" w:sz="0" w:space="0" w:color="auto"/>
        <w:right w:val="none" w:sz="0" w:space="0" w:color="auto"/>
      </w:divBdr>
    </w:div>
    <w:div w:id="573005589">
      <w:bodyDiv w:val="1"/>
      <w:marLeft w:val="0"/>
      <w:marRight w:val="0"/>
      <w:marTop w:val="0"/>
      <w:marBottom w:val="0"/>
      <w:divBdr>
        <w:top w:val="none" w:sz="0" w:space="0" w:color="auto"/>
        <w:left w:val="none" w:sz="0" w:space="0" w:color="auto"/>
        <w:bottom w:val="none" w:sz="0" w:space="0" w:color="auto"/>
        <w:right w:val="none" w:sz="0" w:space="0" w:color="auto"/>
      </w:divBdr>
    </w:div>
    <w:div w:id="581834551">
      <w:bodyDiv w:val="1"/>
      <w:marLeft w:val="0"/>
      <w:marRight w:val="0"/>
      <w:marTop w:val="0"/>
      <w:marBottom w:val="0"/>
      <w:divBdr>
        <w:top w:val="none" w:sz="0" w:space="0" w:color="auto"/>
        <w:left w:val="none" w:sz="0" w:space="0" w:color="auto"/>
        <w:bottom w:val="none" w:sz="0" w:space="0" w:color="auto"/>
        <w:right w:val="none" w:sz="0" w:space="0" w:color="auto"/>
      </w:divBdr>
    </w:div>
    <w:div w:id="597105538">
      <w:bodyDiv w:val="1"/>
      <w:marLeft w:val="0"/>
      <w:marRight w:val="0"/>
      <w:marTop w:val="0"/>
      <w:marBottom w:val="0"/>
      <w:divBdr>
        <w:top w:val="none" w:sz="0" w:space="0" w:color="auto"/>
        <w:left w:val="none" w:sz="0" w:space="0" w:color="auto"/>
        <w:bottom w:val="none" w:sz="0" w:space="0" w:color="auto"/>
        <w:right w:val="none" w:sz="0" w:space="0" w:color="auto"/>
      </w:divBdr>
    </w:div>
    <w:div w:id="611859998">
      <w:bodyDiv w:val="1"/>
      <w:marLeft w:val="0"/>
      <w:marRight w:val="0"/>
      <w:marTop w:val="0"/>
      <w:marBottom w:val="0"/>
      <w:divBdr>
        <w:top w:val="none" w:sz="0" w:space="0" w:color="auto"/>
        <w:left w:val="none" w:sz="0" w:space="0" w:color="auto"/>
        <w:bottom w:val="none" w:sz="0" w:space="0" w:color="auto"/>
        <w:right w:val="none" w:sz="0" w:space="0" w:color="auto"/>
      </w:divBdr>
    </w:div>
    <w:div w:id="613439000">
      <w:bodyDiv w:val="1"/>
      <w:marLeft w:val="0"/>
      <w:marRight w:val="0"/>
      <w:marTop w:val="0"/>
      <w:marBottom w:val="0"/>
      <w:divBdr>
        <w:top w:val="none" w:sz="0" w:space="0" w:color="auto"/>
        <w:left w:val="none" w:sz="0" w:space="0" w:color="auto"/>
        <w:bottom w:val="none" w:sz="0" w:space="0" w:color="auto"/>
        <w:right w:val="none" w:sz="0" w:space="0" w:color="auto"/>
      </w:divBdr>
    </w:div>
    <w:div w:id="620917859">
      <w:bodyDiv w:val="1"/>
      <w:marLeft w:val="0"/>
      <w:marRight w:val="0"/>
      <w:marTop w:val="0"/>
      <w:marBottom w:val="0"/>
      <w:divBdr>
        <w:top w:val="none" w:sz="0" w:space="0" w:color="auto"/>
        <w:left w:val="none" w:sz="0" w:space="0" w:color="auto"/>
        <w:bottom w:val="none" w:sz="0" w:space="0" w:color="auto"/>
        <w:right w:val="none" w:sz="0" w:space="0" w:color="auto"/>
      </w:divBdr>
    </w:div>
    <w:div w:id="621038392">
      <w:bodyDiv w:val="1"/>
      <w:marLeft w:val="0"/>
      <w:marRight w:val="0"/>
      <w:marTop w:val="0"/>
      <w:marBottom w:val="0"/>
      <w:divBdr>
        <w:top w:val="none" w:sz="0" w:space="0" w:color="auto"/>
        <w:left w:val="none" w:sz="0" w:space="0" w:color="auto"/>
        <w:bottom w:val="none" w:sz="0" w:space="0" w:color="auto"/>
        <w:right w:val="none" w:sz="0" w:space="0" w:color="auto"/>
      </w:divBdr>
    </w:div>
    <w:div w:id="633340271">
      <w:bodyDiv w:val="1"/>
      <w:marLeft w:val="0"/>
      <w:marRight w:val="0"/>
      <w:marTop w:val="0"/>
      <w:marBottom w:val="0"/>
      <w:divBdr>
        <w:top w:val="none" w:sz="0" w:space="0" w:color="auto"/>
        <w:left w:val="none" w:sz="0" w:space="0" w:color="auto"/>
        <w:bottom w:val="none" w:sz="0" w:space="0" w:color="auto"/>
        <w:right w:val="none" w:sz="0" w:space="0" w:color="auto"/>
      </w:divBdr>
    </w:div>
    <w:div w:id="648678114">
      <w:bodyDiv w:val="1"/>
      <w:marLeft w:val="0"/>
      <w:marRight w:val="0"/>
      <w:marTop w:val="0"/>
      <w:marBottom w:val="0"/>
      <w:divBdr>
        <w:top w:val="none" w:sz="0" w:space="0" w:color="auto"/>
        <w:left w:val="none" w:sz="0" w:space="0" w:color="auto"/>
        <w:bottom w:val="none" w:sz="0" w:space="0" w:color="auto"/>
        <w:right w:val="none" w:sz="0" w:space="0" w:color="auto"/>
      </w:divBdr>
    </w:div>
    <w:div w:id="657418657">
      <w:bodyDiv w:val="1"/>
      <w:marLeft w:val="0"/>
      <w:marRight w:val="0"/>
      <w:marTop w:val="0"/>
      <w:marBottom w:val="0"/>
      <w:divBdr>
        <w:top w:val="none" w:sz="0" w:space="0" w:color="auto"/>
        <w:left w:val="none" w:sz="0" w:space="0" w:color="auto"/>
        <w:bottom w:val="none" w:sz="0" w:space="0" w:color="auto"/>
        <w:right w:val="none" w:sz="0" w:space="0" w:color="auto"/>
      </w:divBdr>
    </w:div>
    <w:div w:id="673259861">
      <w:bodyDiv w:val="1"/>
      <w:marLeft w:val="0"/>
      <w:marRight w:val="0"/>
      <w:marTop w:val="0"/>
      <w:marBottom w:val="0"/>
      <w:divBdr>
        <w:top w:val="none" w:sz="0" w:space="0" w:color="auto"/>
        <w:left w:val="none" w:sz="0" w:space="0" w:color="auto"/>
        <w:bottom w:val="none" w:sz="0" w:space="0" w:color="auto"/>
        <w:right w:val="none" w:sz="0" w:space="0" w:color="auto"/>
      </w:divBdr>
    </w:div>
    <w:div w:id="679509403">
      <w:bodyDiv w:val="1"/>
      <w:marLeft w:val="0"/>
      <w:marRight w:val="0"/>
      <w:marTop w:val="0"/>
      <w:marBottom w:val="0"/>
      <w:divBdr>
        <w:top w:val="none" w:sz="0" w:space="0" w:color="auto"/>
        <w:left w:val="none" w:sz="0" w:space="0" w:color="auto"/>
        <w:bottom w:val="none" w:sz="0" w:space="0" w:color="auto"/>
        <w:right w:val="none" w:sz="0" w:space="0" w:color="auto"/>
      </w:divBdr>
    </w:div>
    <w:div w:id="687148047">
      <w:bodyDiv w:val="1"/>
      <w:marLeft w:val="0"/>
      <w:marRight w:val="0"/>
      <w:marTop w:val="0"/>
      <w:marBottom w:val="0"/>
      <w:divBdr>
        <w:top w:val="none" w:sz="0" w:space="0" w:color="auto"/>
        <w:left w:val="none" w:sz="0" w:space="0" w:color="auto"/>
        <w:bottom w:val="none" w:sz="0" w:space="0" w:color="auto"/>
        <w:right w:val="none" w:sz="0" w:space="0" w:color="auto"/>
      </w:divBdr>
    </w:div>
    <w:div w:id="689601330">
      <w:bodyDiv w:val="1"/>
      <w:marLeft w:val="0"/>
      <w:marRight w:val="0"/>
      <w:marTop w:val="0"/>
      <w:marBottom w:val="0"/>
      <w:divBdr>
        <w:top w:val="none" w:sz="0" w:space="0" w:color="auto"/>
        <w:left w:val="none" w:sz="0" w:space="0" w:color="auto"/>
        <w:bottom w:val="none" w:sz="0" w:space="0" w:color="auto"/>
        <w:right w:val="none" w:sz="0" w:space="0" w:color="auto"/>
      </w:divBdr>
    </w:div>
    <w:div w:id="695733518">
      <w:bodyDiv w:val="1"/>
      <w:marLeft w:val="0"/>
      <w:marRight w:val="0"/>
      <w:marTop w:val="0"/>
      <w:marBottom w:val="0"/>
      <w:divBdr>
        <w:top w:val="none" w:sz="0" w:space="0" w:color="auto"/>
        <w:left w:val="none" w:sz="0" w:space="0" w:color="auto"/>
        <w:bottom w:val="none" w:sz="0" w:space="0" w:color="auto"/>
        <w:right w:val="none" w:sz="0" w:space="0" w:color="auto"/>
      </w:divBdr>
    </w:div>
    <w:div w:id="704840270">
      <w:bodyDiv w:val="1"/>
      <w:marLeft w:val="0"/>
      <w:marRight w:val="0"/>
      <w:marTop w:val="0"/>
      <w:marBottom w:val="0"/>
      <w:divBdr>
        <w:top w:val="none" w:sz="0" w:space="0" w:color="auto"/>
        <w:left w:val="none" w:sz="0" w:space="0" w:color="auto"/>
        <w:bottom w:val="none" w:sz="0" w:space="0" w:color="auto"/>
        <w:right w:val="none" w:sz="0" w:space="0" w:color="auto"/>
      </w:divBdr>
    </w:div>
    <w:div w:id="716706371">
      <w:bodyDiv w:val="1"/>
      <w:marLeft w:val="0"/>
      <w:marRight w:val="0"/>
      <w:marTop w:val="0"/>
      <w:marBottom w:val="0"/>
      <w:divBdr>
        <w:top w:val="none" w:sz="0" w:space="0" w:color="auto"/>
        <w:left w:val="none" w:sz="0" w:space="0" w:color="auto"/>
        <w:bottom w:val="none" w:sz="0" w:space="0" w:color="auto"/>
        <w:right w:val="none" w:sz="0" w:space="0" w:color="auto"/>
      </w:divBdr>
    </w:div>
    <w:div w:id="727915833">
      <w:bodyDiv w:val="1"/>
      <w:marLeft w:val="0"/>
      <w:marRight w:val="0"/>
      <w:marTop w:val="0"/>
      <w:marBottom w:val="0"/>
      <w:divBdr>
        <w:top w:val="none" w:sz="0" w:space="0" w:color="auto"/>
        <w:left w:val="none" w:sz="0" w:space="0" w:color="auto"/>
        <w:bottom w:val="none" w:sz="0" w:space="0" w:color="auto"/>
        <w:right w:val="none" w:sz="0" w:space="0" w:color="auto"/>
      </w:divBdr>
    </w:div>
    <w:div w:id="729350586">
      <w:bodyDiv w:val="1"/>
      <w:marLeft w:val="0"/>
      <w:marRight w:val="0"/>
      <w:marTop w:val="0"/>
      <w:marBottom w:val="0"/>
      <w:divBdr>
        <w:top w:val="none" w:sz="0" w:space="0" w:color="auto"/>
        <w:left w:val="none" w:sz="0" w:space="0" w:color="auto"/>
        <w:bottom w:val="none" w:sz="0" w:space="0" w:color="auto"/>
        <w:right w:val="none" w:sz="0" w:space="0" w:color="auto"/>
      </w:divBdr>
    </w:div>
    <w:div w:id="746070079">
      <w:bodyDiv w:val="1"/>
      <w:marLeft w:val="0"/>
      <w:marRight w:val="0"/>
      <w:marTop w:val="0"/>
      <w:marBottom w:val="0"/>
      <w:divBdr>
        <w:top w:val="none" w:sz="0" w:space="0" w:color="auto"/>
        <w:left w:val="none" w:sz="0" w:space="0" w:color="auto"/>
        <w:bottom w:val="none" w:sz="0" w:space="0" w:color="auto"/>
        <w:right w:val="none" w:sz="0" w:space="0" w:color="auto"/>
      </w:divBdr>
    </w:div>
    <w:div w:id="746613841">
      <w:bodyDiv w:val="1"/>
      <w:marLeft w:val="0"/>
      <w:marRight w:val="0"/>
      <w:marTop w:val="0"/>
      <w:marBottom w:val="0"/>
      <w:divBdr>
        <w:top w:val="none" w:sz="0" w:space="0" w:color="auto"/>
        <w:left w:val="none" w:sz="0" w:space="0" w:color="auto"/>
        <w:bottom w:val="none" w:sz="0" w:space="0" w:color="auto"/>
        <w:right w:val="none" w:sz="0" w:space="0" w:color="auto"/>
      </w:divBdr>
    </w:div>
    <w:div w:id="749500566">
      <w:bodyDiv w:val="1"/>
      <w:marLeft w:val="0"/>
      <w:marRight w:val="0"/>
      <w:marTop w:val="0"/>
      <w:marBottom w:val="0"/>
      <w:divBdr>
        <w:top w:val="none" w:sz="0" w:space="0" w:color="auto"/>
        <w:left w:val="none" w:sz="0" w:space="0" w:color="auto"/>
        <w:bottom w:val="none" w:sz="0" w:space="0" w:color="auto"/>
        <w:right w:val="none" w:sz="0" w:space="0" w:color="auto"/>
      </w:divBdr>
    </w:div>
    <w:div w:id="758911942">
      <w:bodyDiv w:val="1"/>
      <w:marLeft w:val="0"/>
      <w:marRight w:val="0"/>
      <w:marTop w:val="0"/>
      <w:marBottom w:val="0"/>
      <w:divBdr>
        <w:top w:val="none" w:sz="0" w:space="0" w:color="auto"/>
        <w:left w:val="none" w:sz="0" w:space="0" w:color="auto"/>
        <w:bottom w:val="none" w:sz="0" w:space="0" w:color="auto"/>
        <w:right w:val="none" w:sz="0" w:space="0" w:color="auto"/>
      </w:divBdr>
    </w:div>
    <w:div w:id="764418611">
      <w:bodyDiv w:val="1"/>
      <w:marLeft w:val="0"/>
      <w:marRight w:val="0"/>
      <w:marTop w:val="0"/>
      <w:marBottom w:val="0"/>
      <w:divBdr>
        <w:top w:val="none" w:sz="0" w:space="0" w:color="auto"/>
        <w:left w:val="none" w:sz="0" w:space="0" w:color="auto"/>
        <w:bottom w:val="none" w:sz="0" w:space="0" w:color="auto"/>
        <w:right w:val="none" w:sz="0" w:space="0" w:color="auto"/>
      </w:divBdr>
    </w:div>
    <w:div w:id="778065254">
      <w:bodyDiv w:val="1"/>
      <w:marLeft w:val="0"/>
      <w:marRight w:val="0"/>
      <w:marTop w:val="0"/>
      <w:marBottom w:val="0"/>
      <w:divBdr>
        <w:top w:val="none" w:sz="0" w:space="0" w:color="auto"/>
        <w:left w:val="none" w:sz="0" w:space="0" w:color="auto"/>
        <w:bottom w:val="none" w:sz="0" w:space="0" w:color="auto"/>
        <w:right w:val="none" w:sz="0" w:space="0" w:color="auto"/>
      </w:divBdr>
    </w:div>
    <w:div w:id="784227218">
      <w:bodyDiv w:val="1"/>
      <w:marLeft w:val="0"/>
      <w:marRight w:val="0"/>
      <w:marTop w:val="0"/>
      <w:marBottom w:val="0"/>
      <w:divBdr>
        <w:top w:val="none" w:sz="0" w:space="0" w:color="auto"/>
        <w:left w:val="none" w:sz="0" w:space="0" w:color="auto"/>
        <w:bottom w:val="none" w:sz="0" w:space="0" w:color="auto"/>
        <w:right w:val="none" w:sz="0" w:space="0" w:color="auto"/>
      </w:divBdr>
    </w:div>
    <w:div w:id="790325582">
      <w:bodyDiv w:val="1"/>
      <w:marLeft w:val="0"/>
      <w:marRight w:val="0"/>
      <w:marTop w:val="0"/>
      <w:marBottom w:val="0"/>
      <w:divBdr>
        <w:top w:val="none" w:sz="0" w:space="0" w:color="auto"/>
        <w:left w:val="none" w:sz="0" w:space="0" w:color="auto"/>
        <w:bottom w:val="none" w:sz="0" w:space="0" w:color="auto"/>
        <w:right w:val="none" w:sz="0" w:space="0" w:color="auto"/>
      </w:divBdr>
    </w:div>
    <w:div w:id="794563104">
      <w:bodyDiv w:val="1"/>
      <w:marLeft w:val="0"/>
      <w:marRight w:val="0"/>
      <w:marTop w:val="0"/>
      <w:marBottom w:val="0"/>
      <w:divBdr>
        <w:top w:val="none" w:sz="0" w:space="0" w:color="auto"/>
        <w:left w:val="none" w:sz="0" w:space="0" w:color="auto"/>
        <w:bottom w:val="none" w:sz="0" w:space="0" w:color="auto"/>
        <w:right w:val="none" w:sz="0" w:space="0" w:color="auto"/>
      </w:divBdr>
    </w:div>
    <w:div w:id="836774197">
      <w:bodyDiv w:val="1"/>
      <w:marLeft w:val="0"/>
      <w:marRight w:val="0"/>
      <w:marTop w:val="0"/>
      <w:marBottom w:val="0"/>
      <w:divBdr>
        <w:top w:val="none" w:sz="0" w:space="0" w:color="auto"/>
        <w:left w:val="none" w:sz="0" w:space="0" w:color="auto"/>
        <w:bottom w:val="none" w:sz="0" w:space="0" w:color="auto"/>
        <w:right w:val="none" w:sz="0" w:space="0" w:color="auto"/>
      </w:divBdr>
    </w:div>
    <w:div w:id="837306993">
      <w:bodyDiv w:val="1"/>
      <w:marLeft w:val="0"/>
      <w:marRight w:val="0"/>
      <w:marTop w:val="0"/>
      <w:marBottom w:val="0"/>
      <w:divBdr>
        <w:top w:val="none" w:sz="0" w:space="0" w:color="auto"/>
        <w:left w:val="none" w:sz="0" w:space="0" w:color="auto"/>
        <w:bottom w:val="none" w:sz="0" w:space="0" w:color="auto"/>
        <w:right w:val="none" w:sz="0" w:space="0" w:color="auto"/>
      </w:divBdr>
    </w:div>
    <w:div w:id="838497043">
      <w:bodyDiv w:val="1"/>
      <w:marLeft w:val="0"/>
      <w:marRight w:val="0"/>
      <w:marTop w:val="0"/>
      <w:marBottom w:val="0"/>
      <w:divBdr>
        <w:top w:val="none" w:sz="0" w:space="0" w:color="auto"/>
        <w:left w:val="none" w:sz="0" w:space="0" w:color="auto"/>
        <w:bottom w:val="none" w:sz="0" w:space="0" w:color="auto"/>
        <w:right w:val="none" w:sz="0" w:space="0" w:color="auto"/>
      </w:divBdr>
    </w:div>
    <w:div w:id="840512751">
      <w:bodyDiv w:val="1"/>
      <w:marLeft w:val="0"/>
      <w:marRight w:val="0"/>
      <w:marTop w:val="0"/>
      <w:marBottom w:val="0"/>
      <w:divBdr>
        <w:top w:val="none" w:sz="0" w:space="0" w:color="auto"/>
        <w:left w:val="none" w:sz="0" w:space="0" w:color="auto"/>
        <w:bottom w:val="none" w:sz="0" w:space="0" w:color="auto"/>
        <w:right w:val="none" w:sz="0" w:space="0" w:color="auto"/>
      </w:divBdr>
    </w:div>
    <w:div w:id="844246725">
      <w:bodyDiv w:val="1"/>
      <w:marLeft w:val="0"/>
      <w:marRight w:val="0"/>
      <w:marTop w:val="0"/>
      <w:marBottom w:val="0"/>
      <w:divBdr>
        <w:top w:val="none" w:sz="0" w:space="0" w:color="auto"/>
        <w:left w:val="none" w:sz="0" w:space="0" w:color="auto"/>
        <w:bottom w:val="none" w:sz="0" w:space="0" w:color="auto"/>
        <w:right w:val="none" w:sz="0" w:space="0" w:color="auto"/>
      </w:divBdr>
    </w:div>
    <w:div w:id="845362152">
      <w:bodyDiv w:val="1"/>
      <w:marLeft w:val="0"/>
      <w:marRight w:val="0"/>
      <w:marTop w:val="0"/>
      <w:marBottom w:val="0"/>
      <w:divBdr>
        <w:top w:val="none" w:sz="0" w:space="0" w:color="auto"/>
        <w:left w:val="none" w:sz="0" w:space="0" w:color="auto"/>
        <w:bottom w:val="none" w:sz="0" w:space="0" w:color="auto"/>
        <w:right w:val="none" w:sz="0" w:space="0" w:color="auto"/>
      </w:divBdr>
    </w:div>
    <w:div w:id="847983129">
      <w:bodyDiv w:val="1"/>
      <w:marLeft w:val="0"/>
      <w:marRight w:val="0"/>
      <w:marTop w:val="0"/>
      <w:marBottom w:val="0"/>
      <w:divBdr>
        <w:top w:val="none" w:sz="0" w:space="0" w:color="auto"/>
        <w:left w:val="none" w:sz="0" w:space="0" w:color="auto"/>
        <w:bottom w:val="none" w:sz="0" w:space="0" w:color="auto"/>
        <w:right w:val="none" w:sz="0" w:space="0" w:color="auto"/>
      </w:divBdr>
    </w:div>
    <w:div w:id="861362240">
      <w:bodyDiv w:val="1"/>
      <w:marLeft w:val="0"/>
      <w:marRight w:val="0"/>
      <w:marTop w:val="0"/>
      <w:marBottom w:val="0"/>
      <w:divBdr>
        <w:top w:val="none" w:sz="0" w:space="0" w:color="auto"/>
        <w:left w:val="none" w:sz="0" w:space="0" w:color="auto"/>
        <w:bottom w:val="none" w:sz="0" w:space="0" w:color="auto"/>
        <w:right w:val="none" w:sz="0" w:space="0" w:color="auto"/>
      </w:divBdr>
    </w:div>
    <w:div w:id="869537504">
      <w:bodyDiv w:val="1"/>
      <w:marLeft w:val="0"/>
      <w:marRight w:val="0"/>
      <w:marTop w:val="0"/>
      <w:marBottom w:val="0"/>
      <w:divBdr>
        <w:top w:val="none" w:sz="0" w:space="0" w:color="auto"/>
        <w:left w:val="none" w:sz="0" w:space="0" w:color="auto"/>
        <w:bottom w:val="none" w:sz="0" w:space="0" w:color="auto"/>
        <w:right w:val="none" w:sz="0" w:space="0" w:color="auto"/>
      </w:divBdr>
    </w:div>
    <w:div w:id="873225898">
      <w:bodyDiv w:val="1"/>
      <w:marLeft w:val="0"/>
      <w:marRight w:val="0"/>
      <w:marTop w:val="0"/>
      <w:marBottom w:val="0"/>
      <w:divBdr>
        <w:top w:val="none" w:sz="0" w:space="0" w:color="auto"/>
        <w:left w:val="none" w:sz="0" w:space="0" w:color="auto"/>
        <w:bottom w:val="none" w:sz="0" w:space="0" w:color="auto"/>
        <w:right w:val="none" w:sz="0" w:space="0" w:color="auto"/>
      </w:divBdr>
    </w:div>
    <w:div w:id="897397895">
      <w:bodyDiv w:val="1"/>
      <w:marLeft w:val="0"/>
      <w:marRight w:val="0"/>
      <w:marTop w:val="0"/>
      <w:marBottom w:val="0"/>
      <w:divBdr>
        <w:top w:val="none" w:sz="0" w:space="0" w:color="auto"/>
        <w:left w:val="none" w:sz="0" w:space="0" w:color="auto"/>
        <w:bottom w:val="none" w:sz="0" w:space="0" w:color="auto"/>
        <w:right w:val="none" w:sz="0" w:space="0" w:color="auto"/>
      </w:divBdr>
    </w:div>
    <w:div w:id="898442696">
      <w:bodyDiv w:val="1"/>
      <w:marLeft w:val="0"/>
      <w:marRight w:val="0"/>
      <w:marTop w:val="0"/>
      <w:marBottom w:val="0"/>
      <w:divBdr>
        <w:top w:val="none" w:sz="0" w:space="0" w:color="auto"/>
        <w:left w:val="none" w:sz="0" w:space="0" w:color="auto"/>
        <w:bottom w:val="none" w:sz="0" w:space="0" w:color="auto"/>
        <w:right w:val="none" w:sz="0" w:space="0" w:color="auto"/>
      </w:divBdr>
    </w:div>
    <w:div w:id="905576928">
      <w:bodyDiv w:val="1"/>
      <w:marLeft w:val="0"/>
      <w:marRight w:val="0"/>
      <w:marTop w:val="0"/>
      <w:marBottom w:val="0"/>
      <w:divBdr>
        <w:top w:val="none" w:sz="0" w:space="0" w:color="auto"/>
        <w:left w:val="none" w:sz="0" w:space="0" w:color="auto"/>
        <w:bottom w:val="none" w:sz="0" w:space="0" w:color="auto"/>
        <w:right w:val="none" w:sz="0" w:space="0" w:color="auto"/>
      </w:divBdr>
    </w:div>
    <w:div w:id="913513420">
      <w:bodyDiv w:val="1"/>
      <w:marLeft w:val="0"/>
      <w:marRight w:val="0"/>
      <w:marTop w:val="0"/>
      <w:marBottom w:val="0"/>
      <w:divBdr>
        <w:top w:val="none" w:sz="0" w:space="0" w:color="auto"/>
        <w:left w:val="none" w:sz="0" w:space="0" w:color="auto"/>
        <w:bottom w:val="none" w:sz="0" w:space="0" w:color="auto"/>
        <w:right w:val="none" w:sz="0" w:space="0" w:color="auto"/>
      </w:divBdr>
    </w:div>
    <w:div w:id="922421149">
      <w:bodyDiv w:val="1"/>
      <w:marLeft w:val="0"/>
      <w:marRight w:val="0"/>
      <w:marTop w:val="0"/>
      <w:marBottom w:val="0"/>
      <w:divBdr>
        <w:top w:val="none" w:sz="0" w:space="0" w:color="auto"/>
        <w:left w:val="none" w:sz="0" w:space="0" w:color="auto"/>
        <w:bottom w:val="none" w:sz="0" w:space="0" w:color="auto"/>
        <w:right w:val="none" w:sz="0" w:space="0" w:color="auto"/>
      </w:divBdr>
    </w:div>
    <w:div w:id="926495442">
      <w:bodyDiv w:val="1"/>
      <w:marLeft w:val="0"/>
      <w:marRight w:val="0"/>
      <w:marTop w:val="0"/>
      <w:marBottom w:val="0"/>
      <w:divBdr>
        <w:top w:val="none" w:sz="0" w:space="0" w:color="auto"/>
        <w:left w:val="none" w:sz="0" w:space="0" w:color="auto"/>
        <w:bottom w:val="none" w:sz="0" w:space="0" w:color="auto"/>
        <w:right w:val="none" w:sz="0" w:space="0" w:color="auto"/>
      </w:divBdr>
    </w:div>
    <w:div w:id="938563984">
      <w:bodyDiv w:val="1"/>
      <w:marLeft w:val="0"/>
      <w:marRight w:val="0"/>
      <w:marTop w:val="0"/>
      <w:marBottom w:val="0"/>
      <w:divBdr>
        <w:top w:val="none" w:sz="0" w:space="0" w:color="auto"/>
        <w:left w:val="none" w:sz="0" w:space="0" w:color="auto"/>
        <w:bottom w:val="none" w:sz="0" w:space="0" w:color="auto"/>
        <w:right w:val="none" w:sz="0" w:space="0" w:color="auto"/>
      </w:divBdr>
    </w:div>
    <w:div w:id="938949675">
      <w:bodyDiv w:val="1"/>
      <w:marLeft w:val="0"/>
      <w:marRight w:val="0"/>
      <w:marTop w:val="0"/>
      <w:marBottom w:val="0"/>
      <w:divBdr>
        <w:top w:val="none" w:sz="0" w:space="0" w:color="auto"/>
        <w:left w:val="none" w:sz="0" w:space="0" w:color="auto"/>
        <w:bottom w:val="none" w:sz="0" w:space="0" w:color="auto"/>
        <w:right w:val="none" w:sz="0" w:space="0" w:color="auto"/>
      </w:divBdr>
    </w:div>
    <w:div w:id="939217805">
      <w:bodyDiv w:val="1"/>
      <w:marLeft w:val="0"/>
      <w:marRight w:val="0"/>
      <w:marTop w:val="0"/>
      <w:marBottom w:val="0"/>
      <w:divBdr>
        <w:top w:val="none" w:sz="0" w:space="0" w:color="auto"/>
        <w:left w:val="none" w:sz="0" w:space="0" w:color="auto"/>
        <w:bottom w:val="none" w:sz="0" w:space="0" w:color="auto"/>
        <w:right w:val="none" w:sz="0" w:space="0" w:color="auto"/>
      </w:divBdr>
    </w:div>
    <w:div w:id="948197048">
      <w:bodyDiv w:val="1"/>
      <w:marLeft w:val="0"/>
      <w:marRight w:val="0"/>
      <w:marTop w:val="0"/>
      <w:marBottom w:val="0"/>
      <w:divBdr>
        <w:top w:val="none" w:sz="0" w:space="0" w:color="auto"/>
        <w:left w:val="none" w:sz="0" w:space="0" w:color="auto"/>
        <w:bottom w:val="none" w:sz="0" w:space="0" w:color="auto"/>
        <w:right w:val="none" w:sz="0" w:space="0" w:color="auto"/>
      </w:divBdr>
    </w:div>
    <w:div w:id="962343599">
      <w:bodyDiv w:val="1"/>
      <w:marLeft w:val="0"/>
      <w:marRight w:val="0"/>
      <w:marTop w:val="0"/>
      <w:marBottom w:val="0"/>
      <w:divBdr>
        <w:top w:val="none" w:sz="0" w:space="0" w:color="auto"/>
        <w:left w:val="none" w:sz="0" w:space="0" w:color="auto"/>
        <w:bottom w:val="none" w:sz="0" w:space="0" w:color="auto"/>
        <w:right w:val="none" w:sz="0" w:space="0" w:color="auto"/>
      </w:divBdr>
    </w:div>
    <w:div w:id="965896296">
      <w:bodyDiv w:val="1"/>
      <w:marLeft w:val="0"/>
      <w:marRight w:val="0"/>
      <w:marTop w:val="0"/>
      <w:marBottom w:val="0"/>
      <w:divBdr>
        <w:top w:val="none" w:sz="0" w:space="0" w:color="auto"/>
        <w:left w:val="none" w:sz="0" w:space="0" w:color="auto"/>
        <w:bottom w:val="none" w:sz="0" w:space="0" w:color="auto"/>
        <w:right w:val="none" w:sz="0" w:space="0" w:color="auto"/>
      </w:divBdr>
    </w:div>
    <w:div w:id="966353617">
      <w:bodyDiv w:val="1"/>
      <w:marLeft w:val="0"/>
      <w:marRight w:val="0"/>
      <w:marTop w:val="0"/>
      <w:marBottom w:val="0"/>
      <w:divBdr>
        <w:top w:val="none" w:sz="0" w:space="0" w:color="auto"/>
        <w:left w:val="none" w:sz="0" w:space="0" w:color="auto"/>
        <w:bottom w:val="none" w:sz="0" w:space="0" w:color="auto"/>
        <w:right w:val="none" w:sz="0" w:space="0" w:color="auto"/>
      </w:divBdr>
    </w:div>
    <w:div w:id="971907462">
      <w:bodyDiv w:val="1"/>
      <w:marLeft w:val="0"/>
      <w:marRight w:val="0"/>
      <w:marTop w:val="0"/>
      <w:marBottom w:val="0"/>
      <w:divBdr>
        <w:top w:val="none" w:sz="0" w:space="0" w:color="auto"/>
        <w:left w:val="none" w:sz="0" w:space="0" w:color="auto"/>
        <w:bottom w:val="none" w:sz="0" w:space="0" w:color="auto"/>
        <w:right w:val="none" w:sz="0" w:space="0" w:color="auto"/>
      </w:divBdr>
    </w:div>
    <w:div w:id="977757596">
      <w:bodyDiv w:val="1"/>
      <w:marLeft w:val="0"/>
      <w:marRight w:val="0"/>
      <w:marTop w:val="0"/>
      <w:marBottom w:val="0"/>
      <w:divBdr>
        <w:top w:val="none" w:sz="0" w:space="0" w:color="auto"/>
        <w:left w:val="none" w:sz="0" w:space="0" w:color="auto"/>
        <w:bottom w:val="none" w:sz="0" w:space="0" w:color="auto"/>
        <w:right w:val="none" w:sz="0" w:space="0" w:color="auto"/>
      </w:divBdr>
    </w:div>
    <w:div w:id="980381418">
      <w:bodyDiv w:val="1"/>
      <w:marLeft w:val="0"/>
      <w:marRight w:val="0"/>
      <w:marTop w:val="0"/>
      <w:marBottom w:val="0"/>
      <w:divBdr>
        <w:top w:val="none" w:sz="0" w:space="0" w:color="auto"/>
        <w:left w:val="none" w:sz="0" w:space="0" w:color="auto"/>
        <w:bottom w:val="none" w:sz="0" w:space="0" w:color="auto"/>
        <w:right w:val="none" w:sz="0" w:space="0" w:color="auto"/>
      </w:divBdr>
    </w:div>
    <w:div w:id="1000088240">
      <w:bodyDiv w:val="1"/>
      <w:marLeft w:val="0"/>
      <w:marRight w:val="0"/>
      <w:marTop w:val="0"/>
      <w:marBottom w:val="0"/>
      <w:divBdr>
        <w:top w:val="none" w:sz="0" w:space="0" w:color="auto"/>
        <w:left w:val="none" w:sz="0" w:space="0" w:color="auto"/>
        <w:bottom w:val="none" w:sz="0" w:space="0" w:color="auto"/>
        <w:right w:val="none" w:sz="0" w:space="0" w:color="auto"/>
      </w:divBdr>
    </w:div>
    <w:div w:id="1021126596">
      <w:bodyDiv w:val="1"/>
      <w:marLeft w:val="0"/>
      <w:marRight w:val="0"/>
      <w:marTop w:val="0"/>
      <w:marBottom w:val="0"/>
      <w:divBdr>
        <w:top w:val="none" w:sz="0" w:space="0" w:color="auto"/>
        <w:left w:val="none" w:sz="0" w:space="0" w:color="auto"/>
        <w:bottom w:val="none" w:sz="0" w:space="0" w:color="auto"/>
        <w:right w:val="none" w:sz="0" w:space="0" w:color="auto"/>
      </w:divBdr>
    </w:div>
    <w:div w:id="1038554387">
      <w:bodyDiv w:val="1"/>
      <w:marLeft w:val="0"/>
      <w:marRight w:val="0"/>
      <w:marTop w:val="0"/>
      <w:marBottom w:val="0"/>
      <w:divBdr>
        <w:top w:val="none" w:sz="0" w:space="0" w:color="auto"/>
        <w:left w:val="none" w:sz="0" w:space="0" w:color="auto"/>
        <w:bottom w:val="none" w:sz="0" w:space="0" w:color="auto"/>
        <w:right w:val="none" w:sz="0" w:space="0" w:color="auto"/>
      </w:divBdr>
    </w:div>
    <w:div w:id="1042828261">
      <w:bodyDiv w:val="1"/>
      <w:marLeft w:val="0"/>
      <w:marRight w:val="0"/>
      <w:marTop w:val="0"/>
      <w:marBottom w:val="0"/>
      <w:divBdr>
        <w:top w:val="none" w:sz="0" w:space="0" w:color="auto"/>
        <w:left w:val="none" w:sz="0" w:space="0" w:color="auto"/>
        <w:bottom w:val="none" w:sz="0" w:space="0" w:color="auto"/>
        <w:right w:val="none" w:sz="0" w:space="0" w:color="auto"/>
      </w:divBdr>
    </w:div>
    <w:div w:id="1054353809">
      <w:bodyDiv w:val="1"/>
      <w:marLeft w:val="0"/>
      <w:marRight w:val="0"/>
      <w:marTop w:val="0"/>
      <w:marBottom w:val="0"/>
      <w:divBdr>
        <w:top w:val="none" w:sz="0" w:space="0" w:color="auto"/>
        <w:left w:val="none" w:sz="0" w:space="0" w:color="auto"/>
        <w:bottom w:val="none" w:sz="0" w:space="0" w:color="auto"/>
        <w:right w:val="none" w:sz="0" w:space="0" w:color="auto"/>
      </w:divBdr>
    </w:div>
    <w:div w:id="1064177783">
      <w:bodyDiv w:val="1"/>
      <w:marLeft w:val="0"/>
      <w:marRight w:val="0"/>
      <w:marTop w:val="0"/>
      <w:marBottom w:val="0"/>
      <w:divBdr>
        <w:top w:val="none" w:sz="0" w:space="0" w:color="auto"/>
        <w:left w:val="none" w:sz="0" w:space="0" w:color="auto"/>
        <w:bottom w:val="none" w:sz="0" w:space="0" w:color="auto"/>
        <w:right w:val="none" w:sz="0" w:space="0" w:color="auto"/>
      </w:divBdr>
    </w:div>
    <w:div w:id="1067920437">
      <w:bodyDiv w:val="1"/>
      <w:marLeft w:val="0"/>
      <w:marRight w:val="0"/>
      <w:marTop w:val="0"/>
      <w:marBottom w:val="0"/>
      <w:divBdr>
        <w:top w:val="none" w:sz="0" w:space="0" w:color="auto"/>
        <w:left w:val="none" w:sz="0" w:space="0" w:color="auto"/>
        <w:bottom w:val="none" w:sz="0" w:space="0" w:color="auto"/>
        <w:right w:val="none" w:sz="0" w:space="0" w:color="auto"/>
      </w:divBdr>
    </w:div>
    <w:div w:id="1071344200">
      <w:bodyDiv w:val="1"/>
      <w:marLeft w:val="0"/>
      <w:marRight w:val="0"/>
      <w:marTop w:val="0"/>
      <w:marBottom w:val="0"/>
      <w:divBdr>
        <w:top w:val="none" w:sz="0" w:space="0" w:color="auto"/>
        <w:left w:val="none" w:sz="0" w:space="0" w:color="auto"/>
        <w:bottom w:val="none" w:sz="0" w:space="0" w:color="auto"/>
        <w:right w:val="none" w:sz="0" w:space="0" w:color="auto"/>
      </w:divBdr>
    </w:div>
    <w:div w:id="1080060683">
      <w:bodyDiv w:val="1"/>
      <w:marLeft w:val="0"/>
      <w:marRight w:val="0"/>
      <w:marTop w:val="0"/>
      <w:marBottom w:val="0"/>
      <w:divBdr>
        <w:top w:val="none" w:sz="0" w:space="0" w:color="auto"/>
        <w:left w:val="none" w:sz="0" w:space="0" w:color="auto"/>
        <w:bottom w:val="none" w:sz="0" w:space="0" w:color="auto"/>
        <w:right w:val="none" w:sz="0" w:space="0" w:color="auto"/>
      </w:divBdr>
    </w:div>
    <w:div w:id="1081178061">
      <w:bodyDiv w:val="1"/>
      <w:marLeft w:val="0"/>
      <w:marRight w:val="0"/>
      <w:marTop w:val="0"/>
      <w:marBottom w:val="0"/>
      <w:divBdr>
        <w:top w:val="none" w:sz="0" w:space="0" w:color="auto"/>
        <w:left w:val="none" w:sz="0" w:space="0" w:color="auto"/>
        <w:bottom w:val="none" w:sz="0" w:space="0" w:color="auto"/>
        <w:right w:val="none" w:sz="0" w:space="0" w:color="auto"/>
      </w:divBdr>
    </w:div>
    <w:div w:id="1098796611">
      <w:bodyDiv w:val="1"/>
      <w:marLeft w:val="0"/>
      <w:marRight w:val="0"/>
      <w:marTop w:val="0"/>
      <w:marBottom w:val="0"/>
      <w:divBdr>
        <w:top w:val="none" w:sz="0" w:space="0" w:color="auto"/>
        <w:left w:val="none" w:sz="0" w:space="0" w:color="auto"/>
        <w:bottom w:val="none" w:sz="0" w:space="0" w:color="auto"/>
        <w:right w:val="none" w:sz="0" w:space="0" w:color="auto"/>
      </w:divBdr>
    </w:div>
    <w:div w:id="1098914647">
      <w:bodyDiv w:val="1"/>
      <w:marLeft w:val="0"/>
      <w:marRight w:val="0"/>
      <w:marTop w:val="0"/>
      <w:marBottom w:val="0"/>
      <w:divBdr>
        <w:top w:val="none" w:sz="0" w:space="0" w:color="auto"/>
        <w:left w:val="none" w:sz="0" w:space="0" w:color="auto"/>
        <w:bottom w:val="none" w:sz="0" w:space="0" w:color="auto"/>
        <w:right w:val="none" w:sz="0" w:space="0" w:color="auto"/>
      </w:divBdr>
    </w:div>
    <w:div w:id="1122531760">
      <w:bodyDiv w:val="1"/>
      <w:marLeft w:val="0"/>
      <w:marRight w:val="0"/>
      <w:marTop w:val="0"/>
      <w:marBottom w:val="0"/>
      <w:divBdr>
        <w:top w:val="none" w:sz="0" w:space="0" w:color="auto"/>
        <w:left w:val="none" w:sz="0" w:space="0" w:color="auto"/>
        <w:bottom w:val="none" w:sz="0" w:space="0" w:color="auto"/>
        <w:right w:val="none" w:sz="0" w:space="0" w:color="auto"/>
      </w:divBdr>
    </w:div>
    <w:div w:id="1139417737">
      <w:bodyDiv w:val="1"/>
      <w:marLeft w:val="0"/>
      <w:marRight w:val="0"/>
      <w:marTop w:val="0"/>
      <w:marBottom w:val="0"/>
      <w:divBdr>
        <w:top w:val="none" w:sz="0" w:space="0" w:color="auto"/>
        <w:left w:val="none" w:sz="0" w:space="0" w:color="auto"/>
        <w:bottom w:val="none" w:sz="0" w:space="0" w:color="auto"/>
        <w:right w:val="none" w:sz="0" w:space="0" w:color="auto"/>
      </w:divBdr>
    </w:div>
    <w:div w:id="1160390584">
      <w:bodyDiv w:val="1"/>
      <w:marLeft w:val="0"/>
      <w:marRight w:val="0"/>
      <w:marTop w:val="0"/>
      <w:marBottom w:val="0"/>
      <w:divBdr>
        <w:top w:val="none" w:sz="0" w:space="0" w:color="auto"/>
        <w:left w:val="none" w:sz="0" w:space="0" w:color="auto"/>
        <w:bottom w:val="none" w:sz="0" w:space="0" w:color="auto"/>
        <w:right w:val="none" w:sz="0" w:space="0" w:color="auto"/>
      </w:divBdr>
    </w:div>
    <w:div w:id="1164007213">
      <w:bodyDiv w:val="1"/>
      <w:marLeft w:val="0"/>
      <w:marRight w:val="0"/>
      <w:marTop w:val="0"/>
      <w:marBottom w:val="0"/>
      <w:divBdr>
        <w:top w:val="none" w:sz="0" w:space="0" w:color="auto"/>
        <w:left w:val="none" w:sz="0" w:space="0" w:color="auto"/>
        <w:bottom w:val="none" w:sz="0" w:space="0" w:color="auto"/>
        <w:right w:val="none" w:sz="0" w:space="0" w:color="auto"/>
      </w:divBdr>
    </w:div>
    <w:div w:id="1165972438">
      <w:bodyDiv w:val="1"/>
      <w:marLeft w:val="0"/>
      <w:marRight w:val="0"/>
      <w:marTop w:val="0"/>
      <w:marBottom w:val="0"/>
      <w:divBdr>
        <w:top w:val="none" w:sz="0" w:space="0" w:color="auto"/>
        <w:left w:val="none" w:sz="0" w:space="0" w:color="auto"/>
        <w:bottom w:val="none" w:sz="0" w:space="0" w:color="auto"/>
        <w:right w:val="none" w:sz="0" w:space="0" w:color="auto"/>
      </w:divBdr>
    </w:div>
    <w:div w:id="1173371441">
      <w:bodyDiv w:val="1"/>
      <w:marLeft w:val="0"/>
      <w:marRight w:val="0"/>
      <w:marTop w:val="0"/>
      <w:marBottom w:val="0"/>
      <w:divBdr>
        <w:top w:val="none" w:sz="0" w:space="0" w:color="auto"/>
        <w:left w:val="none" w:sz="0" w:space="0" w:color="auto"/>
        <w:bottom w:val="none" w:sz="0" w:space="0" w:color="auto"/>
        <w:right w:val="none" w:sz="0" w:space="0" w:color="auto"/>
      </w:divBdr>
    </w:div>
    <w:div w:id="1187714670">
      <w:bodyDiv w:val="1"/>
      <w:marLeft w:val="0"/>
      <w:marRight w:val="0"/>
      <w:marTop w:val="0"/>
      <w:marBottom w:val="0"/>
      <w:divBdr>
        <w:top w:val="none" w:sz="0" w:space="0" w:color="auto"/>
        <w:left w:val="none" w:sz="0" w:space="0" w:color="auto"/>
        <w:bottom w:val="none" w:sz="0" w:space="0" w:color="auto"/>
        <w:right w:val="none" w:sz="0" w:space="0" w:color="auto"/>
      </w:divBdr>
    </w:div>
    <w:div w:id="1192065959">
      <w:bodyDiv w:val="1"/>
      <w:marLeft w:val="0"/>
      <w:marRight w:val="0"/>
      <w:marTop w:val="0"/>
      <w:marBottom w:val="0"/>
      <w:divBdr>
        <w:top w:val="none" w:sz="0" w:space="0" w:color="auto"/>
        <w:left w:val="none" w:sz="0" w:space="0" w:color="auto"/>
        <w:bottom w:val="none" w:sz="0" w:space="0" w:color="auto"/>
        <w:right w:val="none" w:sz="0" w:space="0" w:color="auto"/>
      </w:divBdr>
    </w:div>
    <w:div w:id="1194536305">
      <w:bodyDiv w:val="1"/>
      <w:marLeft w:val="0"/>
      <w:marRight w:val="0"/>
      <w:marTop w:val="0"/>
      <w:marBottom w:val="0"/>
      <w:divBdr>
        <w:top w:val="none" w:sz="0" w:space="0" w:color="auto"/>
        <w:left w:val="none" w:sz="0" w:space="0" w:color="auto"/>
        <w:bottom w:val="none" w:sz="0" w:space="0" w:color="auto"/>
        <w:right w:val="none" w:sz="0" w:space="0" w:color="auto"/>
      </w:divBdr>
    </w:div>
    <w:div w:id="1194928153">
      <w:bodyDiv w:val="1"/>
      <w:marLeft w:val="0"/>
      <w:marRight w:val="0"/>
      <w:marTop w:val="0"/>
      <w:marBottom w:val="0"/>
      <w:divBdr>
        <w:top w:val="none" w:sz="0" w:space="0" w:color="auto"/>
        <w:left w:val="none" w:sz="0" w:space="0" w:color="auto"/>
        <w:bottom w:val="none" w:sz="0" w:space="0" w:color="auto"/>
        <w:right w:val="none" w:sz="0" w:space="0" w:color="auto"/>
      </w:divBdr>
    </w:div>
    <w:div w:id="1204291107">
      <w:bodyDiv w:val="1"/>
      <w:marLeft w:val="0"/>
      <w:marRight w:val="0"/>
      <w:marTop w:val="0"/>
      <w:marBottom w:val="0"/>
      <w:divBdr>
        <w:top w:val="none" w:sz="0" w:space="0" w:color="auto"/>
        <w:left w:val="none" w:sz="0" w:space="0" w:color="auto"/>
        <w:bottom w:val="none" w:sz="0" w:space="0" w:color="auto"/>
        <w:right w:val="none" w:sz="0" w:space="0" w:color="auto"/>
      </w:divBdr>
    </w:div>
    <w:div w:id="1208293632">
      <w:bodyDiv w:val="1"/>
      <w:marLeft w:val="0"/>
      <w:marRight w:val="0"/>
      <w:marTop w:val="0"/>
      <w:marBottom w:val="0"/>
      <w:divBdr>
        <w:top w:val="none" w:sz="0" w:space="0" w:color="auto"/>
        <w:left w:val="none" w:sz="0" w:space="0" w:color="auto"/>
        <w:bottom w:val="none" w:sz="0" w:space="0" w:color="auto"/>
        <w:right w:val="none" w:sz="0" w:space="0" w:color="auto"/>
      </w:divBdr>
    </w:div>
    <w:div w:id="1208687494">
      <w:bodyDiv w:val="1"/>
      <w:marLeft w:val="0"/>
      <w:marRight w:val="0"/>
      <w:marTop w:val="0"/>
      <w:marBottom w:val="0"/>
      <w:divBdr>
        <w:top w:val="none" w:sz="0" w:space="0" w:color="auto"/>
        <w:left w:val="none" w:sz="0" w:space="0" w:color="auto"/>
        <w:bottom w:val="none" w:sz="0" w:space="0" w:color="auto"/>
        <w:right w:val="none" w:sz="0" w:space="0" w:color="auto"/>
      </w:divBdr>
    </w:div>
    <w:div w:id="1211727765">
      <w:bodyDiv w:val="1"/>
      <w:marLeft w:val="0"/>
      <w:marRight w:val="0"/>
      <w:marTop w:val="0"/>
      <w:marBottom w:val="0"/>
      <w:divBdr>
        <w:top w:val="none" w:sz="0" w:space="0" w:color="auto"/>
        <w:left w:val="none" w:sz="0" w:space="0" w:color="auto"/>
        <w:bottom w:val="none" w:sz="0" w:space="0" w:color="auto"/>
        <w:right w:val="none" w:sz="0" w:space="0" w:color="auto"/>
      </w:divBdr>
    </w:div>
    <w:div w:id="1213663036">
      <w:bodyDiv w:val="1"/>
      <w:marLeft w:val="0"/>
      <w:marRight w:val="0"/>
      <w:marTop w:val="0"/>
      <w:marBottom w:val="0"/>
      <w:divBdr>
        <w:top w:val="none" w:sz="0" w:space="0" w:color="auto"/>
        <w:left w:val="none" w:sz="0" w:space="0" w:color="auto"/>
        <w:bottom w:val="none" w:sz="0" w:space="0" w:color="auto"/>
        <w:right w:val="none" w:sz="0" w:space="0" w:color="auto"/>
      </w:divBdr>
    </w:div>
    <w:div w:id="1222643253">
      <w:bodyDiv w:val="1"/>
      <w:marLeft w:val="0"/>
      <w:marRight w:val="0"/>
      <w:marTop w:val="0"/>
      <w:marBottom w:val="0"/>
      <w:divBdr>
        <w:top w:val="none" w:sz="0" w:space="0" w:color="auto"/>
        <w:left w:val="none" w:sz="0" w:space="0" w:color="auto"/>
        <w:bottom w:val="none" w:sz="0" w:space="0" w:color="auto"/>
        <w:right w:val="none" w:sz="0" w:space="0" w:color="auto"/>
      </w:divBdr>
    </w:div>
    <w:div w:id="1223828814">
      <w:bodyDiv w:val="1"/>
      <w:marLeft w:val="0"/>
      <w:marRight w:val="0"/>
      <w:marTop w:val="0"/>
      <w:marBottom w:val="0"/>
      <w:divBdr>
        <w:top w:val="none" w:sz="0" w:space="0" w:color="auto"/>
        <w:left w:val="none" w:sz="0" w:space="0" w:color="auto"/>
        <w:bottom w:val="none" w:sz="0" w:space="0" w:color="auto"/>
        <w:right w:val="none" w:sz="0" w:space="0" w:color="auto"/>
      </w:divBdr>
    </w:div>
    <w:div w:id="1224101971">
      <w:bodyDiv w:val="1"/>
      <w:marLeft w:val="0"/>
      <w:marRight w:val="0"/>
      <w:marTop w:val="0"/>
      <w:marBottom w:val="0"/>
      <w:divBdr>
        <w:top w:val="none" w:sz="0" w:space="0" w:color="auto"/>
        <w:left w:val="none" w:sz="0" w:space="0" w:color="auto"/>
        <w:bottom w:val="none" w:sz="0" w:space="0" w:color="auto"/>
        <w:right w:val="none" w:sz="0" w:space="0" w:color="auto"/>
      </w:divBdr>
    </w:div>
    <w:div w:id="1225876900">
      <w:bodyDiv w:val="1"/>
      <w:marLeft w:val="0"/>
      <w:marRight w:val="0"/>
      <w:marTop w:val="0"/>
      <w:marBottom w:val="0"/>
      <w:divBdr>
        <w:top w:val="none" w:sz="0" w:space="0" w:color="auto"/>
        <w:left w:val="none" w:sz="0" w:space="0" w:color="auto"/>
        <w:bottom w:val="none" w:sz="0" w:space="0" w:color="auto"/>
        <w:right w:val="none" w:sz="0" w:space="0" w:color="auto"/>
      </w:divBdr>
    </w:div>
    <w:div w:id="1230505405">
      <w:bodyDiv w:val="1"/>
      <w:marLeft w:val="0"/>
      <w:marRight w:val="0"/>
      <w:marTop w:val="0"/>
      <w:marBottom w:val="0"/>
      <w:divBdr>
        <w:top w:val="none" w:sz="0" w:space="0" w:color="auto"/>
        <w:left w:val="none" w:sz="0" w:space="0" w:color="auto"/>
        <w:bottom w:val="none" w:sz="0" w:space="0" w:color="auto"/>
        <w:right w:val="none" w:sz="0" w:space="0" w:color="auto"/>
      </w:divBdr>
    </w:div>
    <w:div w:id="1234925467">
      <w:bodyDiv w:val="1"/>
      <w:marLeft w:val="0"/>
      <w:marRight w:val="0"/>
      <w:marTop w:val="0"/>
      <w:marBottom w:val="0"/>
      <w:divBdr>
        <w:top w:val="none" w:sz="0" w:space="0" w:color="auto"/>
        <w:left w:val="none" w:sz="0" w:space="0" w:color="auto"/>
        <w:bottom w:val="none" w:sz="0" w:space="0" w:color="auto"/>
        <w:right w:val="none" w:sz="0" w:space="0" w:color="auto"/>
      </w:divBdr>
    </w:div>
    <w:div w:id="1237545607">
      <w:bodyDiv w:val="1"/>
      <w:marLeft w:val="0"/>
      <w:marRight w:val="0"/>
      <w:marTop w:val="0"/>
      <w:marBottom w:val="0"/>
      <w:divBdr>
        <w:top w:val="none" w:sz="0" w:space="0" w:color="auto"/>
        <w:left w:val="none" w:sz="0" w:space="0" w:color="auto"/>
        <w:bottom w:val="none" w:sz="0" w:space="0" w:color="auto"/>
        <w:right w:val="none" w:sz="0" w:space="0" w:color="auto"/>
      </w:divBdr>
    </w:div>
    <w:div w:id="1241677473">
      <w:bodyDiv w:val="1"/>
      <w:marLeft w:val="0"/>
      <w:marRight w:val="0"/>
      <w:marTop w:val="0"/>
      <w:marBottom w:val="0"/>
      <w:divBdr>
        <w:top w:val="none" w:sz="0" w:space="0" w:color="auto"/>
        <w:left w:val="none" w:sz="0" w:space="0" w:color="auto"/>
        <w:bottom w:val="none" w:sz="0" w:space="0" w:color="auto"/>
        <w:right w:val="none" w:sz="0" w:space="0" w:color="auto"/>
      </w:divBdr>
    </w:div>
    <w:div w:id="1246569002">
      <w:bodyDiv w:val="1"/>
      <w:marLeft w:val="0"/>
      <w:marRight w:val="0"/>
      <w:marTop w:val="0"/>
      <w:marBottom w:val="0"/>
      <w:divBdr>
        <w:top w:val="none" w:sz="0" w:space="0" w:color="auto"/>
        <w:left w:val="none" w:sz="0" w:space="0" w:color="auto"/>
        <w:bottom w:val="none" w:sz="0" w:space="0" w:color="auto"/>
        <w:right w:val="none" w:sz="0" w:space="0" w:color="auto"/>
      </w:divBdr>
    </w:div>
    <w:div w:id="1262034768">
      <w:bodyDiv w:val="1"/>
      <w:marLeft w:val="0"/>
      <w:marRight w:val="0"/>
      <w:marTop w:val="0"/>
      <w:marBottom w:val="0"/>
      <w:divBdr>
        <w:top w:val="none" w:sz="0" w:space="0" w:color="auto"/>
        <w:left w:val="none" w:sz="0" w:space="0" w:color="auto"/>
        <w:bottom w:val="none" w:sz="0" w:space="0" w:color="auto"/>
        <w:right w:val="none" w:sz="0" w:space="0" w:color="auto"/>
      </w:divBdr>
    </w:div>
    <w:div w:id="1276445023">
      <w:bodyDiv w:val="1"/>
      <w:marLeft w:val="0"/>
      <w:marRight w:val="0"/>
      <w:marTop w:val="0"/>
      <w:marBottom w:val="0"/>
      <w:divBdr>
        <w:top w:val="none" w:sz="0" w:space="0" w:color="auto"/>
        <w:left w:val="none" w:sz="0" w:space="0" w:color="auto"/>
        <w:bottom w:val="none" w:sz="0" w:space="0" w:color="auto"/>
        <w:right w:val="none" w:sz="0" w:space="0" w:color="auto"/>
      </w:divBdr>
    </w:div>
    <w:div w:id="1279725619">
      <w:bodyDiv w:val="1"/>
      <w:marLeft w:val="0"/>
      <w:marRight w:val="0"/>
      <w:marTop w:val="0"/>
      <w:marBottom w:val="0"/>
      <w:divBdr>
        <w:top w:val="none" w:sz="0" w:space="0" w:color="auto"/>
        <w:left w:val="none" w:sz="0" w:space="0" w:color="auto"/>
        <w:bottom w:val="none" w:sz="0" w:space="0" w:color="auto"/>
        <w:right w:val="none" w:sz="0" w:space="0" w:color="auto"/>
      </w:divBdr>
    </w:div>
    <w:div w:id="1292437546">
      <w:bodyDiv w:val="1"/>
      <w:marLeft w:val="0"/>
      <w:marRight w:val="0"/>
      <w:marTop w:val="0"/>
      <w:marBottom w:val="0"/>
      <w:divBdr>
        <w:top w:val="none" w:sz="0" w:space="0" w:color="auto"/>
        <w:left w:val="none" w:sz="0" w:space="0" w:color="auto"/>
        <w:bottom w:val="none" w:sz="0" w:space="0" w:color="auto"/>
        <w:right w:val="none" w:sz="0" w:space="0" w:color="auto"/>
      </w:divBdr>
    </w:div>
    <w:div w:id="1297375833">
      <w:bodyDiv w:val="1"/>
      <w:marLeft w:val="0"/>
      <w:marRight w:val="0"/>
      <w:marTop w:val="0"/>
      <w:marBottom w:val="0"/>
      <w:divBdr>
        <w:top w:val="none" w:sz="0" w:space="0" w:color="auto"/>
        <w:left w:val="none" w:sz="0" w:space="0" w:color="auto"/>
        <w:bottom w:val="none" w:sz="0" w:space="0" w:color="auto"/>
        <w:right w:val="none" w:sz="0" w:space="0" w:color="auto"/>
      </w:divBdr>
    </w:div>
    <w:div w:id="1299067893">
      <w:bodyDiv w:val="1"/>
      <w:marLeft w:val="0"/>
      <w:marRight w:val="0"/>
      <w:marTop w:val="0"/>
      <w:marBottom w:val="0"/>
      <w:divBdr>
        <w:top w:val="none" w:sz="0" w:space="0" w:color="auto"/>
        <w:left w:val="none" w:sz="0" w:space="0" w:color="auto"/>
        <w:bottom w:val="none" w:sz="0" w:space="0" w:color="auto"/>
        <w:right w:val="none" w:sz="0" w:space="0" w:color="auto"/>
      </w:divBdr>
    </w:div>
    <w:div w:id="1323969367">
      <w:bodyDiv w:val="1"/>
      <w:marLeft w:val="0"/>
      <w:marRight w:val="0"/>
      <w:marTop w:val="0"/>
      <w:marBottom w:val="0"/>
      <w:divBdr>
        <w:top w:val="none" w:sz="0" w:space="0" w:color="auto"/>
        <w:left w:val="none" w:sz="0" w:space="0" w:color="auto"/>
        <w:bottom w:val="none" w:sz="0" w:space="0" w:color="auto"/>
        <w:right w:val="none" w:sz="0" w:space="0" w:color="auto"/>
      </w:divBdr>
    </w:div>
    <w:div w:id="1329288989">
      <w:bodyDiv w:val="1"/>
      <w:marLeft w:val="0"/>
      <w:marRight w:val="0"/>
      <w:marTop w:val="0"/>
      <w:marBottom w:val="0"/>
      <w:divBdr>
        <w:top w:val="none" w:sz="0" w:space="0" w:color="auto"/>
        <w:left w:val="none" w:sz="0" w:space="0" w:color="auto"/>
        <w:bottom w:val="none" w:sz="0" w:space="0" w:color="auto"/>
        <w:right w:val="none" w:sz="0" w:space="0" w:color="auto"/>
      </w:divBdr>
    </w:div>
    <w:div w:id="1333801523">
      <w:bodyDiv w:val="1"/>
      <w:marLeft w:val="0"/>
      <w:marRight w:val="0"/>
      <w:marTop w:val="0"/>
      <w:marBottom w:val="0"/>
      <w:divBdr>
        <w:top w:val="none" w:sz="0" w:space="0" w:color="auto"/>
        <w:left w:val="none" w:sz="0" w:space="0" w:color="auto"/>
        <w:bottom w:val="none" w:sz="0" w:space="0" w:color="auto"/>
        <w:right w:val="none" w:sz="0" w:space="0" w:color="auto"/>
      </w:divBdr>
    </w:div>
    <w:div w:id="1339040331">
      <w:bodyDiv w:val="1"/>
      <w:marLeft w:val="0"/>
      <w:marRight w:val="0"/>
      <w:marTop w:val="0"/>
      <w:marBottom w:val="0"/>
      <w:divBdr>
        <w:top w:val="none" w:sz="0" w:space="0" w:color="auto"/>
        <w:left w:val="none" w:sz="0" w:space="0" w:color="auto"/>
        <w:bottom w:val="none" w:sz="0" w:space="0" w:color="auto"/>
        <w:right w:val="none" w:sz="0" w:space="0" w:color="auto"/>
      </w:divBdr>
    </w:div>
    <w:div w:id="1344674527">
      <w:bodyDiv w:val="1"/>
      <w:marLeft w:val="0"/>
      <w:marRight w:val="0"/>
      <w:marTop w:val="0"/>
      <w:marBottom w:val="0"/>
      <w:divBdr>
        <w:top w:val="none" w:sz="0" w:space="0" w:color="auto"/>
        <w:left w:val="none" w:sz="0" w:space="0" w:color="auto"/>
        <w:bottom w:val="none" w:sz="0" w:space="0" w:color="auto"/>
        <w:right w:val="none" w:sz="0" w:space="0" w:color="auto"/>
      </w:divBdr>
    </w:div>
    <w:div w:id="1347706490">
      <w:bodyDiv w:val="1"/>
      <w:marLeft w:val="0"/>
      <w:marRight w:val="0"/>
      <w:marTop w:val="0"/>
      <w:marBottom w:val="0"/>
      <w:divBdr>
        <w:top w:val="none" w:sz="0" w:space="0" w:color="auto"/>
        <w:left w:val="none" w:sz="0" w:space="0" w:color="auto"/>
        <w:bottom w:val="none" w:sz="0" w:space="0" w:color="auto"/>
        <w:right w:val="none" w:sz="0" w:space="0" w:color="auto"/>
      </w:divBdr>
    </w:div>
    <w:div w:id="1371683065">
      <w:bodyDiv w:val="1"/>
      <w:marLeft w:val="0"/>
      <w:marRight w:val="0"/>
      <w:marTop w:val="0"/>
      <w:marBottom w:val="0"/>
      <w:divBdr>
        <w:top w:val="none" w:sz="0" w:space="0" w:color="auto"/>
        <w:left w:val="none" w:sz="0" w:space="0" w:color="auto"/>
        <w:bottom w:val="none" w:sz="0" w:space="0" w:color="auto"/>
        <w:right w:val="none" w:sz="0" w:space="0" w:color="auto"/>
      </w:divBdr>
    </w:div>
    <w:div w:id="1391882173">
      <w:bodyDiv w:val="1"/>
      <w:marLeft w:val="0"/>
      <w:marRight w:val="0"/>
      <w:marTop w:val="0"/>
      <w:marBottom w:val="0"/>
      <w:divBdr>
        <w:top w:val="none" w:sz="0" w:space="0" w:color="auto"/>
        <w:left w:val="none" w:sz="0" w:space="0" w:color="auto"/>
        <w:bottom w:val="none" w:sz="0" w:space="0" w:color="auto"/>
        <w:right w:val="none" w:sz="0" w:space="0" w:color="auto"/>
      </w:divBdr>
    </w:div>
    <w:div w:id="1407066280">
      <w:bodyDiv w:val="1"/>
      <w:marLeft w:val="0"/>
      <w:marRight w:val="0"/>
      <w:marTop w:val="0"/>
      <w:marBottom w:val="0"/>
      <w:divBdr>
        <w:top w:val="none" w:sz="0" w:space="0" w:color="auto"/>
        <w:left w:val="none" w:sz="0" w:space="0" w:color="auto"/>
        <w:bottom w:val="none" w:sz="0" w:space="0" w:color="auto"/>
        <w:right w:val="none" w:sz="0" w:space="0" w:color="auto"/>
      </w:divBdr>
    </w:div>
    <w:div w:id="1414357670">
      <w:bodyDiv w:val="1"/>
      <w:marLeft w:val="0"/>
      <w:marRight w:val="0"/>
      <w:marTop w:val="0"/>
      <w:marBottom w:val="0"/>
      <w:divBdr>
        <w:top w:val="none" w:sz="0" w:space="0" w:color="auto"/>
        <w:left w:val="none" w:sz="0" w:space="0" w:color="auto"/>
        <w:bottom w:val="none" w:sz="0" w:space="0" w:color="auto"/>
        <w:right w:val="none" w:sz="0" w:space="0" w:color="auto"/>
      </w:divBdr>
    </w:div>
    <w:div w:id="1418015702">
      <w:bodyDiv w:val="1"/>
      <w:marLeft w:val="0"/>
      <w:marRight w:val="0"/>
      <w:marTop w:val="0"/>
      <w:marBottom w:val="0"/>
      <w:divBdr>
        <w:top w:val="none" w:sz="0" w:space="0" w:color="auto"/>
        <w:left w:val="none" w:sz="0" w:space="0" w:color="auto"/>
        <w:bottom w:val="none" w:sz="0" w:space="0" w:color="auto"/>
        <w:right w:val="none" w:sz="0" w:space="0" w:color="auto"/>
      </w:divBdr>
    </w:div>
    <w:div w:id="1419404701">
      <w:bodyDiv w:val="1"/>
      <w:marLeft w:val="0"/>
      <w:marRight w:val="0"/>
      <w:marTop w:val="0"/>
      <w:marBottom w:val="0"/>
      <w:divBdr>
        <w:top w:val="none" w:sz="0" w:space="0" w:color="auto"/>
        <w:left w:val="none" w:sz="0" w:space="0" w:color="auto"/>
        <w:bottom w:val="none" w:sz="0" w:space="0" w:color="auto"/>
        <w:right w:val="none" w:sz="0" w:space="0" w:color="auto"/>
      </w:divBdr>
    </w:div>
    <w:div w:id="1421369417">
      <w:bodyDiv w:val="1"/>
      <w:marLeft w:val="0"/>
      <w:marRight w:val="0"/>
      <w:marTop w:val="0"/>
      <w:marBottom w:val="0"/>
      <w:divBdr>
        <w:top w:val="none" w:sz="0" w:space="0" w:color="auto"/>
        <w:left w:val="none" w:sz="0" w:space="0" w:color="auto"/>
        <w:bottom w:val="none" w:sz="0" w:space="0" w:color="auto"/>
        <w:right w:val="none" w:sz="0" w:space="0" w:color="auto"/>
      </w:divBdr>
    </w:div>
    <w:div w:id="1422481489">
      <w:bodyDiv w:val="1"/>
      <w:marLeft w:val="0"/>
      <w:marRight w:val="0"/>
      <w:marTop w:val="0"/>
      <w:marBottom w:val="0"/>
      <w:divBdr>
        <w:top w:val="none" w:sz="0" w:space="0" w:color="auto"/>
        <w:left w:val="none" w:sz="0" w:space="0" w:color="auto"/>
        <w:bottom w:val="none" w:sz="0" w:space="0" w:color="auto"/>
        <w:right w:val="none" w:sz="0" w:space="0" w:color="auto"/>
      </w:divBdr>
    </w:div>
    <w:div w:id="1439252243">
      <w:bodyDiv w:val="1"/>
      <w:marLeft w:val="0"/>
      <w:marRight w:val="0"/>
      <w:marTop w:val="0"/>
      <w:marBottom w:val="0"/>
      <w:divBdr>
        <w:top w:val="none" w:sz="0" w:space="0" w:color="auto"/>
        <w:left w:val="none" w:sz="0" w:space="0" w:color="auto"/>
        <w:bottom w:val="none" w:sz="0" w:space="0" w:color="auto"/>
        <w:right w:val="none" w:sz="0" w:space="0" w:color="auto"/>
      </w:divBdr>
    </w:div>
    <w:div w:id="1453397249">
      <w:bodyDiv w:val="1"/>
      <w:marLeft w:val="0"/>
      <w:marRight w:val="0"/>
      <w:marTop w:val="0"/>
      <w:marBottom w:val="0"/>
      <w:divBdr>
        <w:top w:val="none" w:sz="0" w:space="0" w:color="auto"/>
        <w:left w:val="none" w:sz="0" w:space="0" w:color="auto"/>
        <w:bottom w:val="none" w:sz="0" w:space="0" w:color="auto"/>
        <w:right w:val="none" w:sz="0" w:space="0" w:color="auto"/>
      </w:divBdr>
      <w:divsChild>
        <w:div w:id="1276984093">
          <w:marLeft w:val="0"/>
          <w:marRight w:val="0"/>
          <w:marTop w:val="49"/>
          <w:marBottom w:val="49"/>
          <w:divBdr>
            <w:top w:val="none" w:sz="0" w:space="0" w:color="auto"/>
            <w:left w:val="none" w:sz="0" w:space="0" w:color="auto"/>
            <w:bottom w:val="none" w:sz="0" w:space="0" w:color="auto"/>
            <w:right w:val="none" w:sz="0" w:space="0" w:color="auto"/>
          </w:divBdr>
        </w:div>
        <w:div w:id="1630553182">
          <w:marLeft w:val="0"/>
          <w:marRight w:val="0"/>
          <w:marTop w:val="49"/>
          <w:marBottom w:val="49"/>
          <w:divBdr>
            <w:top w:val="none" w:sz="0" w:space="0" w:color="auto"/>
            <w:left w:val="none" w:sz="0" w:space="0" w:color="auto"/>
            <w:bottom w:val="none" w:sz="0" w:space="0" w:color="auto"/>
            <w:right w:val="none" w:sz="0" w:space="0" w:color="auto"/>
          </w:divBdr>
        </w:div>
      </w:divsChild>
    </w:div>
    <w:div w:id="1453595788">
      <w:bodyDiv w:val="1"/>
      <w:marLeft w:val="0"/>
      <w:marRight w:val="0"/>
      <w:marTop w:val="0"/>
      <w:marBottom w:val="0"/>
      <w:divBdr>
        <w:top w:val="none" w:sz="0" w:space="0" w:color="auto"/>
        <w:left w:val="none" w:sz="0" w:space="0" w:color="auto"/>
        <w:bottom w:val="none" w:sz="0" w:space="0" w:color="auto"/>
        <w:right w:val="none" w:sz="0" w:space="0" w:color="auto"/>
      </w:divBdr>
    </w:div>
    <w:div w:id="1454639447">
      <w:bodyDiv w:val="1"/>
      <w:marLeft w:val="0"/>
      <w:marRight w:val="0"/>
      <w:marTop w:val="0"/>
      <w:marBottom w:val="0"/>
      <w:divBdr>
        <w:top w:val="none" w:sz="0" w:space="0" w:color="auto"/>
        <w:left w:val="none" w:sz="0" w:space="0" w:color="auto"/>
        <w:bottom w:val="none" w:sz="0" w:space="0" w:color="auto"/>
        <w:right w:val="none" w:sz="0" w:space="0" w:color="auto"/>
      </w:divBdr>
    </w:div>
    <w:div w:id="1460100477">
      <w:bodyDiv w:val="1"/>
      <w:marLeft w:val="0"/>
      <w:marRight w:val="0"/>
      <w:marTop w:val="0"/>
      <w:marBottom w:val="0"/>
      <w:divBdr>
        <w:top w:val="none" w:sz="0" w:space="0" w:color="auto"/>
        <w:left w:val="none" w:sz="0" w:space="0" w:color="auto"/>
        <w:bottom w:val="none" w:sz="0" w:space="0" w:color="auto"/>
        <w:right w:val="none" w:sz="0" w:space="0" w:color="auto"/>
      </w:divBdr>
    </w:div>
    <w:div w:id="1460538989">
      <w:bodyDiv w:val="1"/>
      <w:marLeft w:val="0"/>
      <w:marRight w:val="0"/>
      <w:marTop w:val="0"/>
      <w:marBottom w:val="0"/>
      <w:divBdr>
        <w:top w:val="none" w:sz="0" w:space="0" w:color="auto"/>
        <w:left w:val="none" w:sz="0" w:space="0" w:color="auto"/>
        <w:bottom w:val="none" w:sz="0" w:space="0" w:color="auto"/>
        <w:right w:val="none" w:sz="0" w:space="0" w:color="auto"/>
      </w:divBdr>
    </w:div>
    <w:div w:id="1476676152">
      <w:bodyDiv w:val="1"/>
      <w:marLeft w:val="0"/>
      <w:marRight w:val="0"/>
      <w:marTop w:val="0"/>
      <w:marBottom w:val="0"/>
      <w:divBdr>
        <w:top w:val="none" w:sz="0" w:space="0" w:color="auto"/>
        <w:left w:val="none" w:sz="0" w:space="0" w:color="auto"/>
        <w:bottom w:val="none" w:sz="0" w:space="0" w:color="auto"/>
        <w:right w:val="none" w:sz="0" w:space="0" w:color="auto"/>
      </w:divBdr>
    </w:div>
    <w:div w:id="1487237155">
      <w:bodyDiv w:val="1"/>
      <w:marLeft w:val="0"/>
      <w:marRight w:val="0"/>
      <w:marTop w:val="0"/>
      <w:marBottom w:val="0"/>
      <w:divBdr>
        <w:top w:val="none" w:sz="0" w:space="0" w:color="auto"/>
        <w:left w:val="none" w:sz="0" w:space="0" w:color="auto"/>
        <w:bottom w:val="none" w:sz="0" w:space="0" w:color="auto"/>
        <w:right w:val="none" w:sz="0" w:space="0" w:color="auto"/>
      </w:divBdr>
    </w:div>
    <w:div w:id="1501460191">
      <w:bodyDiv w:val="1"/>
      <w:marLeft w:val="0"/>
      <w:marRight w:val="0"/>
      <w:marTop w:val="0"/>
      <w:marBottom w:val="0"/>
      <w:divBdr>
        <w:top w:val="none" w:sz="0" w:space="0" w:color="auto"/>
        <w:left w:val="none" w:sz="0" w:space="0" w:color="auto"/>
        <w:bottom w:val="none" w:sz="0" w:space="0" w:color="auto"/>
        <w:right w:val="none" w:sz="0" w:space="0" w:color="auto"/>
      </w:divBdr>
    </w:div>
    <w:div w:id="1503542243">
      <w:bodyDiv w:val="1"/>
      <w:marLeft w:val="0"/>
      <w:marRight w:val="0"/>
      <w:marTop w:val="0"/>
      <w:marBottom w:val="0"/>
      <w:divBdr>
        <w:top w:val="none" w:sz="0" w:space="0" w:color="auto"/>
        <w:left w:val="none" w:sz="0" w:space="0" w:color="auto"/>
        <w:bottom w:val="none" w:sz="0" w:space="0" w:color="auto"/>
        <w:right w:val="none" w:sz="0" w:space="0" w:color="auto"/>
      </w:divBdr>
    </w:div>
    <w:div w:id="1503816694">
      <w:bodyDiv w:val="1"/>
      <w:marLeft w:val="0"/>
      <w:marRight w:val="0"/>
      <w:marTop w:val="0"/>
      <w:marBottom w:val="0"/>
      <w:divBdr>
        <w:top w:val="none" w:sz="0" w:space="0" w:color="auto"/>
        <w:left w:val="none" w:sz="0" w:space="0" w:color="auto"/>
        <w:bottom w:val="none" w:sz="0" w:space="0" w:color="auto"/>
        <w:right w:val="none" w:sz="0" w:space="0" w:color="auto"/>
      </w:divBdr>
    </w:div>
    <w:div w:id="1510021897">
      <w:bodyDiv w:val="1"/>
      <w:marLeft w:val="0"/>
      <w:marRight w:val="0"/>
      <w:marTop w:val="0"/>
      <w:marBottom w:val="0"/>
      <w:divBdr>
        <w:top w:val="none" w:sz="0" w:space="0" w:color="auto"/>
        <w:left w:val="none" w:sz="0" w:space="0" w:color="auto"/>
        <w:bottom w:val="none" w:sz="0" w:space="0" w:color="auto"/>
        <w:right w:val="none" w:sz="0" w:space="0" w:color="auto"/>
      </w:divBdr>
    </w:div>
    <w:div w:id="1511262651">
      <w:bodyDiv w:val="1"/>
      <w:marLeft w:val="0"/>
      <w:marRight w:val="0"/>
      <w:marTop w:val="0"/>
      <w:marBottom w:val="0"/>
      <w:divBdr>
        <w:top w:val="none" w:sz="0" w:space="0" w:color="auto"/>
        <w:left w:val="none" w:sz="0" w:space="0" w:color="auto"/>
        <w:bottom w:val="none" w:sz="0" w:space="0" w:color="auto"/>
        <w:right w:val="none" w:sz="0" w:space="0" w:color="auto"/>
      </w:divBdr>
    </w:div>
    <w:div w:id="1526365675">
      <w:bodyDiv w:val="1"/>
      <w:marLeft w:val="0"/>
      <w:marRight w:val="0"/>
      <w:marTop w:val="0"/>
      <w:marBottom w:val="0"/>
      <w:divBdr>
        <w:top w:val="none" w:sz="0" w:space="0" w:color="auto"/>
        <w:left w:val="none" w:sz="0" w:space="0" w:color="auto"/>
        <w:bottom w:val="none" w:sz="0" w:space="0" w:color="auto"/>
        <w:right w:val="none" w:sz="0" w:space="0" w:color="auto"/>
      </w:divBdr>
    </w:div>
    <w:div w:id="1540170744">
      <w:bodyDiv w:val="1"/>
      <w:marLeft w:val="0"/>
      <w:marRight w:val="0"/>
      <w:marTop w:val="0"/>
      <w:marBottom w:val="0"/>
      <w:divBdr>
        <w:top w:val="none" w:sz="0" w:space="0" w:color="auto"/>
        <w:left w:val="none" w:sz="0" w:space="0" w:color="auto"/>
        <w:bottom w:val="none" w:sz="0" w:space="0" w:color="auto"/>
        <w:right w:val="none" w:sz="0" w:space="0" w:color="auto"/>
      </w:divBdr>
    </w:div>
    <w:div w:id="1564026565">
      <w:bodyDiv w:val="1"/>
      <w:marLeft w:val="0"/>
      <w:marRight w:val="0"/>
      <w:marTop w:val="0"/>
      <w:marBottom w:val="0"/>
      <w:divBdr>
        <w:top w:val="none" w:sz="0" w:space="0" w:color="auto"/>
        <w:left w:val="none" w:sz="0" w:space="0" w:color="auto"/>
        <w:bottom w:val="none" w:sz="0" w:space="0" w:color="auto"/>
        <w:right w:val="none" w:sz="0" w:space="0" w:color="auto"/>
      </w:divBdr>
    </w:div>
    <w:div w:id="1570118118">
      <w:bodyDiv w:val="1"/>
      <w:marLeft w:val="0"/>
      <w:marRight w:val="0"/>
      <w:marTop w:val="0"/>
      <w:marBottom w:val="0"/>
      <w:divBdr>
        <w:top w:val="none" w:sz="0" w:space="0" w:color="auto"/>
        <w:left w:val="none" w:sz="0" w:space="0" w:color="auto"/>
        <w:bottom w:val="none" w:sz="0" w:space="0" w:color="auto"/>
        <w:right w:val="none" w:sz="0" w:space="0" w:color="auto"/>
      </w:divBdr>
    </w:div>
    <w:div w:id="1570456211">
      <w:bodyDiv w:val="1"/>
      <w:marLeft w:val="0"/>
      <w:marRight w:val="0"/>
      <w:marTop w:val="0"/>
      <w:marBottom w:val="0"/>
      <w:divBdr>
        <w:top w:val="none" w:sz="0" w:space="0" w:color="auto"/>
        <w:left w:val="none" w:sz="0" w:space="0" w:color="auto"/>
        <w:bottom w:val="none" w:sz="0" w:space="0" w:color="auto"/>
        <w:right w:val="none" w:sz="0" w:space="0" w:color="auto"/>
      </w:divBdr>
    </w:div>
    <w:div w:id="1576821406">
      <w:bodyDiv w:val="1"/>
      <w:marLeft w:val="0"/>
      <w:marRight w:val="0"/>
      <w:marTop w:val="0"/>
      <w:marBottom w:val="0"/>
      <w:divBdr>
        <w:top w:val="none" w:sz="0" w:space="0" w:color="auto"/>
        <w:left w:val="none" w:sz="0" w:space="0" w:color="auto"/>
        <w:bottom w:val="none" w:sz="0" w:space="0" w:color="auto"/>
        <w:right w:val="none" w:sz="0" w:space="0" w:color="auto"/>
      </w:divBdr>
    </w:div>
    <w:div w:id="1637948143">
      <w:bodyDiv w:val="1"/>
      <w:marLeft w:val="0"/>
      <w:marRight w:val="0"/>
      <w:marTop w:val="0"/>
      <w:marBottom w:val="0"/>
      <w:divBdr>
        <w:top w:val="none" w:sz="0" w:space="0" w:color="auto"/>
        <w:left w:val="none" w:sz="0" w:space="0" w:color="auto"/>
        <w:bottom w:val="none" w:sz="0" w:space="0" w:color="auto"/>
        <w:right w:val="none" w:sz="0" w:space="0" w:color="auto"/>
      </w:divBdr>
    </w:div>
    <w:div w:id="1646618618">
      <w:bodyDiv w:val="1"/>
      <w:marLeft w:val="0"/>
      <w:marRight w:val="0"/>
      <w:marTop w:val="0"/>
      <w:marBottom w:val="0"/>
      <w:divBdr>
        <w:top w:val="none" w:sz="0" w:space="0" w:color="auto"/>
        <w:left w:val="none" w:sz="0" w:space="0" w:color="auto"/>
        <w:bottom w:val="none" w:sz="0" w:space="0" w:color="auto"/>
        <w:right w:val="none" w:sz="0" w:space="0" w:color="auto"/>
      </w:divBdr>
    </w:div>
    <w:div w:id="1655404671">
      <w:bodyDiv w:val="1"/>
      <w:marLeft w:val="0"/>
      <w:marRight w:val="0"/>
      <w:marTop w:val="0"/>
      <w:marBottom w:val="0"/>
      <w:divBdr>
        <w:top w:val="none" w:sz="0" w:space="0" w:color="auto"/>
        <w:left w:val="none" w:sz="0" w:space="0" w:color="auto"/>
        <w:bottom w:val="none" w:sz="0" w:space="0" w:color="auto"/>
        <w:right w:val="none" w:sz="0" w:space="0" w:color="auto"/>
      </w:divBdr>
    </w:div>
    <w:div w:id="1669749841">
      <w:bodyDiv w:val="1"/>
      <w:marLeft w:val="0"/>
      <w:marRight w:val="0"/>
      <w:marTop w:val="0"/>
      <w:marBottom w:val="0"/>
      <w:divBdr>
        <w:top w:val="none" w:sz="0" w:space="0" w:color="auto"/>
        <w:left w:val="none" w:sz="0" w:space="0" w:color="auto"/>
        <w:bottom w:val="none" w:sz="0" w:space="0" w:color="auto"/>
        <w:right w:val="none" w:sz="0" w:space="0" w:color="auto"/>
      </w:divBdr>
    </w:div>
    <w:div w:id="1676759767">
      <w:bodyDiv w:val="1"/>
      <w:marLeft w:val="0"/>
      <w:marRight w:val="0"/>
      <w:marTop w:val="0"/>
      <w:marBottom w:val="0"/>
      <w:divBdr>
        <w:top w:val="none" w:sz="0" w:space="0" w:color="auto"/>
        <w:left w:val="none" w:sz="0" w:space="0" w:color="auto"/>
        <w:bottom w:val="none" w:sz="0" w:space="0" w:color="auto"/>
        <w:right w:val="none" w:sz="0" w:space="0" w:color="auto"/>
      </w:divBdr>
    </w:div>
    <w:div w:id="1690985041">
      <w:bodyDiv w:val="1"/>
      <w:marLeft w:val="0"/>
      <w:marRight w:val="0"/>
      <w:marTop w:val="0"/>
      <w:marBottom w:val="0"/>
      <w:divBdr>
        <w:top w:val="none" w:sz="0" w:space="0" w:color="auto"/>
        <w:left w:val="none" w:sz="0" w:space="0" w:color="auto"/>
        <w:bottom w:val="none" w:sz="0" w:space="0" w:color="auto"/>
        <w:right w:val="none" w:sz="0" w:space="0" w:color="auto"/>
      </w:divBdr>
    </w:div>
    <w:div w:id="1693611831">
      <w:bodyDiv w:val="1"/>
      <w:marLeft w:val="0"/>
      <w:marRight w:val="0"/>
      <w:marTop w:val="0"/>
      <w:marBottom w:val="0"/>
      <w:divBdr>
        <w:top w:val="none" w:sz="0" w:space="0" w:color="auto"/>
        <w:left w:val="none" w:sz="0" w:space="0" w:color="auto"/>
        <w:bottom w:val="none" w:sz="0" w:space="0" w:color="auto"/>
        <w:right w:val="none" w:sz="0" w:space="0" w:color="auto"/>
      </w:divBdr>
    </w:div>
    <w:div w:id="1699232891">
      <w:bodyDiv w:val="1"/>
      <w:marLeft w:val="0"/>
      <w:marRight w:val="0"/>
      <w:marTop w:val="0"/>
      <w:marBottom w:val="0"/>
      <w:divBdr>
        <w:top w:val="none" w:sz="0" w:space="0" w:color="auto"/>
        <w:left w:val="none" w:sz="0" w:space="0" w:color="auto"/>
        <w:bottom w:val="none" w:sz="0" w:space="0" w:color="auto"/>
        <w:right w:val="none" w:sz="0" w:space="0" w:color="auto"/>
      </w:divBdr>
    </w:div>
    <w:div w:id="1723480042">
      <w:bodyDiv w:val="1"/>
      <w:marLeft w:val="0"/>
      <w:marRight w:val="0"/>
      <w:marTop w:val="0"/>
      <w:marBottom w:val="0"/>
      <w:divBdr>
        <w:top w:val="none" w:sz="0" w:space="0" w:color="auto"/>
        <w:left w:val="none" w:sz="0" w:space="0" w:color="auto"/>
        <w:bottom w:val="none" w:sz="0" w:space="0" w:color="auto"/>
        <w:right w:val="none" w:sz="0" w:space="0" w:color="auto"/>
      </w:divBdr>
    </w:div>
    <w:div w:id="1726757164">
      <w:bodyDiv w:val="1"/>
      <w:marLeft w:val="0"/>
      <w:marRight w:val="0"/>
      <w:marTop w:val="0"/>
      <w:marBottom w:val="0"/>
      <w:divBdr>
        <w:top w:val="none" w:sz="0" w:space="0" w:color="auto"/>
        <w:left w:val="none" w:sz="0" w:space="0" w:color="auto"/>
        <w:bottom w:val="none" w:sz="0" w:space="0" w:color="auto"/>
        <w:right w:val="none" w:sz="0" w:space="0" w:color="auto"/>
      </w:divBdr>
    </w:div>
    <w:div w:id="1752192977">
      <w:bodyDiv w:val="1"/>
      <w:marLeft w:val="0"/>
      <w:marRight w:val="0"/>
      <w:marTop w:val="0"/>
      <w:marBottom w:val="0"/>
      <w:divBdr>
        <w:top w:val="none" w:sz="0" w:space="0" w:color="auto"/>
        <w:left w:val="none" w:sz="0" w:space="0" w:color="auto"/>
        <w:bottom w:val="none" w:sz="0" w:space="0" w:color="auto"/>
        <w:right w:val="none" w:sz="0" w:space="0" w:color="auto"/>
      </w:divBdr>
    </w:div>
    <w:div w:id="1752433350">
      <w:bodyDiv w:val="1"/>
      <w:marLeft w:val="0"/>
      <w:marRight w:val="0"/>
      <w:marTop w:val="0"/>
      <w:marBottom w:val="0"/>
      <w:divBdr>
        <w:top w:val="none" w:sz="0" w:space="0" w:color="auto"/>
        <w:left w:val="none" w:sz="0" w:space="0" w:color="auto"/>
        <w:bottom w:val="none" w:sz="0" w:space="0" w:color="auto"/>
        <w:right w:val="none" w:sz="0" w:space="0" w:color="auto"/>
      </w:divBdr>
    </w:div>
    <w:div w:id="1753425088">
      <w:bodyDiv w:val="1"/>
      <w:marLeft w:val="0"/>
      <w:marRight w:val="0"/>
      <w:marTop w:val="0"/>
      <w:marBottom w:val="0"/>
      <w:divBdr>
        <w:top w:val="none" w:sz="0" w:space="0" w:color="auto"/>
        <w:left w:val="none" w:sz="0" w:space="0" w:color="auto"/>
        <w:bottom w:val="none" w:sz="0" w:space="0" w:color="auto"/>
        <w:right w:val="none" w:sz="0" w:space="0" w:color="auto"/>
      </w:divBdr>
    </w:div>
    <w:div w:id="1770807406">
      <w:bodyDiv w:val="1"/>
      <w:marLeft w:val="0"/>
      <w:marRight w:val="0"/>
      <w:marTop w:val="0"/>
      <w:marBottom w:val="0"/>
      <w:divBdr>
        <w:top w:val="none" w:sz="0" w:space="0" w:color="auto"/>
        <w:left w:val="none" w:sz="0" w:space="0" w:color="auto"/>
        <w:bottom w:val="none" w:sz="0" w:space="0" w:color="auto"/>
        <w:right w:val="none" w:sz="0" w:space="0" w:color="auto"/>
      </w:divBdr>
    </w:div>
    <w:div w:id="1771657477">
      <w:bodyDiv w:val="1"/>
      <w:marLeft w:val="0"/>
      <w:marRight w:val="0"/>
      <w:marTop w:val="0"/>
      <w:marBottom w:val="0"/>
      <w:divBdr>
        <w:top w:val="none" w:sz="0" w:space="0" w:color="auto"/>
        <w:left w:val="none" w:sz="0" w:space="0" w:color="auto"/>
        <w:bottom w:val="none" w:sz="0" w:space="0" w:color="auto"/>
        <w:right w:val="none" w:sz="0" w:space="0" w:color="auto"/>
      </w:divBdr>
    </w:div>
    <w:div w:id="1799756322">
      <w:bodyDiv w:val="1"/>
      <w:marLeft w:val="0"/>
      <w:marRight w:val="0"/>
      <w:marTop w:val="0"/>
      <w:marBottom w:val="0"/>
      <w:divBdr>
        <w:top w:val="none" w:sz="0" w:space="0" w:color="auto"/>
        <w:left w:val="none" w:sz="0" w:space="0" w:color="auto"/>
        <w:bottom w:val="none" w:sz="0" w:space="0" w:color="auto"/>
        <w:right w:val="none" w:sz="0" w:space="0" w:color="auto"/>
      </w:divBdr>
    </w:div>
    <w:div w:id="1801606238">
      <w:bodyDiv w:val="1"/>
      <w:marLeft w:val="0"/>
      <w:marRight w:val="0"/>
      <w:marTop w:val="0"/>
      <w:marBottom w:val="0"/>
      <w:divBdr>
        <w:top w:val="none" w:sz="0" w:space="0" w:color="auto"/>
        <w:left w:val="none" w:sz="0" w:space="0" w:color="auto"/>
        <w:bottom w:val="none" w:sz="0" w:space="0" w:color="auto"/>
        <w:right w:val="none" w:sz="0" w:space="0" w:color="auto"/>
      </w:divBdr>
    </w:div>
    <w:div w:id="1824156648">
      <w:bodyDiv w:val="1"/>
      <w:marLeft w:val="0"/>
      <w:marRight w:val="0"/>
      <w:marTop w:val="0"/>
      <w:marBottom w:val="0"/>
      <w:divBdr>
        <w:top w:val="none" w:sz="0" w:space="0" w:color="auto"/>
        <w:left w:val="none" w:sz="0" w:space="0" w:color="auto"/>
        <w:bottom w:val="none" w:sz="0" w:space="0" w:color="auto"/>
        <w:right w:val="none" w:sz="0" w:space="0" w:color="auto"/>
      </w:divBdr>
    </w:div>
    <w:div w:id="1826044603">
      <w:bodyDiv w:val="1"/>
      <w:marLeft w:val="0"/>
      <w:marRight w:val="0"/>
      <w:marTop w:val="0"/>
      <w:marBottom w:val="0"/>
      <w:divBdr>
        <w:top w:val="none" w:sz="0" w:space="0" w:color="auto"/>
        <w:left w:val="none" w:sz="0" w:space="0" w:color="auto"/>
        <w:bottom w:val="none" w:sz="0" w:space="0" w:color="auto"/>
        <w:right w:val="none" w:sz="0" w:space="0" w:color="auto"/>
      </w:divBdr>
    </w:div>
    <w:div w:id="1826971773">
      <w:bodyDiv w:val="1"/>
      <w:marLeft w:val="0"/>
      <w:marRight w:val="0"/>
      <w:marTop w:val="0"/>
      <w:marBottom w:val="0"/>
      <w:divBdr>
        <w:top w:val="none" w:sz="0" w:space="0" w:color="auto"/>
        <w:left w:val="none" w:sz="0" w:space="0" w:color="auto"/>
        <w:bottom w:val="none" w:sz="0" w:space="0" w:color="auto"/>
        <w:right w:val="none" w:sz="0" w:space="0" w:color="auto"/>
      </w:divBdr>
    </w:div>
    <w:div w:id="1833061758">
      <w:bodyDiv w:val="1"/>
      <w:marLeft w:val="0"/>
      <w:marRight w:val="0"/>
      <w:marTop w:val="0"/>
      <w:marBottom w:val="0"/>
      <w:divBdr>
        <w:top w:val="none" w:sz="0" w:space="0" w:color="auto"/>
        <w:left w:val="none" w:sz="0" w:space="0" w:color="auto"/>
        <w:bottom w:val="none" w:sz="0" w:space="0" w:color="auto"/>
        <w:right w:val="none" w:sz="0" w:space="0" w:color="auto"/>
      </w:divBdr>
    </w:div>
    <w:div w:id="1849785392">
      <w:bodyDiv w:val="1"/>
      <w:marLeft w:val="0"/>
      <w:marRight w:val="0"/>
      <w:marTop w:val="0"/>
      <w:marBottom w:val="0"/>
      <w:divBdr>
        <w:top w:val="none" w:sz="0" w:space="0" w:color="auto"/>
        <w:left w:val="none" w:sz="0" w:space="0" w:color="auto"/>
        <w:bottom w:val="none" w:sz="0" w:space="0" w:color="auto"/>
        <w:right w:val="none" w:sz="0" w:space="0" w:color="auto"/>
      </w:divBdr>
    </w:div>
    <w:div w:id="1851065755">
      <w:bodyDiv w:val="1"/>
      <w:marLeft w:val="0"/>
      <w:marRight w:val="0"/>
      <w:marTop w:val="0"/>
      <w:marBottom w:val="0"/>
      <w:divBdr>
        <w:top w:val="none" w:sz="0" w:space="0" w:color="auto"/>
        <w:left w:val="none" w:sz="0" w:space="0" w:color="auto"/>
        <w:bottom w:val="none" w:sz="0" w:space="0" w:color="auto"/>
        <w:right w:val="none" w:sz="0" w:space="0" w:color="auto"/>
      </w:divBdr>
    </w:div>
    <w:div w:id="1868057675">
      <w:bodyDiv w:val="1"/>
      <w:marLeft w:val="0"/>
      <w:marRight w:val="0"/>
      <w:marTop w:val="0"/>
      <w:marBottom w:val="0"/>
      <w:divBdr>
        <w:top w:val="none" w:sz="0" w:space="0" w:color="auto"/>
        <w:left w:val="none" w:sz="0" w:space="0" w:color="auto"/>
        <w:bottom w:val="none" w:sz="0" w:space="0" w:color="auto"/>
        <w:right w:val="none" w:sz="0" w:space="0" w:color="auto"/>
      </w:divBdr>
    </w:div>
    <w:div w:id="1885094425">
      <w:bodyDiv w:val="1"/>
      <w:marLeft w:val="0"/>
      <w:marRight w:val="0"/>
      <w:marTop w:val="0"/>
      <w:marBottom w:val="0"/>
      <w:divBdr>
        <w:top w:val="none" w:sz="0" w:space="0" w:color="auto"/>
        <w:left w:val="none" w:sz="0" w:space="0" w:color="auto"/>
        <w:bottom w:val="none" w:sz="0" w:space="0" w:color="auto"/>
        <w:right w:val="none" w:sz="0" w:space="0" w:color="auto"/>
      </w:divBdr>
    </w:div>
    <w:div w:id="1899045505">
      <w:bodyDiv w:val="1"/>
      <w:marLeft w:val="0"/>
      <w:marRight w:val="0"/>
      <w:marTop w:val="0"/>
      <w:marBottom w:val="0"/>
      <w:divBdr>
        <w:top w:val="none" w:sz="0" w:space="0" w:color="auto"/>
        <w:left w:val="none" w:sz="0" w:space="0" w:color="auto"/>
        <w:bottom w:val="none" w:sz="0" w:space="0" w:color="auto"/>
        <w:right w:val="none" w:sz="0" w:space="0" w:color="auto"/>
      </w:divBdr>
    </w:div>
    <w:div w:id="1910383048">
      <w:bodyDiv w:val="1"/>
      <w:marLeft w:val="0"/>
      <w:marRight w:val="0"/>
      <w:marTop w:val="0"/>
      <w:marBottom w:val="0"/>
      <w:divBdr>
        <w:top w:val="none" w:sz="0" w:space="0" w:color="auto"/>
        <w:left w:val="none" w:sz="0" w:space="0" w:color="auto"/>
        <w:bottom w:val="none" w:sz="0" w:space="0" w:color="auto"/>
        <w:right w:val="none" w:sz="0" w:space="0" w:color="auto"/>
      </w:divBdr>
    </w:div>
    <w:div w:id="1913197888">
      <w:bodyDiv w:val="1"/>
      <w:marLeft w:val="0"/>
      <w:marRight w:val="0"/>
      <w:marTop w:val="0"/>
      <w:marBottom w:val="0"/>
      <w:divBdr>
        <w:top w:val="none" w:sz="0" w:space="0" w:color="auto"/>
        <w:left w:val="none" w:sz="0" w:space="0" w:color="auto"/>
        <w:bottom w:val="none" w:sz="0" w:space="0" w:color="auto"/>
        <w:right w:val="none" w:sz="0" w:space="0" w:color="auto"/>
      </w:divBdr>
    </w:div>
    <w:div w:id="1926916029">
      <w:bodyDiv w:val="1"/>
      <w:marLeft w:val="0"/>
      <w:marRight w:val="0"/>
      <w:marTop w:val="0"/>
      <w:marBottom w:val="0"/>
      <w:divBdr>
        <w:top w:val="none" w:sz="0" w:space="0" w:color="auto"/>
        <w:left w:val="none" w:sz="0" w:space="0" w:color="auto"/>
        <w:bottom w:val="none" w:sz="0" w:space="0" w:color="auto"/>
        <w:right w:val="none" w:sz="0" w:space="0" w:color="auto"/>
      </w:divBdr>
    </w:div>
    <w:div w:id="1952349198">
      <w:bodyDiv w:val="1"/>
      <w:marLeft w:val="0"/>
      <w:marRight w:val="0"/>
      <w:marTop w:val="0"/>
      <w:marBottom w:val="0"/>
      <w:divBdr>
        <w:top w:val="none" w:sz="0" w:space="0" w:color="auto"/>
        <w:left w:val="none" w:sz="0" w:space="0" w:color="auto"/>
        <w:bottom w:val="none" w:sz="0" w:space="0" w:color="auto"/>
        <w:right w:val="none" w:sz="0" w:space="0" w:color="auto"/>
      </w:divBdr>
    </w:div>
    <w:div w:id="1984502560">
      <w:bodyDiv w:val="1"/>
      <w:marLeft w:val="0"/>
      <w:marRight w:val="0"/>
      <w:marTop w:val="0"/>
      <w:marBottom w:val="0"/>
      <w:divBdr>
        <w:top w:val="none" w:sz="0" w:space="0" w:color="auto"/>
        <w:left w:val="none" w:sz="0" w:space="0" w:color="auto"/>
        <w:bottom w:val="none" w:sz="0" w:space="0" w:color="auto"/>
        <w:right w:val="none" w:sz="0" w:space="0" w:color="auto"/>
      </w:divBdr>
    </w:div>
    <w:div w:id="1998410570">
      <w:bodyDiv w:val="1"/>
      <w:marLeft w:val="0"/>
      <w:marRight w:val="0"/>
      <w:marTop w:val="0"/>
      <w:marBottom w:val="0"/>
      <w:divBdr>
        <w:top w:val="none" w:sz="0" w:space="0" w:color="auto"/>
        <w:left w:val="none" w:sz="0" w:space="0" w:color="auto"/>
        <w:bottom w:val="none" w:sz="0" w:space="0" w:color="auto"/>
        <w:right w:val="none" w:sz="0" w:space="0" w:color="auto"/>
      </w:divBdr>
    </w:div>
    <w:div w:id="2004813349">
      <w:bodyDiv w:val="1"/>
      <w:marLeft w:val="0"/>
      <w:marRight w:val="0"/>
      <w:marTop w:val="0"/>
      <w:marBottom w:val="0"/>
      <w:divBdr>
        <w:top w:val="none" w:sz="0" w:space="0" w:color="auto"/>
        <w:left w:val="none" w:sz="0" w:space="0" w:color="auto"/>
        <w:bottom w:val="none" w:sz="0" w:space="0" w:color="auto"/>
        <w:right w:val="none" w:sz="0" w:space="0" w:color="auto"/>
      </w:divBdr>
    </w:div>
    <w:div w:id="2008550844">
      <w:bodyDiv w:val="1"/>
      <w:marLeft w:val="0"/>
      <w:marRight w:val="0"/>
      <w:marTop w:val="0"/>
      <w:marBottom w:val="0"/>
      <w:divBdr>
        <w:top w:val="none" w:sz="0" w:space="0" w:color="auto"/>
        <w:left w:val="none" w:sz="0" w:space="0" w:color="auto"/>
        <w:bottom w:val="none" w:sz="0" w:space="0" w:color="auto"/>
        <w:right w:val="none" w:sz="0" w:space="0" w:color="auto"/>
      </w:divBdr>
    </w:div>
    <w:div w:id="2014649978">
      <w:bodyDiv w:val="1"/>
      <w:marLeft w:val="0"/>
      <w:marRight w:val="0"/>
      <w:marTop w:val="0"/>
      <w:marBottom w:val="0"/>
      <w:divBdr>
        <w:top w:val="none" w:sz="0" w:space="0" w:color="auto"/>
        <w:left w:val="none" w:sz="0" w:space="0" w:color="auto"/>
        <w:bottom w:val="none" w:sz="0" w:space="0" w:color="auto"/>
        <w:right w:val="none" w:sz="0" w:space="0" w:color="auto"/>
      </w:divBdr>
    </w:div>
    <w:div w:id="2040231785">
      <w:bodyDiv w:val="1"/>
      <w:marLeft w:val="0"/>
      <w:marRight w:val="0"/>
      <w:marTop w:val="0"/>
      <w:marBottom w:val="0"/>
      <w:divBdr>
        <w:top w:val="none" w:sz="0" w:space="0" w:color="auto"/>
        <w:left w:val="none" w:sz="0" w:space="0" w:color="auto"/>
        <w:bottom w:val="none" w:sz="0" w:space="0" w:color="auto"/>
        <w:right w:val="none" w:sz="0" w:space="0" w:color="auto"/>
      </w:divBdr>
    </w:div>
    <w:div w:id="2044360388">
      <w:bodyDiv w:val="1"/>
      <w:marLeft w:val="0"/>
      <w:marRight w:val="0"/>
      <w:marTop w:val="0"/>
      <w:marBottom w:val="0"/>
      <w:divBdr>
        <w:top w:val="none" w:sz="0" w:space="0" w:color="auto"/>
        <w:left w:val="none" w:sz="0" w:space="0" w:color="auto"/>
        <w:bottom w:val="none" w:sz="0" w:space="0" w:color="auto"/>
        <w:right w:val="none" w:sz="0" w:space="0" w:color="auto"/>
      </w:divBdr>
    </w:div>
    <w:div w:id="2051151388">
      <w:bodyDiv w:val="1"/>
      <w:marLeft w:val="0"/>
      <w:marRight w:val="0"/>
      <w:marTop w:val="0"/>
      <w:marBottom w:val="0"/>
      <w:divBdr>
        <w:top w:val="none" w:sz="0" w:space="0" w:color="auto"/>
        <w:left w:val="none" w:sz="0" w:space="0" w:color="auto"/>
        <w:bottom w:val="none" w:sz="0" w:space="0" w:color="auto"/>
        <w:right w:val="none" w:sz="0" w:space="0" w:color="auto"/>
      </w:divBdr>
    </w:div>
    <w:div w:id="2052223198">
      <w:bodyDiv w:val="1"/>
      <w:marLeft w:val="0"/>
      <w:marRight w:val="0"/>
      <w:marTop w:val="0"/>
      <w:marBottom w:val="0"/>
      <w:divBdr>
        <w:top w:val="none" w:sz="0" w:space="0" w:color="auto"/>
        <w:left w:val="none" w:sz="0" w:space="0" w:color="auto"/>
        <w:bottom w:val="none" w:sz="0" w:space="0" w:color="auto"/>
        <w:right w:val="none" w:sz="0" w:space="0" w:color="auto"/>
      </w:divBdr>
    </w:div>
    <w:div w:id="2054962238">
      <w:bodyDiv w:val="1"/>
      <w:marLeft w:val="0"/>
      <w:marRight w:val="0"/>
      <w:marTop w:val="0"/>
      <w:marBottom w:val="0"/>
      <w:divBdr>
        <w:top w:val="none" w:sz="0" w:space="0" w:color="auto"/>
        <w:left w:val="none" w:sz="0" w:space="0" w:color="auto"/>
        <w:bottom w:val="none" w:sz="0" w:space="0" w:color="auto"/>
        <w:right w:val="none" w:sz="0" w:space="0" w:color="auto"/>
      </w:divBdr>
    </w:div>
    <w:div w:id="2055806285">
      <w:bodyDiv w:val="1"/>
      <w:marLeft w:val="0"/>
      <w:marRight w:val="0"/>
      <w:marTop w:val="0"/>
      <w:marBottom w:val="0"/>
      <w:divBdr>
        <w:top w:val="none" w:sz="0" w:space="0" w:color="auto"/>
        <w:left w:val="none" w:sz="0" w:space="0" w:color="auto"/>
        <w:bottom w:val="none" w:sz="0" w:space="0" w:color="auto"/>
        <w:right w:val="none" w:sz="0" w:space="0" w:color="auto"/>
      </w:divBdr>
    </w:div>
    <w:div w:id="2057776960">
      <w:bodyDiv w:val="1"/>
      <w:marLeft w:val="0"/>
      <w:marRight w:val="0"/>
      <w:marTop w:val="0"/>
      <w:marBottom w:val="0"/>
      <w:divBdr>
        <w:top w:val="none" w:sz="0" w:space="0" w:color="auto"/>
        <w:left w:val="none" w:sz="0" w:space="0" w:color="auto"/>
        <w:bottom w:val="none" w:sz="0" w:space="0" w:color="auto"/>
        <w:right w:val="none" w:sz="0" w:space="0" w:color="auto"/>
      </w:divBdr>
    </w:div>
    <w:div w:id="2062434455">
      <w:bodyDiv w:val="1"/>
      <w:marLeft w:val="0"/>
      <w:marRight w:val="0"/>
      <w:marTop w:val="0"/>
      <w:marBottom w:val="0"/>
      <w:divBdr>
        <w:top w:val="none" w:sz="0" w:space="0" w:color="auto"/>
        <w:left w:val="none" w:sz="0" w:space="0" w:color="auto"/>
        <w:bottom w:val="none" w:sz="0" w:space="0" w:color="auto"/>
        <w:right w:val="none" w:sz="0" w:space="0" w:color="auto"/>
      </w:divBdr>
    </w:div>
    <w:div w:id="2073694980">
      <w:bodyDiv w:val="1"/>
      <w:marLeft w:val="0"/>
      <w:marRight w:val="0"/>
      <w:marTop w:val="0"/>
      <w:marBottom w:val="0"/>
      <w:divBdr>
        <w:top w:val="none" w:sz="0" w:space="0" w:color="auto"/>
        <w:left w:val="none" w:sz="0" w:space="0" w:color="auto"/>
        <w:bottom w:val="none" w:sz="0" w:space="0" w:color="auto"/>
        <w:right w:val="none" w:sz="0" w:space="0" w:color="auto"/>
      </w:divBdr>
    </w:div>
    <w:div w:id="2075663128">
      <w:bodyDiv w:val="1"/>
      <w:marLeft w:val="0"/>
      <w:marRight w:val="0"/>
      <w:marTop w:val="0"/>
      <w:marBottom w:val="0"/>
      <w:divBdr>
        <w:top w:val="none" w:sz="0" w:space="0" w:color="auto"/>
        <w:left w:val="none" w:sz="0" w:space="0" w:color="auto"/>
        <w:bottom w:val="none" w:sz="0" w:space="0" w:color="auto"/>
        <w:right w:val="none" w:sz="0" w:space="0" w:color="auto"/>
      </w:divBdr>
    </w:div>
    <w:div w:id="2084718543">
      <w:bodyDiv w:val="1"/>
      <w:marLeft w:val="0"/>
      <w:marRight w:val="0"/>
      <w:marTop w:val="0"/>
      <w:marBottom w:val="0"/>
      <w:divBdr>
        <w:top w:val="none" w:sz="0" w:space="0" w:color="auto"/>
        <w:left w:val="none" w:sz="0" w:space="0" w:color="auto"/>
        <w:bottom w:val="none" w:sz="0" w:space="0" w:color="auto"/>
        <w:right w:val="none" w:sz="0" w:space="0" w:color="auto"/>
      </w:divBdr>
    </w:div>
    <w:div w:id="2086950925">
      <w:bodyDiv w:val="1"/>
      <w:marLeft w:val="0"/>
      <w:marRight w:val="0"/>
      <w:marTop w:val="0"/>
      <w:marBottom w:val="0"/>
      <w:divBdr>
        <w:top w:val="none" w:sz="0" w:space="0" w:color="auto"/>
        <w:left w:val="none" w:sz="0" w:space="0" w:color="auto"/>
        <w:bottom w:val="none" w:sz="0" w:space="0" w:color="auto"/>
        <w:right w:val="none" w:sz="0" w:space="0" w:color="auto"/>
      </w:divBdr>
    </w:div>
    <w:div w:id="2100712235">
      <w:bodyDiv w:val="1"/>
      <w:marLeft w:val="0"/>
      <w:marRight w:val="0"/>
      <w:marTop w:val="0"/>
      <w:marBottom w:val="0"/>
      <w:divBdr>
        <w:top w:val="none" w:sz="0" w:space="0" w:color="auto"/>
        <w:left w:val="none" w:sz="0" w:space="0" w:color="auto"/>
        <w:bottom w:val="none" w:sz="0" w:space="0" w:color="auto"/>
        <w:right w:val="none" w:sz="0" w:space="0" w:color="auto"/>
      </w:divBdr>
    </w:div>
    <w:div w:id="2113208667">
      <w:bodyDiv w:val="1"/>
      <w:marLeft w:val="0"/>
      <w:marRight w:val="0"/>
      <w:marTop w:val="0"/>
      <w:marBottom w:val="0"/>
      <w:divBdr>
        <w:top w:val="none" w:sz="0" w:space="0" w:color="auto"/>
        <w:left w:val="none" w:sz="0" w:space="0" w:color="auto"/>
        <w:bottom w:val="none" w:sz="0" w:space="0" w:color="auto"/>
        <w:right w:val="none" w:sz="0" w:space="0" w:color="auto"/>
      </w:divBdr>
    </w:div>
    <w:div w:id="2121147431">
      <w:bodyDiv w:val="1"/>
      <w:marLeft w:val="0"/>
      <w:marRight w:val="0"/>
      <w:marTop w:val="0"/>
      <w:marBottom w:val="0"/>
      <w:divBdr>
        <w:top w:val="none" w:sz="0" w:space="0" w:color="auto"/>
        <w:left w:val="none" w:sz="0" w:space="0" w:color="auto"/>
        <w:bottom w:val="none" w:sz="0" w:space="0" w:color="auto"/>
        <w:right w:val="none" w:sz="0" w:space="0" w:color="auto"/>
      </w:divBdr>
    </w:div>
    <w:div w:id="2125074824">
      <w:bodyDiv w:val="1"/>
      <w:marLeft w:val="0"/>
      <w:marRight w:val="0"/>
      <w:marTop w:val="0"/>
      <w:marBottom w:val="0"/>
      <w:divBdr>
        <w:top w:val="none" w:sz="0" w:space="0" w:color="auto"/>
        <w:left w:val="none" w:sz="0" w:space="0" w:color="auto"/>
        <w:bottom w:val="none" w:sz="0" w:space="0" w:color="auto"/>
        <w:right w:val="none" w:sz="0" w:space="0" w:color="auto"/>
      </w:divBdr>
    </w:div>
    <w:div w:id="2135904348">
      <w:bodyDiv w:val="1"/>
      <w:marLeft w:val="0"/>
      <w:marRight w:val="0"/>
      <w:marTop w:val="0"/>
      <w:marBottom w:val="0"/>
      <w:divBdr>
        <w:top w:val="none" w:sz="0" w:space="0" w:color="auto"/>
        <w:left w:val="none" w:sz="0" w:space="0" w:color="auto"/>
        <w:bottom w:val="none" w:sz="0" w:space="0" w:color="auto"/>
        <w:right w:val="none" w:sz="0" w:space="0" w:color="auto"/>
      </w:divBdr>
    </w:div>
    <w:div w:id="2139377886">
      <w:bodyDiv w:val="1"/>
      <w:marLeft w:val="0"/>
      <w:marRight w:val="0"/>
      <w:marTop w:val="0"/>
      <w:marBottom w:val="0"/>
      <w:divBdr>
        <w:top w:val="none" w:sz="0" w:space="0" w:color="auto"/>
        <w:left w:val="none" w:sz="0" w:space="0" w:color="auto"/>
        <w:bottom w:val="none" w:sz="0" w:space="0" w:color="auto"/>
        <w:right w:val="none" w:sz="0" w:space="0" w:color="auto"/>
      </w:divBdr>
    </w:div>
    <w:div w:id="21438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48;&#1075;&#1086;&#1088;&#1100;\&#1041;&#1086;&#1075;&#1086;&#1088;&#1086;&#1076;&#1089;&#1082;\&#1055;&#1050;&#1056;\&#1054;&#1090;&#1095;&#1077;&#1090;\&#1054;&#1094;&#1077;&#1085;&#1082;&#1072;_&#1086;&#1073;&#1098;&#1077;&#1084;&#1086;&#1074;_&#1089;&#1086;&#1094;&#1080;&#1072;&#1083;&#1100;&#1085;&#1086;&#1081;_&#1080;&#1085;_&#1088;&#1099;_&#1041;&#1086;&#1075;&#1086;&#1088;&#1086;&#1076;&#1089;&#1082;&#1080;&#1081;_&#1052;&#1054;_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Общая чисенность населения, чел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2225" cap="rnd">
              <a:solidFill>
                <a:schemeClr val="bg1">
                  <a:lumMod val="65000"/>
                </a:schemeClr>
              </a:solidFill>
              <a:round/>
            </a:ln>
            <a:effectLst/>
          </c:spPr>
          <c:marker>
            <c:symbol val="circle"/>
            <c:size val="5"/>
            <c:spPr>
              <a:solidFill>
                <a:schemeClr val="bg1">
                  <a:lumMod val="65000"/>
                </a:schemeClr>
              </a:solidFill>
              <a:ln w="6350">
                <a:solidFill>
                  <a:schemeClr val="bg1">
                    <a:lumMod val="65000"/>
                  </a:schemeClr>
                </a:solidFill>
              </a:ln>
              <a:effectLst/>
            </c:spPr>
          </c:marker>
          <c:cat>
            <c:strRef>
              <c:f>'\Users\Пользователь\Desktop\Игорь\Богородск\ПКР\Данные\сопутствующие\[численность.xlsx]Лист1'!$C$7:$M$7</c:f>
              <c:strCache>
                <c:ptCount val="11"/>
                <c:pt idx="0">
                  <c:v>на 01.01.2015</c:v>
                </c:pt>
                <c:pt idx="1">
                  <c:v>на 01.01.2016</c:v>
                </c:pt>
                <c:pt idx="2">
                  <c:v>на 01.01.2017</c:v>
                </c:pt>
                <c:pt idx="3">
                  <c:v>на 01.01.2018</c:v>
                </c:pt>
                <c:pt idx="4">
                  <c:v>на 01.01.2019</c:v>
                </c:pt>
                <c:pt idx="5">
                  <c:v>на 01.01.2020</c:v>
                </c:pt>
                <c:pt idx="6">
                  <c:v>на 01.01.2021</c:v>
                </c:pt>
                <c:pt idx="7">
                  <c:v>на 01.01.2022</c:v>
                </c:pt>
                <c:pt idx="8">
                  <c:v>на 01.01.2023</c:v>
                </c:pt>
                <c:pt idx="9">
                  <c:v>на 01.01.2024</c:v>
                </c:pt>
                <c:pt idx="10">
                  <c:v>на 01.01.2025</c:v>
                </c:pt>
              </c:strCache>
            </c:strRef>
          </c:cat>
          <c:val>
            <c:numRef>
              <c:f>'\Users\Пользователь\Desktop\Игорь\Богородск\ПКР\Данные\сопутствующие\[численность.xlsx]Лист1'!$C$8:$M$8</c:f>
              <c:numCache>
                <c:formatCode>General</c:formatCode>
                <c:ptCount val="11"/>
                <c:pt idx="0">
                  <c:v>66287</c:v>
                </c:pt>
                <c:pt idx="1">
                  <c:v>67098</c:v>
                </c:pt>
                <c:pt idx="2">
                  <c:v>68103</c:v>
                </c:pt>
                <c:pt idx="3">
                  <c:v>69463</c:v>
                </c:pt>
                <c:pt idx="4">
                  <c:v>70549</c:v>
                </c:pt>
                <c:pt idx="5">
                  <c:v>59357</c:v>
                </c:pt>
                <c:pt idx="6">
                  <c:v>58375</c:v>
                </c:pt>
                <c:pt idx="7">
                  <c:v>57405</c:v>
                </c:pt>
                <c:pt idx="8">
                  <c:v>58362</c:v>
                </c:pt>
                <c:pt idx="9">
                  <c:v>57639</c:v>
                </c:pt>
                <c:pt idx="10">
                  <c:v>57700</c:v>
                </c:pt>
              </c:numCache>
            </c:numRef>
          </c:val>
          <c:smooth val="0"/>
          <c:extLst>
            <c:ext xmlns:c16="http://schemas.microsoft.com/office/drawing/2014/chart" uri="{C3380CC4-5D6E-409C-BE32-E72D297353CC}">
              <c16:uniqueId val="{00000000-405B-4421-92D9-267F5AD5A3FD}"/>
            </c:ext>
          </c:extLst>
        </c:ser>
        <c:dLbls>
          <c:showLegendKey val="0"/>
          <c:showVal val="0"/>
          <c:showCatName val="0"/>
          <c:showSerName val="0"/>
          <c:showPercent val="0"/>
          <c:showBubbleSize val="0"/>
        </c:dLbls>
        <c:marker val="1"/>
        <c:smooth val="0"/>
        <c:axId val="1598593039"/>
        <c:axId val="1598584303"/>
      </c:lineChart>
      <c:catAx>
        <c:axId val="159859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584303"/>
        <c:crosses val="autoZero"/>
        <c:auto val="1"/>
        <c:lblAlgn val="ctr"/>
        <c:lblOffset val="100"/>
        <c:noMultiLvlLbl val="0"/>
      </c:catAx>
      <c:valAx>
        <c:axId val="159858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5930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1C76B-4C86-4E97-A808-82835024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4752</TotalTime>
  <Pages>45</Pages>
  <Words>11636</Words>
  <Characters>66330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user01</cp:lastModifiedBy>
  <cp:revision>420</cp:revision>
  <dcterms:created xsi:type="dcterms:W3CDTF">2024-10-07T13:18:00Z</dcterms:created>
  <dcterms:modified xsi:type="dcterms:W3CDTF">2025-04-25T12:50:00Z</dcterms:modified>
</cp:coreProperties>
</file>