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8755D" w14:textId="6BB870F4" w:rsidR="00213E94" w:rsidRPr="00000894" w:rsidRDefault="00213E94" w:rsidP="00213E94">
      <w:pPr>
        <w:spacing w:after="0" w:line="360" w:lineRule="auto"/>
        <w:ind w:left="-284"/>
        <w:jc w:val="center"/>
        <w:rPr>
          <w:rFonts w:ascii="Times New Roman" w:hAnsi="Times New Roman" w:cs="Times New Roman"/>
          <w:sz w:val="28"/>
          <w:szCs w:val="28"/>
        </w:rPr>
      </w:pPr>
      <w:bookmarkStart w:id="0" w:name="_Hlk22885118"/>
      <w:bookmarkStart w:id="1" w:name="_Hlk73950874"/>
      <w:r w:rsidRPr="00000894">
        <w:rPr>
          <w:rFonts w:ascii="Times New Roman" w:hAnsi="Times New Roman" w:cs="Times New Roman"/>
          <w:sz w:val="28"/>
          <w:szCs w:val="28"/>
        </w:rPr>
        <w:t xml:space="preserve">Администрация </w:t>
      </w:r>
      <w:r w:rsidR="005202F5" w:rsidRPr="00000894">
        <w:rPr>
          <w:rFonts w:ascii="Times New Roman" w:hAnsi="Times New Roman" w:cs="Times New Roman"/>
          <w:sz w:val="28"/>
          <w:szCs w:val="28"/>
        </w:rPr>
        <w:t>Богородского</w:t>
      </w:r>
      <w:r w:rsidRPr="00000894">
        <w:rPr>
          <w:rFonts w:ascii="Times New Roman" w:hAnsi="Times New Roman" w:cs="Times New Roman"/>
          <w:sz w:val="28"/>
          <w:szCs w:val="28"/>
        </w:rPr>
        <w:t xml:space="preserve"> муниципального округа</w:t>
      </w:r>
    </w:p>
    <w:p w14:paraId="224F8794" w14:textId="478583EE" w:rsidR="0025017E" w:rsidRDefault="00213E94" w:rsidP="00213E94">
      <w:pPr>
        <w:jc w:val="center"/>
        <w:rPr>
          <w:rFonts w:ascii="Times New Roman" w:eastAsia="Times New Roman" w:hAnsi="Times New Roman" w:cs="Times New Roman"/>
          <w:caps/>
          <w:sz w:val="26"/>
          <w:szCs w:val="26"/>
          <w:lang w:eastAsia="ru-RU"/>
        </w:rPr>
      </w:pPr>
      <w:r w:rsidRPr="00000894">
        <w:rPr>
          <w:rFonts w:ascii="Times New Roman" w:hAnsi="Times New Roman" w:cs="Times New Roman"/>
          <w:sz w:val="28"/>
          <w:szCs w:val="28"/>
        </w:rPr>
        <w:t xml:space="preserve"> Нижегородской области</w:t>
      </w:r>
      <w:bookmarkEnd w:id="0"/>
      <w:bookmarkEnd w:id="1"/>
    </w:p>
    <w:p w14:paraId="6010F1DC" w14:textId="77777777" w:rsidR="0025017E" w:rsidRDefault="0025017E" w:rsidP="0025017E">
      <w:pPr>
        <w:jc w:val="center"/>
        <w:rPr>
          <w:rFonts w:ascii="Times New Roman" w:eastAsia="Times New Roman" w:hAnsi="Times New Roman" w:cs="Times New Roman"/>
          <w:caps/>
          <w:sz w:val="26"/>
          <w:szCs w:val="26"/>
          <w:lang w:eastAsia="ru-RU"/>
        </w:rPr>
      </w:pPr>
    </w:p>
    <w:p w14:paraId="086AD55B" w14:textId="77777777" w:rsidR="0025017E" w:rsidRDefault="0025017E" w:rsidP="00213E94">
      <w:pPr>
        <w:rPr>
          <w:rFonts w:ascii="Times New Roman" w:eastAsia="Times New Roman" w:hAnsi="Times New Roman" w:cs="Times New Roman"/>
          <w:caps/>
          <w:sz w:val="26"/>
          <w:szCs w:val="26"/>
          <w:lang w:eastAsia="ru-RU"/>
        </w:rPr>
      </w:pPr>
    </w:p>
    <w:p w14:paraId="0587C806" w14:textId="77777777" w:rsidR="0025017E" w:rsidRPr="00D950AD" w:rsidRDefault="0025017E" w:rsidP="0025017E">
      <w:pPr>
        <w:jc w:val="center"/>
        <w:rPr>
          <w:rFonts w:ascii="Times New Roman" w:eastAsia="Times New Roman" w:hAnsi="Times New Roman" w:cs="Times New Roman"/>
          <w:caps/>
          <w:sz w:val="26"/>
          <w:szCs w:val="26"/>
          <w:lang w:eastAsia="ru-RU"/>
        </w:rPr>
      </w:pPr>
    </w:p>
    <w:p w14:paraId="451137FD" w14:textId="77777777" w:rsidR="0025017E" w:rsidRPr="00D950AD" w:rsidRDefault="0025017E" w:rsidP="0025017E">
      <w:pPr>
        <w:spacing w:line="360" w:lineRule="auto"/>
        <w:jc w:val="center"/>
        <w:rPr>
          <w:rFonts w:ascii="Times New Roman" w:eastAsia="Times New Roman" w:hAnsi="Times New Roman" w:cs="Times New Roman"/>
          <w:caps/>
          <w:sz w:val="26"/>
          <w:szCs w:val="26"/>
          <w:lang w:eastAsia="ru-RU"/>
        </w:rPr>
      </w:pPr>
    </w:p>
    <w:p w14:paraId="409DCC63" w14:textId="2E12D645" w:rsidR="0025017E" w:rsidRPr="005202F5" w:rsidRDefault="00213E94" w:rsidP="005202F5">
      <w:pPr>
        <w:spacing w:line="36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ПРОГРАММА КОМПЛЕКСНОГО РАЗВИТИЯ </w:t>
      </w:r>
      <w:r w:rsidR="005202F5">
        <w:rPr>
          <w:rFonts w:ascii="Times New Roman" w:hAnsi="Times New Roman" w:cs="Times New Roman"/>
          <w:b/>
          <w:caps/>
          <w:sz w:val="28"/>
          <w:szCs w:val="28"/>
        </w:rPr>
        <w:t>Коммунальной</w:t>
      </w:r>
      <w:r>
        <w:rPr>
          <w:rFonts w:ascii="Times New Roman" w:hAnsi="Times New Roman" w:cs="Times New Roman"/>
          <w:b/>
          <w:caps/>
          <w:sz w:val="28"/>
          <w:szCs w:val="28"/>
        </w:rPr>
        <w:t xml:space="preserve"> ИНФРАСТРУКТУРЫ </w:t>
      </w:r>
      <w:r w:rsidR="005202F5">
        <w:rPr>
          <w:rFonts w:ascii="Times New Roman" w:hAnsi="Times New Roman" w:cs="Times New Roman"/>
          <w:b/>
          <w:caps/>
          <w:sz w:val="28"/>
          <w:szCs w:val="28"/>
        </w:rPr>
        <w:t>Богородского</w:t>
      </w:r>
      <w:r>
        <w:rPr>
          <w:rFonts w:ascii="Times New Roman" w:hAnsi="Times New Roman" w:cs="Times New Roman"/>
          <w:b/>
          <w:caps/>
          <w:sz w:val="28"/>
          <w:szCs w:val="28"/>
        </w:rPr>
        <w:t xml:space="preserve"> МУНИЦИПАЛЬНОГО ОКРУГА НИЖЕГОРОДСКОЙ ОБЛАСТИ НА 2025 – 2035 ГОДЫ</w:t>
      </w:r>
    </w:p>
    <w:p w14:paraId="00B6C5E4" w14:textId="77777777" w:rsidR="0025017E" w:rsidRPr="00D950AD" w:rsidRDefault="0025017E" w:rsidP="0025017E">
      <w:pPr>
        <w:rPr>
          <w:rFonts w:ascii="Times New Roman" w:hAnsi="Times New Roman" w:cs="Times New Roman"/>
          <w:b/>
          <w:sz w:val="26"/>
          <w:szCs w:val="26"/>
        </w:rPr>
      </w:pPr>
    </w:p>
    <w:p w14:paraId="7ED259B9" w14:textId="23B2DFC6" w:rsidR="0025017E" w:rsidRDefault="0025017E" w:rsidP="0025017E">
      <w:pPr>
        <w:rPr>
          <w:rFonts w:ascii="Times New Roman" w:hAnsi="Times New Roman" w:cs="Times New Roman"/>
          <w:b/>
          <w:sz w:val="26"/>
          <w:szCs w:val="26"/>
        </w:rPr>
      </w:pPr>
    </w:p>
    <w:p w14:paraId="203F6614" w14:textId="3B3BDB1E" w:rsidR="00E17BF1" w:rsidRDefault="00E17BF1" w:rsidP="0025017E">
      <w:pPr>
        <w:rPr>
          <w:rFonts w:ascii="Times New Roman" w:hAnsi="Times New Roman" w:cs="Times New Roman"/>
          <w:b/>
          <w:sz w:val="26"/>
          <w:szCs w:val="26"/>
        </w:rPr>
      </w:pPr>
    </w:p>
    <w:p w14:paraId="0251DD2D" w14:textId="199EC192" w:rsidR="00E17BF1" w:rsidRDefault="00E17BF1" w:rsidP="0025017E">
      <w:pPr>
        <w:rPr>
          <w:rFonts w:ascii="Times New Roman" w:hAnsi="Times New Roman" w:cs="Times New Roman"/>
          <w:b/>
          <w:sz w:val="26"/>
          <w:szCs w:val="26"/>
        </w:rPr>
      </w:pPr>
    </w:p>
    <w:p w14:paraId="7A74B6AF" w14:textId="6A9154B4" w:rsidR="00E17BF1" w:rsidRDefault="00E17BF1" w:rsidP="0025017E">
      <w:pPr>
        <w:rPr>
          <w:rFonts w:ascii="Times New Roman" w:hAnsi="Times New Roman" w:cs="Times New Roman"/>
          <w:b/>
          <w:sz w:val="26"/>
          <w:szCs w:val="26"/>
        </w:rPr>
      </w:pPr>
    </w:p>
    <w:p w14:paraId="646B646A" w14:textId="06F82D59" w:rsidR="00E17BF1" w:rsidRDefault="00E17BF1" w:rsidP="0025017E">
      <w:pPr>
        <w:rPr>
          <w:rFonts w:ascii="Times New Roman" w:hAnsi="Times New Roman" w:cs="Times New Roman"/>
          <w:b/>
          <w:sz w:val="26"/>
          <w:szCs w:val="26"/>
        </w:rPr>
      </w:pPr>
    </w:p>
    <w:p w14:paraId="79F065F4" w14:textId="16842B71" w:rsidR="00E17BF1" w:rsidRDefault="00E17BF1" w:rsidP="0025017E">
      <w:pPr>
        <w:rPr>
          <w:rFonts w:ascii="Times New Roman" w:hAnsi="Times New Roman" w:cs="Times New Roman"/>
          <w:b/>
          <w:sz w:val="26"/>
          <w:szCs w:val="26"/>
        </w:rPr>
      </w:pPr>
    </w:p>
    <w:p w14:paraId="25199832" w14:textId="77777777" w:rsidR="00E17BF1" w:rsidRPr="00D950AD" w:rsidRDefault="00E17BF1" w:rsidP="0025017E">
      <w:pPr>
        <w:rPr>
          <w:rFonts w:ascii="Times New Roman" w:hAnsi="Times New Roman" w:cs="Times New Roman"/>
          <w:b/>
          <w:sz w:val="26"/>
          <w:szCs w:val="26"/>
        </w:rPr>
      </w:pPr>
    </w:p>
    <w:p w14:paraId="66C8FA41" w14:textId="77777777" w:rsidR="0025017E" w:rsidRPr="00D950AD" w:rsidRDefault="0025017E" w:rsidP="0025017E">
      <w:pPr>
        <w:rPr>
          <w:rFonts w:ascii="Times New Roman" w:hAnsi="Times New Roman" w:cs="Times New Roman"/>
          <w:b/>
          <w:sz w:val="26"/>
          <w:szCs w:val="26"/>
        </w:rPr>
      </w:pPr>
    </w:p>
    <w:p w14:paraId="47357225" w14:textId="77777777" w:rsidR="0025017E" w:rsidRPr="00D950AD" w:rsidRDefault="0025017E" w:rsidP="0025017E">
      <w:pPr>
        <w:rPr>
          <w:rFonts w:ascii="Times New Roman" w:hAnsi="Times New Roman" w:cs="Times New Roman"/>
          <w:b/>
          <w:sz w:val="26"/>
          <w:szCs w:val="26"/>
        </w:rPr>
      </w:pPr>
    </w:p>
    <w:p w14:paraId="6868C9CF" w14:textId="77777777" w:rsidR="0025017E" w:rsidRPr="00D950AD" w:rsidRDefault="0025017E" w:rsidP="0025017E">
      <w:pPr>
        <w:rPr>
          <w:rFonts w:ascii="Times New Roman" w:hAnsi="Times New Roman" w:cs="Times New Roman"/>
          <w:b/>
          <w:sz w:val="26"/>
          <w:szCs w:val="26"/>
        </w:rPr>
      </w:pPr>
    </w:p>
    <w:p w14:paraId="4DCB4263" w14:textId="00A6E5F7" w:rsidR="0025017E" w:rsidRPr="00000894" w:rsidRDefault="0025017E" w:rsidP="00000894">
      <w:pPr>
        <w:spacing w:line="360" w:lineRule="auto"/>
        <w:jc w:val="both"/>
        <w:rPr>
          <w:rFonts w:ascii="Times New Roman" w:hAnsi="Times New Roman" w:cs="Times New Roman"/>
          <w:b/>
          <w:sz w:val="28"/>
          <w:szCs w:val="28"/>
        </w:rPr>
      </w:pPr>
      <w:r w:rsidRPr="00D950AD">
        <w:rPr>
          <w:rFonts w:ascii="Times New Roman" w:hAnsi="Times New Roman" w:cs="Times New Roman"/>
          <w:b/>
          <w:sz w:val="28"/>
          <w:szCs w:val="28"/>
        </w:rPr>
        <w:t xml:space="preserve">Заказчик: </w:t>
      </w:r>
      <w:r w:rsidR="00000894" w:rsidRPr="00000894">
        <w:rPr>
          <w:rStyle w:val="docdata"/>
          <w:rFonts w:ascii="Times New Roman" w:hAnsi="Times New Roman" w:cs="Times New Roman"/>
          <w:color w:val="000000"/>
          <w:sz w:val="28"/>
          <w:szCs w:val="28"/>
        </w:rPr>
        <w:t>Муниципальное казенное учреждение «Управление капитального строительства Богородского муниципального округа Нижегородской области»</w:t>
      </w:r>
    </w:p>
    <w:p w14:paraId="7DF6FB13" w14:textId="5CD9F89D" w:rsidR="0025017E" w:rsidRPr="00213E94" w:rsidRDefault="0025017E" w:rsidP="00213E94">
      <w:pPr>
        <w:spacing w:line="360" w:lineRule="auto"/>
        <w:rPr>
          <w:rFonts w:ascii="Times New Roman" w:hAnsi="Times New Roman" w:cs="Times New Roman"/>
          <w:sz w:val="28"/>
          <w:szCs w:val="28"/>
        </w:rPr>
      </w:pPr>
      <w:r w:rsidRPr="00D950AD">
        <w:rPr>
          <w:rFonts w:ascii="Times New Roman" w:hAnsi="Times New Roman" w:cs="Times New Roman"/>
          <w:b/>
          <w:sz w:val="28"/>
          <w:szCs w:val="28"/>
        </w:rPr>
        <w:t>Исполнитель:</w:t>
      </w:r>
      <w:r w:rsidRPr="00D950AD">
        <w:rPr>
          <w:rFonts w:ascii="Times New Roman" w:hAnsi="Times New Roman" w:cs="Times New Roman"/>
          <w:sz w:val="28"/>
          <w:szCs w:val="28"/>
        </w:rPr>
        <w:t xml:space="preserve"> ООО «Геопроект-НН»</w:t>
      </w:r>
    </w:p>
    <w:p w14:paraId="070AF6CD" w14:textId="3123750E" w:rsidR="0025017E" w:rsidRDefault="0025017E" w:rsidP="0025017E">
      <w:pPr>
        <w:rPr>
          <w:rFonts w:ascii="Times New Roman" w:hAnsi="Times New Roman" w:cs="Times New Roman"/>
          <w:b/>
          <w:sz w:val="28"/>
          <w:szCs w:val="28"/>
        </w:rPr>
      </w:pPr>
    </w:p>
    <w:p w14:paraId="384E61A5" w14:textId="3204BC54" w:rsidR="00213E94" w:rsidRDefault="00213E94" w:rsidP="0025017E">
      <w:pPr>
        <w:rPr>
          <w:rFonts w:ascii="Times New Roman" w:hAnsi="Times New Roman" w:cs="Times New Roman"/>
          <w:b/>
          <w:sz w:val="28"/>
          <w:szCs w:val="28"/>
        </w:rPr>
      </w:pPr>
    </w:p>
    <w:p w14:paraId="03D80828" w14:textId="77777777" w:rsidR="00213E94" w:rsidRPr="00D950AD" w:rsidRDefault="00213E94" w:rsidP="0025017E">
      <w:pPr>
        <w:rPr>
          <w:rFonts w:ascii="Times New Roman" w:hAnsi="Times New Roman" w:cs="Times New Roman"/>
          <w:b/>
          <w:sz w:val="28"/>
          <w:szCs w:val="28"/>
        </w:rPr>
      </w:pPr>
    </w:p>
    <w:p w14:paraId="5513B3A5" w14:textId="77777777" w:rsidR="00213E94" w:rsidRDefault="0025017E" w:rsidP="00213E94">
      <w:pPr>
        <w:tabs>
          <w:tab w:val="center" w:pos="4961"/>
          <w:tab w:val="right" w:pos="9922"/>
        </w:tabs>
        <w:spacing w:line="240" w:lineRule="auto"/>
        <w:rPr>
          <w:rFonts w:ascii="Times New Roman" w:hAnsi="Times New Roman" w:cs="Times New Roman"/>
          <w:sz w:val="24"/>
          <w:szCs w:val="28"/>
        </w:rPr>
      </w:pPr>
      <w:r>
        <w:rPr>
          <w:rFonts w:ascii="Times New Roman" w:hAnsi="Times New Roman" w:cs="Times New Roman"/>
          <w:szCs w:val="24"/>
        </w:rPr>
        <w:tab/>
      </w:r>
      <w:r w:rsidR="00213E94">
        <w:rPr>
          <w:rFonts w:ascii="Times New Roman" w:hAnsi="Times New Roman" w:cs="Times New Roman"/>
          <w:sz w:val="24"/>
          <w:szCs w:val="28"/>
        </w:rPr>
        <w:t xml:space="preserve">г. Нижний Новгород </w:t>
      </w:r>
    </w:p>
    <w:p w14:paraId="6FDF9A54" w14:textId="143FAC60" w:rsidR="00213E94" w:rsidRDefault="00213E94" w:rsidP="00213E94">
      <w:pPr>
        <w:tabs>
          <w:tab w:val="center" w:pos="4961"/>
          <w:tab w:val="right" w:pos="9922"/>
        </w:tabs>
        <w:spacing w:line="240" w:lineRule="auto"/>
        <w:jc w:val="center"/>
        <w:rPr>
          <w:rFonts w:ascii="Times New Roman" w:hAnsi="Times New Roman" w:cs="Times New Roman"/>
          <w:sz w:val="24"/>
          <w:szCs w:val="28"/>
        </w:rPr>
      </w:pPr>
      <w:r>
        <w:rPr>
          <w:rFonts w:ascii="Times New Roman" w:hAnsi="Times New Roman" w:cs="Times New Roman"/>
          <w:sz w:val="24"/>
          <w:szCs w:val="28"/>
        </w:rPr>
        <w:t>202</w:t>
      </w:r>
      <w:r w:rsidR="005202F5">
        <w:rPr>
          <w:rFonts w:ascii="Times New Roman" w:hAnsi="Times New Roman" w:cs="Times New Roman"/>
          <w:sz w:val="24"/>
          <w:szCs w:val="28"/>
        </w:rPr>
        <w:t>5</w:t>
      </w:r>
    </w:p>
    <w:p w14:paraId="70307D1A" w14:textId="77777777" w:rsidR="00213E94" w:rsidRDefault="00213E94" w:rsidP="00213E94">
      <w:pPr>
        <w:spacing w:after="0" w:line="240" w:lineRule="auto"/>
        <w:rPr>
          <w:rFonts w:ascii="Times New Roman" w:hAnsi="Times New Roman" w:cs="Times New Roman"/>
          <w:sz w:val="24"/>
          <w:szCs w:val="28"/>
        </w:rPr>
        <w:sectPr w:rsidR="00213E94" w:rsidSect="003B7A76">
          <w:pgSz w:w="11906" w:h="16838"/>
          <w:pgMar w:top="1134" w:right="851" w:bottom="1134" w:left="1134" w:header="708" w:footer="708" w:gutter="0"/>
          <w:cols w:space="720"/>
        </w:sectPr>
      </w:pPr>
    </w:p>
    <w:sdt>
      <w:sdtPr>
        <w:rPr>
          <w:rFonts w:ascii="Times New Roman" w:eastAsiaTheme="minorHAnsi" w:hAnsi="Times New Roman" w:cs="Times New Roman"/>
          <w:color w:val="000000" w:themeColor="text1"/>
          <w:sz w:val="24"/>
          <w:szCs w:val="24"/>
          <w:lang w:eastAsia="en-US"/>
        </w:rPr>
        <w:id w:val="224575566"/>
        <w:docPartObj>
          <w:docPartGallery w:val="Table of Contents"/>
          <w:docPartUnique/>
        </w:docPartObj>
      </w:sdtPr>
      <w:sdtEndPr/>
      <w:sdtContent>
        <w:p w14:paraId="7B9D78A2" w14:textId="0BE599E1" w:rsidR="000D4B33" w:rsidRPr="00000894" w:rsidRDefault="000D4B33" w:rsidP="00000894">
          <w:pPr>
            <w:pStyle w:val="a5"/>
            <w:spacing w:before="0" w:line="360" w:lineRule="auto"/>
            <w:jc w:val="center"/>
            <w:rPr>
              <w:rFonts w:ascii="Times New Roman" w:hAnsi="Times New Roman" w:cs="Times New Roman"/>
              <w:color w:val="000000" w:themeColor="text1"/>
              <w:sz w:val="24"/>
              <w:szCs w:val="24"/>
            </w:rPr>
          </w:pPr>
          <w:r w:rsidRPr="00000894">
            <w:rPr>
              <w:rFonts w:ascii="Times New Roman" w:hAnsi="Times New Roman" w:cs="Times New Roman"/>
              <w:color w:val="000000" w:themeColor="text1"/>
              <w:sz w:val="24"/>
              <w:szCs w:val="24"/>
            </w:rPr>
            <w:t>Оглавление</w:t>
          </w:r>
        </w:p>
        <w:p w14:paraId="2A64ADC7" w14:textId="23BA2EE5" w:rsidR="00000894" w:rsidRPr="00000894" w:rsidRDefault="000D4B33" w:rsidP="00000894">
          <w:pPr>
            <w:pStyle w:val="12"/>
            <w:spacing w:line="360" w:lineRule="auto"/>
            <w:rPr>
              <w:rFonts w:ascii="Times New Roman" w:eastAsiaTheme="minorEastAsia" w:hAnsi="Times New Roman" w:cs="Times New Roman"/>
              <w:noProof/>
              <w:sz w:val="24"/>
              <w:szCs w:val="24"/>
              <w:lang w:eastAsia="ru-RU"/>
            </w:rPr>
          </w:pPr>
          <w:r w:rsidRPr="00000894">
            <w:rPr>
              <w:rFonts w:ascii="Times New Roman" w:hAnsi="Times New Roman" w:cs="Times New Roman"/>
              <w:color w:val="000000" w:themeColor="text1"/>
              <w:sz w:val="24"/>
              <w:szCs w:val="24"/>
            </w:rPr>
            <w:fldChar w:fldCharType="begin"/>
          </w:r>
          <w:r w:rsidRPr="00000894">
            <w:rPr>
              <w:rFonts w:ascii="Times New Roman" w:hAnsi="Times New Roman" w:cs="Times New Roman"/>
              <w:color w:val="000000" w:themeColor="text1"/>
              <w:sz w:val="24"/>
              <w:szCs w:val="24"/>
            </w:rPr>
            <w:instrText xml:space="preserve"> TOC \o "1-3" \h \z \u </w:instrText>
          </w:r>
          <w:r w:rsidRPr="00000894">
            <w:rPr>
              <w:rFonts w:ascii="Times New Roman" w:hAnsi="Times New Roman" w:cs="Times New Roman"/>
              <w:color w:val="000000" w:themeColor="text1"/>
              <w:sz w:val="24"/>
              <w:szCs w:val="24"/>
            </w:rPr>
            <w:fldChar w:fldCharType="separate"/>
          </w:r>
          <w:hyperlink w:anchor="_Toc197339432" w:history="1">
            <w:r w:rsidR="00000894" w:rsidRPr="00000894">
              <w:rPr>
                <w:rStyle w:val="a7"/>
                <w:rFonts w:ascii="Times New Roman" w:hAnsi="Times New Roman" w:cs="Times New Roman"/>
                <w:noProof/>
                <w:sz w:val="24"/>
                <w:szCs w:val="24"/>
              </w:rPr>
              <w:t>1.</w:t>
            </w:r>
            <w:r w:rsidR="00000894" w:rsidRPr="00000894">
              <w:rPr>
                <w:rFonts w:ascii="Times New Roman" w:eastAsiaTheme="minorEastAsia" w:hAnsi="Times New Roman" w:cs="Times New Roman"/>
                <w:noProof/>
                <w:sz w:val="24"/>
                <w:szCs w:val="24"/>
                <w:lang w:eastAsia="ru-RU"/>
              </w:rPr>
              <w:tab/>
            </w:r>
            <w:r w:rsidR="00000894" w:rsidRPr="00000894">
              <w:rPr>
                <w:rStyle w:val="a7"/>
                <w:rFonts w:ascii="Times New Roman" w:hAnsi="Times New Roman" w:cs="Times New Roman"/>
                <w:noProof/>
                <w:sz w:val="24"/>
                <w:szCs w:val="24"/>
              </w:rPr>
              <w:t>Паспорт Программы</w:t>
            </w:r>
            <w:r w:rsidR="00000894" w:rsidRPr="00000894">
              <w:rPr>
                <w:rFonts w:ascii="Times New Roman" w:hAnsi="Times New Roman" w:cs="Times New Roman"/>
                <w:noProof/>
                <w:webHidden/>
                <w:sz w:val="24"/>
                <w:szCs w:val="24"/>
              </w:rPr>
              <w:tab/>
            </w:r>
            <w:r w:rsidR="00000894" w:rsidRPr="00000894">
              <w:rPr>
                <w:rFonts w:ascii="Times New Roman" w:hAnsi="Times New Roman" w:cs="Times New Roman"/>
                <w:noProof/>
                <w:webHidden/>
                <w:sz w:val="24"/>
                <w:szCs w:val="24"/>
              </w:rPr>
              <w:fldChar w:fldCharType="begin"/>
            </w:r>
            <w:r w:rsidR="00000894" w:rsidRPr="00000894">
              <w:rPr>
                <w:rFonts w:ascii="Times New Roman" w:hAnsi="Times New Roman" w:cs="Times New Roman"/>
                <w:noProof/>
                <w:webHidden/>
                <w:sz w:val="24"/>
                <w:szCs w:val="24"/>
              </w:rPr>
              <w:instrText xml:space="preserve"> PAGEREF _Toc197339432 \h </w:instrText>
            </w:r>
            <w:r w:rsidR="00000894" w:rsidRPr="00000894">
              <w:rPr>
                <w:rFonts w:ascii="Times New Roman" w:hAnsi="Times New Roman" w:cs="Times New Roman"/>
                <w:noProof/>
                <w:webHidden/>
                <w:sz w:val="24"/>
                <w:szCs w:val="24"/>
              </w:rPr>
            </w:r>
            <w:r w:rsidR="00000894" w:rsidRPr="00000894">
              <w:rPr>
                <w:rFonts w:ascii="Times New Roman" w:hAnsi="Times New Roman" w:cs="Times New Roman"/>
                <w:noProof/>
                <w:webHidden/>
                <w:sz w:val="24"/>
                <w:szCs w:val="24"/>
              </w:rPr>
              <w:fldChar w:fldCharType="separate"/>
            </w:r>
            <w:r w:rsidR="00000894" w:rsidRPr="00000894">
              <w:rPr>
                <w:rFonts w:ascii="Times New Roman" w:hAnsi="Times New Roman" w:cs="Times New Roman"/>
                <w:noProof/>
                <w:webHidden/>
                <w:sz w:val="24"/>
                <w:szCs w:val="24"/>
              </w:rPr>
              <w:t>4</w:t>
            </w:r>
            <w:r w:rsidR="00000894" w:rsidRPr="00000894">
              <w:rPr>
                <w:rFonts w:ascii="Times New Roman" w:hAnsi="Times New Roman" w:cs="Times New Roman"/>
                <w:noProof/>
                <w:webHidden/>
                <w:sz w:val="24"/>
                <w:szCs w:val="24"/>
              </w:rPr>
              <w:fldChar w:fldCharType="end"/>
            </w:r>
          </w:hyperlink>
        </w:p>
        <w:p w14:paraId="736B837B" w14:textId="7474CF11" w:rsidR="00000894" w:rsidRPr="00000894" w:rsidRDefault="00574F04" w:rsidP="00000894">
          <w:pPr>
            <w:pStyle w:val="12"/>
            <w:spacing w:line="360" w:lineRule="auto"/>
            <w:rPr>
              <w:rFonts w:ascii="Times New Roman" w:eastAsiaTheme="minorEastAsia" w:hAnsi="Times New Roman" w:cs="Times New Roman"/>
              <w:noProof/>
              <w:sz w:val="24"/>
              <w:szCs w:val="24"/>
              <w:lang w:eastAsia="ru-RU"/>
            </w:rPr>
          </w:pPr>
          <w:hyperlink w:anchor="_Toc197339433" w:history="1">
            <w:r w:rsidR="00000894" w:rsidRPr="00000894">
              <w:rPr>
                <w:rStyle w:val="a7"/>
                <w:rFonts w:ascii="Times New Roman" w:hAnsi="Times New Roman" w:cs="Times New Roman"/>
                <w:noProof/>
                <w:sz w:val="24"/>
                <w:szCs w:val="24"/>
              </w:rPr>
              <w:t>2.</w:t>
            </w:r>
            <w:r w:rsidR="00000894" w:rsidRPr="00000894">
              <w:rPr>
                <w:rFonts w:ascii="Times New Roman" w:eastAsiaTheme="minorEastAsia" w:hAnsi="Times New Roman" w:cs="Times New Roman"/>
                <w:noProof/>
                <w:sz w:val="24"/>
                <w:szCs w:val="24"/>
                <w:lang w:eastAsia="ru-RU"/>
              </w:rPr>
              <w:tab/>
            </w:r>
            <w:r w:rsidR="00000894" w:rsidRPr="00000894">
              <w:rPr>
                <w:rStyle w:val="a7"/>
                <w:rFonts w:ascii="Times New Roman" w:hAnsi="Times New Roman" w:cs="Times New Roman"/>
                <w:noProof/>
                <w:sz w:val="24"/>
                <w:szCs w:val="24"/>
              </w:rPr>
              <w:t>Характеристика существующего состояния систем коммунальной инфраструктуры</w:t>
            </w:r>
            <w:r w:rsidR="00000894" w:rsidRPr="00000894">
              <w:rPr>
                <w:rFonts w:ascii="Times New Roman" w:hAnsi="Times New Roman" w:cs="Times New Roman"/>
                <w:noProof/>
                <w:webHidden/>
                <w:sz w:val="24"/>
                <w:szCs w:val="24"/>
              </w:rPr>
              <w:tab/>
            </w:r>
            <w:r w:rsidR="00000894" w:rsidRPr="00000894">
              <w:rPr>
                <w:rFonts w:ascii="Times New Roman" w:hAnsi="Times New Roman" w:cs="Times New Roman"/>
                <w:noProof/>
                <w:webHidden/>
                <w:sz w:val="24"/>
                <w:szCs w:val="24"/>
              </w:rPr>
              <w:fldChar w:fldCharType="begin"/>
            </w:r>
            <w:r w:rsidR="00000894" w:rsidRPr="00000894">
              <w:rPr>
                <w:rFonts w:ascii="Times New Roman" w:hAnsi="Times New Roman" w:cs="Times New Roman"/>
                <w:noProof/>
                <w:webHidden/>
                <w:sz w:val="24"/>
                <w:szCs w:val="24"/>
              </w:rPr>
              <w:instrText xml:space="preserve"> PAGEREF _Toc197339433 \h </w:instrText>
            </w:r>
            <w:r w:rsidR="00000894" w:rsidRPr="00000894">
              <w:rPr>
                <w:rFonts w:ascii="Times New Roman" w:hAnsi="Times New Roman" w:cs="Times New Roman"/>
                <w:noProof/>
                <w:webHidden/>
                <w:sz w:val="24"/>
                <w:szCs w:val="24"/>
              </w:rPr>
            </w:r>
            <w:r w:rsidR="00000894" w:rsidRPr="00000894">
              <w:rPr>
                <w:rFonts w:ascii="Times New Roman" w:hAnsi="Times New Roman" w:cs="Times New Roman"/>
                <w:noProof/>
                <w:webHidden/>
                <w:sz w:val="24"/>
                <w:szCs w:val="24"/>
              </w:rPr>
              <w:fldChar w:fldCharType="separate"/>
            </w:r>
            <w:r w:rsidR="00000894" w:rsidRPr="00000894">
              <w:rPr>
                <w:rFonts w:ascii="Times New Roman" w:hAnsi="Times New Roman" w:cs="Times New Roman"/>
                <w:noProof/>
                <w:webHidden/>
                <w:sz w:val="24"/>
                <w:szCs w:val="24"/>
              </w:rPr>
              <w:t>6</w:t>
            </w:r>
            <w:r w:rsidR="00000894" w:rsidRPr="00000894">
              <w:rPr>
                <w:rFonts w:ascii="Times New Roman" w:hAnsi="Times New Roman" w:cs="Times New Roman"/>
                <w:noProof/>
                <w:webHidden/>
                <w:sz w:val="24"/>
                <w:szCs w:val="24"/>
              </w:rPr>
              <w:fldChar w:fldCharType="end"/>
            </w:r>
          </w:hyperlink>
        </w:p>
        <w:p w14:paraId="7E9FFDDD" w14:textId="618C8A5B" w:rsidR="00000894" w:rsidRPr="00000894" w:rsidRDefault="00574F04" w:rsidP="00000894">
          <w:pPr>
            <w:pStyle w:val="24"/>
            <w:spacing w:line="360" w:lineRule="auto"/>
            <w:rPr>
              <w:rFonts w:eastAsiaTheme="minorEastAsia"/>
              <w:noProof/>
              <w:szCs w:val="24"/>
              <w:lang w:eastAsia="ru-RU"/>
            </w:rPr>
          </w:pPr>
          <w:hyperlink w:anchor="_Toc197339434" w:history="1">
            <w:r w:rsidR="00000894" w:rsidRPr="00000894">
              <w:rPr>
                <w:rStyle w:val="a7"/>
                <w:noProof/>
                <w:szCs w:val="24"/>
              </w:rPr>
              <w:t>2.1 Характеристика системы электроснабжения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_Toc197339434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6</w:t>
            </w:r>
            <w:r w:rsidR="00000894" w:rsidRPr="00000894">
              <w:rPr>
                <w:noProof/>
                <w:webHidden/>
                <w:szCs w:val="24"/>
              </w:rPr>
              <w:fldChar w:fldCharType="end"/>
            </w:r>
          </w:hyperlink>
        </w:p>
        <w:p w14:paraId="5ADB14F9" w14:textId="22E693F4" w:rsidR="00000894" w:rsidRPr="00000894" w:rsidRDefault="00574F04" w:rsidP="00000894">
          <w:pPr>
            <w:pStyle w:val="24"/>
            <w:spacing w:line="360" w:lineRule="auto"/>
            <w:rPr>
              <w:rFonts w:eastAsiaTheme="minorEastAsia"/>
              <w:noProof/>
              <w:szCs w:val="24"/>
              <w:lang w:eastAsia="ru-RU"/>
            </w:rPr>
          </w:pPr>
          <w:hyperlink w:anchor="_Toc197339435" w:history="1">
            <w:r w:rsidR="00000894" w:rsidRPr="00000894">
              <w:rPr>
                <w:rStyle w:val="a7"/>
                <w:noProof/>
                <w:szCs w:val="24"/>
              </w:rPr>
              <w:t>2.2 Характеристика системы газоснабжения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_Toc197339435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7</w:t>
            </w:r>
            <w:r w:rsidR="00000894" w:rsidRPr="00000894">
              <w:rPr>
                <w:noProof/>
                <w:webHidden/>
                <w:szCs w:val="24"/>
              </w:rPr>
              <w:fldChar w:fldCharType="end"/>
            </w:r>
          </w:hyperlink>
        </w:p>
        <w:p w14:paraId="21C080E1" w14:textId="3438DEFC" w:rsidR="00000894" w:rsidRPr="00000894" w:rsidRDefault="00574F04" w:rsidP="00000894">
          <w:pPr>
            <w:pStyle w:val="24"/>
            <w:spacing w:line="360" w:lineRule="auto"/>
            <w:rPr>
              <w:rFonts w:eastAsiaTheme="minorEastAsia"/>
              <w:noProof/>
              <w:szCs w:val="24"/>
              <w:lang w:eastAsia="ru-RU"/>
            </w:rPr>
          </w:pPr>
          <w:hyperlink w:anchor="_Toc197339436" w:history="1">
            <w:r w:rsidR="00000894" w:rsidRPr="00000894">
              <w:rPr>
                <w:rStyle w:val="a7"/>
                <w:noProof/>
                <w:szCs w:val="24"/>
              </w:rPr>
              <w:t>2.3 Характеристика системы теплоснабжения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_Toc197339436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8</w:t>
            </w:r>
            <w:r w:rsidR="00000894" w:rsidRPr="00000894">
              <w:rPr>
                <w:noProof/>
                <w:webHidden/>
                <w:szCs w:val="24"/>
              </w:rPr>
              <w:fldChar w:fldCharType="end"/>
            </w:r>
          </w:hyperlink>
        </w:p>
        <w:p w14:paraId="711D0B35" w14:textId="4F23229F" w:rsidR="00000894" w:rsidRPr="00000894" w:rsidRDefault="00574F04" w:rsidP="00000894">
          <w:pPr>
            <w:pStyle w:val="24"/>
            <w:spacing w:line="360" w:lineRule="auto"/>
            <w:rPr>
              <w:rFonts w:eastAsiaTheme="minorEastAsia"/>
              <w:noProof/>
              <w:szCs w:val="24"/>
              <w:lang w:eastAsia="ru-RU"/>
            </w:rPr>
          </w:pPr>
          <w:hyperlink w:anchor="_Toc197339437" w:history="1">
            <w:r w:rsidR="00000894" w:rsidRPr="00000894">
              <w:rPr>
                <w:rStyle w:val="a7"/>
                <w:noProof/>
                <w:szCs w:val="24"/>
              </w:rPr>
              <w:t>2.4 Характеристика системы водоснабжения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_Toc197339437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11</w:t>
            </w:r>
            <w:r w:rsidR="00000894" w:rsidRPr="00000894">
              <w:rPr>
                <w:noProof/>
                <w:webHidden/>
                <w:szCs w:val="24"/>
              </w:rPr>
              <w:fldChar w:fldCharType="end"/>
            </w:r>
          </w:hyperlink>
        </w:p>
        <w:p w14:paraId="0243D76F" w14:textId="372F2C3A" w:rsidR="00000894" w:rsidRPr="00000894" w:rsidRDefault="00574F04" w:rsidP="00000894">
          <w:pPr>
            <w:pStyle w:val="24"/>
            <w:spacing w:line="360" w:lineRule="auto"/>
            <w:rPr>
              <w:rFonts w:eastAsiaTheme="minorEastAsia"/>
              <w:noProof/>
              <w:szCs w:val="24"/>
              <w:lang w:eastAsia="ru-RU"/>
            </w:rPr>
          </w:pPr>
          <w:hyperlink w:anchor="_Toc197339438" w:history="1">
            <w:r w:rsidR="00000894" w:rsidRPr="00000894">
              <w:rPr>
                <w:rStyle w:val="a7"/>
                <w:noProof/>
                <w:szCs w:val="24"/>
              </w:rPr>
              <w:t>2.5 Характеристика системы водоотведения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_Toc197339438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23</w:t>
            </w:r>
            <w:r w:rsidR="00000894" w:rsidRPr="00000894">
              <w:rPr>
                <w:noProof/>
                <w:webHidden/>
                <w:szCs w:val="24"/>
              </w:rPr>
              <w:fldChar w:fldCharType="end"/>
            </w:r>
          </w:hyperlink>
        </w:p>
        <w:p w14:paraId="7FAC7571" w14:textId="0EB529B3" w:rsidR="00000894" w:rsidRPr="00000894" w:rsidRDefault="00574F04" w:rsidP="00000894">
          <w:pPr>
            <w:pStyle w:val="24"/>
            <w:spacing w:line="360" w:lineRule="auto"/>
            <w:rPr>
              <w:rFonts w:eastAsiaTheme="minorEastAsia"/>
              <w:noProof/>
              <w:szCs w:val="24"/>
              <w:lang w:eastAsia="ru-RU"/>
            </w:rPr>
          </w:pPr>
          <w:hyperlink w:anchor="_Toc197339439" w:history="1">
            <w:r w:rsidR="00000894" w:rsidRPr="00000894">
              <w:rPr>
                <w:rStyle w:val="a7"/>
                <w:noProof/>
                <w:szCs w:val="24"/>
              </w:rPr>
              <w:t>2.6 Характеристика системы обращения с твердыми бытовыми отходами</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_Toc197339439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32</w:t>
            </w:r>
            <w:r w:rsidR="00000894" w:rsidRPr="00000894">
              <w:rPr>
                <w:noProof/>
                <w:webHidden/>
                <w:szCs w:val="24"/>
              </w:rPr>
              <w:fldChar w:fldCharType="end"/>
            </w:r>
          </w:hyperlink>
        </w:p>
        <w:p w14:paraId="16227222" w14:textId="428694B6" w:rsidR="00000894" w:rsidRPr="00000894" w:rsidRDefault="00574F04" w:rsidP="00000894">
          <w:pPr>
            <w:pStyle w:val="12"/>
            <w:spacing w:line="360" w:lineRule="auto"/>
            <w:rPr>
              <w:rFonts w:ascii="Times New Roman" w:eastAsiaTheme="minorEastAsia" w:hAnsi="Times New Roman" w:cs="Times New Roman"/>
              <w:noProof/>
              <w:sz w:val="24"/>
              <w:szCs w:val="24"/>
              <w:lang w:eastAsia="ru-RU"/>
            </w:rPr>
          </w:pPr>
          <w:hyperlink w:anchor="_Toc197339440" w:history="1">
            <w:r w:rsidR="00000894" w:rsidRPr="00000894">
              <w:rPr>
                <w:rStyle w:val="a7"/>
                <w:rFonts w:ascii="Times New Roman" w:hAnsi="Times New Roman" w:cs="Times New Roman"/>
                <w:noProof/>
                <w:sz w:val="24"/>
                <w:szCs w:val="24"/>
              </w:rPr>
              <w:t>3.</w:t>
            </w:r>
            <w:r w:rsidR="00000894" w:rsidRPr="00000894">
              <w:rPr>
                <w:rFonts w:ascii="Times New Roman" w:eastAsiaTheme="minorEastAsia" w:hAnsi="Times New Roman" w:cs="Times New Roman"/>
                <w:noProof/>
                <w:sz w:val="24"/>
                <w:szCs w:val="24"/>
                <w:lang w:eastAsia="ru-RU"/>
              </w:rPr>
              <w:tab/>
            </w:r>
            <w:r w:rsidR="00000894" w:rsidRPr="00000894">
              <w:rPr>
                <w:rStyle w:val="a7"/>
                <w:rFonts w:ascii="Times New Roman" w:hAnsi="Times New Roman" w:cs="Times New Roman"/>
                <w:noProof/>
                <w:sz w:val="24"/>
                <w:szCs w:val="24"/>
                <w:lang w:eastAsia="ar-SA"/>
              </w:rPr>
              <w:t>Перспективы развития в границах Богородского муниципального округа и прогноз спроса на коммунальные ресурсы</w:t>
            </w:r>
            <w:r w:rsidR="00000894" w:rsidRPr="00000894">
              <w:rPr>
                <w:rFonts w:ascii="Times New Roman" w:hAnsi="Times New Roman" w:cs="Times New Roman"/>
                <w:noProof/>
                <w:webHidden/>
                <w:sz w:val="24"/>
                <w:szCs w:val="24"/>
              </w:rPr>
              <w:tab/>
            </w:r>
            <w:r w:rsidR="00000894" w:rsidRPr="00000894">
              <w:rPr>
                <w:rFonts w:ascii="Times New Roman" w:hAnsi="Times New Roman" w:cs="Times New Roman"/>
                <w:noProof/>
                <w:webHidden/>
                <w:sz w:val="24"/>
                <w:szCs w:val="24"/>
              </w:rPr>
              <w:fldChar w:fldCharType="begin"/>
            </w:r>
            <w:r w:rsidR="00000894" w:rsidRPr="00000894">
              <w:rPr>
                <w:rFonts w:ascii="Times New Roman" w:hAnsi="Times New Roman" w:cs="Times New Roman"/>
                <w:noProof/>
                <w:webHidden/>
                <w:sz w:val="24"/>
                <w:szCs w:val="24"/>
              </w:rPr>
              <w:instrText xml:space="preserve"> PAGEREF _Toc197339440 \h </w:instrText>
            </w:r>
            <w:r w:rsidR="00000894" w:rsidRPr="00000894">
              <w:rPr>
                <w:rFonts w:ascii="Times New Roman" w:hAnsi="Times New Roman" w:cs="Times New Roman"/>
                <w:noProof/>
                <w:webHidden/>
                <w:sz w:val="24"/>
                <w:szCs w:val="24"/>
              </w:rPr>
            </w:r>
            <w:r w:rsidR="00000894" w:rsidRPr="00000894">
              <w:rPr>
                <w:rFonts w:ascii="Times New Roman" w:hAnsi="Times New Roman" w:cs="Times New Roman"/>
                <w:noProof/>
                <w:webHidden/>
                <w:sz w:val="24"/>
                <w:szCs w:val="24"/>
              </w:rPr>
              <w:fldChar w:fldCharType="separate"/>
            </w:r>
            <w:r w:rsidR="00000894" w:rsidRPr="00000894">
              <w:rPr>
                <w:rFonts w:ascii="Times New Roman" w:hAnsi="Times New Roman" w:cs="Times New Roman"/>
                <w:noProof/>
                <w:webHidden/>
                <w:sz w:val="24"/>
                <w:szCs w:val="24"/>
              </w:rPr>
              <w:t>34</w:t>
            </w:r>
            <w:r w:rsidR="00000894" w:rsidRPr="00000894">
              <w:rPr>
                <w:rFonts w:ascii="Times New Roman" w:hAnsi="Times New Roman" w:cs="Times New Roman"/>
                <w:noProof/>
                <w:webHidden/>
                <w:sz w:val="24"/>
                <w:szCs w:val="24"/>
              </w:rPr>
              <w:fldChar w:fldCharType="end"/>
            </w:r>
          </w:hyperlink>
        </w:p>
        <w:p w14:paraId="42813321" w14:textId="73C918A3" w:rsidR="00000894" w:rsidRPr="00000894" w:rsidRDefault="00574F04" w:rsidP="00000894">
          <w:pPr>
            <w:pStyle w:val="24"/>
            <w:tabs>
              <w:tab w:val="left" w:pos="1100"/>
            </w:tabs>
            <w:spacing w:line="360" w:lineRule="auto"/>
            <w:rPr>
              <w:rFonts w:eastAsiaTheme="minorEastAsia"/>
              <w:noProof/>
              <w:szCs w:val="24"/>
              <w:lang w:eastAsia="ru-RU"/>
            </w:rPr>
          </w:pPr>
          <w:hyperlink w:anchor="_Toc197339441" w:history="1">
            <w:r w:rsidR="00000894" w:rsidRPr="00000894">
              <w:rPr>
                <w:rStyle w:val="a7"/>
                <w:noProof/>
                <w:szCs w:val="24"/>
              </w:rPr>
              <w:t>3.1</w:t>
            </w:r>
            <w:r w:rsidR="00000894" w:rsidRPr="00000894">
              <w:rPr>
                <w:rFonts w:eastAsiaTheme="minorEastAsia"/>
                <w:noProof/>
                <w:szCs w:val="24"/>
                <w:lang w:eastAsia="ru-RU"/>
              </w:rPr>
              <w:tab/>
            </w:r>
            <w:r w:rsidR="00000894" w:rsidRPr="00000894">
              <w:rPr>
                <w:rStyle w:val="a7"/>
                <w:noProof/>
                <w:szCs w:val="24"/>
              </w:rPr>
              <w:t>Технико-экономические показатели</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_Toc197339441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34</w:t>
            </w:r>
            <w:r w:rsidR="00000894" w:rsidRPr="00000894">
              <w:rPr>
                <w:noProof/>
                <w:webHidden/>
                <w:szCs w:val="24"/>
              </w:rPr>
              <w:fldChar w:fldCharType="end"/>
            </w:r>
          </w:hyperlink>
        </w:p>
        <w:p w14:paraId="71935C57" w14:textId="71C03046" w:rsidR="00000894" w:rsidRPr="00000894" w:rsidRDefault="00574F04" w:rsidP="00000894">
          <w:pPr>
            <w:pStyle w:val="24"/>
            <w:tabs>
              <w:tab w:val="left" w:pos="1100"/>
            </w:tabs>
            <w:spacing w:line="360" w:lineRule="auto"/>
            <w:rPr>
              <w:rFonts w:eastAsiaTheme="minorEastAsia"/>
              <w:noProof/>
              <w:szCs w:val="24"/>
              <w:lang w:eastAsia="ru-RU"/>
            </w:rPr>
          </w:pPr>
          <w:hyperlink w:anchor="_Toc197339442" w:history="1">
            <w:r w:rsidR="00000894" w:rsidRPr="00000894">
              <w:rPr>
                <w:rStyle w:val="a7"/>
                <w:noProof/>
                <w:szCs w:val="24"/>
              </w:rPr>
              <w:t>3.2</w:t>
            </w:r>
            <w:r w:rsidR="00000894" w:rsidRPr="00000894">
              <w:rPr>
                <w:rFonts w:eastAsiaTheme="minorEastAsia"/>
                <w:noProof/>
                <w:szCs w:val="24"/>
                <w:lang w:eastAsia="ru-RU"/>
              </w:rPr>
              <w:tab/>
            </w:r>
            <w:r w:rsidR="00000894" w:rsidRPr="00000894">
              <w:rPr>
                <w:rStyle w:val="a7"/>
                <w:noProof/>
                <w:szCs w:val="24"/>
              </w:rPr>
              <w:t>Демографическая ситуация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_Toc197339442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36</w:t>
            </w:r>
            <w:r w:rsidR="00000894" w:rsidRPr="00000894">
              <w:rPr>
                <w:noProof/>
                <w:webHidden/>
                <w:szCs w:val="24"/>
              </w:rPr>
              <w:fldChar w:fldCharType="end"/>
            </w:r>
          </w:hyperlink>
        </w:p>
        <w:p w14:paraId="3D4A7043" w14:textId="3B0AFBD3" w:rsidR="00000894" w:rsidRPr="00000894" w:rsidRDefault="00574F04" w:rsidP="00000894">
          <w:pPr>
            <w:pStyle w:val="24"/>
            <w:spacing w:line="360" w:lineRule="auto"/>
            <w:rPr>
              <w:rFonts w:eastAsiaTheme="minorEastAsia"/>
              <w:noProof/>
              <w:szCs w:val="24"/>
              <w:lang w:eastAsia="ru-RU"/>
            </w:rPr>
          </w:pPr>
          <w:hyperlink w:anchor="_Toc197339443" w:history="1">
            <w:r w:rsidR="00000894" w:rsidRPr="00000894">
              <w:rPr>
                <w:rStyle w:val="a7"/>
                <w:noProof/>
                <w:szCs w:val="24"/>
              </w:rPr>
              <w:t>3.3 Развитие коммунальной инфраструктуры</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_Toc197339443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38</w:t>
            </w:r>
            <w:r w:rsidR="00000894" w:rsidRPr="00000894">
              <w:rPr>
                <w:noProof/>
                <w:webHidden/>
                <w:szCs w:val="24"/>
              </w:rPr>
              <w:fldChar w:fldCharType="end"/>
            </w:r>
          </w:hyperlink>
        </w:p>
        <w:p w14:paraId="6BC1A184" w14:textId="170A0BD7" w:rsidR="00000894" w:rsidRPr="00000894" w:rsidRDefault="00574F04" w:rsidP="00000894">
          <w:pPr>
            <w:pStyle w:val="12"/>
            <w:spacing w:line="360" w:lineRule="auto"/>
            <w:rPr>
              <w:rFonts w:ascii="Times New Roman" w:eastAsiaTheme="minorEastAsia" w:hAnsi="Times New Roman" w:cs="Times New Roman"/>
              <w:noProof/>
              <w:sz w:val="24"/>
              <w:szCs w:val="24"/>
              <w:lang w:eastAsia="ru-RU"/>
            </w:rPr>
          </w:pPr>
          <w:hyperlink w:anchor="_Toc197339444" w:history="1">
            <w:r w:rsidR="00000894" w:rsidRPr="00000894">
              <w:rPr>
                <w:rStyle w:val="a7"/>
                <w:rFonts w:ascii="Times New Roman" w:hAnsi="Times New Roman" w:cs="Times New Roman"/>
                <w:noProof/>
                <w:sz w:val="24"/>
                <w:szCs w:val="24"/>
              </w:rPr>
              <w:t>4.</w:t>
            </w:r>
            <w:r w:rsidR="00000894" w:rsidRPr="00000894">
              <w:rPr>
                <w:rFonts w:ascii="Times New Roman" w:eastAsiaTheme="minorEastAsia" w:hAnsi="Times New Roman" w:cs="Times New Roman"/>
                <w:noProof/>
                <w:sz w:val="24"/>
                <w:szCs w:val="24"/>
                <w:lang w:eastAsia="ru-RU"/>
              </w:rPr>
              <w:tab/>
            </w:r>
            <w:r w:rsidR="00000894" w:rsidRPr="00000894">
              <w:rPr>
                <w:rStyle w:val="a7"/>
                <w:rFonts w:ascii="Times New Roman" w:hAnsi="Times New Roman" w:cs="Times New Roman"/>
                <w:noProof/>
                <w:sz w:val="24"/>
                <w:szCs w:val="24"/>
              </w:rPr>
              <w:t>Целевые показатели развития коммунальной инфраструктуры</w:t>
            </w:r>
            <w:r w:rsidR="00000894" w:rsidRPr="00000894">
              <w:rPr>
                <w:rFonts w:ascii="Times New Roman" w:hAnsi="Times New Roman" w:cs="Times New Roman"/>
                <w:noProof/>
                <w:webHidden/>
                <w:sz w:val="24"/>
                <w:szCs w:val="24"/>
              </w:rPr>
              <w:tab/>
            </w:r>
            <w:r w:rsidR="00000894" w:rsidRPr="00000894">
              <w:rPr>
                <w:rFonts w:ascii="Times New Roman" w:hAnsi="Times New Roman" w:cs="Times New Roman"/>
                <w:noProof/>
                <w:webHidden/>
                <w:sz w:val="24"/>
                <w:szCs w:val="24"/>
              </w:rPr>
              <w:fldChar w:fldCharType="begin"/>
            </w:r>
            <w:r w:rsidR="00000894" w:rsidRPr="00000894">
              <w:rPr>
                <w:rFonts w:ascii="Times New Roman" w:hAnsi="Times New Roman" w:cs="Times New Roman"/>
                <w:noProof/>
                <w:webHidden/>
                <w:sz w:val="24"/>
                <w:szCs w:val="24"/>
              </w:rPr>
              <w:instrText xml:space="preserve"> PAGEREF _Toc197339444 \h </w:instrText>
            </w:r>
            <w:r w:rsidR="00000894" w:rsidRPr="00000894">
              <w:rPr>
                <w:rFonts w:ascii="Times New Roman" w:hAnsi="Times New Roman" w:cs="Times New Roman"/>
                <w:noProof/>
                <w:webHidden/>
                <w:sz w:val="24"/>
                <w:szCs w:val="24"/>
              </w:rPr>
            </w:r>
            <w:r w:rsidR="00000894" w:rsidRPr="00000894">
              <w:rPr>
                <w:rFonts w:ascii="Times New Roman" w:hAnsi="Times New Roman" w:cs="Times New Roman"/>
                <w:noProof/>
                <w:webHidden/>
                <w:sz w:val="24"/>
                <w:szCs w:val="24"/>
              </w:rPr>
              <w:fldChar w:fldCharType="separate"/>
            </w:r>
            <w:r w:rsidR="00000894" w:rsidRPr="00000894">
              <w:rPr>
                <w:rFonts w:ascii="Times New Roman" w:hAnsi="Times New Roman" w:cs="Times New Roman"/>
                <w:noProof/>
                <w:webHidden/>
                <w:sz w:val="24"/>
                <w:szCs w:val="24"/>
              </w:rPr>
              <w:t>39</w:t>
            </w:r>
            <w:r w:rsidR="00000894" w:rsidRPr="00000894">
              <w:rPr>
                <w:rFonts w:ascii="Times New Roman" w:hAnsi="Times New Roman" w:cs="Times New Roman"/>
                <w:noProof/>
                <w:webHidden/>
                <w:sz w:val="24"/>
                <w:szCs w:val="24"/>
              </w:rPr>
              <w:fldChar w:fldCharType="end"/>
            </w:r>
          </w:hyperlink>
        </w:p>
        <w:p w14:paraId="7E5E235C" w14:textId="5E315510" w:rsidR="00000894" w:rsidRPr="00000894" w:rsidRDefault="00574F04" w:rsidP="00000894">
          <w:pPr>
            <w:pStyle w:val="24"/>
            <w:spacing w:line="360" w:lineRule="auto"/>
            <w:rPr>
              <w:rFonts w:eastAsiaTheme="minorEastAsia"/>
              <w:noProof/>
              <w:szCs w:val="24"/>
              <w:lang w:eastAsia="ru-RU"/>
            </w:rPr>
          </w:pPr>
          <w:hyperlink w:anchor="_Toc197339445" w:history="1">
            <w:r w:rsidR="00000894" w:rsidRPr="00000894">
              <w:rPr>
                <w:rStyle w:val="a7"/>
                <w:noProof/>
                <w:szCs w:val="24"/>
              </w:rPr>
              <w:t>4.1 Критерии доступности коммунальных услуг</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_Toc197339445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39</w:t>
            </w:r>
            <w:r w:rsidR="00000894" w:rsidRPr="00000894">
              <w:rPr>
                <w:noProof/>
                <w:webHidden/>
                <w:szCs w:val="24"/>
              </w:rPr>
              <w:fldChar w:fldCharType="end"/>
            </w:r>
          </w:hyperlink>
        </w:p>
        <w:p w14:paraId="7C7F7B87" w14:textId="3BB09EB6" w:rsidR="00000894" w:rsidRPr="00000894" w:rsidRDefault="00574F04" w:rsidP="00000894">
          <w:pPr>
            <w:pStyle w:val="24"/>
            <w:spacing w:line="360" w:lineRule="auto"/>
            <w:rPr>
              <w:rFonts w:eastAsiaTheme="minorEastAsia"/>
              <w:noProof/>
              <w:szCs w:val="24"/>
              <w:lang w:eastAsia="ru-RU"/>
            </w:rPr>
          </w:pPr>
          <w:hyperlink w:anchor="_Toc197339446" w:history="1">
            <w:r w:rsidR="00000894" w:rsidRPr="00000894">
              <w:rPr>
                <w:rStyle w:val="a7"/>
                <w:noProof/>
                <w:szCs w:val="24"/>
              </w:rPr>
              <w:t xml:space="preserve">4.2 Показатели эффективности производства, надежности и качества коммунальных </w:t>
            </w:r>
            <w:r w:rsidR="00000894">
              <w:rPr>
                <w:rStyle w:val="a7"/>
                <w:noProof/>
                <w:szCs w:val="24"/>
              </w:rPr>
              <w:br/>
            </w:r>
            <w:r w:rsidR="00000894" w:rsidRPr="00000894">
              <w:rPr>
                <w:rStyle w:val="a7"/>
                <w:noProof/>
                <w:szCs w:val="24"/>
              </w:rPr>
              <w:t>услуг</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_Toc197339446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40</w:t>
            </w:r>
            <w:r w:rsidR="00000894" w:rsidRPr="00000894">
              <w:rPr>
                <w:noProof/>
                <w:webHidden/>
                <w:szCs w:val="24"/>
              </w:rPr>
              <w:fldChar w:fldCharType="end"/>
            </w:r>
          </w:hyperlink>
        </w:p>
        <w:p w14:paraId="41B2D4AB" w14:textId="14F2850C" w:rsidR="00000894" w:rsidRPr="00000894" w:rsidRDefault="00574F04" w:rsidP="00000894">
          <w:pPr>
            <w:pStyle w:val="24"/>
            <w:spacing w:line="360" w:lineRule="auto"/>
            <w:rPr>
              <w:rFonts w:eastAsiaTheme="minorEastAsia"/>
              <w:noProof/>
              <w:szCs w:val="24"/>
              <w:lang w:eastAsia="ru-RU"/>
            </w:rPr>
          </w:pPr>
          <w:hyperlink w:anchor="_Toc197339447" w:history="1">
            <w:r w:rsidR="00000894" w:rsidRPr="00000894">
              <w:rPr>
                <w:rStyle w:val="a7"/>
                <w:noProof/>
                <w:szCs w:val="24"/>
              </w:rPr>
              <w:t>4.3 Показатели степени охвата потребителей приборами учета</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_Toc197339447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41</w:t>
            </w:r>
            <w:r w:rsidR="00000894" w:rsidRPr="00000894">
              <w:rPr>
                <w:noProof/>
                <w:webHidden/>
                <w:szCs w:val="24"/>
              </w:rPr>
              <w:fldChar w:fldCharType="end"/>
            </w:r>
          </w:hyperlink>
        </w:p>
        <w:p w14:paraId="049569E2" w14:textId="39E8316F" w:rsidR="00000894" w:rsidRPr="00000894" w:rsidRDefault="00574F04" w:rsidP="00000894">
          <w:pPr>
            <w:pStyle w:val="24"/>
            <w:spacing w:line="360" w:lineRule="auto"/>
            <w:rPr>
              <w:rFonts w:eastAsiaTheme="minorEastAsia"/>
              <w:noProof/>
              <w:szCs w:val="24"/>
              <w:lang w:eastAsia="ru-RU"/>
            </w:rPr>
          </w:pPr>
          <w:hyperlink w:anchor="_Toc197339448" w:history="1">
            <w:r w:rsidR="00000894" w:rsidRPr="00000894">
              <w:rPr>
                <w:rStyle w:val="a7"/>
                <w:noProof/>
                <w:szCs w:val="24"/>
              </w:rPr>
              <w:t>4.4 Показатели величины новых нагрузок, присоединяемых в перспективе</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_Toc197339448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41</w:t>
            </w:r>
            <w:r w:rsidR="00000894" w:rsidRPr="00000894">
              <w:rPr>
                <w:noProof/>
                <w:webHidden/>
                <w:szCs w:val="24"/>
              </w:rPr>
              <w:fldChar w:fldCharType="end"/>
            </w:r>
          </w:hyperlink>
        </w:p>
        <w:p w14:paraId="730BBAB2" w14:textId="01C58117" w:rsidR="00000894" w:rsidRPr="00000894" w:rsidRDefault="00574F04" w:rsidP="00000894">
          <w:pPr>
            <w:pStyle w:val="12"/>
            <w:spacing w:line="360" w:lineRule="auto"/>
            <w:rPr>
              <w:rFonts w:ascii="Times New Roman" w:eastAsiaTheme="minorEastAsia" w:hAnsi="Times New Roman" w:cs="Times New Roman"/>
              <w:noProof/>
              <w:sz w:val="24"/>
              <w:szCs w:val="24"/>
              <w:lang w:eastAsia="ru-RU"/>
            </w:rPr>
          </w:pPr>
          <w:hyperlink w:anchor="_Toc197339449" w:history="1">
            <w:r w:rsidR="00000894" w:rsidRPr="00000894">
              <w:rPr>
                <w:rStyle w:val="a7"/>
                <w:rFonts w:ascii="Times New Roman" w:hAnsi="Times New Roman" w:cs="Times New Roman"/>
                <w:noProof/>
                <w:sz w:val="24"/>
                <w:szCs w:val="24"/>
              </w:rPr>
              <w:t>5.</w:t>
            </w:r>
            <w:r w:rsidR="00000894" w:rsidRPr="00000894">
              <w:rPr>
                <w:rFonts w:ascii="Times New Roman" w:eastAsiaTheme="minorEastAsia" w:hAnsi="Times New Roman" w:cs="Times New Roman"/>
                <w:noProof/>
                <w:sz w:val="24"/>
                <w:szCs w:val="24"/>
                <w:lang w:eastAsia="ru-RU"/>
              </w:rPr>
              <w:tab/>
            </w:r>
            <w:r w:rsidR="00000894" w:rsidRPr="00000894">
              <w:rPr>
                <w:rStyle w:val="a7"/>
                <w:rFonts w:ascii="Times New Roman" w:hAnsi="Times New Roman" w:cs="Times New Roman"/>
                <w:noProof/>
                <w:sz w:val="24"/>
                <w:szCs w:val="24"/>
              </w:rPr>
              <w:t xml:space="preserve">Программа инвестиционных проектов, обеспечивающих достижение целевых </w:t>
            </w:r>
            <w:r w:rsidR="00000894">
              <w:rPr>
                <w:rStyle w:val="a7"/>
                <w:rFonts w:ascii="Times New Roman" w:hAnsi="Times New Roman" w:cs="Times New Roman"/>
                <w:noProof/>
                <w:sz w:val="24"/>
                <w:szCs w:val="24"/>
              </w:rPr>
              <w:br/>
            </w:r>
            <w:r w:rsidR="00000894" w:rsidRPr="00000894">
              <w:rPr>
                <w:rStyle w:val="a7"/>
                <w:rFonts w:ascii="Times New Roman" w:hAnsi="Times New Roman" w:cs="Times New Roman"/>
                <w:noProof/>
                <w:sz w:val="24"/>
                <w:szCs w:val="24"/>
              </w:rPr>
              <w:t>показателей</w:t>
            </w:r>
            <w:r w:rsidR="00000894" w:rsidRPr="00000894">
              <w:rPr>
                <w:rFonts w:ascii="Times New Roman" w:hAnsi="Times New Roman" w:cs="Times New Roman"/>
                <w:noProof/>
                <w:webHidden/>
                <w:sz w:val="24"/>
                <w:szCs w:val="24"/>
              </w:rPr>
              <w:tab/>
            </w:r>
            <w:r w:rsidR="00000894" w:rsidRPr="00000894">
              <w:rPr>
                <w:rFonts w:ascii="Times New Roman" w:hAnsi="Times New Roman" w:cs="Times New Roman"/>
                <w:noProof/>
                <w:webHidden/>
                <w:sz w:val="24"/>
                <w:szCs w:val="24"/>
              </w:rPr>
              <w:fldChar w:fldCharType="begin"/>
            </w:r>
            <w:r w:rsidR="00000894" w:rsidRPr="00000894">
              <w:rPr>
                <w:rFonts w:ascii="Times New Roman" w:hAnsi="Times New Roman" w:cs="Times New Roman"/>
                <w:noProof/>
                <w:webHidden/>
                <w:sz w:val="24"/>
                <w:szCs w:val="24"/>
              </w:rPr>
              <w:instrText xml:space="preserve"> PAGEREF _Toc197339449 \h </w:instrText>
            </w:r>
            <w:r w:rsidR="00000894" w:rsidRPr="00000894">
              <w:rPr>
                <w:rFonts w:ascii="Times New Roman" w:hAnsi="Times New Roman" w:cs="Times New Roman"/>
                <w:noProof/>
                <w:webHidden/>
                <w:sz w:val="24"/>
                <w:szCs w:val="24"/>
              </w:rPr>
            </w:r>
            <w:r w:rsidR="00000894" w:rsidRPr="00000894">
              <w:rPr>
                <w:rFonts w:ascii="Times New Roman" w:hAnsi="Times New Roman" w:cs="Times New Roman"/>
                <w:noProof/>
                <w:webHidden/>
                <w:sz w:val="24"/>
                <w:szCs w:val="24"/>
              </w:rPr>
              <w:fldChar w:fldCharType="separate"/>
            </w:r>
            <w:r w:rsidR="00000894" w:rsidRPr="00000894">
              <w:rPr>
                <w:rFonts w:ascii="Times New Roman" w:hAnsi="Times New Roman" w:cs="Times New Roman"/>
                <w:noProof/>
                <w:webHidden/>
                <w:sz w:val="24"/>
                <w:szCs w:val="24"/>
              </w:rPr>
              <w:t>42</w:t>
            </w:r>
            <w:r w:rsidR="00000894" w:rsidRPr="00000894">
              <w:rPr>
                <w:rFonts w:ascii="Times New Roman" w:hAnsi="Times New Roman" w:cs="Times New Roman"/>
                <w:noProof/>
                <w:webHidden/>
                <w:sz w:val="24"/>
                <w:szCs w:val="24"/>
              </w:rPr>
              <w:fldChar w:fldCharType="end"/>
            </w:r>
          </w:hyperlink>
        </w:p>
        <w:p w14:paraId="24063654" w14:textId="5A8FBAD7" w:rsidR="00000894" w:rsidRPr="00000894" w:rsidRDefault="00574F04" w:rsidP="00000894">
          <w:pPr>
            <w:pStyle w:val="24"/>
            <w:spacing w:line="360" w:lineRule="auto"/>
            <w:rPr>
              <w:rFonts w:eastAsiaTheme="minorEastAsia"/>
              <w:noProof/>
              <w:szCs w:val="24"/>
              <w:lang w:eastAsia="ru-RU"/>
            </w:rPr>
          </w:pPr>
          <w:hyperlink w:anchor="_Toc197339450" w:history="1">
            <w:r w:rsidR="00000894" w:rsidRPr="00000894">
              <w:rPr>
                <w:rStyle w:val="a7"/>
                <w:noProof/>
                <w:szCs w:val="24"/>
              </w:rPr>
              <w:t>5.1 Программа инвестиционных проектов в системе электроснабжения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_Toc197339450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42</w:t>
            </w:r>
            <w:r w:rsidR="00000894" w:rsidRPr="00000894">
              <w:rPr>
                <w:noProof/>
                <w:webHidden/>
                <w:szCs w:val="24"/>
              </w:rPr>
              <w:fldChar w:fldCharType="end"/>
            </w:r>
          </w:hyperlink>
        </w:p>
        <w:p w14:paraId="1D5EEB24" w14:textId="3EC143F6" w:rsidR="00000894" w:rsidRPr="00000894" w:rsidRDefault="00574F04" w:rsidP="00000894">
          <w:pPr>
            <w:pStyle w:val="24"/>
            <w:spacing w:line="360" w:lineRule="auto"/>
            <w:rPr>
              <w:rFonts w:eastAsiaTheme="minorEastAsia"/>
              <w:noProof/>
              <w:szCs w:val="24"/>
              <w:lang w:eastAsia="ru-RU"/>
            </w:rPr>
          </w:pPr>
          <w:hyperlink w:anchor="_Toc197339451" w:history="1">
            <w:r w:rsidR="00000894" w:rsidRPr="00000894">
              <w:rPr>
                <w:rStyle w:val="a7"/>
                <w:noProof/>
                <w:szCs w:val="24"/>
              </w:rPr>
              <w:t>5.2 Программа инвестиционных проектов в системе газоснабжения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_Toc197339451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43</w:t>
            </w:r>
            <w:r w:rsidR="00000894" w:rsidRPr="00000894">
              <w:rPr>
                <w:noProof/>
                <w:webHidden/>
                <w:szCs w:val="24"/>
              </w:rPr>
              <w:fldChar w:fldCharType="end"/>
            </w:r>
          </w:hyperlink>
        </w:p>
        <w:p w14:paraId="5D6F8783" w14:textId="77A5F6A8" w:rsidR="00000894" w:rsidRPr="00000894" w:rsidRDefault="00574F04" w:rsidP="00000894">
          <w:pPr>
            <w:pStyle w:val="24"/>
            <w:spacing w:line="360" w:lineRule="auto"/>
            <w:rPr>
              <w:rFonts w:eastAsiaTheme="minorEastAsia"/>
              <w:noProof/>
              <w:szCs w:val="24"/>
              <w:lang w:eastAsia="ru-RU"/>
            </w:rPr>
          </w:pPr>
          <w:hyperlink w:anchor="_Toc197339452" w:history="1">
            <w:r w:rsidR="00000894" w:rsidRPr="00000894">
              <w:rPr>
                <w:rStyle w:val="a7"/>
                <w:noProof/>
                <w:szCs w:val="24"/>
              </w:rPr>
              <w:t>5.3 Программа инвестиционных проектов в системе теплоснабжения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_Toc197339452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47</w:t>
            </w:r>
            <w:r w:rsidR="00000894" w:rsidRPr="00000894">
              <w:rPr>
                <w:noProof/>
                <w:webHidden/>
                <w:szCs w:val="24"/>
              </w:rPr>
              <w:fldChar w:fldCharType="end"/>
            </w:r>
          </w:hyperlink>
        </w:p>
        <w:p w14:paraId="1AAE98B7" w14:textId="2181666A" w:rsidR="00000894" w:rsidRPr="00000894" w:rsidRDefault="00574F04" w:rsidP="00000894">
          <w:pPr>
            <w:pStyle w:val="24"/>
            <w:tabs>
              <w:tab w:val="left" w:pos="1100"/>
            </w:tabs>
            <w:spacing w:line="360" w:lineRule="auto"/>
            <w:rPr>
              <w:rFonts w:eastAsiaTheme="minorEastAsia"/>
              <w:noProof/>
              <w:szCs w:val="24"/>
              <w:lang w:eastAsia="ru-RU"/>
            </w:rPr>
          </w:pPr>
          <w:hyperlink w:anchor="_Toc197339453" w:history="1">
            <w:r w:rsidR="00000894" w:rsidRPr="00000894">
              <w:rPr>
                <w:rStyle w:val="a7"/>
                <w:noProof/>
                <w:szCs w:val="24"/>
              </w:rPr>
              <w:t>5.4</w:t>
            </w:r>
            <w:r w:rsidR="00000894" w:rsidRPr="00000894">
              <w:rPr>
                <w:rFonts w:eastAsiaTheme="minorEastAsia"/>
                <w:noProof/>
                <w:szCs w:val="24"/>
                <w:lang w:eastAsia="ru-RU"/>
              </w:rPr>
              <w:tab/>
            </w:r>
            <w:r w:rsidR="00000894" w:rsidRPr="00000894">
              <w:rPr>
                <w:rStyle w:val="a7"/>
                <w:noProof/>
                <w:szCs w:val="24"/>
              </w:rPr>
              <w:t>Программа инвестиционных проектов в системе водоснабжения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_Toc197339453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48</w:t>
            </w:r>
            <w:r w:rsidR="00000894" w:rsidRPr="00000894">
              <w:rPr>
                <w:noProof/>
                <w:webHidden/>
                <w:szCs w:val="24"/>
              </w:rPr>
              <w:fldChar w:fldCharType="end"/>
            </w:r>
          </w:hyperlink>
        </w:p>
        <w:p w14:paraId="37255C14" w14:textId="222160B8" w:rsidR="00000894" w:rsidRPr="00000894" w:rsidRDefault="00574F04" w:rsidP="00000894">
          <w:pPr>
            <w:pStyle w:val="24"/>
            <w:spacing w:line="360" w:lineRule="auto"/>
            <w:rPr>
              <w:rFonts w:eastAsiaTheme="minorEastAsia"/>
              <w:noProof/>
              <w:szCs w:val="24"/>
              <w:lang w:eastAsia="ru-RU"/>
            </w:rPr>
          </w:pPr>
          <w:hyperlink w:anchor="_Toc197339454" w:history="1">
            <w:r w:rsidR="00000894" w:rsidRPr="00000894">
              <w:rPr>
                <w:rStyle w:val="a7"/>
                <w:noProof/>
                <w:szCs w:val="24"/>
              </w:rPr>
              <w:t>5.5 Программа инвестиционных проектов в системе водоотведения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_Toc197339454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53</w:t>
            </w:r>
            <w:r w:rsidR="00000894" w:rsidRPr="00000894">
              <w:rPr>
                <w:noProof/>
                <w:webHidden/>
                <w:szCs w:val="24"/>
              </w:rPr>
              <w:fldChar w:fldCharType="end"/>
            </w:r>
          </w:hyperlink>
        </w:p>
        <w:p w14:paraId="2F4A3C90" w14:textId="5A6C103B" w:rsidR="00000894" w:rsidRPr="00000894" w:rsidRDefault="00574F04" w:rsidP="00000894">
          <w:pPr>
            <w:pStyle w:val="24"/>
            <w:spacing w:line="360" w:lineRule="auto"/>
            <w:rPr>
              <w:rFonts w:eastAsiaTheme="minorEastAsia"/>
              <w:noProof/>
              <w:szCs w:val="24"/>
              <w:lang w:eastAsia="ru-RU"/>
            </w:rPr>
          </w:pPr>
          <w:hyperlink w:anchor="_Toc197339455" w:history="1">
            <w:r w:rsidR="00000894" w:rsidRPr="00000894">
              <w:rPr>
                <w:rStyle w:val="a7"/>
                <w:noProof/>
                <w:szCs w:val="24"/>
              </w:rPr>
              <w:t>5.6 Программа инвестиционных проектов в системе обращения с твердыми бытовыми отходами</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_Toc197339455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56</w:t>
            </w:r>
            <w:r w:rsidR="00000894" w:rsidRPr="00000894">
              <w:rPr>
                <w:noProof/>
                <w:webHidden/>
                <w:szCs w:val="24"/>
              </w:rPr>
              <w:fldChar w:fldCharType="end"/>
            </w:r>
          </w:hyperlink>
        </w:p>
        <w:p w14:paraId="4E023D39" w14:textId="135C9A40" w:rsidR="00000894" w:rsidRPr="00000894" w:rsidRDefault="00574F04" w:rsidP="00000894">
          <w:pPr>
            <w:pStyle w:val="12"/>
            <w:spacing w:line="360" w:lineRule="auto"/>
            <w:rPr>
              <w:rFonts w:ascii="Times New Roman" w:eastAsiaTheme="minorEastAsia" w:hAnsi="Times New Roman" w:cs="Times New Roman"/>
              <w:noProof/>
              <w:sz w:val="24"/>
              <w:szCs w:val="24"/>
              <w:lang w:eastAsia="ru-RU"/>
            </w:rPr>
          </w:pPr>
          <w:hyperlink w:anchor="_Toc197339456" w:history="1">
            <w:r w:rsidR="00000894" w:rsidRPr="00000894">
              <w:rPr>
                <w:rStyle w:val="a7"/>
                <w:rFonts w:ascii="Times New Roman" w:hAnsi="Times New Roman" w:cs="Times New Roman"/>
                <w:noProof/>
                <w:sz w:val="24"/>
                <w:szCs w:val="24"/>
              </w:rPr>
              <w:t>6.</w:t>
            </w:r>
            <w:r w:rsidR="00000894" w:rsidRPr="00000894">
              <w:rPr>
                <w:rFonts w:ascii="Times New Roman" w:eastAsiaTheme="minorEastAsia" w:hAnsi="Times New Roman" w:cs="Times New Roman"/>
                <w:noProof/>
                <w:sz w:val="24"/>
                <w:szCs w:val="24"/>
                <w:lang w:eastAsia="ru-RU"/>
              </w:rPr>
              <w:tab/>
            </w:r>
            <w:r w:rsidR="00000894" w:rsidRPr="00000894">
              <w:rPr>
                <w:rStyle w:val="a7"/>
                <w:rFonts w:ascii="Times New Roman" w:hAnsi="Times New Roman" w:cs="Times New Roman"/>
                <w:noProof/>
                <w:sz w:val="24"/>
                <w:szCs w:val="24"/>
              </w:rPr>
              <w:t>Источники инвестиций, тарифы и доступность Программы для населения</w:t>
            </w:r>
            <w:r w:rsidR="00000894" w:rsidRPr="00000894">
              <w:rPr>
                <w:rFonts w:ascii="Times New Roman" w:hAnsi="Times New Roman" w:cs="Times New Roman"/>
                <w:noProof/>
                <w:webHidden/>
                <w:sz w:val="24"/>
                <w:szCs w:val="24"/>
              </w:rPr>
              <w:tab/>
            </w:r>
            <w:r w:rsidR="00000894" w:rsidRPr="00000894">
              <w:rPr>
                <w:rFonts w:ascii="Times New Roman" w:hAnsi="Times New Roman" w:cs="Times New Roman"/>
                <w:noProof/>
                <w:webHidden/>
                <w:sz w:val="24"/>
                <w:szCs w:val="24"/>
              </w:rPr>
              <w:fldChar w:fldCharType="begin"/>
            </w:r>
            <w:r w:rsidR="00000894" w:rsidRPr="00000894">
              <w:rPr>
                <w:rFonts w:ascii="Times New Roman" w:hAnsi="Times New Roman" w:cs="Times New Roman"/>
                <w:noProof/>
                <w:webHidden/>
                <w:sz w:val="24"/>
                <w:szCs w:val="24"/>
              </w:rPr>
              <w:instrText xml:space="preserve"> PAGEREF _Toc197339456 \h </w:instrText>
            </w:r>
            <w:r w:rsidR="00000894" w:rsidRPr="00000894">
              <w:rPr>
                <w:rFonts w:ascii="Times New Roman" w:hAnsi="Times New Roman" w:cs="Times New Roman"/>
                <w:noProof/>
                <w:webHidden/>
                <w:sz w:val="24"/>
                <w:szCs w:val="24"/>
              </w:rPr>
            </w:r>
            <w:r w:rsidR="00000894" w:rsidRPr="00000894">
              <w:rPr>
                <w:rFonts w:ascii="Times New Roman" w:hAnsi="Times New Roman" w:cs="Times New Roman"/>
                <w:noProof/>
                <w:webHidden/>
                <w:sz w:val="24"/>
                <w:szCs w:val="24"/>
              </w:rPr>
              <w:fldChar w:fldCharType="separate"/>
            </w:r>
            <w:r w:rsidR="00000894" w:rsidRPr="00000894">
              <w:rPr>
                <w:rFonts w:ascii="Times New Roman" w:hAnsi="Times New Roman" w:cs="Times New Roman"/>
                <w:noProof/>
                <w:webHidden/>
                <w:sz w:val="24"/>
                <w:szCs w:val="24"/>
              </w:rPr>
              <w:t>57</w:t>
            </w:r>
            <w:r w:rsidR="00000894" w:rsidRPr="00000894">
              <w:rPr>
                <w:rFonts w:ascii="Times New Roman" w:hAnsi="Times New Roman" w:cs="Times New Roman"/>
                <w:noProof/>
                <w:webHidden/>
                <w:sz w:val="24"/>
                <w:szCs w:val="24"/>
              </w:rPr>
              <w:fldChar w:fldCharType="end"/>
            </w:r>
          </w:hyperlink>
        </w:p>
        <w:p w14:paraId="46F3968A" w14:textId="22F232F0" w:rsidR="00000894" w:rsidRPr="00000894" w:rsidRDefault="00574F04" w:rsidP="00000894">
          <w:pPr>
            <w:pStyle w:val="24"/>
            <w:spacing w:line="360" w:lineRule="auto"/>
            <w:rPr>
              <w:rFonts w:eastAsiaTheme="minorEastAsia"/>
              <w:noProof/>
              <w:szCs w:val="24"/>
              <w:lang w:eastAsia="ru-RU"/>
            </w:rPr>
          </w:pPr>
          <w:hyperlink w:anchor="_Toc197339457" w:history="1">
            <w:r w:rsidR="00000894" w:rsidRPr="00000894">
              <w:rPr>
                <w:rStyle w:val="a7"/>
                <w:noProof/>
                <w:szCs w:val="24"/>
              </w:rPr>
              <w:t>6.1 Объем инвестиций для развития системы электроснабжения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_Toc197339457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57</w:t>
            </w:r>
            <w:r w:rsidR="00000894" w:rsidRPr="00000894">
              <w:rPr>
                <w:noProof/>
                <w:webHidden/>
                <w:szCs w:val="24"/>
              </w:rPr>
              <w:fldChar w:fldCharType="end"/>
            </w:r>
          </w:hyperlink>
        </w:p>
        <w:p w14:paraId="09E2F604" w14:textId="5EE358B5" w:rsidR="00000894" w:rsidRPr="00000894" w:rsidRDefault="00574F04" w:rsidP="00000894">
          <w:pPr>
            <w:pStyle w:val="24"/>
            <w:spacing w:line="360" w:lineRule="auto"/>
            <w:rPr>
              <w:rFonts w:eastAsiaTheme="minorEastAsia"/>
              <w:noProof/>
              <w:szCs w:val="24"/>
              <w:lang w:eastAsia="ru-RU"/>
            </w:rPr>
          </w:pPr>
          <w:hyperlink w:anchor="_Toc197339458" w:history="1">
            <w:r w:rsidR="00000894" w:rsidRPr="00000894">
              <w:rPr>
                <w:rStyle w:val="a7"/>
                <w:noProof/>
                <w:szCs w:val="24"/>
              </w:rPr>
              <w:t>6.2 Объем инвестиций для развития системы газоснабжения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_Toc197339458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61</w:t>
            </w:r>
            <w:r w:rsidR="00000894" w:rsidRPr="00000894">
              <w:rPr>
                <w:noProof/>
                <w:webHidden/>
                <w:szCs w:val="24"/>
              </w:rPr>
              <w:fldChar w:fldCharType="end"/>
            </w:r>
          </w:hyperlink>
        </w:p>
        <w:p w14:paraId="6304AEAC" w14:textId="69F58867" w:rsidR="00000894" w:rsidRPr="00000894" w:rsidRDefault="00574F04" w:rsidP="00000894">
          <w:pPr>
            <w:pStyle w:val="24"/>
            <w:spacing w:line="360" w:lineRule="auto"/>
            <w:rPr>
              <w:rFonts w:eastAsiaTheme="minorEastAsia"/>
              <w:noProof/>
              <w:szCs w:val="24"/>
              <w:lang w:eastAsia="ru-RU"/>
            </w:rPr>
          </w:pPr>
          <w:hyperlink w:anchor="_Toc197339459" w:history="1">
            <w:r w:rsidR="00000894" w:rsidRPr="00000894">
              <w:rPr>
                <w:rStyle w:val="a7"/>
                <w:noProof/>
                <w:szCs w:val="24"/>
              </w:rPr>
              <w:t>6.3 Объем инвестиций для развития системы теплоснабжения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_Toc197339459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65</w:t>
            </w:r>
            <w:r w:rsidR="00000894" w:rsidRPr="00000894">
              <w:rPr>
                <w:noProof/>
                <w:webHidden/>
                <w:szCs w:val="24"/>
              </w:rPr>
              <w:fldChar w:fldCharType="end"/>
            </w:r>
          </w:hyperlink>
        </w:p>
        <w:p w14:paraId="45ADF7AB" w14:textId="54C51F28" w:rsidR="00000894" w:rsidRPr="00000894" w:rsidRDefault="00574F04" w:rsidP="00000894">
          <w:pPr>
            <w:pStyle w:val="24"/>
            <w:spacing w:line="360" w:lineRule="auto"/>
            <w:rPr>
              <w:rFonts w:eastAsiaTheme="minorEastAsia"/>
              <w:noProof/>
              <w:szCs w:val="24"/>
              <w:lang w:eastAsia="ru-RU"/>
            </w:rPr>
          </w:pPr>
          <w:hyperlink w:anchor="_Toc197339460" w:history="1">
            <w:r w:rsidR="00000894" w:rsidRPr="00000894">
              <w:rPr>
                <w:rStyle w:val="a7"/>
                <w:noProof/>
                <w:szCs w:val="24"/>
              </w:rPr>
              <w:t>6.4 Объем инвестиций для развития системы водоснабжения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_Toc197339460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66</w:t>
            </w:r>
            <w:r w:rsidR="00000894" w:rsidRPr="00000894">
              <w:rPr>
                <w:noProof/>
                <w:webHidden/>
                <w:szCs w:val="24"/>
              </w:rPr>
              <w:fldChar w:fldCharType="end"/>
            </w:r>
          </w:hyperlink>
        </w:p>
        <w:p w14:paraId="3E032646" w14:textId="7A64F5BD" w:rsidR="00000894" w:rsidRPr="00000894" w:rsidRDefault="00574F04" w:rsidP="00000894">
          <w:pPr>
            <w:pStyle w:val="24"/>
            <w:spacing w:line="360" w:lineRule="auto"/>
            <w:rPr>
              <w:rFonts w:eastAsiaTheme="minorEastAsia"/>
              <w:noProof/>
              <w:szCs w:val="24"/>
              <w:lang w:eastAsia="ru-RU"/>
            </w:rPr>
          </w:pPr>
          <w:hyperlink w:anchor="_Toc197339461" w:history="1">
            <w:r w:rsidR="00000894" w:rsidRPr="00000894">
              <w:rPr>
                <w:rStyle w:val="a7"/>
                <w:noProof/>
                <w:szCs w:val="24"/>
              </w:rPr>
              <w:t>6.5 Объем инвестиций для развития системы водоотведения</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_Toc197339461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79</w:t>
            </w:r>
            <w:r w:rsidR="00000894" w:rsidRPr="00000894">
              <w:rPr>
                <w:noProof/>
                <w:webHidden/>
                <w:szCs w:val="24"/>
              </w:rPr>
              <w:fldChar w:fldCharType="end"/>
            </w:r>
          </w:hyperlink>
        </w:p>
        <w:p w14:paraId="19E02C64" w14:textId="10F60216" w:rsidR="00000894" w:rsidRPr="00000894" w:rsidRDefault="00574F04" w:rsidP="00000894">
          <w:pPr>
            <w:pStyle w:val="24"/>
            <w:spacing w:line="360" w:lineRule="auto"/>
            <w:rPr>
              <w:rFonts w:eastAsiaTheme="minorEastAsia"/>
              <w:noProof/>
              <w:szCs w:val="24"/>
              <w:lang w:eastAsia="ru-RU"/>
            </w:rPr>
          </w:pPr>
          <w:hyperlink w:anchor="_Toc197339462" w:history="1">
            <w:r w:rsidR="00000894" w:rsidRPr="00000894">
              <w:rPr>
                <w:rStyle w:val="a7"/>
                <w:noProof/>
                <w:szCs w:val="24"/>
              </w:rPr>
              <w:t xml:space="preserve">6.6 Объем инвестиций для развития системы обращения с твердыми бытовыми </w:t>
            </w:r>
            <w:r w:rsidR="00000894">
              <w:rPr>
                <w:rStyle w:val="a7"/>
                <w:noProof/>
                <w:szCs w:val="24"/>
              </w:rPr>
              <w:br/>
            </w:r>
            <w:r w:rsidR="00000894" w:rsidRPr="00000894">
              <w:rPr>
                <w:rStyle w:val="a7"/>
                <w:noProof/>
                <w:szCs w:val="24"/>
              </w:rPr>
              <w:t>отходами</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_Toc197339462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87</w:t>
            </w:r>
            <w:r w:rsidR="00000894" w:rsidRPr="00000894">
              <w:rPr>
                <w:noProof/>
                <w:webHidden/>
                <w:szCs w:val="24"/>
              </w:rPr>
              <w:fldChar w:fldCharType="end"/>
            </w:r>
          </w:hyperlink>
        </w:p>
        <w:p w14:paraId="4813AD74" w14:textId="73179409" w:rsidR="00000894" w:rsidRPr="00000894" w:rsidRDefault="00574F04" w:rsidP="00000894">
          <w:pPr>
            <w:pStyle w:val="12"/>
            <w:spacing w:line="360" w:lineRule="auto"/>
            <w:rPr>
              <w:rFonts w:ascii="Times New Roman" w:eastAsiaTheme="minorEastAsia" w:hAnsi="Times New Roman" w:cs="Times New Roman"/>
              <w:noProof/>
              <w:sz w:val="24"/>
              <w:szCs w:val="24"/>
              <w:lang w:eastAsia="ru-RU"/>
            </w:rPr>
          </w:pPr>
          <w:hyperlink w:anchor="_Toc197339463" w:history="1">
            <w:r w:rsidR="00000894" w:rsidRPr="00000894">
              <w:rPr>
                <w:rStyle w:val="a7"/>
                <w:rFonts w:ascii="Times New Roman" w:hAnsi="Times New Roman" w:cs="Times New Roman"/>
                <w:noProof/>
                <w:sz w:val="24"/>
                <w:szCs w:val="24"/>
              </w:rPr>
              <w:t>7.</w:t>
            </w:r>
            <w:r w:rsidR="00000894" w:rsidRPr="00000894">
              <w:rPr>
                <w:rFonts w:ascii="Times New Roman" w:eastAsiaTheme="minorEastAsia" w:hAnsi="Times New Roman" w:cs="Times New Roman"/>
                <w:noProof/>
                <w:sz w:val="24"/>
                <w:szCs w:val="24"/>
                <w:lang w:eastAsia="ru-RU"/>
              </w:rPr>
              <w:tab/>
            </w:r>
            <w:r w:rsidR="00000894" w:rsidRPr="00000894">
              <w:rPr>
                <w:rStyle w:val="a7"/>
                <w:rFonts w:ascii="Times New Roman" w:hAnsi="Times New Roman" w:cs="Times New Roman"/>
                <w:noProof/>
                <w:sz w:val="24"/>
                <w:szCs w:val="24"/>
              </w:rPr>
              <w:t>Управление программой</w:t>
            </w:r>
            <w:r w:rsidR="00000894" w:rsidRPr="00000894">
              <w:rPr>
                <w:rFonts w:ascii="Times New Roman" w:hAnsi="Times New Roman" w:cs="Times New Roman"/>
                <w:noProof/>
                <w:webHidden/>
                <w:sz w:val="24"/>
                <w:szCs w:val="24"/>
              </w:rPr>
              <w:tab/>
            </w:r>
            <w:r w:rsidR="00000894" w:rsidRPr="00000894">
              <w:rPr>
                <w:rFonts w:ascii="Times New Roman" w:hAnsi="Times New Roman" w:cs="Times New Roman"/>
                <w:noProof/>
                <w:webHidden/>
                <w:sz w:val="24"/>
                <w:szCs w:val="24"/>
              </w:rPr>
              <w:fldChar w:fldCharType="begin"/>
            </w:r>
            <w:r w:rsidR="00000894" w:rsidRPr="00000894">
              <w:rPr>
                <w:rFonts w:ascii="Times New Roman" w:hAnsi="Times New Roman" w:cs="Times New Roman"/>
                <w:noProof/>
                <w:webHidden/>
                <w:sz w:val="24"/>
                <w:szCs w:val="24"/>
              </w:rPr>
              <w:instrText xml:space="preserve"> PAGEREF _Toc197339463 \h </w:instrText>
            </w:r>
            <w:r w:rsidR="00000894" w:rsidRPr="00000894">
              <w:rPr>
                <w:rFonts w:ascii="Times New Roman" w:hAnsi="Times New Roman" w:cs="Times New Roman"/>
                <w:noProof/>
                <w:webHidden/>
                <w:sz w:val="24"/>
                <w:szCs w:val="24"/>
              </w:rPr>
            </w:r>
            <w:r w:rsidR="00000894" w:rsidRPr="00000894">
              <w:rPr>
                <w:rFonts w:ascii="Times New Roman" w:hAnsi="Times New Roman" w:cs="Times New Roman"/>
                <w:noProof/>
                <w:webHidden/>
                <w:sz w:val="24"/>
                <w:szCs w:val="24"/>
              </w:rPr>
              <w:fldChar w:fldCharType="separate"/>
            </w:r>
            <w:r w:rsidR="00000894" w:rsidRPr="00000894">
              <w:rPr>
                <w:rFonts w:ascii="Times New Roman" w:hAnsi="Times New Roman" w:cs="Times New Roman"/>
                <w:noProof/>
                <w:webHidden/>
                <w:sz w:val="24"/>
                <w:szCs w:val="24"/>
              </w:rPr>
              <w:t>88</w:t>
            </w:r>
            <w:r w:rsidR="00000894" w:rsidRPr="00000894">
              <w:rPr>
                <w:rFonts w:ascii="Times New Roman" w:hAnsi="Times New Roman" w:cs="Times New Roman"/>
                <w:noProof/>
                <w:webHidden/>
                <w:sz w:val="24"/>
                <w:szCs w:val="24"/>
              </w:rPr>
              <w:fldChar w:fldCharType="end"/>
            </w:r>
          </w:hyperlink>
        </w:p>
        <w:p w14:paraId="35F20CAA" w14:textId="4A825EFE" w:rsidR="00000894" w:rsidRPr="00000894" w:rsidRDefault="00574F04" w:rsidP="00000894">
          <w:pPr>
            <w:pStyle w:val="12"/>
            <w:spacing w:line="360" w:lineRule="auto"/>
            <w:rPr>
              <w:rFonts w:ascii="Times New Roman" w:eastAsiaTheme="minorEastAsia" w:hAnsi="Times New Roman" w:cs="Times New Roman"/>
              <w:noProof/>
              <w:sz w:val="24"/>
              <w:szCs w:val="24"/>
              <w:lang w:eastAsia="ru-RU"/>
            </w:rPr>
          </w:pPr>
          <w:hyperlink w:anchor="_Toc197339464" w:history="1">
            <w:r w:rsidR="00000894" w:rsidRPr="00000894">
              <w:rPr>
                <w:rStyle w:val="a7"/>
                <w:rFonts w:ascii="Times New Roman" w:hAnsi="Times New Roman" w:cs="Times New Roman"/>
                <w:noProof/>
                <w:sz w:val="24"/>
                <w:szCs w:val="24"/>
              </w:rPr>
              <w:t>8.</w:t>
            </w:r>
            <w:r w:rsidR="00000894" w:rsidRPr="00000894">
              <w:rPr>
                <w:rFonts w:ascii="Times New Roman" w:eastAsiaTheme="minorEastAsia" w:hAnsi="Times New Roman" w:cs="Times New Roman"/>
                <w:noProof/>
                <w:sz w:val="24"/>
                <w:szCs w:val="24"/>
                <w:lang w:eastAsia="ru-RU"/>
              </w:rPr>
              <w:tab/>
            </w:r>
            <w:r w:rsidR="00000894" w:rsidRPr="00000894">
              <w:rPr>
                <w:rStyle w:val="a7"/>
                <w:rFonts w:ascii="Times New Roman" w:hAnsi="Times New Roman" w:cs="Times New Roman"/>
                <w:noProof/>
                <w:sz w:val="24"/>
                <w:szCs w:val="24"/>
              </w:rPr>
              <w:t>Обосновывающие материалы</w:t>
            </w:r>
            <w:r w:rsidR="00000894" w:rsidRPr="00000894">
              <w:rPr>
                <w:rFonts w:ascii="Times New Roman" w:hAnsi="Times New Roman" w:cs="Times New Roman"/>
                <w:noProof/>
                <w:webHidden/>
                <w:sz w:val="24"/>
                <w:szCs w:val="24"/>
              </w:rPr>
              <w:tab/>
            </w:r>
            <w:r w:rsidR="00000894" w:rsidRPr="00000894">
              <w:rPr>
                <w:rFonts w:ascii="Times New Roman" w:hAnsi="Times New Roman" w:cs="Times New Roman"/>
                <w:noProof/>
                <w:webHidden/>
                <w:sz w:val="24"/>
                <w:szCs w:val="24"/>
              </w:rPr>
              <w:fldChar w:fldCharType="begin"/>
            </w:r>
            <w:r w:rsidR="00000894" w:rsidRPr="00000894">
              <w:rPr>
                <w:rFonts w:ascii="Times New Roman" w:hAnsi="Times New Roman" w:cs="Times New Roman"/>
                <w:noProof/>
                <w:webHidden/>
                <w:sz w:val="24"/>
                <w:szCs w:val="24"/>
              </w:rPr>
              <w:instrText xml:space="preserve"> PAGEREF _Toc197339464 \h </w:instrText>
            </w:r>
            <w:r w:rsidR="00000894" w:rsidRPr="00000894">
              <w:rPr>
                <w:rFonts w:ascii="Times New Roman" w:hAnsi="Times New Roman" w:cs="Times New Roman"/>
                <w:noProof/>
                <w:webHidden/>
                <w:sz w:val="24"/>
                <w:szCs w:val="24"/>
              </w:rPr>
            </w:r>
            <w:r w:rsidR="00000894" w:rsidRPr="00000894">
              <w:rPr>
                <w:rFonts w:ascii="Times New Roman" w:hAnsi="Times New Roman" w:cs="Times New Roman"/>
                <w:noProof/>
                <w:webHidden/>
                <w:sz w:val="24"/>
                <w:szCs w:val="24"/>
              </w:rPr>
              <w:fldChar w:fldCharType="separate"/>
            </w:r>
            <w:r w:rsidR="00000894" w:rsidRPr="00000894">
              <w:rPr>
                <w:rFonts w:ascii="Times New Roman" w:hAnsi="Times New Roman" w:cs="Times New Roman"/>
                <w:noProof/>
                <w:webHidden/>
                <w:sz w:val="24"/>
                <w:szCs w:val="24"/>
              </w:rPr>
              <w:t>90</w:t>
            </w:r>
            <w:r w:rsidR="00000894" w:rsidRPr="00000894">
              <w:rPr>
                <w:rFonts w:ascii="Times New Roman" w:hAnsi="Times New Roman" w:cs="Times New Roman"/>
                <w:noProof/>
                <w:webHidden/>
                <w:sz w:val="24"/>
                <w:szCs w:val="24"/>
              </w:rPr>
              <w:fldChar w:fldCharType="end"/>
            </w:r>
          </w:hyperlink>
        </w:p>
        <w:p w14:paraId="21DCA136" w14:textId="4EBD29A1" w:rsidR="00000894" w:rsidRPr="00000894" w:rsidRDefault="00574F04" w:rsidP="00000894">
          <w:pPr>
            <w:pStyle w:val="24"/>
            <w:tabs>
              <w:tab w:val="left" w:pos="1100"/>
            </w:tabs>
            <w:spacing w:line="360" w:lineRule="auto"/>
            <w:rPr>
              <w:rFonts w:eastAsiaTheme="minorEastAsia"/>
              <w:noProof/>
              <w:szCs w:val="24"/>
              <w:lang w:eastAsia="ru-RU"/>
            </w:rPr>
          </w:pPr>
          <w:hyperlink w:anchor="_Toc197339465" w:history="1">
            <w:r w:rsidR="00000894" w:rsidRPr="00000894">
              <w:rPr>
                <w:rStyle w:val="a7"/>
                <w:noProof/>
                <w:szCs w:val="24"/>
              </w:rPr>
              <w:t>8.1</w:t>
            </w:r>
            <w:r w:rsidR="00000894" w:rsidRPr="00000894">
              <w:rPr>
                <w:rFonts w:eastAsiaTheme="minorEastAsia"/>
                <w:noProof/>
                <w:szCs w:val="24"/>
                <w:lang w:eastAsia="ru-RU"/>
              </w:rPr>
              <w:tab/>
            </w:r>
            <w:r w:rsidR="00000894" w:rsidRPr="00000894">
              <w:rPr>
                <w:rStyle w:val="a7"/>
                <w:noProof/>
                <w:szCs w:val="24"/>
              </w:rPr>
              <w:t>Перспективные показатели развития муниципального округа</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_Toc197339465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90</w:t>
            </w:r>
            <w:r w:rsidR="00000894" w:rsidRPr="00000894">
              <w:rPr>
                <w:noProof/>
                <w:webHidden/>
                <w:szCs w:val="24"/>
              </w:rPr>
              <w:fldChar w:fldCharType="end"/>
            </w:r>
          </w:hyperlink>
        </w:p>
        <w:p w14:paraId="28216B16" w14:textId="6DCF0C90" w:rsidR="00000894" w:rsidRPr="00000894" w:rsidRDefault="00574F04" w:rsidP="00000894">
          <w:pPr>
            <w:pStyle w:val="33"/>
            <w:tabs>
              <w:tab w:val="left" w:pos="1760"/>
            </w:tabs>
            <w:spacing w:line="360" w:lineRule="auto"/>
            <w:rPr>
              <w:rFonts w:eastAsiaTheme="minorEastAsia"/>
              <w:szCs w:val="24"/>
              <w:lang w:eastAsia="ru-RU"/>
            </w:rPr>
          </w:pPr>
          <w:hyperlink w:anchor="_Toc197339466" w:history="1">
            <w:r w:rsidR="00000894" w:rsidRPr="00000894">
              <w:rPr>
                <w:rStyle w:val="a7"/>
                <w:szCs w:val="24"/>
              </w:rPr>
              <w:t>8.1.1</w:t>
            </w:r>
            <w:r w:rsidR="00000894" w:rsidRPr="00000894">
              <w:rPr>
                <w:rFonts w:eastAsiaTheme="minorEastAsia"/>
                <w:szCs w:val="24"/>
                <w:lang w:eastAsia="ru-RU"/>
              </w:rPr>
              <w:tab/>
            </w:r>
            <w:r w:rsidR="00000894" w:rsidRPr="00000894">
              <w:rPr>
                <w:rStyle w:val="a7"/>
                <w:szCs w:val="24"/>
              </w:rPr>
              <w:t>Характеристика муниципального округа</w:t>
            </w:r>
            <w:r w:rsidR="00000894" w:rsidRPr="00000894">
              <w:rPr>
                <w:webHidden/>
                <w:szCs w:val="24"/>
              </w:rPr>
              <w:tab/>
            </w:r>
            <w:r w:rsidR="00000894" w:rsidRPr="00000894">
              <w:rPr>
                <w:webHidden/>
                <w:szCs w:val="24"/>
              </w:rPr>
              <w:fldChar w:fldCharType="begin"/>
            </w:r>
            <w:r w:rsidR="00000894" w:rsidRPr="00000894">
              <w:rPr>
                <w:webHidden/>
                <w:szCs w:val="24"/>
              </w:rPr>
              <w:instrText xml:space="preserve"> PAGEREF _Toc197339466 \h </w:instrText>
            </w:r>
            <w:r w:rsidR="00000894" w:rsidRPr="00000894">
              <w:rPr>
                <w:webHidden/>
                <w:szCs w:val="24"/>
              </w:rPr>
            </w:r>
            <w:r w:rsidR="00000894" w:rsidRPr="00000894">
              <w:rPr>
                <w:webHidden/>
                <w:szCs w:val="24"/>
              </w:rPr>
              <w:fldChar w:fldCharType="separate"/>
            </w:r>
            <w:r w:rsidR="00000894" w:rsidRPr="00000894">
              <w:rPr>
                <w:webHidden/>
                <w:szCs w:val="24"/>
              </w:rPr>
              <w:t>90</w:t>
            </w:r>
            <w:r w:rsidR="00000894" w:rsidRPr="00000894">
              <w:rPr>
                <w:webHidden/>
                <w:szCs w:val="24"/>
              </w:rPr>
              <w:fldChar w:fldCharType="end"/>
            </w:r>
          </w:hyperlink>
        </w:p>
        <w:p w14:paraId="2515F5FF" w14:textId="174D8A48" w:rsidR="00000894" w:rsidRPr="00000894" w:rsidRDefault="00574F04" w:rsidP="00000894">
          <w:pPr>
            <w:pStyle w:val="33"/>
            <w:spacing w:line="360" w:lineRule="auto"/>
            <w:rPr>
              <w:rFonts w:eastAsiaTheme="minorEastAsia"/>
              <w:szCs w:val="24"/>
              <w:lang w:eastAsia="ru-RU"/>
            </w:rPr>
          </w:pPr>
          <w:hyperlink w:anchor="_Toc197339467" w:history="1">
            <w:r w:rsidR="00000894" w:rsidRPr="00000894">
              <w:rPr>
                <w:rStyle w:val="a7"/>
                <w:szCs w:val="24"/>
              </w:rPr>
              <w:t>8.1.2 Демографический прогноз</w:t>
            </w:r>
            <w:r w:rsidR="00000894" w:rsidRPr="00000894">
              <w:rPr>
                <w:webHidden/>
                <w:szCs w:val="24"/>
              </w:rPr>
              <w:tab/>
            </w:r>
            <w:r w:rsidR="00000894" w:rsidRPr="00000894">
              <w:rPr>
                <w:webHidden/>
                <w:szCs w:val="24"/>
              </w:rPr>
              <w:fldChar w:fldCharType="begin"/>
            </w:r>
            <w:r w:rsidR="00000894" w:rsidRPr="00000894">
              <w:rPr>
                <w:webHidden/>
                <w:szCs w:val="24"/>
              </w:rPr>
              <w:instrText xml:space="preserve"> PAGEREF _Toc197339467 \h </w:instrText>
            </w:r>
            <w:r w:rsidR="00000894" w:rsidRPr="00000894">
              <w:rPr>
                <w:webHidden/>
                <w:szCs w:val="24"/>
              </w:rPr>
            </w:r>
            <w:r w:rsidR="00000894" w:rsidRPr="00000894">
              <w:rPr>
                <w:webHidden/>
                <w:szCs w:val="24"/>
              </w:rPr>
              <w:fldChar w:fldCharType="separate"/>
            </w:r>
            <w:r w:rsidR="00000894" w:rsidRPr="00000894">
              <w:rPr>
                <w:webHidden/>
                <w:szCs w:val="24"/>
              </w:rPr>
              <w:t>91</w:t>
            </w:r>
            <w:r w:rsidR="00000894" w:rsidRPr="00000894">
              <w:rPr>
                <w:webHidden/>
                <w:szCs w:val="24"/>
              </w:rPr>
              <w:fldChar w:fldCharType="end"/>
            </w:r>
          </w:hyperlink>
        </w:p>
        <w:p w14:paraId="568B0AA8" w14:textId="67E79779" w:rsidR="00000894" w:rsidRPr="00000894" w:rsidRDefault="00574F04" w:rsidP="00000894">
          <w:pPr>
            <w:pStyle w:val="33"/>
            <w:spacing w:line="360" w:lineRule="auto"/>
            <w:rPr>
              <w:rFonts w:eastAsiaTheme="minorEastAsia"/>
              <w:szCs w:val="24"/>
              <w:lang w:eastAsia="ru-RU"/>
            </w:rPr>
          </w:pPr>
          <w:hyperlink w:anchor="_Toc197339468" w:history="1">
            <w:r w:rsidR="00000894" w:rsidRPr="00000894">
              <w:rPr>
                <w:rStyle w:val="a7"/>
                <w:szCs w:val="24"/>
              </w:rPr>
              <w:t>8.1.3 Прогноз развития застройки</w:t>
            </w:r>
            <w:r w:rsidR="00000894" w:rsidRPr="00000894">
              <w:rPr>
                <w:webHidden/>
                <w:szCs w:val="24"/>
              </w:rPr>
              <w:tab/>
            </w:r>
            <w:r w:rsidR="00000894" w:rsidRPr="00000894">
              <w:rPr>
                <w:webHidden/>
                <w:szCs w:val="24"/>
              </w:rPr>
              <w:fldChar w:fldCharType="begin"/>
            </w:r>
            <w:r w:rsidR="00000894" w:rsidRPr="00000894">
              <w:rPr>
                <w:webHidden/>
                <w:szCs w:val="24"/>
              </w:rPr>
              <w:instrText xml:space="preserve"> PAGEREF _Toc197339468 \h </w:instrText>
            </w:r>
            <w:r w:rsidR="00000894" w:rsidRPr="00000894">
              <w:rPr>
                <w:webHidden/>
                <w:szCs w:val="24"/>
              </w:rPr>
            </w:r>
            <w:r w:rsidR="00000894" w:rsidRPr="00000894">
              <w:rPr>
                <w:webHidden/>
                <w:szCs w:val="24"/>
              </w:rPr>
              <w:fldChar w:fldCharType="separate"/>
            </w:r>
            <w:r w:rsidR="00000894" w:rsidRPr="00000894">
              <w:rPr>
                <w:webHidden/>
                <w:szCs w:val="24"/>
              </w:rPr>
              <w:t>93</w:t>
            </w:r>
            <w:r w:rsidR="00000894" w:rsidRPr="00000894">
              <w:rPr>
                <w:webHidden/>
                <w:szCs w:val="24"/>
              </w:rPr>
              <w:fldChar w:fldCharType="end"/>
            </w:r>
          </w:hyperlink>
        </w:p>
        <w:p w14:paraId="2F24B2C3" w14:textId="3A9DE422" w:rsidR="00000894" w:rsidRPr="00000894" w:rsidRDefault="00574F04" w:rsidP="00000894">
          <w:pPr>
            <w:pStyle w:val="24"/>
            <w:spacing w:line="360" w:lineRule="auto"/>
            <w:rPr>
              <w:rFonts w:eastAsiaTheme="minorEastAsia"/>
              <w:noProof/>
              <w:szCs w:val="24"/>
              <w:lang w:eastAsia="ru-RU"/>
            </w:rPr>
          </w:pPr>
          <w:hyperlink w:anchor="_Toc197339469" w:history="1">
            <w:r w:rsidR="00000894" w:rsidRPr="00000894">
              <w:rPr>
                <w:rStyle w:val="a7"/>
                <w:noProof/>
                <w:szCs w:val="24"/>
              </w:rPr>
              <w:t>8.2 Перспективные показатели спроса на коммунальные ресурсы</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_Toc197339469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96</w:t>
            </w:r>
            <w:r w:rsidR="00000894" w:rsidRPr="00000894">
              <w:rPr>
                <w:noProof/>
                <w:webHidden/>
                <w:szCs w:val="24"/>
              </w:rPr>
              <w:fldChar w:fldCharType="end"/>
            </w:r>
          </w:hyperlink>
        </w:p>
        <w:p w14:paraId="2DEAB39D" w14:textId="5B6208CB" w:rsidR="00000894" w:rsidRPr="00000894" w:rsidRDefault="00574F04" w:rsidP="00000894">
          <w:pPr>
            <w:pStyle w:val="24"/>
            <w:spacing w:line="360" w:lineRule="auto"/>
            <w:rPr>
              <w:rFonts w:eastAsiaTheme="minorEastAsia"/>
              <w:noProof/>
              <w:szCs w:val="24"/>
              <w:lang w:eastAsia="ru-RU"/>
            </w:rPr>
          </w:pPr>
          <w:hyperlink w:anchor="_Toc197339470" w:history="1">
            <w:r w:rsidR="00000894" w:rsidRPr="00000894">
              <w:rPr>
                <w:rStyle w:val="a7"/>
                <w:noProof/>
                <w:szCs w:val="24"/>
              </w:rPr>
              <w:t xml:space="preserve">8.3 </w:t>
            </w:r>
            <w:r w:rsidR="00000894" w:rsidRPr="00000894">
              <w:rPr>
                <w:rStyle w:val="a7"/>
                <w:noProof/>
                <w:szCs w:val="24"/>
                <w:shd w:val="clear" w:color="auto" w:fill="FFFFFF"/>
              </w:rPr>
              <w:t>Характеристика состояния и проблем коммунальной инфраструктуры</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_Toc197339470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97</w:t>
            </w:r>
            <w:r w:rsidR="00000894" w:rsidRPr="00000894">
              <w:rPr>
                <w:noProof/>
                <w:webHidden/>
                <w:szCs w:val="24"/>
              </w:rPr>
              <w:fldChar w:fldCharType="end"/>
            </w:r>
          </w:hyperlink>
        </w:p>
        <w:p w14:paraId="1FF96089" w14:textId="541A82EE" w:rsidR="00000894" w:rsidRPr="00000894" w:rsidRDefault="00574F04" w:rsidP="00000894">
          <w:pPr>
            <w:pStyle w:val="33"/>
            <w:spacing w:line="360" w:lineRule="auto"/>
            <w:rPr>
              <w:rFonts w:eastAsiaTheme="minorEastAsia"/>
              <w:szCs w:val="24"/>
              <w:lang w:eastAsia="ru-RU"/>
            </w:rPr>
          </w:pPr>
          <w:hyperlink w:anchor="_Toc197339471" w:history="1">
            <w:r w:rsidR="00000894" w:rsidRPr="00000894">
              <w:rPr>
                <w:rStyle w:val="a7"/>
                <w:szCs w:val="24"/>
              </w:rPr>
              <w:t>8.3.1 Электроснабжение</w:t>
            </w:r>
            <w:r w:rsidR="00000894" w:rsidRPr="00000894">
              <w:rPr>
                <w:webHidden/>
                <w:szCs w:val="24"/>
              </w:rPr>
              <w:tab/>
            </w:r>
            <w:r w:rsidR="00000894" w:rsidRPr="00000894">
              <w:rPr>
                <w:webHidden/>
                <w:szCs w:val="24"/>
              </w:rPr>
              <w:fldChar w:fldCharType="begin"/>
            </w:r>
            <w:r w:rsidR="00000894" w:rsidRPr="00000894">
              <w:rPr>
                <w:webHidden/>
                <w:szCs w:val="24"/>
              </w:rPr>
              <w:instrText xml:space="preserve"> PAGEREF _Toc197339471 \h </w:instrText>
            </w:r>
            <w:r w:rsidR="00000894" w:rsidRPr="00000894">
              <w:rPr>
                <w:webHidden/>
                <w:szCs w:val="24"/>
              </w:rPr>
            </w:r>
            <w:r w:rsidR="00000894" w:rsidRPr="00000894">
              <w:rPr>
                <w:webHidden/>
                <w:szCs w:val="24"/>
              </w:rPr>
              <w:fldChar w:fldCharType="separate"/>
            </w:r>
            <w:r w:rsidR="00000894" w:rsidRPr="00000894">
              <w:rPr>
                <w:webHidden/>
                <w:szCs w:val="24"/>
              </w:rPr>
              <w:t>97</w:t>
            </w:r>
            <w:r w:rsidR="00000894" w:rsidRPr="00000894">
              <w:rPr>
                <w:webHidden/>
                <w:szCs w:val="24"/>
              </w:rPr>
              <w:fldChar w:fldCharType="end"/>
            </w:r>
          </w:hyperlink>
        </w:p>
        <w:p w14:paraId="3CF91AB9" w14:textId="43F7C6F8" w:rsidR="00000894" w:rsidRPr="00000894" w:rsidRDefault="00574F04" w:rsidP="00000894">
          <w:pPr>
            <w:pStyle w:val="33"/>
            <w:tabs>
              <w:tab w:val="left" w:pos="1760"/>
            </w:tabs>
            <w:spacing w:line="360" w:lineRule="auto"/>
            <w:rPr>
              <w:rFonts w:eastAsiaTheme="minorEastAsia"/>
              <w:szCs w:val="24"/>
              <w:lang w:eastAsia="ru-RU"/>
            </w:rPr>
          </w:pPr>
          <w:hyperlink w:anchor="_Toc197339472" w:history="1">
            <w:r w:rsidR="00000894" w:rsidRPr="00000894">
              <w:rPr>
                <w:rStyle w:val="a7"/>
                <w:szCs w:val="24"/>
              </w:rPr>
              <w:t>8.3.2</w:t>
            </w:r>
            <w:r w:rsidR="00000894" w:rsidRPr="00000894">
              <w:rPr>
                <w:rFonts w:eastAsiaTheme="minorEastAsia"/>
                <w:szCs w:val="24"/>
                <w:lang w:eastAsia="ru-RU"/>
              </w:rPr>
              <w:tab/>
            </w:r>
            <w:r w:rsidR="00000894" w:rsidRPr="00000894">
              <w:rPr>
                <w:rStyle w:val="a7"/>
                <w:szCs w:val="24"/>
              </w:rPr>
              <w:t>Газоснабжение</w:t>
            </w:r>
            <w:r w:rsidR="00000894" w:rsidRPr="00000894">
              <w:rPr>
                <w:webHidden/>
                <w:szCs w:val="24"/>
              </w:rPr>
              <w:tab/>
            </w:r>
            <w:r w:rsidR="00000894" w:rsidRPr="00000894">
              <w:rPr>
                <w:webHidden/>
                <w:szCs w:val="24"/>
              </w:rPr>
              <w:fldChar w:fldCharType="begin"/>
            </w:r>
            <w:r w:rsidR="00000894" w:rsidRPr="00000894">
              <w:rPr>
                <w:webHidden/>
                <w:szCs w:val="24"/>
              </w:rPr>
              <w:instrText xml:space="preserve"> PAGEREF _Toc197339472 \h </w:instrText>
            </w:r>
            <w:r w:rsidR="00000894" w:rsidRPr="00000894">
              <w:rPr>
                <w:webHidden/>
                <w:szCs w:val="24"/>
              </w:rPr>
            </w:r>
            <w:r w:rsidR="00000894" w:rsidRPr="00000894">
              <w:rPr>
                <w:webHidden/>
                <w:szCs w:val="24"/>
              </w:rPr>
              <w:fldChar w:fldCharType="separate"/>
            </w:r>
            <w:r w:rsidR="00000894" w:rsidRPr="00000894">
              <w:rPr>
                <w:webHidden/>
                <w:szCs w:val="24"/>
              </w:rPr>
              <w:t>97</w:t>
            </w:r>
            <w:r w:rsidR="00000894" w:rsidRPr="00000894">
              <w:rPr>
                <w:webHidden/>
                <w:szCs w:val="24"/>
              </w:rPr>
              <w:fldChar w:fldCharType="end"/>
            </w:r>
          </w:hyperlink>
        </w:p>
        <w:p w14:paraId="3B82F277" w14:textId="0563F3A8" w:rsidR="00000894" w:rsidRPr="00000894" w:rsidRDefault="00574F04" w:rsidP="00000894">
          <w:pPr>
            <w:pStyle w:val="33"/>
            <w:spacing w:line="360" w:lineRule="auto"/>
            <w:rPr>
              <w:rFonts w:eastAsiaTheme="minorEastAsia"/>
              <w:szCs w:val="24"/>
              <w:lang w:eastAsia="ru-RU"/>
            </w:rPr>
          </w:pPr>
          <w:hyperlink w:anchor="_Toc197339473" w:history="1">
            <w:r w:rsidR="00000894" w:rsidRPr="00000894">
              <w:rPr>
                <w:rStyle w:val="a7"/>
                <w:szCs w:val="24"/>
              </w:rPr>
              <w:t>8.3.3 Теплоснабжение</w:t>
            </w:r>
            <w:r w:rsidR="00000894" w:rsidRPr="00000894">
              <w:rPr>
                <w:webHidden/>
                <w:szCs w:val="24"/>
              </w:rPr>
              <w:tab/>
            </w:r>
            <w:r w:rsidR="00000894" w:rsidRPr="00000894">
              <w:rPr>
                <w:webHidden/>
                <w:szCs w:val="24"/>
              </w:rPr>
              <w:fldChar w:fldCharType="begin"/>
            </w:r>
            <w:r w:rsidR="00000894" w:rsidRPr="00000894">
              <w:rPr>
                <w:webHidden/>
                <w:szCs w:val="24"/>
              </w:rPr>
              <w:instrText xml:space="preserve"> PAGEREF _Toc197339473 \h </w:instrText>
            </w:r>
            <w:r w:rsidR="00000894" w:rsidRPr="00000894">
              <w:rPr>
                <w:webHidden/>
                <w:szCs w:val="24"/>
              </w:rPr>
            </w:r>
            <w:r w:rsidR="00000894" w:rsidRPr="00000894">
              <w:rPr>
                <w:webHidden/>
                <w:szCs w:val="24"/>
              </w:rPr>
              <w:fldChar w:fldCharType="separate"/>
            </w:r>
            <w:r w:rsidR="00000894" w:rsidRPr="00000894">
              <w:rPr>
                <w:webHidden/>
                <w:szCs w:val="24"/>
              </w:rPr>
              <w:t>98</w:t>
            </w:r>
            <w:r w:rsidR="00000894" w:rsidRPr="00000894">
              <w:rPr>
                <w:webHidden/>
                <w:szCs w:val="24"/>
              </w:rPr>
              <w:fldChar w:fldCharType="end"/>
            </w:r>
          </w:hyperlink>
        </w:p>
        <w:p w14:paraId="299C8F1B" w14:textId="25D89A20" w:rsidR="00000894" w:rsidRPr="00000894" w:rsidRDefault="00574F04" w:rsidP="00000894">
          <w:pPr>
            <w:pStyle w:val="33"/>
            <w:tabs>
              <w:tab w:val="left" w:pos="1760"/>
            </w:tabs>
            <w:spacing w:line="360" w:lineRule="auto"/>
            <w:rPr>
              <w:rFonts w:eastAsiaTheme="minorEastAsia"/>
              <w:szCs w:val="24"/>
              <w:lang w:eastAsia="ru-RU"/>
            </w:rPr>
          </w:pPr>
          <w:hyperlink w:anchor="_Toc197339474" w:history="1">
            <w:r w:rsidR="00000894" w:rsidRPr="00000894">
              <w:rPr>
                <w:rStyle w:val="a7"/>
                <w:szCs w:val="24"/>
              </w:rPr>
              <w:t>8.3.4</w:t>
            </w:r>
            <w:r w:rsidR="00000894" w:rsidRPr="00000894">
              <w:rPr>
                <w:rFonts w:eastAsiaTheme="minorEastAsia"/>
                <w:szCs w:val="24"/>
                <w:lang w:eastAsia="ru-RU"/>
              </w:rPr>
              <w:tab/>
            </w:r>
            <w:r w:rsidR="00000894" w:rsidRPr="00000894">
              <w:rPr>
                <w:rStyle w:val="a7"/>
                <w:szCs w:val="24"/>
              </w:rPr>
              <w:t>Водоснабжение</w:t>
            </w:r>
            <w:r w:rsidR="00000894" w:rsidRPr="00000894">
              <w:rPr>
                <w:webHidden/>
                <w:szCs w:val="24"/>
              </w:rPr>
              <w:tab/>
            </w:r>
            <w:r w:rsidR="00000894" w:rsidRPr="00000894">
              <w:rPr>
                <w:webHidden/>
                <w:szCs w:val="24"/>
              </w:rPr>
              <w:fldChar w:fldCharType="begin"/>
            </w:r>
            <w:r w:rsidR="00000894" w:rsidRPr="00000894">
              <w:rPr>
                <w:webHidden/>
                <w:szCs w:val="24"/>
              </w:rPr>
              <w:instrText xml:space="preserve"> PAGEREF _Toc197339474 \h </w:instrText>
            </w:r>
            <w:r w:rsidR="00000894" w:rsidRPr="00000894">
              <w:rPr>
                <w:webHidden/>
                <w:szCs w:val="24"/>
              </w:rPr>
            </w:r>
            <w:r w:rsidR="00000894" w:rsidRPr="00000894">
              <w:rPr>
                <w:webHidden/>
                <w:szCs w:val="24"/>
              </w:rPr>
              <w:fldChar w:fldCharType="separate"/>
            </w:r>
            <w:r w:rsidR="00000894" w:rsidRPr="00000894">
              <w:rPr>
                <w:webHidden/>
                <w:szCs w:val="24"/>
              </w:rPr>
              <w:t>99</w:t>
            </w:r>
            <w:r w:rsidR="00000894" w:rsidRPr="00000894">
              <w:rPr>
                <w:webHidden/>
                <w:szCs w:val="24"/>
              </w:rPr>
              <w:fldChar w:fldCharType="end"/>
            </w:r>
          </w:hyperlink>
        </w:p>
        <w:p w14:paraId="762ACA69" w14:textId="4FC4F59B" w:rsidR="00000894" w:rsidRPr="00000894" w:rsidRDefault="00574F04" w:rsidP="00000894">
          <w:pPr>
            <w:pStyle w:val="33"/>
            <w:spacing w:line="360" w:lineRule="auto"/>
            <w:rPr>
              <w:rFonts w:eastAsiaTheme="minorEastAsia"/>
              <w:szCs w:val="24"/>
              <w:lang w:eastAsia="ru-RU"/>
            </w:rPr>
          </w:pPr>
          <w:hyperlink w:anchor="_Toc197339475" w:history="1">
            <w:r w:rsidR="00000894" w:rsidRPr="00000894">
              <w:rPr>
                <w:rStyle w:val="a7"/>
                <w:szCs w:val="24"/>
              </w:rPr>
              <w:t>8.3.5 Водоотведение</w:t>
            </w:r>
            <w:r w:rsidR="00000894" w:rsidRPr="00000894">
              <w:rPr>
                <w:webHidden/>
                <w:szCs w:val="24"/>
              </w:rPr>
              <w:tab/>
            </w:r>
            <w:r w:rsidR="00000894" w:rsidRPr="00000894">
              <w:rPr>
                <w:webHidden/>
                <w:szCs w:val="24"/>
              </w:rPr>
              <w:fldChar w:fldCharType="begin"/>
            </w:r>
            <w:r w:rsidR="00000894" w:rsidRPr="00000894">
              <w:rPr>
                <w:webHidden/>
                <w:szCs w:val="24"/>
              </w:rPr>
              <w:instrText xml:space="preserve"> PAGEREF _Toc197339475 \h </w:instrText>
            </w:r>
            <w:r w:rsidR="00000894" w:rsidRPr="00000894">
              <w:rPr>
                <w:webHidden/>
                <w:szCs w:val="24"/>
              </w:rPr>
            </w:r>
            <w:r w:rsidR="00000894" w:rsidRPr="00000894">
              <w:rPr>
                <w:webHidden/>
                <w:szCs w:val="24"/>
              </w:rPr>
              <w:fldChar w:fldCharType="separate"/>
            </w:r>
            <w:r w:rsidR="00000894" w:rsidRPr="00000894">
              <w:rPr>
                <w:webHidden/>
                <w:szCs w:val="24"/>
              </w:rPr>
              <w:t>101</w:t>
            </w:r>
            <w:r w:rsidR="00000894" w:rsidRPr="00000894">
              <w:rPr>
                <w:webHidden/>
                <w:szCs w:val="24"/>
              </w:rPr>
              <w:fldChar w:fldCharType="end"/>
            </w:r>
          </w:hyperlink>
        </w:p>
        <w:p w14:paraId="62A4028C" w14:textId="0DD84857" w:rsidR="00000894" w:rsidRPr="00000894" w:rsidRDefault="00574F04" w:rsidP="00000894">
          <w:pPr>
            <w:pStyle w:val="24"/>
            <w:spacing w:line="360" w:lineRule="auto"/>
            <w:rPr>
              <w:rFonts w:eastAsiaTheme="minorEastAsia"/>
              <w:noProof/>
              <w:szCs w:val="24"/>
              <w:lang w:eastAsia="ru-RU"/>
            </w:rPr>
          </w:pPr>
          <w:hyperlink w:anchor="_Toc197339476" w:history="1">
            <w:r w:rsidR="00000894" w:rsidRPr="00000894">
              <w:rPr>
                <w:rStyle w:val="a7"/>
                <w:noProof/>
                <w:szCs w:val="24"/>
              </w:rPr>
              <w:t>8.4 Характеристика состояния и проблем в реализации энерго- и ресурсосбережения, учета и сбора информации</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_Toc197339476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102</w:t>
            </w:r>
            <w:r w:rsidR="00000894" w:rsidRPr="00000894">
              <w:rPr>
                <w:noProof/>
                <w:webHidden/>
                <w:szCs w:val="24"/>
              </w:rPr>
              <w:fldChar w:fldCharType="end"/>
            </w:r>
          </w:hyperlink>
        </w:p>
        <w:p w14:paraId="49029DFC" w14:textId="4DF4ECA2" w:rsidR="00000894" w:rsidRPr="00000894" w:rsidRDefault="00574F04" w:rsidP="00000894">
          <w:pPr>
            <w:pStyle w:val="24"/>
            <w:spacing w:line="360" w:lineRule="auto"/>
            <w:rPr>
              <w:rFonts w:eastAsiaTheme="minorEastAsia"/>
              <w:noProof/>
              <w:szCs w:val="24"/>
              <w:lang w:eastAsia="ru-RU"/>
            </w:rPr>
          </w:pPr>
          <w:hyperlink w:anchor="_Toc197339477" w:history="1">
            <w:r w:rsidR="00000894" w:rsidRPr="00000894">
              <w:rPr>
                <w:rStyle w:val="a7"/>
                <w:noProof/>
                <w:szCs w:val="24"/>
              </w:rPr>
              <w:t>8.5 Целевые показатели развития коммунальной инфраструктуры</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_Toc197339477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103</w:t>
            </w:r>
            <w:r w:rsidR="00000894" w:rsidRPr="00000894">
              <w:rPr>
                <w:noProof/>
                <w:webHidden/>
                <w:szCs w:val="24"/>
              </w:rPr>
              <w:fldChar w:fldCharType="end"/>
            </w:r>
          </w:hyperlink>
        </w:p>
        <w:p w14:paraId="0473A052" w14:textId="1EE98E61" w:rsidR="00000894" w:rsidRPr="00000894" w:rsidRDefault="00574F04" w:rsidP="00000894">
          <w:pPr>
            <w:pStyle w:val="24"/>
            <w:spacing w:line="360" w:lineRule="auto"/>
            <w:rPr>
              <w:rFonts w:eastAsiaTheme="minorEastAsia"/>
              <w:noProof/>
              <w:szCs w:val="24"/>
              <w:lang w:eastAsia="ru-RU"/>
            </w:rPr>
          </w:pPr>
          <w:hyperlink w:anchor="_Toc197339478" w:history="1">
            <w:r w:rsidR="00000894" w:rsidRPr="00000894">
              <w:rPr>
                <w:rStyle w:val="a7"/>
                <w:noProof/>
                <w:szCs w:val="24"/>
              </w:rPr>
              <w:t>8.6 Перспективная схема электроснабжения муниципального округа</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_Toc197339478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104</w:t>
            </w:r>
            <w:r w:rsidR="00000894" w:rsidRPr="00000894">
              <w:rPr>
                <w:noProof/>
                <w:webHidden/>
                <w:szCs w:val="24"/>
              </w:rPr>
              <w:fldChar w:fldCharType="end"/>
            </w:r>
          </w:hyperlink>
        </w:p>
        <w:p w14:paraId="62DA201C" w14:textId="5DAF5A93" w:rsidR="00000894" w:rsidRPr="00000894" w:rsidRDefault="00574F04" w:rsidP="00000894">
          <w:pPr>
            <w:pStyle w:val="24"/>
            <w:spacing w:line="360" w:lineRule="auto"/>
            <w:rPr>
              <w:rFonts w:eastAsiaTheme="minorEastAsia"/>
              <w:noProof/>
              <w:szCs w:val="24"/>
              <w:lang w:eastAsia="ru-RU"/>
            </w:rPr>
          </w:pPr>
          <w:hyperlink w:anchor="_Toc197339479" w:history="1">
            <w:r w:rsidR="00000894" w:rsidRPr="00000894">
              <w:rPr>
                <w:rStyle w:val="a7"/>
                <w:noProof/>
                <w:szCs w:val="24"/>
              </w:rPr>
              <w:t>8.7 Перспективная схема газоснабжения муниципального округа</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_Toc197339479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104</w:t>
            </w:r>
            <w:r w:rsidR="00000894" w:rsidRPr="00000894">
              <w:rPr>
                <w:noProof/>
                <w:webHidden/>
                <w:szCs w:val="24"/>
              </w:rPr>
              <w:fldChar w:fldCharType="end"/>
            </w:r>
          </w:hyperlink>
        </w:p>
        <w:p w14:paraId="650EC675" w14:textId="40A57F9A" w:rsidR="00000894" w:rsidRPr="00000894" w:rsidRDefault="00574F04" w:rsidP="00000894">
          <w:pPr>
            <w:pStyle w:val="24"/>
            <w:spacing w:line="360" w:lineRule="auto"/>
            <w:rPr>
              <w:rFonts w:eastAsiaTheme="minorEastAsia"/>
              <w:noProof/>
              <w:szCs w:val="24"/>
              <w:lang w:eastAsia="ru-RU"/>
            </w:rPr>
          </w:pPr>
          <w:hyperlink w:anchor="_Toc197339480" w:history="1">
            <w:r w:rsidR="00000894" w:rsidRPr="00000894">
              <w:rPr>
                <w:rStyle w:val="a7"/>
                <w:noProof/>
                <w:szCs w:val="24"/>
              </w:rPr>
              <w:t>8.8 Перспективная схема теплоснабжения муниципального округа</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_Toc197339480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104</w:t>
            </w:r>
            <w:r w:rsidR="00000894" w:rsidRPr="00000894">
              <w:rPr>
                <w:noProof/>
                <w:webHidden/>
                <w:szCs w:val="24"/>
              </w:rPr>
              <w:fldChar w:fldCharType="end"/>
            </w:r>
          </w:hyperlink>
        </w:p>
        <w:p w14:paraId="02E0731D" w14:textId="72A74C48" w:rsidR="00000894" w:rsidRPr="00000894" w:rsidRDefault="00574F04" w:rsidP="00000894">
          <w:pPr>
            <w:pStyle w:val="24"/>
            <w:spacing w:line="360" w:lineRule="auto"/>
            <w:rPr>
              <w:rFonts w:eastAsiaTheme="minorEastAsia"/>
              <w:noProof/>
              <w:szCs w:val="24"/>
              <w:lang w:eastAsia="ru-RU"/>
            </w:rPr>
          </w:pPr>
          <w:hyperlink w:anchor="_Toc197339481" w:history="1">
            <w:r w:rsidR="00000894" w:rsidRPr="00000894">
              <w:rPr>
                <w:rStyle w:val="a7"/>
                <w:noProof/>
                <w:szCs w:val="24"/>
              </w:rPr>
              <w:t>8.9 Перспективная схема водоснабжения муниципального округа</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_Toc197339481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105</w:t>
            </w:r>
            <w:r w:rsidR="00000894" w:rsidRPr="00000894">
              <w:rPr>
                <w:noProof/>
                <w:webHidden/>
                <w:szCs w:val="24"/>
              </w:rPr>
              <w:fldChar w:fldCharType="end"/>
            </w:r>
          </w:hyperlink>
        </w:p>
        <w:p w14:paraId="77ACD5A1" w14:textId="01277552" w:rsidR="00000894" w:rsidRPr="00000894" w:rsidRDefault="00574F04" w:rsidP="00000894">
          <w:pPr>
            <w:pStyle w:val="24"/>
            <w:spacing w:line="360" w:lineRule="auto"/>
            <w:rPr>
              <w:rFonts w:eastAsiaTheme="minorEastAsia"/>
              <w:noProof/>
              <w:szCs w:val="24"/>
              <w:lang w:eastAsia="ru-RU"/>
            </w:rPr>
          </w:pPr>
          <w:hyperlink w:anchor="_Toc197339482" w:history="1">
            <w:r w:rsidR="00000894" w:rsidRPr="00000894">
              <w:rPr>
                <w:rStyle w:val="a7"/>
                <w:noProof/>
                <w:szCs w:val="24"/>
              </w:rPr>
              <w:t>8.10 Перспективная схема водоотведения муниципального округа</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_Toc197339482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105</w:t>
            </w:r>
            <w:r w:rsidR="00000894" w:rsidRPr="00000894">
              <w:rPr>
                <w:noProof/>
                <w:webHidden/>
                <w:szCs w:val="24"/>
              </w:rPr>
              <w:fldChar w:fldCharType="end"/>
            </w:r>
          </w:hyperlink>
        </w:p>
        <w:p w14:paraId="3C8C873D" w14:textId="4D9439D9" w:rsidR="00000894" w:rsidRPr="00000894" w:rsidRDefault="00574F04" w:rsidP="00000894">
          <w:pPr>
            <w:pStyle w:val="24"/>
            <w:spacing w:line="360" w:lineRule="auto"/>
            <w:rPr>
              <w:rFonts w:eastAsiaTheme="minorEastAsia"/>
              <w:noProof/>
              <w:szCs w:val="24"/>
              <w:lang w:eastAsia="ru-RU"/>
            </w:rPr>
          </w:pPr>
          <w:hyperlink w:anchor="_Toc197339483" w:history="1">
            <w:r w:rsidR="00000894" w:rsidRPr="00000894">
              <w:rPr>
                <w:rStyle w:val="a7"/>
                <w:noProof/>
                <w:szCs w:val="24"/>
              </w:rPr>
              <w:t>8.11 Перспективная схема обращения с твердыми бытовыми отходами муниципального округа</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_Toc197339483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105</w:t>
            </w:r>
            <w:r w:rsidR="00000894" w:rsidRPr="00000894">
              <w:rPr>
                <w:noProof/>
                <w:webHidden/>
                <w:szCs w:val="24"/>
              </w:rPr>
              <w:fldChar w:fldCharType="end"/>
            </w:r>
          </w:hyperlink>
        </w:p>
        <w:p w14:paraId="762D0267" w14:textId="3DE8EB5C" w:rsidR="00000894" w:rsidRPr="00000894" w:rsidRDefault="00574F04" w:rsidP="00000894">
          <w:pPr>
            <w:pStyle w:val="24"/>
            <w:spacing w:line="360" w:lineRule="auto"/>
            <w:rPr>
              <w:rFonts w:eastAsiaTheme="minorEastAsia"/>
              <w:noProof/>
              <w:szCs w:val="24"/>
              <w:lang w:eastAsia="ru-RU"/>
            </w:rPr>
          </w:pPr>
          <w:hyperlink w:anchor="_Toc197339484" w:history="1">
            <w:r w:rsidR="00000894" w:rsidRPr="00000894">
              <w:rPr>
                <w:rStyle w:val="a7"/>
                <w:noProof/>
                <w:szCs w:val="24"/>
              </w:rPr>
              <w:t>8.12 Общая программа проектов</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_Toc197339484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106</w:t>
            </w:r>
            <w:r w:rsidR="00000894" w:rsidRPr="00000894">
              <w:rPr>
                <w:noProof/>
                <w:webHidden/>
                <w:szCs w:val="24"/>
              </w:rPr>
              <w:fldChar w:fldCharType="end"/>
            </w:r>
          </w:hyperlink>
        </w:p>
        <w:p w14:paraId="37C2220E" w14:textId="0A0EF404" w:rsidR="00000894" w:rsidRPr="00000894" w:rsidRDefault="00574F04" w:rsidP="00000894">
          <w:pPr>
            <w:pStyle w:val="24"/>
            <w:spacing w:line="360" w:lineRule="auto"/>
            <w:rPr>
              <w:rFonts w:eastAsiaTheme="minorEastAsia"/>
              <w:noProof/>
              <w:szCs w:val="24"/>
              <w:lang w:eastAsia="ru-RU"/>
            </w:rPr>
          </w:pPr>
          <w:hyperlink w:anchor="_Toc197339485" w:history="1">
            <w:r w:rsidR="00000894" w:rsidRPr="00000894">
              <w:rPr>
                <w:rStyle w:val="a7"/>
                <w:noProof/>
                <w:szCs w:val="24"/>
              </w:rPr>
              <w:t>8.13 Финансовые потребности для реализации Программы</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_Toc197339485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106</w:t>
            </w:r>
            <w:r w:rsidR="00000894" w:rsidRPr="00000894">
              <w:rPr>
                <w:noProof/>
                <w:webHidden/>
                <w:szCs w:val="24"/>
              </w:rPr>
              <w:fldChar w:fldCharType="end"/>
            </w:r>
          </w:hyperlink>
        </w:p>
        <w:p w14:paraId="2DA137A6" w14:textId="0503BFB6" w:rsidR="00000894" w:rsidRPr="00000894" w:rsidRDefault="00574F04" w:rsidP="00000894">
          <w:pPr>
            <w:pStyle w:val="24"/>
            <w:spacing w:line="360" w:lineRule="auto"/>
            <w:rPr>
              <w:rFonts w:eastAsiaTheme="minorEastAsia"/>
              <w:noProof/>
              <w:szCs w:val="24"/>
              <w:lang w:eastAsia="ru-RU"/>
            </w:rPr>
          </w:pPr>
          <w:hyperlink w:anchor="_Toc197339486" w:history="1">
            <w:r w:rsidR="00000894" w:rsidRPr="00000894">
              <w:rPr>
                <w:rStyle w:val="a7"/>
                <w:noProof/>
                <w:szCs w:val="24"/>
              </w:rPr>
              <w:t>8.14 Организация реализации проектов</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_Toc197339486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108</w:t>
            </w:r>
            <w:r w:rsidR="00000894" w:rsidRPr="00000894">
              <w:rPr>
                <w:noProof/>
                <w:webHidden/>
                <w:szCs w:val="24"/>
              </w:rPr>
              <w:fldChar w:fldCharType="end"/>
            </w:r>
          </w:hyperlink>
        </w:p>
        <w:p w14:paraId="1CE09680" w14:textId="1C0133E2" w:rsidR="00000894" w:rsidRPr="00000894" w:rsidRDefault="00574F04" w:rsidP="00000894">
          <w:pPr>
            <w:pStyle w:val="24"/>
            <w:spacing w:line="360" w:lineRule="auto"/>
            <w:rPr>
              <w:rFonts w:eastAsiaTheme="minorEastAsia"/>
              <w:noProof/>
              <w:szCs w:val="24"/>
              <w:lang w:eastAsia="ru-RU"/>
            </w:rPr>
          </w:pPr>
          <w:hyperlink w:anchor="_Toc197339487" w:history="1">
            <w:r w:rsidR="00000894" w:rsidRPr="00000894">
              <w:rPr>
                <w:rStyle w:val="a7"/>
                <w:noProof/>
                <w:szCs w:val="24"/>
              </w:rPr>
              <w:t>8.15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_Toc197339487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108</w:t>
            </w:r>
            <w:r w:rsidR="00000894" w:rsidRPr="00000894">
              <w:rPr>
                <w:noProof/>
                <w:webHidden/>
                <w:szCs w:val="24"/>
              </w:rPr>
              <w:fldChar w:fldCharType="end"/>
            </w:r>
          </w:hyperlink>
        </w:p>
        <w:p w14:paraId="6EFA7301" w14:textId="207F9777" w:rsidR="00000894" w:rsidRPr="00000894" w:rsidRDefault="00574F04" w:rsidP="00000894">
          <w:pPr>
            <w:pStyle w:val="24"/>
            <w:spacing w:line="360" w:lineRule="auto"/>
            <w:rPr>
              <w:rFonts w:eastAsiaTheme="minorEastAsia"/>
              <w:noProof/>
              <w:szCs w:val="24"/>
              <w:lang w:eastAsia="ru-RU"/>
            </w:rPr>
          </w:pPr>
          <w:hyperlink w:anchor="_Toc197339488" w:history="1">
            <w:r w:rsidR="00000894" w:rsidRPr="00000894">
              <w:rPr>
                <w:rStyle w:val="a7"/>
                <w:noProof/>
                <w:szCs w:val="24"/>
              </w:rPr>
              <w:t>8.16 Модель для расчета Программы</w:t>
            </w:r>
            <w:r w:rsidR="00000894" w:rsidRPr="00000894">
              <w:rPr>
                <w:noProof/>
                <w:webHidden/>
                <w:szCs w:val="24"/>
              </w:rPr>
              <w:tab/>
            </w:r>
            <w:r w:rsidR="00000894" w:rsidRPr="00000894">
              <w:rPr>
                <w:noProof/>
                <w:webHidden/>
                <w:szCs w:val="24"/>
              </w:rPr>
              <w:fldChar w:fldCharType="begin"/>
            </w:r>
            <w:r w:rsidR="00000894" w:rsidRPr="00000894">
              <w:rPr>
                <w:noProof/>
                <w:webHidden/>
                <w:szCs w:val="24"/>
              </w:rPr>
              <w:instrText xml:space="preserve"> PAGEREF _Toc197339488 \h </w:instrText>
            </w:r>
            <w:r w:rsidR="00000894" w:rsidRPr="00000894">
              <w:rPr>
                <w:noProof/>
                <w:webHidden/>
                <w:szCs w:val="24"/>
              </w:rPr>
            </w:r>
            <w:r w:rsidR="00000894" w:rsidRPr="00000894">
              <w:rPr>
                <w:noProof/>
                <w:webHidden/>
                <w:szCs w:val="24"/>
              </w:rPr>
              <w:fldChar w:fldCharType="separate"/>
            </w:r>
            <w:r w:rsidR="00000894" w:rsidRPr="00000894">
              <w:rPr>
                <w:noProof/>
                <w:webHidden/>
                <w:szCs w:val="24"/>
              </w:rPr>
              <w:t>111</w:t>
            </w:r>
            <w:r w:rsidR="00000894" w:rsidRPr="00000894">
              <w:rPr>
                <w:noProof/>
                <w:webHidden/>
                <w:szCs w:val="24"/>
              </w:rPr>
              <w:fldChar w:fldCharType="end"/>
            </w:r>
          </w:hyperlink>
        </w:p>
        <w:p w14:paraId="48EA56A1" w14:textId="191AEAA5" w:rsidR="000D4B33" w:rsidRPr="00000894" w:rsidRDefault="000D4B33" w:rsidP="00000894">
          <w:pPr>
            <w:tabs>
              <w:tab w:val="left" w:pos="284"/>
            </w:tabs>
            <w:spacing w:after="0" w:line="360" w:lineRule="auto"/>
            <w:jc w:val="both"/>
            <w:rPr>
              <w:rFonts w:ascii="Times New Roman" w:hAnsi="Times New Roman" w:cs="Times New Roman"/>
              <w:color w:val="000000" w:themeColor="text1"/>
              <w:sz w:val="24"/>
              <w:szCs w:val="24"/>
            </w:rPr>
            <w:sectPr w:rsidR="000D4B33" w:rsidRPr="00000894" w:rsidSect="003B7A76">
              <w:footerReference w:type="default" r:id="rId9"/>
              <w:pgSz w:w="11906" w:h="16838"/>
              <w:pgMar w:top="1134" w:right="851" w:bottom="1134" w:left="1134" w:header="708" w:footer="708" w:gutter="0"/>
              <w:cols w:space="708"/>
              <w:docGrid w:linePitch="360"/>
            </w:sectPr>
          </w:pPr>
          <w:r w:rsidRPr="00000894">
            <w:rPr>
              <w:rFonts w:ascii="Times New Roman" w:hAnsi="Times New Roman" w:cs="Times New Roman"/>
              <w:color w:val="000000" w:themeColor="text1"/>
              <w:sz w:val="24"/>
              <w:szCs w:val="24"/>
            </w:rPr>
            <w:fldChar w:fldCharType="end"/>
          </w:r>
        </w:p>
      </w:sdtContent>
    </w:sdt>
    <w:p w14:paraId="7528CBFC" w14:textId="7DA575DF" w:rsidR="006E1516" w:rsidRPr="002B0869" w:rsidRDefault="000D4B33" w:rsidP="00F65A96">
      <w:pPr>
        <w:pStyle w:val="10"/>
        <w:numPr>
          <w:ilvl w:val="0"/>
          <w:numId w:val="17"/>
        </w:numPr>
        <w:spacing w:before="0" w:after="240" w:line="360" w:lineRule="auto"/>
        <w:jc w:val="center"/>
        <w:rPr>
          <w:rFonts w:ascii="Times New Roman" w:hAnsi="Times New Roman" w:cs="Times New Roman"/>
          <w:b/>
          <w:bCs/>
          <w:color w:val="000000" w:themeColor="text1"/>
          <w:sz w:val="28"/>
          <w:szCs w:val="28"/>
        </w:rPr>
      </w:pPr>
      <w:bookmarkStart w:id="2" w:name="_Toc197339432"/>
      <w:r w:rsidRPr="002B0869">
        <w:rPr>
          <w:rFonts w:ascii="Times New Roman" w:hAnsi="Times New Roman" w:cs="Times New Roman"/>
          <w:b/>
          <w:bCs/>
          <w:color w:val="000000" w:themeColor="text1"/>
          <w:sz w:val="28"/>
          <w:szCs w:val="28"/>
        </w:rPr>
        <w:lastRenderedPageBreak/>
        <w:t xml:space="preserve">Паспорт </w:t>
      </w:r>
      <w:r w:rsidR="00BC322D">
        <w:rPr>
          <w:rFonts w:ascii="Times New Roman" w:hAnsi="Times New Roman" w:cs="Times New Roman"/>
          <w:b/>
          <w:bCs/>
          <w:color w:val="000000" w:themeColor="text1"/>
          <w:sz w:val="28"/>
          <w:szCs w:val="28"/>
        </w:rPr>
        <w:t>П</w:t>
      </w:r>
      <w:r w:rsidRPr="002B0869">
        <w:rPr>
          <w:rFonts w:ascii="Times New Roman" w:hAnsi="Times New Roman" w:cs="Times New Roman"/>
          <w:b/>
          <w:bCs/>
          <w:color w:val="000000" w:themeColor="text1"/>
          <w:sz w:val="28"/>
          <w:szCs w:val="28"/>
        </w:rPr>
        <w:t>рограммы</w:t>
      </w:r>
      <w:bookmarkEnd w:id="2"/>
    </w:p>
    <w:tbl>
      <w:tblPr>
        <w:tblStyle w:val="a6"/>
        <w:tblW w:w="9918" w:type="dxa"/>
        <w:tblLook w:val="04A0" w:firstRow="1" w:lastRow="0" w:firstColumn="1" w:lastColumn="0" w:noHBand="0" w:noVBand="1"/>
      </w:tblPr>
      <w:tblGrid>
        <w:gridCol w:w="2972"/>
        <w:gridCol w:w="6946"/>
      </w:tblGrid>
      <w:tr w:rsidR="000D4B33" w14:paraId="5887E069" w14:textId="77777777" w:rsidTr="009944EB">
        <w:tc>
          <w:tcPr>
            <w:tcW w:w="2972" w:type="dxa"/>
          </w:tcPr>
          <w:p w14:paraId="28582E82" w14:textId="2FF264CA" w:rsidR="000D4B33" w:rsidRDefault="000D4B33" w:rsidP="008B69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w:t>
            </w:r>
          </w:p>
        </w:tc>
        <w:tc>
          <w:tcPr>
            <w:tcW w:w="6946" w:type="dxa"/>
          </w:tcPr>
          <w:p w14:paraId="59FCF676" w14:textId="1FAEA483" w:rsidR="000D4B33" w:rsidRDefault="000D4B33" w:rsidP="008B69B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Содержание</w:t>
            </w:r>
          </w:p>
        </w:tc>
      </w:tr>
      <w:tr w:rsidR="000D4B33" w14:paraId="4B36D42D" w14:textId="77777777" w:rsidTr="009944EB">
        <w:tc>
          <w:tcPr>
            <w:tcW w:w="2972" w:type="dxa"/>
          </w:tcPr>
          <w:p w14:paraId="6FB90A49" w14:textId="30CF780E" w:rsidR="000D4B33" w:rsidRDefault="000D4B33"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Наименование </w:t>
            </w:r>
            <w:r w:rsidR="00572C4B">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рограммы</w:t>
            </w:r>
          </w:p>
        </w:tc>
        <w:tc>
          <w:tcPr>
            <w:tcW w:w="6946" w:type="dxa"/>
          </w:tcPr>
          <w:p w14:paraId="28CC932C" w14:textId="23F2299D" w:rsidR="000D4B33" w:rsidRDefault="000D4B33" w:rsidP="008B69B0">
            <w:pPr>
              <w:spacing w:line="360" w:lineRule="auto"/>
              <w:jc w:val="both"/>
              <w:rPr>
                <w:rFonts w:ascii="Times New Roman" w:hAnsi="Times New Roman" w:cs="Times New Roman"/>
                <w:color w:val="000000" w:themeColor="text1"/>
                <w:sz w:val="24"/>
                <w:szCs w:val="24"/>
              </w:rPr>
            </w:pPr>
            <w:r w:rsidRPr="000D4B33">
              <w:rPr>
                <w:rFonts w:ascii="Times New Roman" w:hAnsi="Times New Roman" w:cs="Times New Roman"/>
                <w:color w:val="000000" w:themeColor="text1"/>
                <w:sz w:val="24"/>
                <w:szCs w:val="24"/>
              </w:rPr>
              <w:t>Программа комплексного развития</w:t>
            </w:r>
            <w:r>
              <w:rPr>
                <w:rFonts w:ascii="Times New Roman" w:hAnsi="Times New Roman" w:cs="Times New Roman"/>
                <w:color w:val="000000" w:themeColor="text1"/>
                <w:sz w:val="24"/>
                <w:szCs w:val="24"/>
              </w:rPr>
              <w:t xml:space="preserve"> </w:t>
            </w:r>
            <w:r w:rsidR="008F4B19">
              <w:rPr>
                <w:rFonts w:ascii="Times New Roman" w:hAnsi="Times New Roman" w:cs="Times New Roman"/>
                <w:color w:val="000000" w:themeColor="text1"/>
                <w:sz w:val="24"/>
                <w:szCs w:val="24"/>
              </w:rPr>
              <w:t>коммунальной</w:t>
            </w:r>
            <w:r w:rsidRPr="000D4B33">
              <w:rPr>
                <w:rFonts w:ascii="Times New Roman" w:hAnsi="Times New Roman" w:cs="Times New Roman"/>
                <w:color w:val="000000" w:themeColor="text1"/>
                <w:sz w:val="24"/>
                <w:szCs w:val="24"/>
              </w:rPr>
              <w:t xml:space="preserve"> инфраструктуры</w:t>
            </w:r>
            <w:r>
              <w:rPr>
                <w:rFonts w:ascii="Times New Roman" w:hAnsi="Times New Roman" w:cs="Times New Roman"/>
                <w:color w:val="000000" w:themeColor="text1"/>
                <w:sz w:val="24"/>
                <w:szCs w:val="24"/>
              </w:rPr>
              <w:t xml:space="preserve"> </w:t>
            </w:r>
            <w:r w:rsidR="00E17BF1">
              <w:rPr>
                <w:rFonts w:ascii="Times New Roman" w:hAnsi="Times New Roman" w:cs="Times New Roman"/>
                <w:color w:val="000000" w:themeColor="text1"/>
                <w:sz w:val="24"/>
                <w:szCs w:val="24"/>
              </w:rPr>
              <w:t>Богородского</w:t>
            </w:r>
            <w:r w:rsidR="00213E94">
              <w:rPr>
                <w:rFonts w:ascii="Times New Roman" w:hAnsi="Times New Roman" w:cs="Times New Roman"/>
                <w:color w:val="000000" w:themeColor="text1"/>
                <w:sz w:val="24"/>
                <w:szCs w:val="24"/>
              </w:rPr>
              <w:t xml:space="preserve"> муниципального округа Нижегородской области на 2025</w:t>
            </w:r>
            <w:r w:rsidR="00213E94">
              <w:t xml:space="preserve"> </w:t>
            </w:r>
            <w:r w:rsidR="00213E94">
              <w:rPr>
                <w:rFonts w:ascii="Times New Roman" w:hAnsi="Times New Roman" w:cs="Times New Roman"/>
                <w:color w:val="000000" w:themeColor="text1"/>
                <w:sz w:val="24"/>
                <w:szCs w:val="24"/>
              </w:rPr>
              <w:t>– 2035 годы (далее – Программа)</w:t>
            </w:r>
          </w:p>
        </w:tc>
      </w:tr>
      <w:tr w:rsidR="000D4B33" w14:paraId="0EF4FB26" w14:textId="77777777" w:rsidTr="009944EB">
        <w:tc>
          <w:tcPr>
            <w:tcW w:w="2972" w:type="dxa"/>
          </w:tcPr>
          <w:p w14:paraId="4A440F15" w14:textId="6E279521" w:rsidR="000D4B33" w:rsidRDefault="00E05647"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Ответственный исполнитель Программы</w:t>
            </w:r>
          </w:p>
        </w:tc>
        <w:tc>
          <w:tcPr>
            <w:tcW w:w="6946" w:type="dxa"/>
          </w:tcPr>
          <w:p w14:paraId="30037039" w14:textId="1A660F84" w:rsidR="000D4B33" w:rsidRPr="00000894" w:rsidRDefault="00571C65" w:rsidP="008B69B0">
            <w:pPr>
              <w:spacing w:line="360" w:lineRule="auto"/>
              <w:jc w:val="both"/>
              <w:rPr>
                <w:rFonts w:ascii="Times New Roman" w:hAnsi="Times New Roman" w:cs="Times New Roman"/>
                <w:color w:val="000000" w:themeColor="text1"/>
                <w:sz w:val="24"/>
                <w:szCs w:val="24"/>
              </w:rPr>
            </w:pPr>
            <w:r w:rsidRPr="00571C65">
              <w:rPr>
                <w:rFonts w:ascii="Times New Roman" w:hAnsi="Times New Roman" w:cs="Times New Roman"/>
                <w:bCs/>
                <w:color w:val="050624"/>
                <w:sz w:val="24"/>
                <w:szCs w:val="24"/>
                <w:shd w:val="clear" w:color="auto" w:fill="FFFFFF"/>
              </w:rPr>
              <w:t>Управление</w:t>
            </w:r>
            <w:r w:rsidRPr="00571C65">
              <w:rPr>
                <w:rFonts w:ascii="Times New Roman" w:hAnsi="Times New Roman" w:cs="Times New Roman"/>
                <w:bCs/>
                <w:color w:val="050624"/>
                <w:sz w:val="24"/>
                <w:szCs w:val="24"/>
                <w:shd w:val="clear" w:color="auto" w:fill="FFFFFF"/>
              </w:rPr>
              <w:t xml:space="preserve"> жилищно-коммунального хозяйства и экологии</w:t>
            </w:r>
            <w:r w:rsidR="00000894" w:rsidRPr="00000894">
              <w:rPr>
                <w:rStyle w:val="docdata"/>
                <w:rFonts w:ascii="Times New Roman" w:hAnsi="Times New Roman" w:cs="Times New Roman"/>
                <w:color w:val="000000"/>
                <w:sz w:val="24"/>
                <w:szCs w:val="24"/>
              </w:rPr>
              <w:t xml:space="preserve"> </w:t>
            </w:r>
            <w:r>
              <w:rPr>
                <w:rStyle w:val="docdata"/>
                <w:rFonts w:ascii="Times New Roman" w:hAnsi="Times New Roman" w:cs="Times New Roman"/>
                <w:color w:val="000000"/>
                <w:sz w:val="24"/>
                <w:szCs w:val="24"/>
              </w:rPr>
              <w:t>администрации</w:t>
            </w:r>
            <w:bookmarkStart w:id="3" w:name="_GoBack"/>
            <w:bookmarkEnd w:id="3"/>
            <w:r>
              <w:rPr>
                <w:rStyle w:val="docdata"/>
                <w:rFonts w:ascii="Times New Roman" w:hAnsi="Times New Roman" w:cs="Times New Roman"/>
                <w:color w:val="000000"/>
                <w:sz w:val="24"/>
                <w:szCs w:val="24"/>
              </w:rPr>
              <w:t xml:space="preserve">  </w:t>
            </w:r>
            <w:r w:rsidR="00000894" w:rsidRPr="00000894">
              <w:rPr>
                <w:rStyle w:val="docdata"/>
                <w:rFonts w:ascii="Times New Roman" w:hAnsi="Times New Roman" w:cs="Times New Roman"/>
                <w:color w:val="000000"/>
                <w:sz w:val="24"/>
                <w:szCs w:val="24"/>
              </w:rPr>
              <w:t>Богородского муниципального округа Нижегородской области»</w:t>
            </w:r>
          </w:p>
        </w:tc>
      </w:tr>
      <w:tr w:rsidR="009E156F" w14:paraId="096199C4" w14:textId="77777777" w:rsidTr="009944EB">
        <w:tc>
          <w:tcPr>
            <w:tcW w:w="2972" w:type="dxa"/>
          </w:tcPr>
          <w:p w14:paraId="5CE086B3" w14:textId="7714C7E0" w:rsidR="009E156F" w:rsidRPr="00B4623C" w:rsidRDefault="00E05647"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Соисполнители Программы</w:t>
            </w:r>
          </w:p>
        </w:tc>
        <w:tc>
          <w:tcPr>
            <w:tcW w:w="6946" w:type="dxa"/>
          </w:tcPr>
          <w:p w14:paraId="2C9C75D8" w14:textId="5EA6FB42" w:rsidR="009E156F" w:rsidRPr="00AF3E8C" w:rsidRDefault="00E05647"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Отсутствуют</w:t>
            </w:r>
          </w:p>
        </w:tc>
      </w:tr>
      <w:tr w:rsidR="00821261" w14:paraId="08B65216" w14:textId="77777777" w:rsidTr="009944EB">
        <w:tc>
          <w:tcPr>
            <w:tcW w:w="2972" w:type="dxa"/>
          </w:tcPr>
          <w:p w14:paraId="58E43711" w14:textId="1B02350A" w:rsidR="00821261" w:rsidRDefault="00821261"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Цели Программы</w:t>
            </w:r>
          </w:p>
        </w:tc>
        <w:tc>
          <w:tcPr>
            <w:tcW w:w="6946" w:type="dxa"/>
          </w:tcPr>
          <w:p w14:paraId="46215B3F" w14:textId="2DE07AFF" w:rsidR="00821261" w:rsidRDefault="00C669EA" w:rsidP="008B69B0">
            <w:pPr>
              <w:spacing w:line="360" w:lineRule="auto"/>
              <w:jc w:val="both"/>
              <w:rPr>
                <w:rFonts w:ascii="Times New Roman" w:hAnsi="Times New Roman" w:cs="Times New Roman"/>
                <w:color w:val="000000" w:themeColor="text1"/>
                <w:sz w:val="24"/>
                <w:szCs w:val="24"/>
              </w:rPr>
            </w:pPr>
            <w:r w:rsidRPr="00C669EA">
              <w:rPr>
                <w:rFonts w:ascii="Times New Roman" w:hAnsi="Times New Roman" w:cs="Times New Roman"/>
                <w:color w:val="000000" w:themeColor="text1"/>
                <w:sz w:val="24"/>
                <w:szCs w:val="24"/>
              </w:rPr>
              <w:t xml:space="preserve">Развитие </w:t>
            </w:r>
            <w:r w:rsidR="008D3592">
              <w:rPr>
                <w:rFonts w:ascii="Times New Roman" w:hAnsi="Times New Roman" w:cs="Times New Roman"/>
                <w:color w:val="000000" w:themeColor="text1"/>
                <w:sz w:val="24"/>
                <w:szCs w:val="24"/>
              </w:rPr>
              <w:t>коммунальной</w:t>
            </w:r>
            <w:r w:rsidR="00704905">
              <w:rPr>
                <w:rFonts w:ascii="Times New Roman" w:hAnsi="Times New Roman" w:cs="Times New Roman"/>
                <w:color w:val="000000" w:themeColor="text1"/>
                <w:sz w:val="24"/>
                <w:szCs w:val="24"/>
              </w:rPr>
              <w:t xml:space="preserve"> </w:t>
            </w:r>
            <w:r w:rsidRPr="00C669EA">
              <w:rPr>
                <w:rFonts w:ascii="Times New Roman" w:hAnsi="Times New Roman" w:cs="Times New Roman"/>
                <w:color w:val="000000" w:themeColor="text1"/>
                <w:sz w:val="24"/>
                <w:szCs w:val="24"/>
              </w:rPr>
              <w:t xml:space="preserve">инфраструктуры для создания условий устойчивого развития территорий </w:t>
            </w:r>
            <w:r w:rsidR="00F74F32">
              <w:rPr>
                <w:rFonts w:ascii="Times New Roman" w:hAnsi="Times New Roman" w:cs="Times New Roman"/>
                <w:color w:val="000000" w:themeColor="text1"/>
                <w:sz w:val="24"/>
                <w:szCs w:val="24"/>
              </w:rPr>
              <w:t>Богородского</w:t>
            </w:r>
            <w:r w:rsidR="00213E94">
              <w:rPr>
                <w:rFonts w:ascii="Times New Roman" w:hAnsi="Times New Roman" w:cs="Times New Roman"/>
                <w:color w:val="000000" w:themeColor="text1"/>
                <w:sz w:val="24"/>
                <w:szCs w:val="24"/>
              </w:rPr>
              <w:t xml:space="preserve"> муниципального округа Нижегородской области</w:t>
            </w:r>
            <w:r w:rsidR="00E61BAC">
              <w:rPr>
                <w:rFonts w:ascii="Times New Roman" w:hAnsi="Times New Roman" w:cs="Times New Roman"/>
                <w:color w:val="000000" w:themeColor="text1"/>
                <w:sz w:val="24"/>
                <w:szCs w:val="24"/>
              </w:rPr>
              <w:t>.</w:t>
            </w:r>
          </w:p>
        </w:tc>
      </w:tr>
      <w:tr w:rsidR="000D4B33" w14:paraId="3A59CD99" w14:textId="77777777" w:rsidTr="009944EB">
        <w:tc>
          <w:tcPr>
            <w:tcW w:w="2972" w:type="dxa"/>
          </w:tcPr>
          <w:p w14:paraId="67539C5F" w14:textId="5876CC15" w:rsidR="000D4B33" w:rsidRDefault="007B21C4" w:rsidP="008B69B0">
            <w:pPr>
              <w:spacing w:line="360" w:lineRule="auto"/>
              <w:jc w:val="both"/>
              <w:rPr>
                <w:rFonts w:ascii="Times New Roman" w:hAnsi="Times New Roman" w:cs="Times New Roman"/>
                <w:color w:val="000000" w:themeColor="text1"/>
                <w:sz w:val="24"/>
                <w:szCs w:val="24"/>
              </w:rPr>
            </w:pPr>
            <w:r w:rsidRPr="007B21C4">
              <w:rPr>
                <w:rFonts w:ascii="Times New Roman" w:hAnsi="Times New Roman" w:cs="Times New Roman"/>
                <w:color w:val="000000" w:themeColor="text1"/>
                <w:sz w:val="24"/>
                <w:szCs w:val="24"/>
              </w:rPr>
              <w:t xml:space="preserve">Задачи </w:t>
            </w:r>
            <w:r w:rsidR="00572C4B">
              <w:rPr>
                <w:rFonts w:ascii="Times New Roman" w:hAnsi="Times New Roman" w:cs="Times New Roman"/>
                <w:color w:val="000000" w:themeColor="text1"/>
                <w:sz w:val="24"/>
                <w:szCs w:val="24"/>
              </w:rPr>
              <w:t>П</w:t>
            </w:r>
            <w:r w:rsidRPr="007B21C4">
              <w:rPr>
                <w:rFonts w:ascii="Times New Roman" w:hAnsi="Times New Roman" w:cs="Times New Roman"/>
                <w:color w:val="000000" w:themeColor="text1"/>
                <w:sz w:val="24"/>
                <w:szCs w:val="24"/>
              </w:rPr>
              <w:t>рограммы</w:t>
            </w:r>
          </w:p>
        </w:tc>
        <w:tc>
          <w:tcPr>
            <w:tcW w:w="6946" w:type="dxa"/>
          </w:tcPr>
          <w:p w14:paraId="0EC2E64B" w14:textId="17CA0F5D" w:rsidR="00E05647" w:rsidRDefault="00E05647" w:rsidP="00E0564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A4E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Pr="00825204">
              <w:rPr>
                <w:rFonts w:ascii="Times New Roman" w:hAnsi="Times New Roman" w:cs="Times New Roman"/>
                <w:sz w:val="24"/>
                <w:szCs w:val="24"/>
              </w:rPr>
              <w:t>троительство и реконструкция систем коммунальной инфраструктуры;</w:t>
            </w:r>
          </w:p>
          <w:p w14:paraId="66097FE6" w14:textId="1D0D29DA" w:rsidR="00E05647" w:rsidRDefault="00E05647" w:rsidP="00E0564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w:t>
            </w:r>
            <w:r w:rsidRPr="001B575F">
              <w:rPr>
                <w:rFonts w:ascii="Times New Roman" w:hAnsi="Times New Roman" w:cs="Times New Roman"/>
                <w:sz w:val="24"/>
                <w:szCs w:val="24"/>
              </w:rPr>
              <w:t xml:space="preserve">беспечение жителей </w:t>
            </w:r>
            <w:r w:rsidR="00F74F32">
              <w:rPr>
                <w:rFonts w:ascii="Times New Roman" w:hAnsi="Times New Roman" w:cs="Times New Roman"/>
                <w:sz w:val="24"/>
                <w:szCs w:val="24"/>
              </w:rPr>
              <w:t>муниципального округа</w:t>
            </w:r>
            <w:r w:rsidRPr="001B575F">
              <w:rPr>
                <w:rFonts w:ascii="Times New Roman" w:hAnsi="Times New Roman" w:cs="Times New Roman"/>
                <w:sz w:val="24"/>
                <w:szCs w:val="24"/>
              </w:rPr>
              <w:t xml:space="preserve"> надёжными и качественными услугами теплоснабжения, водоснабжения, водоотведения и очистки сточных вод, электроснабжения, газоснабжения</w:t>
            </w:r>
            <w:r>
              <w:rPr>
                <w:rFonts w:ascii="Times New Roman" w:hAnsi="Times New Roman" w:cs="Times New Roman"/>
                <w:sz w:val="24"/>
                <w:szCs w:val="24"/>
              </w:rPr>
              <w:t>, в системе обращения с твердыми бытовыми отходами</w:t>
            </w:r>
            <w:r w:rsidRPr="001B575F">
              <w:rPr>
                <w:rFonts w:ascii="Times New Roman" w:hAnsi="Times New Roman" w:cs="Times New Roman"/>
                <w:sz w:val="24"/>
                <w:szCs w:val="24"/>
              </w:rPr>
              <w:t>;</w:t>
            </w:r>
          </w:p>
          <w:p w14:paraId="157C96D8" w14:textId="74093267" w:rsidR="00E05647" w:rsidRPr="00000C3D" w:rsidRDefault="00E05647" w:rsidP="00E05647">
            <w:pPr>
              <w:spacing w:line="360" w:lineRule="auto"/>
              <w:jc w:val="both"/>
              <w:rPr>
                <w:rFonts w:ascii="Times New Roman" w:hAnsi="Times New Roman" w:cs="Times New Roman"/>
                <w:sz w:val="24"/>
                <w:szCs w:val="24"/>
              </w:rPr>
            </w:pPr>
            <w:r w:rsidRPr="00000C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Pr="00000C3D">
              <w:rPr>
                <w:rFonts w:ascii="Times New Roman" w:hAnsi="Times New Roman" w:cs="Times New Roman"/>
                <w:sz w:val="24"/>
                <w:szCs w:val="24"/>
              </w:rPr>
              <w:t>овышение надежности тепло-, водо-, электро-, газоснабжения и водоотведения, и качества коммунальных услуг;</w:t>
            </w:r>
          </w:p>
          <w:p w14:paraId="67B3A4EC" w14:textId="77777777" w:rsidR="00E05647" w:rsidRPr="00000C3D" w:rsidRDefault="00E05647" w:rsidP="00E05647">
            <w:pPr>
              <w:spacing w:line="360" w:lineRule="auto"/>
              <w:jc w:val="both"/>
              <w:rPr>
                <w:rFonts w:ascii="Times New Roman" w:hAnsi="Times New Roman" w:cs="Times New Roman"/>
                <w:color w:val="000000" w:themeColor="text1"/>
                <w:sz w:val="24"/>
                <w:szCs w:val="24"/>
              </w:rPr>
            </w:pPr>
            <w:r w:rsidRPr="00000C3D">
              <w:rPr>
                <w:rFonts w:ascii="Times New Roman" w:hAnsi="Times New Roman" w:cs="Times New Roman"/>
                <w:color w:val="000000" w:themeColor="text1"/>
                <w:sz w:val="24"/>
                <w:szCs w:val="24"/>
              </w:rPr>
              <w:t xml:space="preserve">- </w:t>
            </w:r>
            <w:r w:rsidRPr="00766A89">
              <w:rPr>
                <w:rFonts w:ascii="Times New Roman" w:hAnsi="Times New Roman" w:cs="Times New Roman"/>
                <w:color w:val="000000" w:themeColor="text1"/>
                <w:sz w:val="24"/>
                <w:szCs w:val="24"/>
              </w:rPr>
              <w:t>улучшение энергоэффективности и снижение негативного воздействия на окружающую среду</w:t>
            </w:r>
            <w:r>
              <w:rPr>
                <w:rFonts w:ascii="Times New Roman" w:hAnsi="Times New Roman" w:cs="Times New Roman"/>
                <w:color w:val="000000" w:themeColor="text1"/>
                <w:sz w:val="24"/>
                <w:szCs w:val="24"/>
              </w:rPr>
              <w:t xml:space="preserve">, </w:t>
            </w:r>
            <w:r w:rsidRPr="00766A89">
              <w:rPr>
                <w:rFonts w:ascii="Times New Roman" w:hAnsi="Times New Roman" w:cs="Times New Roman"/>
                <w:color w:val="000000" w:themeColor="text1"/>
                <w:sz w:val="24"/>
                <w:szCs w:val="24"/>
              </w:rPr>
              <w:t>сокращение выбросов парниковых газов, оптимизация использования энергоресурсов</w:t>
            </w:r>
            <w:r w:rsidRPr="00000C3D">
              <w:rPr>
                <w:rFonts w:ascii="Times New Roman" w:hAnsi="Times New Roman" w:cs="Times New Roman"/>
                <w:sz w:val="24"/>
                <w:szCs w:val="24"/>
              </w:rPr>
              <w:t>;</w:t>
            </w:r>
          </w:p>
          <w:p w14:paraId="0DA2D1DD" w14:textId="71CAE45F" w:rsidR="00C3708C" w:rsidRDefault="00E05647" w:rsidP="00E05647">
            <w:pPr>
              <w:spacing w:line="360" w:lineRule="auto"/>
              <w:jc w:val="both"/>
              <w:rPr>
                <w:rFonts w:ascii="Times New Roman" w:hAnsi="Times New Roman" w:cs="Times New Roman"/>
                <w:color w:val="000000" w:themeColor="text1"/>
                <w:sz w:val="24"/>
                <w:szCs w:val="24"/>
              </w:rPr>
            </w:pPr>
            <w:r w:rsidRPr="00000C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Pr="00000C3D">
              <w:rPr>
                <w:rFonts w:ascii="Times New Roman" w:hAnsi="Times New Roman" w:cs="Times New Roman"/>
                <w:sz w:val="24"/>
                <w:szCs w:val="24"/>
              </w:rPr>
              <w:t>риведение в соответствие системы коммунальной инфраструктуры потребностям жилищного и промышленного строительства.</w:t>
            </w:r>
          </w:p>
        </w:tc>
      </w:tr>
      <w:tr w:rsidR="000D4B33" w14:paraId="02B55590" w14:textId="77777777" w:rsidTr="009944EB">
        <w:tc>
          <w:tcPr>
            <w:tcW w:w="2972" w:type="dxa"/>
          </w:tcPr>
          <w:p w14:paraId="223136E8" w14:textId="2D833DB8" w:rsidR="000D4B33" w:rsidRDefault="005277DB" w:rsidP="008B69B0">
            <w:pPr>
              <w:spacing w:line="360" w:lineRule="auto"/>
              <w:jc w:val="both"/>
              <w:rPr>
                <w:rFonts w:ascii="Times New Roman" w:hAnsi="Times New Roman" w:cs="Times New Roman"/>
                <w:color w:val="000000" w:themeColor="text1"/>
                <w:sz w:val="24"/>
                <w:szCs w:val="24"/>
              </w:rPr>
            </w:pPr>
            <w:r w:rsidRPr="005277DB">
              <w:rPr>
                <w:rFonts w:ascii="Times New Roman" w:hAnsi="Times New Roman" w:cs="Times New Roman"/>
                <w:color w:val="000000" w:themeColor="text1"/>
                <w:sz w:val="24"/>
                <w:szCs w:val="24"/>
              </w:rPr>
              <w:t>Целевые показатели</w:t>
            </w:r>
            <w:r w:rsidR="002B52CD">
              <w:rPr>
                <w:rFonts w:ascii="Times New Roman" w:hAnsi="Times New Roman" w:cs="Times New Roman"/>
                <w:color w:val="000000" w:themeColor="text1"/>
                <w:sz w:val="24"/>
                <w:szCs w:val="24"/>
              </w:rPr>
              <w:t xml:space="preserve"> </w:t>
            </w:r>
            <w:r w:rsidR="00572C4B">
              <w:rPr>
                <w:rFonts w:ascii="Times New Roman" w:hAnsi="Times New Roman" w:cs="Times New Roman"/>
                <w:color w:val="000000" w:themeColor="text1"/>
                <w:sz w:val="24"/>
                <w:szCs w:val="24"/>
              </w:rPr>
              <w:t>П</w:t>
            </w:r>
            <w:r w:rsidRPr="005277DB">
              <w:rPr>
                <w:rFonts w:ascii="Times New Roman" w:hAnsi="Times New Roman" w:cs="Times New Roman"/>
                <w:color w:val="000000" w:themeColor="text1"/>
                <w:sz w:val="24"/>
                <w:szCs w:val="24"/>
              </w:rPr>
              <w:t>рограммы</w:t>
            </w:r>
          </w:p>
        </w:tc>
        <w:tc>
          <w:tcPr>
            <w:tcW w:w="6946" w:type="dxa"/>
          </w:tcPr>
          <w:p w14:paraId="1774D1F3" w14:textId="5DD268C1" w:rsidR="00E05647" w:rsidRPr="0060756A" w:rsidRDefault="00E05647" w:rsidP="00E05647">
            <w:pPr>
              <w:spacing w:line="360" w:lineRule="auto"/>
              <w:jc w:val="both"/>
              <w:rPr>
                <w:rFonts w:ascii="Times New Roman" w:hAnsi="Times New Roman" w:cs="Times New Roman"/>
                <w:color w:val="000000" w:themeColor="text1"/>
                <w:sz w:val="24"/>
                <w:szCs w:val="24"/>
              </w:rPr>
            </w:pPr>
            <w:r w:rsidRPr="0060756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обеспеченность доступность коммунальных услуг для населения</w:t>
            </w:r>
            <w:r w:rsidRPr="0060756A">
              <w:rPr>
                <w:rFonts w:ascii="Times New Roman" w:hAnsi="Times New Roman" w:cs="Times New Roman"/>
                <w:color w:val="000000" w:themeColor="text1"/>
                <w:sz w:val="24"/>
                <w:szCs w:val="24"/>
              </w:rPr>
              <w:t>;</w:t>
            </w:r>
          </w:p>
          <w:p w14:paraId="77A721FA" w14:textId="77777777" w:rsidR="00E05647" w:rsidRPr="0060756A" w:rsidRDefault="00E05647" w:rsidP="00E05647">
            <w:pPr>
              <w:spacing w:line="360" w:lineRule="auto"/>
              <w:jc w:val="both"/>
              <w:rPr>
                <w:rFonts w:ascii="Times New Roman" w:hAnsi="Times New Roman" w:cs="Times New Roman"/>
                <w:color w:val="000000" w:themeColor="text1"/>
                <w:sz w:val="24"/>
                <w:szCs w:val="24"/>
              </w:rPr>
            </w:pPr>
            <w:r w:rsidRPr="0060756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развитие сетей коммунальных услуг</w:t>
            </w:r>
            <w:r w:rsidRPr="0060756A">
              <w:rPr>
                <w:rFonts w:ascii="Times New Roman" w:hAnsi="Times New Roman" w:cs="Times New Roman"/>
                <w:color w:val="000000" w:themeColor="text1"/>
                <w:sz w:val="24"/>
                <w:szCs w:val="24"/>
              </w:rPr>
              <w:t>;</w:t>
            </w:r>
          </w:p>
          <w:p w14:paraId="61CF77B1" w14:textId="77777777" w:rsidR="00E05647" w:rsidRPr="0060756A" w:rsidRDefault="00E05647" w:rsidP="00E05647">
            <w:pPr>
              <w:spacing w:line="360" w:lineRule="auto"/>
              <w:jc w:val="both"/>
              <w:rPr>
                <w:rFonts w:ascii="Times New Roman" w:hAnsi="Times New Roman" w:cs="Times New Roman"/>
                <w:color w:val="000000" w:themeColor="text1"/>
                <w:sz w:val="24"/>
                <w:szCs w:val="24"/>
              </w:rPr>
            </w:pPr>
            <w:r w:rsidRPr="006075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повышение </w:t>
            </w:r>
            <w:r w:rsidRPr="00542AA2">
              <w:rPr>
                <w:rFonts w:ascii="Times New Roman" w:hAnsi="Times New Roman" w:cs="Times New Roman"/>
                <w:sz w:val="24"/>
                <w:szCs w:val="24"/>
              </w:rPr>
              <w:t xml:space="preserve">качества, надёжности и энергетической </w:t>
            </w:r>
            <w:r w:rsidRPr="00542AA2">
              <w:rPr>
                <w:rFonts w:ascii="Times New Roman" w:hAnsi="Times New Roman" w:cs="Times New Roman"/>
                <w:sz w:val="24"/>
                <w:szCs w:val="24"/>
              </w:rPr>
              <w:lastRenderedPageBreak/>
              <w:t>эффективности</w:t>
            </w:r>
            <w:r w:rsidRPr="00542AA2">
              <w:rPr>
                <w:rFonts w:ascii="Times New Roman" w:hAnsi="Times New Roman" w:cs="Times New Roman"/>
                <w:color w:val="000000" w:themeColor="text1"/>
                <w:sz w:val="24"/>
                <w:szCs w:val="24"/>
              </w:rPr>
              <w:t>;</w:t>
            </w:r>
          </w:p>
          <w:p w14:paraId="55143154" w14:textId="6F2FB583" w:rsidR="005E37E4" w:rsidRDefault="00E05647" w:rsidP="00E05647">
            <w:pPr>
              <w:spacing w:line="360" w:lineRule="auto"/>
              <w:jc w:val="both"/>
              <w:rPr>
                <w:rFonts w:ascii="Times New Roman" w:hAnsi="Times New Roman" w:cs="Times New Roman"/>
                <w:color w:val="000000" w:themeColor="text1"/>
                <w:sz w:val="24"/>
                <w:szCs w:val="24"/>
              </w:rPr>
            </w:pPr>
            <w:r w:rsidRPr="0060756A">
              <w:rPr>
                <w:rFonts w:ascii="Times New Roman" w:hAnsi="Times New Roman" w:cs="Times New Roman"/>
                <w:color w:val="000000" w:themeColor="text1"/>
                <w:sz w:val="24"/>
                <w:szCs w:val="24"/>
              </w:rPr>
              <w:t xml:space="preserve">- </w:t>
            </w:r>
            <w:r w:rsidRPr="007032E2">
              <w:rPr>
                <w:rFonts w:ascii="Times New Roman" w:hAnsi="Times New Roman" w:cs="Times New Roman"/>
                <w:sz w:val="24"/>
                <w:szCs w:val="24"/>
              </w:rPr>
              <w:t>обеспечение сбалансированности интересов субъектов коммунальной инфраструктуры и потребителей</w:t>
            </w:r>
            <w:r>
              <w:rPr>
                <w:rFonts w:ascii="Times New Roman" w:hAnsi="Times New Roman" w:cs="Times New Roman"/>
                <w:sz w:val="24"/>
                <w:szCs w:val="24"/>
              </w:rPr>
              <w:t xml:space="preserve"> в целях разумного потребления энергоресурсов.</w:t>
            </w:r>
          </w:p>
        </w:tc>
      </w:tr>
      <w:tr w:rsidR="000D4B33" w14:paraId="7AF0CEDD" w14:textId="77777777" w:rsidTr="009944EB">
        <w:tc>
          <w:tcPr>
            <w:tcW w:w="2972" w:type="dxa"/>
          </w:tcPr>
          <w:p w14:paraId="01A013F6" w14:textId="480CE211" w:rsidR="000D4B33" w:rsidRDefault="00E05647"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Сроки и этапы</w:t>
            </w:r>
            <w:r w:rsidR="00820892" w:rsidRPr="00820892">
              <w:rPr>
                <w:rFonts w:ascii="Times New Roman" w:hAnsi="Times New Roman" w:cs="Times New Roman"/>
                <w:color w:val="000000" w:themeColor="text1"/>
                <w:sz w:val="24"/>
                <w:szCs w:val="24"/>
              </w:rPr>
              <w:t xml:space="preserve"> реализации Программы</w:t>
            </w:r>
          </w:p>
        </w:tc>
        <w:tc>
          <w:tcPr>
            <w:tcW w:w="6946" w:type="dxa"/>
          </w:tcPr>
          <w:p w14:paraId="3B4AD463" w14:textId="2B3F6695" w:rsidR="000D4B33" w:rsidRDefault="00820892" w:rsidP="008B69B0">
            <w:pPr>
              <w:spacing w:line="360" w:lineRule="auto"/>
              <w:jc w:val="both"/>
              <w:rPr>
                <w:rFonts w:ascii="Times New Roman" w:hAnsi="Times New Roman" w:cs="Times New Roman"/>
                <w:color w:val="000000" w:themeColor="text1"/>
                <w:sz w:val="24"/>
                <w:szCs w:val="24"/>
              </w:rPr>
            </w:pPr>
            <w:r w:rsidRPr="00820892">
              <w:rPr>
                <w:rFonts w:ascii="Times New Roman" w:hAnsi="Times New Roman" w:cs="Times New Roman"/>
                <w:color w:val="000000" w:themeColor="text1"/>
                <w:sz w:val="24"/>
                <w:szCs w:val="24"/>
              </w:rPr>
              <w:t xml:space="preserve">Срок реализации: </w:t>
            </w:r>
            <w:r w:rsidR="00213E94">
              <w:rPr>
                <w:rFonts w:ascii="Times New Roman" w:hAnsi="Times New Roman" w:cs="Times New Roman"/>
                <w:color w:val="000000" w:themeColor="text1"/>
                <w:sz w:val="24"/>
                <w:szCs w:val="24"/>
              </w:rPr>
              <w:t>2025-2035</w:t>
            </w:r>
            <w:r w:rsidRPr="00213E94">
              <w:rPr>
                <w:rFonts w:ascii="Times New Roman" w:hAnsi="Times New Roman" w:cs="Times New Roman"/>
                <w:color w:val="000000" w:themeColor="text1"/>
                <w:sz w:val="24"/>
                <w:szCs w:val="24"/>
              </w:rPr>
              <w:t xml:space="preserve"> </w:t>
            </w:r>
            <w:r w:rsidRPr="00820892">
              <w:rPr>
                <w:rFonts w:ascii="Times New Roman" w:hAnsi="Times New Roman" w:cs="Times New Roman"/>
                <w:color w:val="000000" w:themeColor="text1"/>
                <w:sz w:val="24"/>
                <w:szCs w:val="24"/>
              </w:rPr>
              <w:t xml:space="preserve">годы. Программа реализуется в </w:t>
            </w:r>
            <w:r w:rsidR="00CE5911">
              <w:rPr>
                <w:rFonts w:ascii="Times New Roman" w:hAnsi="Times New Roman" w:cs="Times New Roman"/>
                <w:color w:val="000000" w:themeColor="text1"/>
                <w:sz w:val="24"/>
                <w:szCs w:val="24"/>
              </w:rPr>
              <w:t>два этапа</w:t>
            </w:r>
            <w:r w:rsidR="00D54672">
              <w:rPr>
                <w:rFonts w:ascii="Times New Roman" w:hAnsi="Times New Roman" w:cs="Times New Roman"/>
                <w:color w:val="000000" w:themeColor="text1"/>
                <w:sz w:val="24"/>
                <w:szCs w:val="24"/>
              </w:rPr>
              <w:t>:</w:t>
            </w:r>
          </w:p>
          <w:p w14:paraId="73B4D3BC" w14:textId="357AF89D" w:rsidR="00D54672" w:rsidRDefault="00CF399C"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этап: </w:t>
            </w:r>
            <w:r w:rsidR="00213E94">
              <w:rPr>
                <w:rFonts w:ascii="Times New Roman" w:hAnsi="Times New Roman" w:cs="Times New Roman"/>
                <w:color w:val="000000" w:themeColor="text1"/>
                <w:sz w:val="24"/>
                <w:szCs w:val="24"/>
              </w:rPr>
              <w:t>2025-2029</w:t>
            </w:r>
            <w:r>
              <w:rPr>
                <w:rFonts w:ascii="Times New Roman" w:hAnsi="Times New Roman" w:cs="Times New Roman"/>
                <w:color w:val="000000" w:themeColor="text1"/>
                <w:sz w:val="24"/>
                <w:szCs w:val="24"/>
              </w:rPr>
              <w:t>гг.;</w:t>
            </w:r>
          </w:p>
          <w:p w14:paraId="752A8302" w14:textId="3CC17648" w:rsidR="00CF399C" w:rsidRDefault="00CF399C"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этап: </w:t>
            </w:r>
            <w:r w:rsidR="00213E94" w:rsidRPr="00213E94">
              <w:rPr>
                <w:rFonts w:ascii="Times New Roman" w:hAnsi="Times New Roman" w:cs="Times New Roman"/>
                <w:color w:val="000000" w:themeColor="text1"/>
                <w:sz w:val="24"/>
                <w:szCs w:val="24"/>
              </w:rPr>
              <w:t>2030-3035</w:t>
            </w:r>
            <w:r w:rsidRPr="00213E94">
              <w:rPr>
                <w:rFonts w:ascii="Times New Roman" w:hAnsi="Times New Roman" w:cs="Times New Roman"/>
                <w:color w:val="000000" w:themeColor="text1"/>
                <w:sz w:val="24"/>
                <w:szCs w:val="24"/>
              </w:rPr>
              <w:t xml:space="preserve"> гг</w:t>
            </w:r>
            <w:r>
              <w:rPr>
                <w:rFonts w:ascii="Times New Roman" w:hAnsi="Times New Roman" w:cs="Times New Roman"/>
                <w:color w:val="000000" w:themeColor="text1"/>
                <w:sz w:val="24"/>
                <w:szCs w:val="24"/>
              </w:rPr>
              <w:t>.</w:t>
            </w:r>
          </w:p>
        </w:tc>
      </w:tr>
      <w:tr w:rsidR="002B52CD" w14:paraId="5F0EA75B" w14:textId="77777777" w:rsidTr="009944EB">
        <w:tc>
          <w:tcPr>
            <w:tcW w:w="2972" w:type="dxa"/>
          </w:tcPr>
          <w:p w14:paraId="6BEC0DAA" w14:textId="0B256BBC" w:rsidR="002B52CD" w:rsidRPr="00820892" w:rsidRDefault="002B52CD" w:rsidP="008B69B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2B52CD">
              <w:rPr>
                <w:rFonts w:ascii="Times New Roman" w:hAnsi="Times New Roman" w:cs="Times New Roman"/>
                <w:color w:val="000000" w:themeColor="text1"/>
                <w:sz w:val="24"/>
                <w:szCs w:val="24"/>
              </w:rPr>
              <w:t>бъемы и источники</w:t>
            </w:r>
            <w:r>
              <w:rPr>
                <w:rFonts w:ascii="Times New Roman" w:hAnsi="Times New Roman" w:cs="Times New Roman"/>
                <w:color w:val="000000" w:themeColor="text1"/>
                <w:sz w:val="24"/>
                <w:szCs w:val="24"/>
              </w:rPr>
              <w:t xml:space="preserve"> </w:t>
            </w:r>
            <w:r w:rsidRPr="002B52CD">
              <w:rPr>
                <w:rFonts w:ascii="Times New Roman" w:hAnsi="Times New Roman" w:cs="Times New Roman"/>
                <w:color w:val="000000" w:themeColor="text1"/>
                <w:sz w:val="24"/>
                <w:szCs w:val="24"/>
              </w:rPr>
              <w:t>финансирования</w:t>
            </w:r>
            <w:r>
              <w:rPr>
                <w:rFonts w:ascii="Times New Roman" w:hAnsi="Times New Roman" w:cs="Times New Roman"/>
                <w:color w:val="000000" w:themeColor="text1"/>
                <w:sz w:val="24"/>
                <w:szCs w:val="24"/>
              </w:rPr>
              <w:t xml:space="preserve"> </w:t>
            </w:r>
            <w:r w:rsidR="00572C4B">
              <w:rPr>
                <w:rFonts w:ascii="Times New Roman" w:hAnsi="Times New Roman" w:cs="Times New Roman"/>
                <w:color w:val="000000" w:themeColor="text1"/>
                <w:sz w:val="24"/>
                <w:szCs w:val="24"/>
              </w:rPr>
              <w:t>П</w:t>
            </w:r>
            <w:r w:rsidRPr="002B52CD">
              <w:rPr>
                <w:rFonts w:ascii="Times New Roman" w:hAnsi="Times New Roman" w:cs="Times New Roman"/>
                <w:color w:val="000000" w:themeColor="text1"/>
                <w:sz w:val="24"/>
                <w:szCs w:val="24"/>
              </w:rPr>
              <w:t>рограммы</w:t>
            </w:r>
          </w:p>
        </w:tc>
        <w:tc>
          <w:tcPr>
            <w:tcW w:w="6946" w:type="dxa"/>
          </w:tcPr>
          <w:p w14:paraId="5C338F50" w14:textId="7200B561" w:rsidR="002B52CD" w:rsidRDefault="00BB4C00" w:rsidP="00BB4C00">
            <w:pPr>
              <w:spacing w:line="360" w:lineRule="auto"/>
              <w:jc w:val="both"/>
              <w:rPr>
                <w:rFonts w:ascii="Times New Roman" w:hAnsi="Times New Roman" w:cs="Times New Roman"/>
                <w:color w:val="000000" w:themeColor="text1"/>
                <w:sz w:val="24"/>
                <w:szCs w:val="24"/>
              </w:rPr>
            </w:pPr>
            <w:r w:rsidRPr="00BB4C00">
              <w:rPr>
                <w:rFonts w:ascii="Times New Roman" w:hAnsi="Times New Roman" w:cs="Times New Roman"/>
                <w:color w:val="000000" w:themeColor="text1"/>
                <w:sz w:val="24"/>
                <w:szCs w:val="24"/>
              </w:rPr>
              <w:t>По предварительным прогнозам, на реализацию</w:t>
            </w:r>
            <w:r>
              <w:rPr>
                <w:rFonts w:ascii="Times New Roman" w:hAnsi="Times New Roman" w:cs="Times New Roman"/>
                <w:color w:val="000000" w:themeColor="text1"/>
                <w:sz w:val="24"/>
                <w:szCs w:val="24"/>
              </w:rPr>
              <w:t xml:space="preserve"> </w:t>
            </w:r>
            <w:r w:rsidRPr="00BB4C00">
              <w:rPr>
                <w:rFonts w:ascii="Times New Roman" w:hAnsi="Times New Roman" w:cs="Times New Roman"/>
                <w:color w:val="000000" w:themeColor="text1"/>
                <w:sz w:val="24"/>
                <w:szCs w:val="24"/>
              </w:rPr>
              <w:t>мероприятий программы до 203</w:t>
            </w:r>
            <w:r w:rsidR="00DC2E09">
              <w:rPr>
                <w:rFonts w:ascii="Times New Roman" w:hAnsi="Times New Roman" w:cs="Times New Roman"/>
                <w:color w:val="000000" w:themeColor="text1"/>
                <w:sz w:val="24"/>
                <w:szCs w:val="24"/>
              </w:rPr>
              <w:t>4</w:t>
            </w:r>
            <w:r w:rsidRPr="00BB4C00">
              <w:rPr>
                <w:rFonts w:ascii="Times New Roman" w:hAnsi="Times New Roman" w:cs="Times New Roman"/>
                <w:color w:val="000000" w:themeColor="text1"/>
                <w:sz w:val="24"/>
                <w:szCs w:val="24"/>
              </w:rPr>
              <w:t xml:space="preserve"> года необходимы</w:t>
            </w:r>
            <w:r>
              <w:rPr>
                <w:rFonts w:ascii="Times New Roman" w:hAnsi="Times New Roman" w:cs="Times New Roman"/>
                <w:color w:val="000000" w:themeColor="text1"/>
                <w:sz w:val="24"/>
                <w:szCs w:val="24"/>
              </w:rPr>
              <w:t xml:space="preserve"> </w:t>
            </w:r>
            <w:r w:rsidRPr="00BB4C00">
              <w:rPr>
                <w:rFonts w:ascii="Times New Roman" w:hAnsi="Times New Roman" w:cs="Times New Roman"/>
                <w:color w:val="000000" w:themeColor="text1"/>
                <w:sz w:val="24"/>
                <w:szCs w:val="24"/>
              </w:rPr>
              <w:t xml:space="preserve">средства в размере </w:t>
            </w:r>
            <w:r w:rsidR="00AC5742" w:rsidRPr="008A1BF9">
              <w:rPr>
                <w:rFonts w:ascii="Times New Roman" w:hAnsi="Times New Roman" w:cs="Times New Roman"/>
                <w:sz w:val="24"/>
                <w:szCs w:val="24"/>
                <w:highlight w:val="yellow"/>
              </w:rPr>
              <w:t>8</w:t>
            </w:r>
            <w:r w:rsidR="00926AE1" w:rsidRPr="008A1BF9">
              <w:rPr>
                <w:rFonts w:ascii="Times New Roman" w:hAnsi="Times New Roman" w:cs="Times New Roman"/>
                <w:sz w:val="24"/>
                <w:szCs w:val="24"/>
                <w:highlight w:val="yellow"/>
              </w:rPr>
              <w:t> </w:t>
            </w:r>
            <w:r w:rsidR="00AC5742" w:rsidRPr="008A1BF9">
              <w:rPr>
                <w:rFonts w:ascii="Times New Roman" w:hAnsi="Times New Roman" w:cs="Times New Roman"/>
                <w:sz w:val="24"/>
                <w:szCs w:val="24"/>
                <w:highlight w:val="yellow"/>
              </w:rPr>
              <w:t>348</w:t>
            </w:r>
            <w:r w:rsidR="00926AE1" w:rsidRPr="008A1BF9">
              <w:rPr>
                <w:rFonts w:ascii="Times New Roman" w:hAnsi="Times New Roman" w:cs="Times New Roman"/>
                <w:sz w:val="24"/>
                <w:szCs w:val="24"/>
                <w:highlight w:val="yellow"/>
              </w:rPr>
              <w:t>,9</w:t>
            </w:r>
            <w:r w:rsidR="00AC5742" w:rsidRPr="008A1BF9">
              <w:rPr>
                <w:rFonts w:ascii="Times New Roman" w:hAnsi="Times New Roman" w:cs="Times New Roman"/>
                <w:sz w:val="24"/>
                <w:szCs w:val="24"/>
                <w:highlight w:val="yellow"/>
              </w:rPr>
              <w:t>8</w:t>
            </w:r>
            <w:r w:rsidRPr="008A1BF9">
              <w:rPr>
                <w:rFonts w:ascii="Times New Roman" w:hAnsi="Times New Roman" w:cs="Times New Roman"/>
                <w:color w:val="000000" w:themeColor="text1"/>
                <w:sz w:val="24"/>
                <w:szCs w:val="24"/>
                <w:highlight w:val="yellow"/>
              </w:rPr>
              <w:t xml:space="preserve"> </w:t>
            </w:r>
            <w:r w:rsidRPr="00BB4C00">
              <w:rPr>
                <w:rFonts w:ascii="Times New Roman" w:hAnsi="Times New Roman" w:cs="Times New Roman"/>
                <w:color w:val="000000" w:themeColor="text1"/>
                <w:sz w:val="24"/>
                <w:szCs w:val="24"/>
              </w:rPr>
              <w:t>млн. руб., в т.ч. по</w:t>
            </w:r>
            <w:r>
              <w:rPr>
                <w:rFonts w:ascii="Times New Roman" w:hAnsi="Times New Roman" w:cs="Times New Roman"/>
                <w:color w:val="000000" w:themeColor="text1"/>
                <w:sz w:val="24"/>
                <w:szCs w:val="24"/>
              </w:rPr>
              <w:t xml:space="preserve"> </w:t>
            </w:r>
            <w:r w:rsidRPr="00BB4C00">
              <w:rPr>
                <w:rFonts w:ascii="Times New Roman" w:hAnsi="Times New Roman" w:cs="Times New Roman"/>
                <w:color w:val="000000" w:themeColor="text1"/>
                <w:sz w:val="24"/>
                <w:szCs w:val="24"/>
              </w:rPr>
              <w:t>системам:</w:t>
            </w:r>
          </w:p>
          <w:p w14:paraId="2701E364" w14:textId="3129A73E" w:rsidR="00AE07CE" w:rsidRDefault="008C4CF3" w:rsidP="00BB4C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система электроснабжения – </w:t>
            </w:r>
            <w:r w:rsidR="00AC5742" w:rsidRPr="008A1BF9">
              <w:rPr>
                <w:rFonts w:ascii="Times New Roman" w:hAnsi="Times New Roman" w:cs="Times New Roman"/>
                <w:color w:val="000000" w:themeColor="text1"/>
                <w:sz w:val="24"/>
                <w:szCs w:val="24"/>
                <w:highlight w:val="yellow"/>
              </w:rPr>
              <w:t>461</w:t>
            </w:r>
            <w:r w:rsidR="00D73198" w:rsidRPr="008A1BF9">
              <w:rPr>
                <w:rFonts w:ascii="Times New Roman" w:hAnsi="Times New Roman" w:cs="Times New Roman"/>
                <w:color w:val="000000" w:themeColor="text1"/>
                <w:sz w:val="24"/>
                <w:szCs w:val="24"/>
                <w:highlight w:val="yellow"/>
              </w:rPr>
              <w:t>,</w:t>
            </w:r>
            <w:r w:rsidR="00AC5742" w:rsidRPr="008A1BF9">
              <w:rPr>
                <w:rFonts w:ascii="Times New Roman" w:hAnsi="Times New Roman" w:cs="Times New Roman"/>
                <w:color w:val="000000" w:themeColor="text1"/>
                <w:sz w:val="24"/>
                <w:szCs w:val="24"/>
                <w:highlight w:val="yellow"/>
              </w:rPr>
              <w:t>77</w:t>
            </w:r>
            <w:r w:rsidR="00D73198" w:rsidRPr="008A1BF9">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млн. руб</w:t>
            </w:r>
            <w:r w:rsidR="0040392F">
              <w:rPr>
                <w:rFonts w:ascii="Times New Roman" w:hAnsi="Times New Roman" w:cs="Times New Roman"/>
                <w:color w:val="000000" w:themeColor="text1"/>
                <w:sz w:val="24"/>
                <w:szCs w:val="24"/>
              </w:rPr>
              <w:t>.;</w:t>
            </w:r>
          </w:p>
          <w:p w14:paraId="0AB6833B" w14:textId="36B8182D" w:rsidR="008C4CF3" w:rsidRDefault="008C4CF3" w:rsidP="00BB4C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система </w:t>
            </w:r>
            <w:r w:rsidR="0014529B">
              <w:rPr>
                <w:rFonts w:ascii="Times New Roman" w:hAnsi="Times New Roman" w:cs="Times New Roman"/>
                <w:color w:val="000000" w:themeColor="text1"/>
                <w:sz w:val="24"/>
                <w:szCs w:val="24"/>
              </w:rPr>
              <w:t>газоснабжения</w:t>
            </w:r>
            <w:r>
              <w:rPr>
                <w:rFonts w:ascii="Times New Roman" w:hAnsi="Times New Roman" w:cs="Times New Roman"/>
                <w:color w:val="000000" w:themeColor="text1"/>
                <w:sz w:val="24"/>
                <w:szCs w:val="24"/>
              </w:rPr>
              <w:t xml:space="preserve"> – </w:t>
            </w:r>
            <w:r w:rsidR="00AC5742" w:rsidRPr="008A1BF9">
              <w:rPr>
                <w:rFonts w:ascii="Times New Roman" w:hAnsi="Times New Roman" w:cs="Times New Roman"/>
                <w:color w:val="000000" w:themeColor="text1"/>
                <w:sz w:val="24"/>
                <w:szCs w:val="24"/>
                <w:highlight w:val="yellow"/>
              </w:rPr>
              <w:t>216</w:t>
            </w:r>
            <w:r w:rsidR="00EA3C81" w:rsidRPr="008A1BF9">
              <w:rPr>
                <w:rFonts w:ascii="Times New Roman" w:hAnsi="Times New Roman" w:cs="Times New Roman"/>
                <w:color w:val="000000" w:themeColor="text1"/>
                <w:sz w:val="24"/>
                <w:szCs w:val="24"/>
                <w:highlight w:val="yellow"/>
              </w:rPr>
              <w:t>,</w:t>
            </w:r>
            <w:r w:rsidR="00AC5742" w:rsidRPr="008A1BF9">
              <w:rPr>
                <w:rFonts w:ascii="Times New Roman" w:hAnsi="Times New Roman" w:cs="Times New Roman"/>
                <w:color w:val="000000" w:themeColor="text1"/>
                <w:sz w:val="24"/>
                <w:szCs w:val="24"/>
                <w:highlight w:val="yellow"/>
              </w:rPr>
              <w:t>52</w:t>
            </w:r>
            <w:r w:rsidR="00EA3C81" w:rsidRPr="008A1BF9">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млн. руб</w:t>
            </w:r>
            <w:r w:rsidR="0040392F">
              <w:rPr>
                <w:rFonts w:ascii="Times New Roman" w:hAnsi="Times New Roman" w:cs="Times New Roman"/>
                <w:color w:val="000000" w:themeColor="text1"/>
                <w:sz w:val="24"/>
                <w:szCs w:val="24"/>
              </w:rPr>
              <w:t>.;</w:t>
            </w:r>
          </w:p>
          <w:p w14:paraId="37C169A2" w14:textId="733A802D" w:rsidR="008C4CF3" w:rsidRDefault="008C4CF3" w:rsidP="00BB4C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система </w:t>
            </w:r>
            <w:r w:rsidR="0014529B">
              <w:rPr>
                <w:rFonts w:ascii="Times New Roman" w:hAnsi="Times New Roman" w:cs="Times New Roman"/>
                <w:color w:val="000000" w:themeColor="text1"/>
                <w:sz w:val="24"/>
                <w:szCs w:val="24"/>
              </w:rPr>
              <w:t>теплоснабжения</w:t>
            </w:r>
            <w:r>
              <w:rPr>
                <w:rFonts w:ascii="Times New Roman" w:hAnsi="Times New Roman" w:cs="Times New Roman"/>
                <w:color w:val="000000" w:themeColor="text1"/>
                <w:sz w:val="24"/>
                <w:szCs w:val="24"/>
              </w:rPr>
              <w:t xml:space="preserve"> – </w:t>
            </w:r>
            <w:r w:rsidR="00AC5742" w:rsidRPr="008A1BF9">
              <w:rPr>
                <w:rFonts w:ascii="Times New Roman" w:hAnsi="Times New Roman" w:cs="Times New Roman"/>
                <w:color w:val="000000" w:themeColor="text1"/>
                <w:sz w:val="24"/>
                <w:szCs w:val="24"/>
                <w:highlight w:val="yellow"/>
              </w:rPr>
              <w:t>395</w:t>
            </w:r>
            <w:r w:rsidR="001D1AC1" w:rsidRPr="008A1BF9">
              <w:rPr>
                <w:rFonts w:ascii="Times New Roman" w:hAnsi="Times New Roman" w:cs="Times New Roman"/>
                <w:color w:val="000000" w:themeColor="text1"/>
                <w:sz w:val="24"/>
                <w:szCs w:val="24"/>
                <w:highlight w:val="yellow"/>
              </w:rPr>
              <w:t>,</w:t>
            </w:r>
            <w:r w:rsidR="00AC5742" w:rsidRPr="008A1BF9">
              <w:rPr>
                <w:rFonts w:ascii="Times New Roman" w:hAnsi="Times New Roman" w:cs="Times New Roman"/>
                <w:color w:val="000000" w:themeColor="text1"/>
                <w:sz w:val="24"/>
                <w:szCs w:val="24"/>
                <w:highlight w:val="yellow"/>
              </w:rPr>
              <w:t>97</w:t>
            </w:r>
            <w:r w:rsidR="001D1AC1" w:rsidRPr="008A1BF9">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млн. руб.</w:t>
            </w:r>
            <w:r w:rsidR="0040392F">
              <w:rPr>
                <w:rFonts w:ascii="Times New Roman" w:hAnsi="Times New Roman" w:cs="Times New Roman"/>
                <w:color w:val="000000" w:themeColor="text1"/>
                <w:sz w:val="24"/>
                <w:szCs w:val="24"/>
              </w:rPr>
              <w:t>;</w:t>
            </w:r>
          </w:p>
          <w:p w14:paraId="161023DE" w14:textId="7594298B" w:rsidR="008C4CF3" w:rsidRDefault="008C4CF3" w:rsidP="00BB4C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система </w:t>
            </w:r>
            <w:r w:rsidR="0014529B">
              <w:rPr>
                <w:rFonts w:ascii="Times New Roman" w:hAnsi="Times New Roman" w:cs="Times New Roman"/>
                <w:color w:val="000000" w:themeColor="text1"/>
                <w:sz w:val="24"/>
                <w:szCs w:val="24"/>
              </w:rPr>
              <w:t>водоснабжения</w:t>
            </w:r>
            <w:r>
              <w:rPr>
                <w:rFonts w:ascii="Times New Roman" w:hAnsi="Times New Roman" w:cs="Times New Roman"/>
                <w:color w:val="000000" w:themeColor="text1"/>
                <w:sz w:val="24"/>
                <w:szCs w:val="24"/>
              </w:rPr>
              <w:t xml:space="preserve"> – </w:t>
            </w:r>
            <w:r w:rsidR="00AC5742" w:rsidRPr="008A1BF9">
              <w:rPr>
                <w:rFonts w:ascii="Times New Roman" w:hAnsi="Times New Roman" w:cs="Times New Roman"/>
                <w:color w:val="000000" w:themeColor="text1"/>
                <w:sz w:val="24"/>
                <w:szCs w:val="24"/>
                <w:highlight w:val="yellow"/>
              </w:rPr>
              <w:t>1 871</w:t>
            </w:r>
            <w:r w:rsidR="00F56141" w:rsidRPr="008A1BF9">
              <w:rPr>
                <w:rFonts w:ascii="Times New Roman" w:hAnsi="Times New Roman" w:cs="Times New Roman"/>
                <w:color w:val="000000" w:themeColor="text1"/>
                <w:sz w:val="24"/>
                <w:szCs w:val="24"/>
                <w:highlight w:val="yellow"/>
              </w:rPr>
              <w:t>,</w:t>
            </w:r>
            <w:r w:rsidR="00AC5742" w:rsidRPr="008A1BF9">
              <w:rPr>
                <w:rFonts w:ascii="Times New Roman" w:hAnsi="Times New Roman" w:cs="Times New Roman"/>
                <w:color w:val="000000" w:themeColor="text1"/>
                <w:sz w:val="24"/>
                <w:szCs w:val="24"/>
                <w:highlight w:val="yellow"/>
              </w:rPr>
              <w:t>76</w:t>
            </w:r>
            <w:r w:rsidR="00BF75C1" w:rsidRPr="008A1BF9">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млн. руб.</w:t>
            </w:r>
            <w:r w:rsidR="0040392F">
              <w:rPr>
                <w:rFonts w:ascii="Times New Roman" w:hAnsi="Times New Roman" w:cs="Times New Roman"/>
                <w:color w:val="000000" w:themeColor="text1"/>
                <w:sz w:val="24"/>
                <w:szCs w:val="24"/>
              </w:rPr>
              <w:t>;</w:t>
            </w:r>
          </w:p>
          <w:p w14:paraId="28D0DD8A" w14:textId="0841E88F" w:rsidR="000B29C3" w:rsidRDefault="000B29C3" w:rsidP="00BB4C0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система против</w:t>
            </w:r>
            <w:r w:rsidR="009978A6">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пожарного водоснабжения –</w:t>
            </w:r>
            <w:r w:rsidRPr="008A1BF9">
              <w:rPr>
                <w:rFonts w:ascii="Times New Roman" w:hAnsi="Times New Roman" w:cs="Times New Roman"/>
                <w:color w:val="000000" w:themeColor="text1"/>
                <w:sz w:val="24"/>
                <w:szCs w:val="24"/>
                <w:highlight w:val="yellow"/>
              </w:rPr>
              <w:t xml:space="preserve"> </w:t>
            </w:r>
            <w:r w:rsidR="00AC5742" w:rsidRPr="008A1BF9">
              <w:rPr>
                <w:rFonts w:ascii="Times New Roman" w:hAnsi="Times New Roman" w:cs="Times New Roman"/>
                <w:color w:val="000000" w:themeColor="text1"/>
                <w:sz w:val="24"/>
                <w:szCs w:val="24"/>
                <w:highlight w:val="yellow"/>
              </w:rPr>
              <w:t>53</w:t>
            </w:r>
            <w:r w:rsidR="00F571B3" w:rsidRPr="008A1BF9">
              <w:rPr>
                <w:rFonts w:ascii="Times New Roman" w:hAnsi="Times New Roman" w:cs="Times New Roman"/>
                <w:color w:val="000000" w:themeColor="text1"/>
                <w:sz w:val="24"/>
                <w:szCs w:val="24"/>
                <w:highlight w:val="yellow"/>
              </w:rPr>
              <w:t>,9</w:t>
            </w:r>
            <w:r w:rsidR="00AC5742" w:rsidRPr="008A1BF9">
              <w:rPr>
                <w:rFonts w:ascii="Times New Roman" w:hAnsi="Times New Roman" w:cs="Times New Roman"/>
                <w:color w:val="000000" w:themeColor="text1"/>
                <w:sz w:val="24"/>
                <w:szCs w:val="24"/>
                <w:highlight w:val="yellow"/>
              </w:rPr>
              <w:t>2</w:t>
            </w:r>
            <w:r w:rsidR="00F571B3" w:rsidRPr="008A1BF9">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rPr>
              <w:t>млн. руб.</w:t>
            </w:r>
            <w:r w:rsidR="0040392F">
              <w:rPr>
                <w:rFonts w:ascii="Times New Roman" w:hAnsi="Times New Roman" w:cs="Times New Roman"/>
                <w:color w:val="000000" w:themeColor="text1"/>
                <w:sz w:val="24"/>
                <w:szCs w:val="24"/>
              </w:rPr>
              <w:t>;</w:t>
            </w:r>
          </w:p>
          <w:p w14:paraId="59D51836" w14:textId="3B129EF4" w:rsidR="008C4CF3" w:rsidRPr="00820892" w:rsidRDefault="000B29C3" w:rsidP="000B29C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8C4CF3">
              <w:rPr>
                <w:rFonts w:ascii="Times New Roman" w:hAnsi="Times New Roman" w:cs="Times New Roman"/>
                <w:color w:val="000000" w:themeColor="text1"/>
                <w:sz w:val="24"/>
                <w:szCs w:val="24"/>
              </w:rPr>
              <w:t xml:space="preserve">) система </w:t>
            </w:r>
            <w:r w:rsidR="0014529B">
              <w:rPr>
                <w:rFonts w:ascii="Times New Roman" w:hAnsi="Times New Roman" w:cs="Times New Roman"/>
                <w:color w:val="000000" w:themeColor="text1"/>
                <w:sz w:val="24"/>
                <w:szCs w:val="24"/>
              </w:rPr>
              <w:t>водоотведения</w:t>
            </w:r>
            <w:r w:rsidR="008C4CF3">
              <w:rPr>
                <w:rFonts w:ascii="Times New Roman" w:hAnsi="Times New Roman" w:cs="Times New Roman"/>
                <w:color w:val="000000" w:themeColor="text1"/>
                <w:sz w:val="24"/>
                <w:szCs w:val="24"/>
              </w:rPr>
              <w:t xml:space="preserve"> – </w:t>
            </w:r>
            <w:r w:rsidR="00AC5742" w:rsidRPr="008A1BF9">
              <w:rPr>
                <w:rFonts w:ascii="Times New Roman" w:hAnsi="Times New Roman" w:cs="Times New Roman"/>
                <w:color w:val="000000" w:themeColor="text1"/>
                <w:sz w:val="24"/>
                <w:szCs w:val="24"/>
                <w:highlight w:val="yellow"/>
              </w:rPr>
              <w:t>5</w:t>
            </w:r>
            <w:r w:rsidR="007860B4" w:rsidRPr="008A1BF9">
              <w:rPr>
                <w:rFonts w:ascii="Times New Roman" w:hAnsi="Times New Roman" w:cs="Times New Roman"/>
                <w:color w:val="000000" w:themeColor="text1"/>
                <w:sz w:val="24"/>
                <w:szCs w:val="24"/>
                <w:highlight w:val="yellow"/>
              </w:rPr>
              <w:t> </w:t>
            </w:r>
            <w:r w:rsidR="00AC5742" w:rsidRPr="008A1BF9">
              <w:rPr>
                <w:rFonts w:ascii="Times New Roman" w:hAnsi="Times New Roman" w:cs="Times New Roman"/>
                <w:color w:val="000000" w:themeColor="text1"/>
                <w:sz w:val="24"/>
                <w:szCs w:val="24"/>
                <w:highlight w:val="yellow"/>
              </w:rPr>
              <w:t>349</w:t>
            </w:r>
            <w:r w:rsidR="007860B4" w:rsidRPr="008A1BF9">
              <w:rPr>
                <w:rFonts w:ascii="Times New Roman" w:hAnsi="Times New Roman" w:cs="Times New Roman"/>
                <w:color w:val="000000" w:themeColor="text1"/>
                <w:sz w:val="24"/>
                <w:szCs w:val="24"/>
                <w:highlight w:val="yellow"/>
              </w:rPr>
              <w:t>,</w:t>
            </w:r>
            <w:r w:rsidR="00AC5742" w:rsidRPr="008A1BF9">
              <w:rPr>
                <w:rFonts w:ascii="Times New Roman" w:hAnsi="Times New Roman" w:cs="Times New Roman"/>
                <w:color w:val="000000" w:themeColor="text1"/>
                <w:sz w:val="24"/>
                <w:szCs w:val="24"/>
                <w:highlight w:val="yellow"/>
              </w:rPr>
              <w:t>05</w:t>
            </w:r>
            <w:r w:rsidR="007860B4" w:rsidRPr="008A1BF9">
              <w:rPr>
                <w:rFonts w:ascii="Times New Roman" w:hAnsi="Times New Roman" w:cs="Times New Roman"/>
                <w:color w:val="000000" w:themeColor="text1"/>
                <w:sz w:val="24"/>
                <w:szCs w:val="24"/>
                <w:highlight w:val="yellow"/>
              </w:rPr>
              <w:t xml:space="preserve"> </w:t>
            </w:r>
            <w:r w:rsidR="008C4CF3">
              <w:rPr>
                <w:rFonts w:ascii="Times New Roman" w:hAnsi="Times New Roman" w:cs="Times New Roman"/>
                <w:color w:val="000000" w:themeColor="text1"/>
                <w:sz w:val="24"/>
                <w:szCs w:val="24"/>
              </w:rPr>
              <w:t>млн. руб.</w:t>
            </w:r>
          </w:p>
        </w:tc>
      </w:tr>
      <w:tr w:rsidR="00032AE2" w14:paraId="277DBFC1" w14:textId="77777777" w:rsidTr="009944EB">
        <w:tc>
          <w:tcPr>
            <w:tcW w:w="2972" w:type="dxa"/>
          </w:tcPr>
          <w:p w14:paraId="2A4944BF" w14:textId="10524BBE" w:rsidR="00032AE2" w:rsidRPr="00513F55" w:rsidRDefault="00BD1E9B" w:rsidP="00BD1E9B">
            <w:pPr>
              <w:spacing w:line="360" w:lineRule="auto"/>
              <w:jc w:val="both"/>
              <w:rPr>
                <w:rFonts w:ascii="Times New Roman" w:hAnsi="Times New Roman" w:cs="Times New Roman"/>
                <w:color w:val="000000" w:themeColor="text1"/>
                <w:sz w:val="24"/>
                <w:szCs w:val="24"/>
              </w:rPr>
            </w:pPr>
            <w:r w:rsidRPr="00BD1E9B">
              <w:rPr>
                <w:rFonts w:ascii="Times New Roman" w:hAnsi="Times New Roman" w:cs="Times New Roman"/>
                <w:color w:val="000000" w:themeColor="text1"/>
                <w:sz w:val="24"/>
                <w:szCs w:val="24"/>
              </w:rPr>
              <w:t>Ожидаемые</w:t>
            </w:r>
            <w:r w:rsidR="00C61E47">
              <w:rPr>
                <w:rFonts w:ascii="Times New Roman" w:hAnsi="Times New Roman" w:cs="Times New Roman"/>
                <w:color w:val="000000" w:themeColor="text1"/>
                <w:sz w:val="24"/>
                <w:szCs w:val="24"/>
              </w:rPr>
              <w:t xml:space="preserve"> </w:t>
            </w:r>
            <w:r w:rsidRPr="00BD1E9B">
              <w:rPr>
                <w:rFonts w:ascii="Times New Roman" w:hAnsi="Times New Roman" w:cs="Times New Roman"/>
                <w:color w:val="000000" w:themeColor="text1"/>
                <w:sz w:val="24"/>
                <w:szCs w:val="24"/>
              </w:rPr>
              <w:t>результаты</w:t>
            </w:r>
            <w:r w:rsidR="00131570">
              <w:rPr>
                <w:rFonts w:ascii="Times New Roman" w:hAnsi="Times New Roman" w:cs="Times New Roman"/>
                <w:color w:val="000000" w:themeColor="text1"/>
                <w:sz w:val="24"/>
                <w:szCs w:val="24"/>
              </w:rPr>
              <w:t xml:space="preserve"> </w:t>
            </w:r>
            <w:r w:rsidRPr="00BD1E9B">
              <w:rPr>
                <w:rFonts w:ascii="Times New Roman" w:hAnsi="Times New Roman" w:cs="Times New Roman"/>
                <w:color w:val="000000" w:themeColor="text1"/>
                <w:sz w:val="24"/>
                <w:szCs w:val="24"/>
              </w:rPr>
              <w:t>реализации</w:t>
            </w:r>
            <w:r w:rsidR="00C61E47">
              <w:rPr>
                <w:rFonts w:ascii="Times New Roman" w:hAnsi="Times New Roman" w:cs="Times New Roman"/>
                <w:color w:val="000000" w:themeColor="text1"/>
                <w:sz w:val="24"/>
                <w:szCs w:val="24"/>
              </w:rPr>
              <w:t xml:space="preserve"> </w:t>
            </w:r>
            <w:r w:rsidRPr="00BD1E9B">
              <w:rPr>
                <w:rFonts w:ascii="Times New Roman" w:hAnsi="Times New Roman" w:cs="Times New Roman"/>
                <w:color w:val="000000" w:themeColor="text1"/>
                <w:sz w:val="24"/>
                <w:szCs w:val="24"/>
              </w:rPr>
              <w:t>Программы</w:t>
            </w:r>
          </w:p>
        </w:tc>
        <w:tc>
          <w:tcPr>
            <w:tcW w:w="6946" w:type="dxa"/>
          </w:tcPr>
          <w:p w14:paraId="24548EE1" w14:textId="79A8FEEB" w:rsidR="000D7E96" w:rsidRPr="000D7E96" w:rsidRDefault="000D7E96"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 xml:space="preserve">− </w:t>
            </w:r>
            <w:r w:rsidR="005C1965">
              <w:rPr>
                <w:rFonts w:ascii="Times New Roman" w:hAnsi="Times New Roman" w:cs="Times New Roman"/>
                <w:color w:val="000000" w:themeColor="text1"/>
                <w:sz w:val="24"/>
                <w:szCs w:val="24"/>
              </w:rPr>
              <w:t>строительство и реконструкция подстанций, линий электропередач</w:t>
            </w:r>
            <w:r w:rsidRPr="000D7E96">
              <w:rPr>
                <w:rFonts w:ascii="Times New Roman" w:hAnsi="Times New Roman" w:cs="Times New Roman"/>
                <w:color w:val="000000" w:themeColor="text1"/>
                <w:sz w:val="24"/>
                <w:szCs w:val="24"/>
              </w:rPr>
              <w:t>;</w:t>
            </w:r>
          </w:p>
          <w:p w14:paraId="5AFA02A3" w14:textId="4F1A0938" w:rsidR="000D7E96" w:rsidRDefault="000D7E96"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 xml:space="preserve">− </w:t>
            </w:r>
            <w:r w:rsidR="005C1965">
              <w:rPr>
                <w:rFonts w:ascii="Times New Roman" w:hAnsi="Times New Roman" w:cs="Times New Roman"/>
                <w:color w:val="000000" w:themeColor="text1"/>
                <w:sz w:val="24"/>
                <w:szCs w:val="24"/>
              </w:rPr>
              <w:t>строительство и реконструкция газопроводов низкого</w:t>
            </w:r>
            <w:r w:rsidR="00E75EA5">
              <w:rPr>
                <w:rFonts w:ascii="Times New Roman" w:hAnsi="Times New Roman" w:cs="Times New Roman"/>
                <w:color w:val="000000" w:themeColor="text1"/>
                <w:sz w:val="24"/>
                <w:szCs w:val="24"/>
              </w:rPr>
              <w:t>,</w:t>
            </w:r>
            <w:r w:rsidR="005C1965">
              <w:rPr>
                <w:rFonts w:ascii="Times New Roman" w:hAnsi="Times New Roman" w:cs="Times New Roman"/>
                <w:color w:val="000000" w:themeColor="text1"/>
                <w:sz w:val="24"/>
                <w:szCs w:val="24"/>
              </w:rPr>
              <w:t xml:space="preserve"> среднего </w:t>
            </w:r>
            <w:r w:rsidR="00E75EA5">
              <w:rPr>
                <w:rFonts w:ascii="Times New Roman" w:hAnsi="Times New Roman" w:cs="Times New Roman"/>
                <w:color w:val="000000" w:themeColor="text1"/>
                <w:sz w:val="24"/>
                <w:szCs w:val="24"/>
              </w:rPr>
              <w:t xml:space="preserve">и высокого </w:t>
            </w:r>
            <w:r w:rsidR="005C1965">
              <w:rPr>
                <w:rFonts w:ascii="Times New Roman" w:hAnsi="Times New Roman" w:cs="Times New Roman"/>
                <w:color w:val="000000" w:themeColor="text1"/>
                <w:sz w:val="24"/>
                <w:szCs w:val="24"/>
              </w:rPr>
              <w:t>давления</w:t>
            </w:r>
            <w:r w:rsidR="00E75EA5">
              <w:rPr>
                <w:rFonts w:ascii="Times New Roman" w:hAnsi="Times New Roman" w:cs="Times New Roman"/>
                <w:color w:val="000000" w:themeColor="text1"/>
                <w:sz w:val="24"/>
                <w:szCs w:val="24"/>
              </w:rPr>
              <w:t>, ГРП</w:t>
            </w:r>
            <w:r w:rsidRPr="000D7E96">
              <w:rPr>
                <w:rFonts w:ascii="Times New Roman" w:hAnsi="Times New Roman" w:cs="Times New Roman"/>
                <w:color w:val="000000" w:themeColor="text1"/>
                <w:sz w:val="24"/>
                <w:szCs w:val="24"/>
              </w:rPr>
              <w:t>;</w:t>
            </w:r>
          </w:p>
          <w:p w14:paraId="34E08582" w14:textId="3D79AB2D" w:rsidR="00EA427D" w:rsidRPr="000D7E96" w:rsidRDefault="00EA427D"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A427D">
              <w:rPr>
                <w:rFonts w:ascii="Times New Roman" w:hAnsi="Times New Roman" w:cs="Times New Roman"/>
                <w:color w:val="000000" w:themeColor="text1"/>
                <w:sz w:val="24"/>
                <w:szCs w:val="24"/>
              </w:rPr>
              <w:t xml:space="preserve">строительство </w:t>
            </w:r>
            <w:r>
              <w:rPr>
                <w:rFonts w:ascii="Times New Roman" w:hAnsi="Times New Roman" w:cs="Times New Roman"/>
                <w:color w:val="000000" w:themeColor="text1"/>
                <w:sz w:val="24"/>
                <w:szCs w:val="24"/>
              </w:rPr>
              <w:t xml:space="preserve">и реконструкция </w:t>
            </w:r>
            <w:r w:rsidRPr="00EA427D">
              <w:rPr>
                <w:rFonts w:ascii="Times New Roman" w:hAnsi="Times New Roman" w:cs="Times New Roman"/>
                <w:color w:val="000000" w:themeColor="text1"/>
                <w:sz w:val="24"/>
                <w:szCs w:val="24"/>
              </w:rPr>
              <w:t>сетей теплоснабжения</w:t>
            </w:r>
            <w:r>
              <w:rPr>
                <w:rFonts w:ascii="Times New Roman" w:hAnsi="Times New Roman" w:cs="Times New Roman"/>
                <w:color w:val="000000" w:themeColor="text1"/>
                <w:sz w:val="24"/>
                <w:szCs w:val="24"/>
              </w:rPr>
              <w:t>, ликвидация котельных</w:t>
            </w:r>
            <w:r w:rsidR="00F543F8">
              <w:rPr>
                <w:rFonts w:ascii="Times New Roman" w:hAnsi="Times New Roman" w:cs="Times New Roman"/>
                <w:color w:val="000000" w:themeColor="text1"/>
                <w:sz w:val="24"/>
                <w:szCs w:val="24"/>
              </w:rPr>
              <w:t>;</w:t>
            </w:r>
          </w:p>
          <w:p w14:paraId="65CC88E7" w14:textId="7FA8C44C" w:rsidR="00032AE2" w:rsidRDefault="00A24B30"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24B30">
              <w:rPr>
                <w:rFonts w:ascii="Times New Roman" w:hAnsi="Times New Roman" w:cs="Times New Roman"/>
                <w:color w:val="000000" w:themeColor="text1"/>
                <w:sz w:val="24"/>
                <w:szCs w:val="24"/>
              </w:rPr>
              <w:t>реконструкция водозаборных сооружений</w:t>
            </w:r>
            <w:r>
              <w:rPr>
                <w:rFonts w:ascii="Times New Roman" w:hAnsi="Times New Roman" w:cs="Times New Roman"/>
                <w:color w:val="000000" w:themeColor="text1"/>
                <w:sz w:val="24"/>
                <w:szCs w:val="24"/>
              </w:rPr>
              <w:t xml:space="preserve">, </w:t>
            </w:r>
            <w:r w:rsidR="00B13DF6" w:rsidRPr="00B13DF6">
              <w:rPr>
                <w:rFonts w:ascii="Times New Roman" w:hAnsi="Times New Roman" w:cs="Times New Roman"/>
                <w:color w:val="000000" w:themeColor="text1"/>
                <w:sz w:val="24"/>
                <w:szCs w:val="24"/>
              </w:rPr>
              <w:t>водопроводных очистных сооружений</w:t>
            </w:r>
            <w:r w:rsidR="00B13DF6">
              <w:rPr>
                <w:rFonts w:ascii="Times New Roman" w:hAnsi="Times New Roman" w:cs="Times New Roman"/>
                <w:color w:val="000000" w:themeColor="text1"/>
                <w:sz w:val="24"/>
                <w:szCs w:val="24"/>
              </w:rPr>
              <w:t xml:space="preserve">, </w:t>
            </w:r>
            <w:r w:rsidR="00B13DF6" w:rsidRPr="00B13DF6">
              <w:rPr>
                <w:rFonts w:ascii="Times New Roman" w:hAnsi="Times New Roman" w:cs="Times New Roman"/>
                <w:color w:val="000000" w:themeColor="text1"/>
                <w:sz w:val="24"/>
                <w:szCs w:val="24"/>
              </w:rPr>
              <w:t>развитие систем централизованного водоснабжения</w:t>
            </w:r>
            <w:r w:rsidR="00F543F8">
              <w:rPr>
                <w:rFonts w:ascii="Times New Roman" w:hAnsi="Times New Roman" w:cs="Times New Roman"/>
                <w:color w:val="000000" w:themeColor="text1"/>
                <w:sz w:val="24"/>
                <w:szCs w:val="24"/>
              </w:rPr>
              <w:t>;</w:t>
            </w:r>
          </w:p>
          <w:p w14:paraId="57DF2AE7" w14:textId="26E8D946" w:rsidR="0005604E" w:rsidRPr="00513F55" w:rsidRDefault="000C0356" w:rsidP="008B69B0">
            <w:pPr>
              <w:spacing w:line="360" w:lineRule="auto"/>
              <w:jc w:val="both"/>
              <w:rPr>
                <w:rFonts w:ascii="Times New Roman" w:hAnsi="Times New Roman" w:cs="Times New Roman"/>
                <w:color w:val="000000" w:themeColor="text1"/>
                <w:sz w:val="24"/>
                <w:szCs w:val="24"/>
              </w:rPr>
            </w:pPr>
            <w:r w:rsidRPr="000D7E96">
              <w:rPr>
                <w:rFonts w:ascii="Times New Roman" w:hAnsi="Times New Roman" w:cs="Times New Roman"/>
                <w:color w:val="000000" w:themeColor="text1"/>
                <w:sz w:val="24"/>
                <w:szCs w:val="24"/>
              </w:rPr>
              <w:t>−</w:t>
            </w:r>
            <w:r w:rsidR="0005604E">
              <w:rPr>
                <w:rFonts w:ascii="Times New Roman" w:hAnsi="Times New Roman" w:cs="Times New Roman"/>
                <w:color w:val="000000" w:themeColor="text1"/>
                <w:sz w:val="24"/>
                <w:szCs w:val="24"/>
              </w:rPr>
              <w:t xml:space="preserve"> </w:t>
            </w:r>
            <w:r w:rsidR="0005604E" w:rsidRPr="0005604E">
              <w:rPr>
                <w:rFonts w:ascii="Times New Roman" w:hAnsi="Times New Roman" w:cs="Times New Roman"/>
                <w:color w:val="000000" w:themeColor="text1"/>
                <w:sz w:val="24"/>
                <w:szCs w:val="24"/>
              </w:rPr>
              <w:t xml:space="preserve">строительство </w:t>
            </w:r>
            <w:r w:rsidR="0005604E">
              <w:rPr>
                <w:rFonts w:ascii="Times New Roman" w:hAnsi="Times New Roman" w:cs="Times New Roman"/>
                <w:color w:val="000000" w:themeColor="text1"/>
                <w:sz w:val="24"/>
                <w:szCs w:val="24"/>
              </w:rPr>
              <w:t xml:space="preserve">и реконструкция </w:t>
            </w:r>
            <w:r w:rsidR="0005604E" w:rsidRPr="0005604E">
              <w:rPr>
                <w:rFonts w:ascii="Times New Roman" w:hAnsi="Times New Roman" w:cs="Times New Roman"/>
                <w:color w:val="000000" w:themeColor="text1"/>
                <w:sz w:val="24"/>
                <w:szCs w:val="24"/>
              </w:rPr>
              <w:t>единой централизованной системы</w:t>
            </w:r>
            <w:r w:rsidR="0005604E">
              <w:rPr>
                <w:rFonts w:ascii="Times New Roman" w:hAnsi="Times New Roman" w:cs="Times New Roman"/>
                <w:color w:val="000000" w:themeColor="text1"/>
                <w:sz w:val="24"/>
                <w:szCs w:val="24"/>
              </w:rPr>
              <w:t xml:space="preserve"> водоотведения</w:t>
            </w:r>
            <w:r w:rsidR="00F543F8">
              <w:rPr>
                <w:rFonts w:ascii="Times New Roman" w:hAnsi="Times New Roman" w:cs="Times New Roman"/>
                <w:color w:val="000000" w:themeColor="text1"/>
                <w:sz w:val="24"/>
                <w:szCs w:val="24"/>
              </w:rPr>
              <w:t>.</w:t>
            </w:r>
          </w:p>
        </w:tc>
      </w:tr>
    </w:tbl>
    <w:p w14:paraId="652ABEF8" w14:textId="77777777" w:rsidR="00F54284" w:rsidRDefault="00F54284" w:rsidP="008B69B0">
      <w:pPr>
        <w:spacing w:line="360" w:lineRule="auto"/>
        <w:jc w:val="center"/>
        <w:rPr>
          <w:rFonts w:ascii="Times New Roman" w:hAnsi="Times New Roman" w:cs="Times New Roman"/>
          <w:color w:val="000000" w:themeColor="text1"/>
          <w:sz w:val="24"/>
          <w:szCs w:val="24"/>
        </w:rPr>
        <w:sectPr w:rsidR="00F54284" w:rsidSect="003B7A76">
          <w:pgSz w:w="11906" w:h="16838"/>
          <w:pgMar w:top="1134" w:right="851" w:bottom="1134" w:left="1134" w:header="708" w:footer="708" w:gutter="0"/>
          <w:cols w:space="708"/>
          <w:docGrid w:linePitch="360"/>
        </w:sectPr>
      </w:pPr>
    </w:p>
    <w:p w14:paraId="1A72A316" w14:textId="0B5A5FB4" w:rsidR="00C7171F" w:rsidRPr="00CE6AD7" w:rsidRDefault="0017617A" w:rsidP="00F65A96">
      <w:pPr>
        <w:pStyle w:val="10"/>
        <w:numPr>
          <w:ilvl w:val="0"/>
          <w:numId w:val="16"/>
        </w:numPr>
        <w:spacing w:before="0" w:after="240" w:line="360" w:lineRule="auto"/>
        <w:jc w:val="center"/>
        <w:rPr>
          <w:rFonts w:ascii="Times New Roman" w:hAnsi="Times New Roman" w:cs="Times New Roman"/>
          <w:b/>
          <w:bCs/>
          <w:color w:val="000000" w:themeColor="text1"/>
          <w:sz w:val="28"/>
          <w:szCs w:val="28"/>
        </w:rPr>
      </w:pPr>
      <w:bookmarkStart w:id="4" w:name="_Toc197339433"/>
      <w:r w:rsidRPr="002B0869">
        <w:rPr>
          <w:rFonts w:ascii="Times New Roman" w:hAnsi="Times New Roman" w:cs="Times New Roman"/>
          <w:b/>
          <w:bCs/>
          <w:color w:val="000000" w:themeColor="text1"/>
          <w:sz w:val="28"/>
          <w:szCs w:val="28"/>
        </w:rPr>
        <w:lastRenderedPageBreak/>
        <w:t xml:space="preserve">Характеристика существующего состояния </w:t>
      </w:r>
      <w:r w:rsidR="00445E2F">
        <w:rPr>
          <w:rFonts w:ascii="Times New Roman" w:hAnsi="Times New Roman" w:cs="Times New Roman"/>
          <w:b/>
          <w:bCs/>
          <w:color w:val="000000" w:themeColor="text1"/>
          <w:sz w:val="28"/>
          <w:szCs w:val="28"/>
        </w:rPr>
        <w:t>систем коммунальной</w:t>
      </w:r>
      <w:r w:rsidRPr="002B0869">
        <w:rPr>
          <w:rFonts w:ascii="Times New Roman" w:hAnsi="Times New Roman" w:cs="Times New Roman"/>
          <w:b/>
          <w:bCs/>
          <w:color w:val="000000" w:themeColor="text1"/>
          <w:sz w:val="28"/>
          <w:szCs w:val="28"/>
        </w:rPr>
        <w:t xml:space="preserve"> инфраструктуры</w:t>
      </w:r>
      <w:bookmarkEnd w:id="4"/>
    </w:p>
    <w:p w14:paraId="07EFD8F4" w14:textId="05182BFA" w:rsidR="00F92100" w:rsidRDefault="00000894" w:rsidP="00000894">
      <w:pPr>
        <w:pStyle w:val="20"/>
        <w:spacing w:after="240"/>
        <w:ind w:firstLine="709"/>
        <w:rPr>
          <w:rFonts w:ascii="Times New Roman" w:hAnsi="Times New Roman" w:cs="Times New Roman"/>
          <w:b/>
          <w:bCs/>
          <w:i/>
          <w:iCs/>
          <w:color w:val="000000" w:themeColor="text1"/>
        </w:rPr>
      </w:pPr>
      <w:bookmarkStart w:id="5" w:name="_Toc197339434"/>
      <w:r>
        <w:rPr>
          <w:rFonts w:ascii="Times New Roman" w:hAnsi="Times New Roman" w:cs="Times New Roman"/>
          <w:b/>
          <w:bCs/>
          <w:i/>
          <w:iCs/>
          <w:color w:val="000000" w:themeColor="text1"/>
        </w:rPr>
        <w:t xml:space="preserve">2.1 </w:t>
      </w:r>
      <w:r w:rsidR="003E6B3C" w:rsidRPr="001B12FA">
        <w:rPr>
          <w:rFonts w:ascii="Times New Roman" w:hAnsi="Times New Roman" w:cs="Times New Roman"/>
          <w:b/>
          <w:bCs/>
          <w:i/>
          <w:iCs/>
          <w:color w:val="000000" w:themeColor="text1"/>
        </w:rPr>
        <w:t xml:space="preserve">Характеристика </w:t>
      </w:r>
      <w:r w:rsidR="00CE6AD7" w:rsidRPr="001B12FA">
        <w:rPr>
          <w:rFonts w:ascii="Times New Roman" w:hAnsi="Times New Roman" w:cs="Times New Roman"/>
          <w:b/>
          <w:bCs/>
          <w:i/>
          <w:iCs/>
          <w:color w:val="000000" w:themeColor="text1"/>
        </w:rPr>
        <w:t>системы электроснабжения</w:t>
      </w:r>
      <w:bookmarkEnd w:id="5"/>
      <w:r w:rsidR="008A1BF9" w:rsidRPr="001B12FA">
        <w:rPr>
          <w:rFonts w:ascii="Times New Roman" w:hAnsi="Times New Roman" w:cs="Times New Roman"/>
          <w:b/>
          <w:bCs/>
          <w:i/>
          <w:iCs/>
          <w:color w:val="000000" w:themeColor="text1"/>
        </w:rPr>
        <w:t xml:space="preserve"> </w:t>
      </w:r>
    </w:p>
    <w:p w14:paraId="0FE7C0E0" w14:textId="48DF1D34" w:rsidR="00A71DF5" w:rsidRDefault="00A71DF5" w:rsidP="00F74F32">
      <w:pPr>
        <w:spacing w:after="0" w:line="36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4"/>
          <w:lang w:eastAsia="ru-RU"/>
        </w:rPr>
        <w:t>Раздел разработан на основании данных Генерального плана Богородского муниципального округа.</w:t>
      </w:r>
    </w:p>
    <w:p w14:paraId="60AB961B" w14:textId="121377CD"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Электроснабжение Богородского муниципального округа осуществляется от электрических сетей, которые обслуживаются ОАО «МРСК Центра и Приволжья «Нижновэнерго» и ФЛ ПАО «ФСК ЕЭС» Нижегородское ПМЭС.</w:t>
      </w:r>
    </w:p>
    <w:p w14:paraId="31AA79C1"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Все населенные пункты округа электрифицированы.</w:t>
      </w:r>
    </w:p>
    <w:p w14:paraId="740DA2D3"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На территории муниципального округа расположены 8 подстанций – ПС 500 кВ Нижегородская, ПС 110 кВ Богородская, ПС 110 кВ Кожевенная, ПС 110 кВ Буревестник, ПС 35 кВ Куликово, ПС 35 кВ Оранки, ПС 35 кВ Ушаково и ПС 35 кВ Хвощевка.</w:t>
      </w:r>
    </w:p>
    <w:p w14:paraId="4A2C5DF5"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xml:space="preserve">Подстанция ПС 500 кВ Нижегородская снабжается от Чебоксарской ГЭС по линии ВЛ 500 кВ Чебоксарская ГЭС – Нижегородская, Костромской ГРЭС по линии ВЛ 500 кВ Костромская ГРЭС – Нижегородская, Новогорьковской ТЭЦ по линии ВЛ 220 кВ Новогорьковская ТЭЦ – Нижегородская и ПС 500 кВ Луч по линии ВЛ 500 кВ Луч – Нижегородская. В свою очередь от ПС 500 кВ Нижегородская запитаны ПС 220 кВ Заречная, ПС 220 кВ Нагорная и ПС 220 кВ Борская по линиям КВЛ 220 кВ Нижегородская – Заречная, ВЛ 220 кВ Нижегородская – Нагорная №1 и ВЛ 220 кВ Нижегородская – Нагорная №2, ВЛ 220 кВ Нижегородская – Борская соответственно. </w:t>
      </w:r>
    </w:p>
    <w:p w14:paraId="231D49A9"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xml:space="preserve">Подстанции ПС 110 кВ Богородская и ПС 110 кВ Кожевенная запитаны от Дзержинской ТЭЦ по линиям ВЛ 110 кВ «Дзержинская ТЭЦ – Павлово» (ВЛ 130) и ВЛ 110 кВ «Дзержинская ТЭЦ – Павлово» (ВЛ 123) с отпайками. Подстанция ПС 110 кВ Буревестник питается по отпайке от линии ВЛ 110 кВ «Дзержинская ТЭЦ – Павлово» (ВЛ 123). </w:t>
      </w:r>
    </w:p>
    <w:p w14:paraId="359FA113"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От ПС 110 кВ Кожевенная по линии ВЛ 35 кВ «Кожевенная – Ушаково» запитана подстанция ПС 35 кВ Ушаково. В свою очередь от ПС 35 кВ Ушаково отходит линия ВЛ 35 кВ «Ушаково – Горбатовская». ПС 35 кВ Куликово запитана от ПС 35 кВ Митино по линии ВЛ 35 кВ «Митино – Куликово». ПС 35 кВ Хвощевка питается по линии ВЛ 35 кВ «Бараново – Хвощевка». Питание ПС 35 кВ Оранки происходит от ПС 35 кВ Куликово по линии ВЛ 35 кВ «Куликово – Оранки» и от ПС 35 кВ Хвощевка по линии ВЛ 35 кВ «Хвощевка – Оранки»</w:t>
      </w:r>
    </w:p>
    <w:p w14:paraId="47F33716"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xml:space="preserve">Передача электроэнергии потребителям муниципального округа осуществляется на напряжение 10 кВ и 6 кВ через распределительные подстанции. В ведении ОАО «МРСК Центра </w:t>
      </w:r>
      <w:r w:rsidRPr="00F74F32">
        <w:rPr>
          <w:rFonts w:ascii="Times New Roman" w:eastAsia="Times New Roman" w:hAnsi="Times New Roman" w:cs="Times New Roman"/>
          <w:sz w:val="24"/>
          <w:szCs w:val="28"/>
        </w:rPr>
        <w:lastRenderedPageBreak/>
        <w:t>и Приволжья «Нижновэнерго» на территории Богородского округа находятся 534 трансформаторных подстанции единичной мощностью от 10 кВА до 2000 кВА.</w:t>
      </w:r>
    </w:p>
    <w:p w14:paraId="58951105"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По территории муниципального округа проходят линии электропередач:</w:t>
      </w:r>
    </w:p>
    <w:p w14:paraId="69BAD856"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500 кВ Луч – Нижегородская;</w:t>
      </w:r>
    </w:p>
    <w:p w14:paraId="400A4E2F"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500 кВ Чебоксарская ГЭС – Нижегородская;</w:t>
      </w:r>
    </w:p>
    <w:p w14:paraId="66662CF9"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500 кВ Костромская ГРЭС – Нижегородская;</w:t>
      </w:r>
    </w:p>
    <w:p w14:paraId="78D84CBB"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220 кВ Нижегородская – Борская;</w:t>
      </w:r>
    </w:p>
    <w:p w14:paraId="1D04A0F1"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КВЛ 220 кВ Нижегородская – Заречная;</w:t>
      </w:r>
    </w:p>
    <w:p w14:paraId="559EEC88"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220 кВ Новогорьковская ТЭЦ – Нижегородская;</w:t>
      </w:r>
    </w:p>
    <w:p w14:paraId="4CE4F2F9"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220 кВ Нижегородская – Нагорная №1;</w:t>
      </w:r>
    </w:p>
    <w:p w14:paraId="064A24EF"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220 кВ Нижегородская – Нагорная №2;</w:t>
      </w:r>
    </w:p>
    <w:p w14:paraId="65779C92"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Отпайка от ВЛ 110 кВ № 119 «НГТЭЦ – Д.Константиново» на ПС «Буревестник»;</w:t>
      </w:r>
    </w:p>
    <w:p w14:paraId="38BE6C46"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110 кВ «Дзержинская ТЭЦ – Павлово» (ВЛ 123);</w:t>
      </w:r>
    </w:p>
    <w:p w14:paraId="7C4C8E18"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Отпайка от ВЛ 110 кВ (ВЛ 123) «Дзержинская ТЭЦ – Павлово» на ПС «Богородская»;</w:t>
      </w:r>
    </w:p>
    <w:p w14:paraId="1FF438AA"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Отпайка от ВЛ 110 кВ (ВЛ 123) «Дзержинская ТЭЦ – Павлово» на ПС «Кожевенная»;</w:t>
      </w:r>
    </w:p>
    <w:p w14:paraId="772E94AA"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Отпайка от ВЛ 110 кВ (ВЛ 123) «Дзержинская ТЭЦ – Павлово» на ПС «Буревестник»;</w:t>
      </w:r>
    </w:p>
    <w:p w14:paraId="510A45D4"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110 кВ «Дзержинская ТЭЦ – Павлово» (ВЛ 130);</w:t>
      </w:r>
    </w:p>
    <w:p w14:paraId="1225AA77"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Отпайка от ВЛ 110 кВ (ВЛ 130) «Дзержинская ТЭЦ – Павлово» на ПС «Богородская»;</w:t>
      </w:r>
    </w:p>
    <w:p w14:paraId="4A093F8B"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Отпайка от ВЛ 110 кВ (ВЛ 130) «Дзержинская ТЭЦ – Павлово» на ПС «Кожевенная»;</w:t>
      </w:r>
    </w:p>
    <w:p w14:paraId="5FD786B2"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35 кВ «Бараново – Хвощевка»;</w:t>
      </w:r>
    </w:p>
    <w:p w14:paraId="6A573447"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35 кВ «Куликово – Оранки»;</w:t>
      </w:r>
    </w:p>
    <w:p w14:paraId="2E7D6AED"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35 кВ «Хвощевка – Оранки»;</w:t>
      </w:r>
    </w:p>
    <w:p w14:paraId="1C7BC57D"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35 кВ «Митино – Куликово»;</w:t>
      </w:r>
    </w:p>
    <w:p w14:paraId="53541983" w14:textId="77777777"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35 кВ «Кожевенная – Ушаково»;</w:t>
      </w:r>
    </w:p>
    <w:p w14:paraId="722183B5" w14:textId="2E86335F" w:rsidR="00F74F32" w:rsidRPr="00F74F32" w:rsidRDefault="00F74F32" w:rsidP="00F74F32">
      <w:pPr>
        <w:spacing w:after="0" w:line="360" w:lineRule="auto"/>
        <w:ind w:firstLine="709"/>
        <w:jc w:val="both"/>
        <w:rPr>
          <w:rFonts w:ascii="Times New Roman" w:eastAsia="Times New Roman" w:hAnsi="Times New Roman" w:cs="Times New Roman"/>
          <w:sz w:val="24"/>
          <w:szCs w:val="28"/>
        </w:rPr>
      </w:pPr>
      <w:r w:rsidRPr="00F74F32">
        <w:rPr>
          <w:rFonts w:ascii="Times New Roman" w:eastAsia="Times New Roman" w:hAnsi="Times New Roman" w:cs="Times New Roman"/>
          <w:sz w:val="24"/>
          <w:szCs w:val="28"/>
        </w:rPr>
        <w:t>– ВЛ 35 кВ «Ушаково – Горбатовская».</w:t>
      </w:r>
    </w:p>
    <w:p w14:paraId="0AC6B862" w14:textId="77777777" w:rsidR="00F74F32" w:rsidRPr="00F74F32" w:rsidRDefault="00F74F32" w:rsidP="00F74F32">
      <w:pPr>
        <w:spacing w:after="0" w:line="360" w:lineRule="auto"/>
        <w:ind w:firstLine="709"/>
        <w:jc w:val="both"/>
        <w:rPr>
          <w:rFonts w:ascii="Times New Roman" w:hAnsi="Times New Roman" w:cs="Times New Roman"/>
          <w:sz w:val="24"/>
          <w:szCs w:val="24"/>
        </w:rPr>
      </w:pPr>
      <w:r w:rsidRPr="00F74F32">
        <w:rPr>
          <w:rFonts w:ascii="Times New Roman" w:eastAsia="Times New Roman" w:hAnsi="Times New Roman" w:cs="Times New Roman"/>
          <w:sz w:val="24"/>
          <w:szCs w:val="28"/>
          <w:lang w:eastAsia="ru-RU"/>
        </w:rPr>
        <w:t>Общая протяженность ЛЭП, проходящих по территории муниципального округа, составляет:</w:t>
      </w:r>
    </w:p>
    <w:p w14:paraId="049C445F" w14:textId="73D94FC9" w:rsidR="00F74F32" w:rsidRPr="00F74F32" w:rsidRDefault="00F74F32" w:rsidP="00F74F32">
      <w:pPr>
        <w:spacing w:after="0" w:line="360" w:lineRule="auto"/>
        <w:ind w:firstLine="709"/>
        <w:jc w:val="both"/>
        <w:rPr>
          <w:rFonts w:ascii="Times New Roman" w:eastAsia="Times New Roman" w:hAnsi="Times New Roman" w:cs="Times New Roman"/>
          <w:sz w:val="24"/>
          <w:szCs w:val="28"/>
          <w:lang w:eastAsia="ru-RU"/>
        </w:rPr>
      </w:pPr>
      <w:r w:rsidRPr="00F74F32">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r w:rsidRPr="00F74F32">
        <w:rPr>
          <w:rFonts w:ascii="Times New Roman" w:eastAsia="Times New Roman" w:hAnsi="Times New Roman" w:cs="Times New Roman"/>
          <w:sz w:val="24"/>
          <w:szCs w:val="28"/>
          <w:lang w:eastAsia="ru-RU"/>
        </w:rPr>
        <w:t>ЛЭП 500 кВ – 71 км;</w:t>
      </w:r>
    </w:p>
    <w:p w14:paraId="79F7AFE6" w14:textId="365FC5A0" w:rsidR="00F74F32" w:rsidRPr="00F74F32" w:rsidRDefault="00F74F32" w:rsidP="00F74F32">
      <w:pPr>
        <w:spacing w:after="0" w:line="360" w:lineRule="auto"/>
        <w:ind w:firstLine="709"/>
        <w:jc w:val="both"/>
        <w:rPr>
          <w:rFonts w:ascii="Times New Roman" w:eastAsia="Times New Roman" w:hAnsi="Times New Roman" w:cs="Times New Roman"/>
          <w:sz w:val="24"/>
          <w:szCs w:val="28"/>
          <w:lang w:eastAsia="ru-RU"/>
        </w:rPr>
      </w:pPr>
      <w:r w:rsidRPr="00F74F32">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r w:rsidRPr="00F74F32">
        <w:rPr>
          <w:rFonts w:ascii="Times New Roman" w:eastAsia="Times New Roman" w:hAnsi="Times New Roman" w:cs="Times New Roman"/>
          <w:sz w:val="24"/>
          <w:szCs w:val="28"/>
          <w:lang w:eastAsia="ru-RU"/>
        </w:rPr>
        <w:t>ЛЭП 220 кВ – 20,6 км;</w:t>
      </w:r>
    </w:p>
    <w:p w14:paraId="2E23FE05" w14:textId="57B6430F" w:rsidR="00F74F32" w:rsidRPr="00F74F32" w:rsidRDefault="00F74F32" w:rsidP="00F74F32">
      <w:pPr>
        <w:spacing w:after="0" w:line="360" w:lineRule="auto"/>
        <w:ind w:firstLine="709"/>
        <w:jc w:val="both"/>
        <w:rPr>
          <w:rFonts w:ascii="Times New Roman" w:eastAsia="Times New Roman" w:hAnsi="Times New Roman" w:cs="Times New Roman"/>
          <w:sz w:val="24"/>
          <w:szCs w:val="28"/>
          <w:lang w:eastAsia="ru-RU"/>
        </w:rPr>
      </w:pPr>
      <w:r w:rsidRPr="00F74F32">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r w:rsidRPr="00F74F32">
        <w:rPr>
          <w:rFonts w:ascii="Times New Roman" w:eastAsia="Times New Roman" w:hAnsi="Times New Roman" w:cs="Times New Roman"/>
          <w:sz w:val="24"/>
          <w:szCs w:val="28"/>
          <w:lang w:eastAsia="ru-RU"/>
        </w:rPr>
        <w:t>ЛЭП 110 кВ – 94,7 км;</w:t>
      </w:r>
    </w:p>
    <w:p w14:paraId="6AF9B777" w14:textId="19EC80C3" w:rsidR="00F74F32" w:rsidRPr="00F74F32" w:rsidRDefault="00F74F32" w:rsidP="00F74F32">
      <w:pPr>
        <w:spacing w:after="0" w:line="360" w:lineRule="auto"/>
        <w:ind w:firstLine="709"/>
        <w:jc w:val="both"/>
        <w:rPr>
          <w:rFonts w:ascii="Times New Roman" w:eastAsia="Times New Roman" w:hAnsi="Times New Roman" w:cs="Times New Roman"/>
          <w:sz w:val="24"/>
          <w:szCs w:val="28"/>
          <w:lang w:eastAsia="ru-RU"/>
        </w:rPr>
      </w:pPr>
      <w:r w:rsidRPr="00F74F32">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r w:rsidRPr="00F74F32">
        <w:rPr>
          <w:rFonts w:ascii="Times New Roman" w:eastAsia="Times New Roman" w:hAnsi="Times New Roman" w:cs="Times New Roman"/>
          <w:sz w:val="24"/>
          <w:szCs w:val="28"/>
          <w:lang w:eastAsia="ru-RU"/>
        </w:rPr>
        <w:t>ЛЭП 35 кВ – 80,2 км.</w:t>
      </w:r>
    </w:p>
    <w:p w14:paraId="6457448D" w14:textId="1DC4A07E" w:rsidR="00690A72" w:rsidRPr="00CC673F" w:rsidRDefault="001673F7" w:rsidP="00000894">
      <w:pPr>
        <w:pStyle w:val="20"/>
        <w:rPr>
          <w:rFonts w:ascii="Times New Roman" w:hAnsi="Times New Roman" w:cs="Times New Roman"/>
          <w:b/>
          <w:bCs/>
          <w:color w:val="000000" w:themeColor="text1"/>
        </w:rPr>
      </w:pPr>
      <w:bookmarkStart w:id="6" w:name="_Toc197339435"/>
      <w:r w:rsidRPr="00CC673F">
        <w:rPr>
          <w:rFonts w:ascii="Times New Roman" w:hAnsi="Times New Roman" w:cs="Times New Roman"/>
          <w:b/>
          <w:bCs/>
          <w:i/>
          <w:iCs/>
          <w:color w:val="000000" w:themeColor="text1"/>
        </w:rPr>
        <w:t>2</w:t>
      </w:r>
      <w:r w:rsidR="00573402" w:rsidRPr="00CC673F">
        <w:rPr>
          <w:rFonts w:ascii="Times New Roman" w:hAnsi="Times New Roman" w:cs="Times New Roman"/>
          <w:b/>
          <w:bCs/>
          <w:i/>
          <w:iCs/>
          <w:color w:val="000000" w:themeColor="text1"/>
        </w:rPr>
        <w:t>.</w:t>
      </w:r>
      <w:r w:rsidR="00697E1A" w:rsidRPr="00CC673F">
        <w:rPr>
          <w:rFonts w:ascii="Times New Roman" w:hAnsi="Times New Roman" w:cs="Times New Roman"/>
          <w:b/>
          <w:bCs/>
          <w:i/>
          <w:iCs/>
          <w:color w:val="000000" w:themeColor="text1"/>
        </w:rPr>
        <w:t>2</w:t>
      </w:r>
      <w:r w:rsidR="00573402" w:rsidRPr="00CC673F">
        <w:rPr>
          <w:rFonts w:ascii="Times New Roman" w:hAnsi="Times New Roman" w:cs="Times New Roman"/>
          <w:b/>
          <w:bCs/>
          <w:i/>
          <w:iCs/>
          <w:color w:val="000000" w:themeColor="text1"/>
        </w:rPr>
        <w:t xml:space="preserve"> Характеристика </w:t>
      </w:r>
      <w:r w:rsidR="00A24B23" w:rsidRPr="00CC673F">
        <w:rPr>
          <w:rFonts w:ascii="Times New Roman" w:hAnsi="Times New Roman" w:cs="Times New Roman"/>
          <w:b/>
          <w:bCs/>
          <w:i/>
          <w:iCs/>
          <w:color w:val="000000" w:themeColor="text1"/>
        </w:rPr>
        <w:t>системы газоснабжения</w:t>
      </w:r>
      <w:bookmarkEnd w:id="6"/>
      <w:r w:rsidR="008A1BF9" w:rsidRPr="00CC673F">
        <w:rPr>
          <w:rFonts w:ascii="Times New Roman" w:hAnsi="Times New Roman" w:cs="Times New Roman"/>
          <w:b/>
          <w:bCs/>
          <w:i/>
          <w:iCs/>
          <w:color w:val="000000" w:themeColor="text1"/>
        </w:rPr>
        <w:t xml:space="preserve"> </w:t>
      </w:r>
    </w:p>
    <w:p w14:paraId="051A71F1" w14:textId="6291E538" w:rsidR="00A71DF5" w:rsidRDefault="00A71DF5" w:rsidP="003B231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Раздел разработан на основании данных Генерального плана Богородского муниципального округа.</w:t>
      </w:r>
    </w:p>
    <w:p w14:paraId="428F39FD" w14:textId="2CDF144C" w:rsidR="003B2310" w:rsidRPr="003B2310" w:rsidRDefault="003B2310" w:rsidP="003B2310">
      <w:pPr>
        <w:autoSpaceDE w:val="0"/>
        <w:autoSpaceDN w:val="0"/>
        <w:adjustRightInd w:val="0"/>
        <w:spacing w:after="0" w:line="360" w:lineRule="auto"/>
        <w:ind w:firstLine="708"/>
        <w:jc w:val="both"/>
        <w:rPr>
          <w:rFonts w:ascii="Times New Roman" w:eastAsia="Calibri" w:hAnsi="Times New Roman" w:cs="Times New Roman"/>
          <w:color w:val="000000"/>
          <w:sz w:val="24"/>
          <w:szCs w:val="28"/>
        </w:rPr>
      </w:pPr>
      <w:r w:rsidRPr="003B2310">
        <w:rPr>
          <w:rFonts w:ascii="Times New Roman" w:hAnsi="Times New Roman" w:cs="Times New Roman"/>
          <w:sz w:val="24"/>
          <w:szCs w:val="24"/>
        </w:rPr>
        <w:lastRenderedPageBreak/>
        <w:t>По территории Богородского муниципального округа проложены следующие магистральные газопроводы:</w:t>
      </w:r>
      <w:r w:rsidRPr="003B2310">
        <w:rPr>
          <w:rFonts w:ascii="Times New Roman" w:eastAsia="Calibri" w:hAnsi="Times New Roman" w:cs="Times New Roman"/>
          <w:color w:val="000000"/>
          <w:sz w:val="24"/>
          <w:szCs w:val="28"/>
        </w:rPr>
        <w:t xml:space="preserve"> </w:t>
      </w:r>
    </w:p>
    <w:p w14:paraId="0BB06E6A" w14:textId="77777777" w:rsidR="003B2310" w:rsidRPr="003B2310" w:rsidRDefault="003B2310" w:rsidP="003B2310">
      <w:pPr>
        <w:autoSpaceDE w:val="0"/>
        <w:autoSpaceDN w:val="0"/>
        <w:adjustRightInd w:val="0"/>
        <w:spacing w:after="0" w:line="360" w:lineRule="auto"/>
        <w:ind w:firstLine="708"/>
        <w:jc w:val="both"/>
        <w:rPr>
          <w:rFonts w:ascii="Times New Roman" w:eastAsia="Calibri" w:hAnsi="Times New Roman" w:cs="Times New Roman"/>
          <w:color w:val="000000"/>
          <w:sz w:val="24"/>
          <w:szCs w:val="28"/>
        </w:rPr>
      </w:pPr>
      <w:r w:rsidRPr="003B2310">
        <w:rPr>
          <w:rFonts w:ascii="Times New Roman" w:eastAsia="Calibri" w:hAnsi="Times New Roman" w:cs="Times New Roman"/>
          <w:color w:val="000000"/>
          <w:sz w:val="24"/>
          <w:szCs w:val="28"/>
        </w:rPr>
        <w:t>- Саратов – Горький, диаметр – 820 мм, давление – 5,49 МПа;</w:t>
      </w:r>
    </w:p>
    <w:p w14:paraId="0A888146" w14:textId="77777777" w:rsidR="003B2310" w:rsidRPr="003B2310" w:rsidRDefault="003B2310" w:rsidP="003B2310">
      <w:pPr>
        <w:autoSpaceDE w:val="0"/>
        <w:autoSpaceDN w:val="0"/>
        <w:adjustRightInd w:val="0"/>
        <w:spacing w:after="0" w:line="360" w:lineRule="auto"/>
        <w:ind w:firstLine="708"/>
        <w:jc w:val="both"/>
        <w:rPr>
          <w:rFonts w:ascii="Times New Roman" w:eastAsia="Calibri" w:hAnsi="Times New Roman" w:cs="Times New Roman"/>
          <w:color w:val="000000"/>
          <w:sz w:val="24"/>
          <w:szCs w:val="28"/>
        </w:rPr>
      </w:pPr>
      <w:r w:rsidRPr="003B2310">
        <w:rPr>
          <w:rFonts w:ascii="Times New Roman" w:eastAsia="Calibri" w:hAnsi="Times New Roman" w:cs="Times New Roman"/>
          <w:color w:val="000000"/>
          <w:sz w:val="24"/>
          <w:szCs w:val="28"/>
        </w:rPr>
        <w:t>- Горький – Центр, диаметр – 1220 мм, давление – 5,49 МПа;</w:t>
      </w:r>
    </w:p>
    <w:p w14:paraId="31D406B7" w14:textId="77777777" w:rsidR="003B2310" w:rsidRPr="003B2310" w:rsidRDefault="003B2310" w:rsidP="003B2310">
      <w:pPr>
        <w:autoSpaceDE w:val="0"/>
        <w:autoSpaceDN w:val="0"/>
        <w:adjustRightInd w:val="0"/>
        <w:spacing w:after="0" w:line="360" w:lineRule="auto"/>
        <w:ind w:firstLine="708"/>
        <w:jc w:val="both"/>
        <w:rPr>
          <w:rFonts w:ascii="Times New Roman" w:eastAsia="Calibri" w:hAnsi="Times New Roman" w:cs="Times New Roman"/>
          <w:color w:val="000000"/>
          <w:sz w:val="24"/>
          <w:szCs w:val="28"/>
        </w:rPr>
      </w:pPr>
      <w:r w:rsidRPr="003B2310">
        <w:rPr>
          <w:rFonts w:ascii="Times New Roman" w:eastAsia="Calibri" w:hAnsi="Times New Roman" w:cs="Times New Roman"/>
          <w:color w:val="000000"/>
          <w:sz w:val="24"/>
          <w:szCs w:val="28"/>
        </w:rPr>
        <w:t>- Горьковский промузел, диаметр – 1220 мм, давление – 5,49 МПа;</w:t>
      </w:r>
    </w:p>
    <w:p w14:paraId="2E125B5F" w14:textId="77777777" w:rsidR="003B2310" w:rsidRPr="003B2310" w:rsidRDefault="003B2310" w:rsidP="003B2310">
      <w:pPr>
        <w:autoSpaceDE w:val="0"/>
        <w:autoSpaceDN w:val="0"/>
        <w:adjustRightInd w:val="0"/>
        <w:spacing w:after="0" w:line="360" w:lineRule="auto"/>
        <w:ind w:firstLine="708"/>
        <w:jc w:val="both"/>
        <w:rPr>
          <w:rFonts w:ascii="Times New Roman" w:eastAsia="Calibri" w:hAnsi="Times New Roman" w:cs="Times New Roman"/>
          <w:color w:val="000000"/>
          <w:sz w:val="24"/>
          <w:szCs w:val="28"/>
        </w:rPr>
      </w:pPr>
      <w:r w:rsidRPr="003B2310">
        <w:rPr>
          <w:rFonts w:ascii="Times New Roman" w:eastAsia="Calibri" w:hAnsi="Times New Roman" w:cs="Times New Roman"/>
          <w:color w:val="000000"/>
          <w:sz w:val="24"/>
          <w:szCs w:val="28"/>
        </w:rPr>
        <w:t>- отвод на г. Павлово, диаметр – 520 мм, давление – 5,49 МПа.</w:t>
      </w:r>
    </w:p>
    <w:p w14:paraId="11480A88" w14:textId="77777777" w:rsidR="003B2310" w:rsidRPr="003B2310" w:rsidRDefault="003B2310" w:rsidP="003B2310">
      <w:pPr>
        <w:spacing w:after="0" w:line="360" w:lineRule="auto"/>
        <w:ind w:firstLine="709"/>
        <w:jc w:val="both"/>
        <w:rPr>
          <w:rFonts w:ascii="Times New Roman" w:eastAsia="Times New Roman" w:hAnsi="Times New Roman" w:cs="Times New Roman"/>
          <w:bCs/>
          <w:sz w:val="24"/>
          <w:szCs w:val="28"/>
          <w:lang w:eastAsia="ru-RU"/>
        </w:rPr>
      </w:pPr>
      <w:r w:rsidRPr="003B2310">
        <w:rPr>
          <w:rFonts w:ascii="Times New Roman" w:eastAsia="Times New Roman" w:hAnsi="Times New Roman" w:cs="Times New Roman"/>
          <w:bCs/>
          <w:sz w:val="24"/>
          <w:szCs w:val="28"/>
          <w:lang w:eastAsia="ru-RU"/>
        </w:rPr>
        <w:t xml:space="preserve">В настоящее время на территории </w:t>
      </w:r>
      <w:bookmarkStart w:id="7" w:name="_Hlk120649783"/>
      <w:r w:rsidRPr="003B2310">
        <w:rPr>
          <w:rFonts w:ascii="Times New Roman" w:eastAsia="Times New Roman" w:hAnsi="Times New Roman" w:cs="Times New Roman"/>
          <w:bCs/>
          <w:sz w:val="24"/>
          <w:szCs w:val="28"/>
          <w:lang w:eastAsia="ru-RU"/>
        </w:rPr>
        <w:t xml:space="preserve">Богородского муниципального округа </w:t>
      </w:r>
      <w:bookmarkEnd w:id="7"/>
      <w:r w:rsidRPr="003B2310">
        <w:rPr>
          <w:rFonts w:ascii="Times New Roman" w:eastAsia="Times New Roman" w:hAnsi="Times New Roman" w:cs="Times New Roman"/>
          <w:bCs/>
          <w:sz w:val="24"/>
          <w:szCs w:val="28"/>
          <w:lang w:eastAsia="ru-RU"/>
        </w:rPr>
        <w:t>согласно Схеме газоснабжения и газификации</w:t>
      </w:r>
      <w:r w:rsidRPr="003B2310">
        <w:rPr>
          <w:rFonts w:ascii="Times New Roman" w:hAnsi="Times New Roman" w:cs="Times New Roman"/>
          <w:sz w:val="24"/>
          <w:szCs w:val="24"/>
        </w:rPr>
        <w:t xml:space="preserve"> </w:t>
      </w:r>
      <w:r w:rsidRPr="003B2310">
        <w:rPr>
          <w:rFonts w:ascii="Times New Roman" w:eastAsia="Times New Roman" w:hAnsi="Times New Roman" w:cs="Times New Roman"/>
          <w:bCs/>
          <w:sz w:val="24"/>
          <w:szCs w:val="28"/>
          <w:lang w:eastAsia="ru-RU"/>
        </w:rPr>
        <w:t>Богородского муниципального округа Нижегородской области (2021 г.) газифицированы природным газом населенные пункты: г. Богородск, д. Ионовка, д.Кубаево, с. Хвощевка, д. Поспелиха, д. Ключищи, с. Оранки, с.п. Лесной, д. Макариха, д. Сохтанка, с. Шарголи, ,д.Высоково, п.Центральный, д. Савелово, д. Солонское, с.Троица, с. Шапкино, с.Нагавицино, д.Кузнецово, д. Пальцино, д. Большое Бедрино, д. Малое Бедрино, д. Чижково, д.Выползово, д.Крашево, д. Великосельево, с.Лакша, с.Лукино, д. Пантелеево, д. Баркино, с.п.Зеленый Дол, с.Афанасьево, д. Антеньево, с. Алешково, д. Теряево, д. Кудрешки, с. Убежицы, д. Победиха, д. Непецино, д. Шуклино, с. Арапово, д. Демидово, д. Выболово, д. Песочное, д. Крастелиха, д. Полец, д. Дубенки, д. Швариха, д. Каликино, д. Сляднево, д. Ченцово, д. Ушаково, д. Трестьяны, д. Подъяблонное, д. Тетерюгино, д. Шопово, д. Хабарское, д. Сокол, с. Дуденево, д. Заозерье, д. Сысоевка, д. Кожевенное, д. Березовка, д. Шумилово, с. Ефимьево, с. Доскино, д. Хватково, с.п. Окский, д. Крутец, с.п. Буревестник, д. Бурцево, д. Пруды, с.п.. Чаглово, с. Каменки, д. Букино, д. Гремячки, д. Инютино, д. Ушаково, с. Алистеево, д. Чижково, д. Куликово, д. Карпово, д. Кубаево.</w:t>
      </w:r>
    </w:p>
    <w:p w14:paraId="13C8ADAB" w14:textId="77777777" w:rsidR="003B2310" w:rsidRPr="003B2310" w:rsidRDefault="003B2310" w:rsidP="003B2310">
      <w:pPr>
        <w:spacing w:after="0" w:line="360" w:lineRule="auto"/>
        <w:ind w:firstLine="709"/>
        <w:jc w:val="both"/>
        <w:rPr>
          <w:rFonts w:ascii="Times New Roman" w:eastAsia="Times New Roman" w:hAnsi="Times New Roman" w:cs="Times New Roman"/>
          <w:bCs/>
          <w:sz w:val="24"/>
          <w:szCs w:val="28"/>
          <w:lang w:eastAsia="ru-RU"/>
        </w:rPr>
      </w:pPr>
      <w:r w:rsidRPr="003B2310">
        <w:rPr>
          <w:rFonts w:ascii="Times New Roman" w:eastAsia="Times New Roman" w:hAnsi="Times New Roman" w:cs="Times New Roman"/>
          <w:bCs/>
          <w:sz w:val="24"/>
          <w:szCs w:val="28"/>
          <w:lang w:eastAsia="ru-RU"/>
        </w:rPr>
        <w:t xml:space="preserve">Газоснабжение населенных пунктов Богородского муниципального округа осуществляется от </w:t>
      </w:r>
      <w:bookmarkStart w:id="8" w:name="_Hlk120650746"/>
      <w:r w:rsidRPr="003B2310">
        <w:rPr>
          <w:rFonts w:ascii="Times New Roman" w:eastAsia="Times New Roman" w:hAnsi="Times New Roman" w:cs="Times New Roman"/>
          <w:bCs/>
          <w:sz w:val="24"/>
          <w:szCs w:val="28"/>
          <w:lang w:eastAsia="ru-RU"/>
        </w:rPr>
        <w:t xml:space="preserve">газораспределительных станций </w:t>
      </w:r>
      <w:bookmarkEnd w:id="8"/>
      <w:r w:rsidRPr="003B2310">
        <w:rPr>
          <w:rFonts w:ascii="Times New Roman" w:eastAsia="Times New Roman" w:hAnsi="Times New Roman" w:cs="Times New Roman"/>
          <w:bCs/>
          <w:sz w:val="24"/>
          <w:szCs w:val="28"/>
          <w:lang w:eastAsia="ru-RU"/>
        </w:rPr>
        <w:t>(ГРС) «Богородск», «Березовский» (Шумилово), автоматической газораспределительной станции (АГРС) «Кудьма», расположенных на территории Богородского муниципального округа, и (ГРС) «Нижегородец», расположенной на территории Кстовского муниципального округа, с помощью межпоселковых газопроводов высокого давления I, II категории, к существующим ГГРП, ГРПБ и ГРПШ вблизи сел и деревень, а от них потребителям по газопроводам низкого давления.</w:t>
      </w:r>
    </w:p>
    <w:p w14:paraId="14BB3DAF" w14:textId="77777777" w:rsidR="003B2310" w:rsidRPr="003B2310" w:rsidRDefault="003B2310" w:rsidP="003B2310">
      <w:pPr>
        <w:spacing w:after="0" w:line="360" w:lineRule="auto"/>
        <w:ind w:firstLine="709"/>
        <w:jc w:val="both"/>
        <w:rPr>
          <w:rFonts w:ascii="Times New Roman" w:eastAsia="Times New Roman" w:hAnsi="Times New Roman" w:cs="Times New Roman"/>
          <w:sz w:val="24"/>
          <w:szCs w:val="28"/>
        </w:rPr>
      </w:pPr>
      <w:r w:rsidRPr="003B2310">
        <w:rPr>
          <w:rFonts w:ascii="Times New Roman" w:eastAsia="Times New Roman" w:hAnsi="Times New Roman" w:cs="Times New Roman"/>
          <w:bCs/>
          <w:sz w:val="24"/>
          <w:szCs w:val="28"/>
          <w:lang w:eastAsia="ru-RU"/>
        </w:rPr>
        <w:t>В населенных пунктах, отдаленных от центра Богородского муниципального округа, газоснабжение производится за счет баллонов со сжиженным газом, поступающим с Кстовской ГНС автотранспортом.</w:t>
      </w:r>
    </w:p>
    <w:p w14:paraId="3D37B3A4" w14:textId="119CFC66" w:rsidR="008A1BF9" w:rsidRDefault="001673F7" w:rsidP="00000894">
      <w:pPr>
        <w:pStyle w:val="20"/>
        <w:rPr>
          <w:rFonts w:ascii="Times New Roman" w:hAnsi="Times New Roman" w:cs="Times New Roman"/>
          <w:b/>
          <w:bCs/>
          <w:i/>
          <w:iCs/>
          <w:color w:val="000000" w:themeColor="text1"/>
        </w:rPr>
      </w:pPr>
      <w:bookmarkStart w:id="9" w:name="_Toc197339436"/>
      <w:r w:rsidRPr="002634C4">
        <w:rPr>
          <w:rFonts w:ascii="Times New Roman" w:hAnsi="Times New Roman" w:cs="Times New Roman"/>
          <w:b/>
          <w:bCs/>
          <w:i/>
          <w:iCs/>
          <w:color w:val="000000" w:themeColor="text1"/>
        </w:rPr>
        <w:t>2</w:t>
      </w:r>
      <w:r w:rsidR="006E1E1C" w:rsidRPr="002634C4">
        <w:rPr>
          <w:rFonts w:ascii="Times New Roman" w:hAnsi="Times New Roman" w:cs="Times New Roman"/>
          <w:b/>
          <w:bCs/>
          <w:i/>
          <w:iCs/>
          <w:color w:val="000000" w:themeColor="text1"/>
        </w:rPr>
        <w:t>.</w:t>
      </w:r>
      <w:r w:rsidR="00CC0864" w:rsidRPr="002634C4">
        <w:rPr>
          <w:rFonts w:ascii="Times New Roman" w:hAnsi="Times New Roman" w:cs="Times New Roman"/>
          <w:b/>
          <w:bCs/>
          <w:i/>
          <w:iCs/>
          <w:color w:val="000000" w:themeColor="text1"/>
        </w:rPr>
        <w:t>3</w:t>
      </w:r>
      <w:r w:rsidR="006E1E1C" w:rsidRPr="002634C4">
        <w:rPr>
          <w:rFonts w:ascii="Times New Roman" w:hAnsi="Times New Roman" w:cs="Times New Roman"/>
          <w:b/>
          <w:bCs/>
          <w:i/>
          <w:iCs/>
          <w:color w:val="000000" w:themeColor="text1"/>
        </w:rPr>
        <w:t xml:space="preserve"> </w:t>
      </w:r>
      <w:r w:rsidR="00824BCE" w:rsidRPr="002634C4">
        <w:rPr>
          <w:rFonts w:ascii="Times New Roman" w:hAnsi="Times New Roman" w:cs="Times New Roman"/>
          <w:b/>
          <w:bCs/>
          <w:i/>
          <w:iCs/>
          <w:color w:val="000000" w:themeColor="text1"/>
        </w:rPr>
        <w:t>Характеристика системы теплоснабжения</w:t>
      </w:r>
      <w:bookmarkEnd w:id="9"/>
      <w:r w:rsidR="008A1BF9" w:rsidRPr="002634C4">
        <w:rPr>
          <w:rFonts w:ascii="Times New Roman" w:hAnsi="Times New Roman" w:cs="Times New Roman"/>
          <w:b/>
          <w:bCs/>
          <w:i/>
          <w:iCs/>
          <w:color w:val="000000" w:themeColor="text1"/>
        </w:rPr>
        <w:t xml:space="preserve"> </w:t>
      </w:r>
    </w:p>
    <w:p w14:paraId="445E91AC" w14:textId="32746CC7" w:rsidR="00DD6312" w:rsidRPr="00DD6312" w:rsidRDefault="00DD6312" w:rsidP="00DD6312">
      <w:pPr>
        <w:spacing w:after="0" w:line="360" w:lineRule="auto"/>
        <w:ind w:firstLine="709"/>
        <w:jc w:val="both"/>
        <w:rPr>
          <w:rFonts w:ascii="Times New Roman" w:eastAsia="Times New Roman" w:hAnsi="Times New Roman" w:cs="Times New Roman"/>
          <w:sz w:val="24"/>
          <w:szCs w:val="28"/>
        </w:rPr>
      </w:pPr>
      <w:r w:rsidRPr="00DD6312">
        <w:rPr>
          <w:rFonts w:ascii="Times New Roman" w:eastAsia="Times New Roman" w:hAnsi="Times New Roman" w:cs="Times New Roman"/>
          <w:sz w:val="24"/>
          <w:szCs w:val="28"/>
        </w:rPr>
        <w:t xml:space="preserve">Раздел разработан на основании Схемы теплоснабжения Богородского муниципального округа Нижегородской области на период до 2035 г., утвержденной постановлением </w:t>
      </w:r>
      <w:r w:rsidRPr="00DD6312">
        <w:rPr>
          <w:rFonts w:ascii="Times New Roman" w:eastAsia="Times New Roman" w:hAnsi="Times New Roman" w:cs="Times New Roman"/>
          <w:sz w:val="24"/>
          <w:szCs w:val="28"/>
        </w:rPr>
        <w:lastRenderedPageBreak/>
        <w:t>администрации Богородского муниципального округа Нижегородской области от 27.04.2022 №1371</w:t>
      </w:r>
      <w:r w:rsidR="00A71DF5">
        <w:rPr>
          <w:rFonts w:ascii="Times New Roman" w:eastAsia="Times New Roman" w:hAnsi="Times New Roman" w:cs="Times New Roman"/>
          <w:sz w:val="24"/>
          <w:szCs w:val="28"/>
        </w:rPr>
        <w:t xml:space="preserve"> и </w:t>
      </w:r>
      <w:r w:rsidR="00A71DF5">
        <w:rPr>
          <w:rFonts w:ascii="Times New Roman" w:eastAsia="Times New Roman" w:hAnsi="Times New Roman" w:cs="Times New Roman"/>
          <w:color w:val="000000"/>
          <w:sz w:val="24"/>
          <w:szCs w:val="24"/>
          <w:lang w:eastAsia="ru-RU"/>
        </w:rPr>
        <w:t xml:space="preserve">на основании данных Генерального плана Богородского муниципального </w:t>
      </w:r>
      <w:r w:rsidR="00000894">
        <w:rPr>
          <w:rFonts w:ascii="Times New Roman" w:eastAsia="Times New Roman" w:hAnsi="Times New Roman" w:cs="Times New Roman"/>
          <w:color w:val="000000"/>
          <w:sz w:val="24"/>
          <w:szCs w:val="24"/>
          <w:lang w:eastAsia="ru-RU"/>
        </w:rPr>
        <w:t>округа.</w:t>
      </w:r>
    </w:p>
    <w:p w14:paraId="7B075F3A" w14:textId="77777777" w:rsidR="00DD6312" w:rsidRPr="00DD6312" w:rsidRDefault="00DD6312" w:rsidP="00DD6312">
      <w:pPr>
        <w:spacing w:after="0" w:line="360" w:lineRule="auto"/>
        <w:ind w:firstLine="709"/>
        <w:jc w:val="both"/>
        <w:rPr>
          <w:rFonts w:ascii="Times New Roman" w:eastAsia="Times New Roman" w:hAnsi="Times New Roman" w:cs="Times New Roman"/>
          <w:sz w:val="24"/>
          <w:szCs w:val="28"/>
        </w:rPr>
      </w:pPr>
      <w:r w:rsidRPr="00DD6312">
        <w:rPr>
          <w:rFonts w:ascii="Times New Roman" w:hAnsi="Times New Roman" w:cs="Times New Roman"/>
          <w:sz w:val="24"/>
          <w:szCs w:val="24"/>
        </w:rPr>
        <w:t>Теплоснабжение потребителей Богородского МО Нижегородской области осуществляется как от централизованных, так и децентрализованных источников, работающих на природном газе. Централизованным теплоснабжением обеспечены многоквартирные жилые дома, объекты социально-культурного и коммунально-бытового обслуживания населения, общественные организации, а также объекты производственно-складского, промышленного и рекреационного назначения.</w:t>
      </w:r>
    </w:p>
    <w:p w14:paraId="64DD3BEA" w14:textId="77777777" w:rsidR="00DD6312" w:rsidRPr="00DD6312" w:rsidRDefault="00DD6312" w:rsidP="00DD6312">
      <w:pPr>
        <w:spacing w:after="0" w:line="360" w:lineRule="auto"/>
        <w:ind w:firstLine="709"/>
        <w:jc w:val="both"/>
        <w:rPr>
          <w:rFonts w:ascii="Times New Roman" w:hAnsi="Times New Roman" w:cs="Times New Roman"/>
          <w:sz w:val="24"/>
          <w:szCs w:val="24"/>
        </w:rPr>
      </w:pPr>
      <w:r w:rsidRPr="00DD6312">
        <w:rPr>
          <w:rFonts w:ascii="Times New Roman" w:hAnsi="Times New Roman" w:cs="Times New Roman"/>
          <w:sz w:val="24"/>
          <w:szCs w:val="24"/>
        </w:rPr>
        <w:t>Протяженность тепловых сетей в двухтрубном исчислении – 45,89 км. Около 68,4 % тепловых сетей в городе проложены с надземной прокладкой, остальные 31,6 % имеют подземную прокладку (канальная и безканальная).</w:t>
      </w:r>
    </w:p>
    <w:p w14:paraId="165065FD" w14:textId="3E6DE64C" w:rsidR="00DD6312" w:rsidRPr="00DD6312" w:rsidRDefault="00DD6312" w:rsidP="00DD6312">
      <w:pPr>
        <w:spacing w:after="0" w:line="360" w:lineRule="auto"/>
        <w:ind w:firstLine="709"/>
        <w:jc w:val="both"/>
        <w:rPr>
          <w:rFonts w:ascii="Times New Roman" w:eastAsia="Times New Roman" w:hAnsi="Times New Roman" w:cs="Times New Roman"/>
          <w:sz w:val="24"/>
          <w:szCs w:val="28"/>
          <w:lang w:eastAsia="ru-RU"/>
        </w:rPr>
      </w:pPr>
      <w:r w:rsidRPr="00DD6312">
        <w:rPr>
          <w:rFonts w:ascii="Times New Roman" w:eastAsia="Times New Roman" w:hAnsi="Times New Roman" w:cs="Times New Roman"/>
          <w:sz w:val="24"/>
          <w:szCs w:val="28"/>
          <w:lang w:eastAsia="ru-RU"/>
        </w:rPr>
        <w:t>На территории муниципального о</w:t>
      </w:r>
      <w:r w:rsidR="00000894">
        <w:rPr>
          <w:rFonts w:ascii="Times New Roman" w:eastAsia="Times New Roman" w:hAnsi="Times New Roman" w:cs="Times New Roman"/>
          <w:sz w:val="24"/>
          <w:szCs w:val="28"/>
          <w:lang w:eastAsia="ru-RU"/>
        </w:rPr>
        <w:t>округа</w:t>
      </w:r>
      <w:r w:rsidRPr="00DD6312">
        <w:rPr>
          <w:rFonts w:ascii="Times New Roman" w:eastAsia="Times New Roman" w:hAnsi="Times New Roman" w:cs="Times New Roman"/>
          <w:sz w:val="24"/>
          <w:szCs w:val="28"/>
          <w:lang w:eastAsia="ru-RU"/>
        </w:rPr>
        <w:t xml:space="preserve"> находится 55 действующих котельных.</w:t>
      </w:r>
    </w:p>
    <w:p w14:paraId="2565568E" w14:textId="28D7096D" w:rsidR="00DD6312" w:rsidRDefault="00DD6312" w:rsidP="00DD6312">
      <w:pPr>
        <w:spacing w:after="0" w:line="360" w:lineRule="auto"/>
        <w:ind w:firstLine="709"/>
        <w:jc w:val="both"/>
        <w:rPr>
          <w:rFonts w:ascii="Times New Roman" w:eastAsia="Times New Roman" w:hAnsi="Times New Roman" w:cs="Times New Roman"/>
          <w:sz w:val="24"/>
          <w:szCs w:val="28"/>
          <w:lang w:eastAsia="ru-RU"/>
        </w:rPr>
      </w:pPr>
      <w:r w:rsidRPr="00DD6312">
        <w:rPr>
          <w:rFonts w:ascii="Times New Roman" w:eastAsia="Times New Roman" w:hAnsi="Times New Roman" w:cs="Times New Roman"/>
          <w:sz w:val="24"/>
          <w:szCs w:val="28"/>
          <w:lang w:eastAsia="ru-RU"/>
        </w:rPr>
        <w:t>Характеристика источников тепловой энергии Богородского муниципального округа представлена в таблице 2.25.</w:t>
      </w:r>
    </w:p>
    <w:p w14:paraId="3BB64F8A" w14:textId="5260A78A" w:rsidR="00DD6312" w:rsidRPr="00DD6312" w:rsidRDefault="00DD6312" w:rsidP="00DD6312">
      <w:pPr>
        <w:spacing w:after="0" w:line="360" w:lineRule="auto"/>
        <w:ind w:firstLine="709"/>
        <w:jc w:val="both"/>
        <w:rPr>
          <w:rFonts w:ascii="Times New Roman" w:eastAsia="Calibri" w:hAnsi="Times New Roman" w:cs="Times New Roman"/>
          <w:i/>
          <w:iCs/>
          <w:sz w:val="24"/>
          <w:szCs w:val="28"/>
        </w:rPr>
      </w:pPr>
      <w:r w:rsidRPr="00DD6312">
        <w:rPr>
          <w:rFonts w:ascii="Times New Roman" w:eastAsia="Calibri" w:hAnsi="Times New Roman" w:cs="Times New Roman"/>
          <w:i/>
          <w:iCs/>
          <w:sz w:val="24"/>
          <w:szCs w:val="28"/>
        </w:rPr>
        <w:t>Таблица 2.25 - Характеристика источников тепловой энергии Богородского МО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20"/>
        <w:gridCol w:w="3729"/>
        <w:gridCol w:w="4333"/>
        <w:gridCol w:w="1453"/>
      </w:tblGrid>
      <w:tr w:rsidR="00DD6312" w:rsidRPr="002D57F6" w14:paraId="0D4FE8F3" w14:textId="77777777" w:rsidTr="002D57F6">
        <w:trPr>
          <w:trHeight w:val="113"/>
          <w:tblHeader/>
        </w:trPr>
        <w:tc>
          <w:tcPr>
            <w:tcW w:w="259" w:type="pct"/>
            <w:shd w:val="clear" w:color="auto" w:fill="auto"/>
            <w:vAlign w:val="center"/>
          </w:tcPr>
          <w:p w14:paraId="5C1645AF"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b/>
                <w:bCs/>
                <w:sz w:val="20"/>
                <w:szCs w:val="20"/>
              </w:rPr>
            </w:pPr>
            <w:r w:rsidRPr="002D57F6">
              <w:rPr>
                <w:rFonts w:ascii="Times New Roman" w:eastAsia="Times New Roman" w:hAnsi="Times New Roman" w:cs="Times New Roman"/>
                <w:b/>
                <w:bCs/>
                <w:sz w:val="20"/>
                <w:szCs w:val="20"/>
              </w:rPr>
              <w:t>№</w:t>
            </w:r>
          </w:p>
        </w:tc>
        <w:tc>
          <w:tcPr>
            <w:tcW w:w="1858" w:type="pct"/>
            <w:shd w:val="clear" w:color="auto" w:fill="auto"/>
            <w:vAlign w:val="center"/>
          </w:tcPr>
          <w:p w14:paraId="5D7C41A2"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b/>
                <w:bCs/>
                <w:sz w:val="20"/>
                <w:szCs w:val="20"/>
              </w:rPr>
            </w:pPr>
            <w:r w:rsidRPr="002D57F6">
              <w:rPr>
                <w:rFonts w:ascii="Times New Roman" w:eastAsia="Times New Roman" w:hAnsi="Times New Roman" w:cs="Times New Roman"/>
                <w:b/>
                <w:bCs/>
                <w:sz w:val="20"/>
                <w:szCs w:val="20"/>
              </w:rPr>
              <w:t>Наименование</w:t>
            </w:r>
          </w:p>
          <w:p w14:paraId="02EED5BF"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b/>
                <w:bCs/>
                <w:sz w:val="20"/>
                <w:szCs w:val="20"/>
              </w:rPr>
            </w:pPr>
            <w:r w:rsidRPr="002D57F6">
              <w:rPr>
                <w:rFonts w:ascii="Times New Roman" w:eastAsia="Times New Roman" w:hAnsi="Times New Roman" w:cs="Times New Roman"/>
                <w:b/>
                <w:bCs/>
                <w:sz w:val="20"/>
                <w:szCs w:val="20"/>
              </w:rPr>
              <w:t>котельной</w:t>
            </w:r>
          </w:p>
        </w:tc>
        <w:tc>
          <w:tcPr>
            <w:tcW w:w="2159" w:type="pct"/>
            <w:vAlign w:val="center"/>
          </w:tcPr>
          <w:p w14:paraId="1F8AB776"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b/>
                <w:bCs/>
                <w:sz w:val="20"/>
                <w:szCs w:val="20"/>
              </w:rPr>
            </w:pPr>
            <w:r w:rsidRPr="002D57F6">
              <w:rPr>
                <w:rFonts w:ascii="Times New Roman" w:eastAsia="Times New Roman" w:hAnsi="Times New Roman" w:cs="Times New Roman"/>
                <w:b/>
                <w:bCs/>
                <w:sz w:val="20"/>
                <w:szCs w:val="20"/>
              </w:rPr>
              <w:t>Местоположение объекта</w:t>
            </w:r>
          </w:p>
        </w:tc>
        <w:tc>
          <w:tcPr>
            <w:tcW w:w="724" w:type="pct"/>
            <w:shd w:val="clear" w:color="auto" w:fill="auto"/>
            <w:vAlign w:val="center"/>
          </w:tcPr>
          <w:p w14:paraId="27ACF0C1"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b/>
                <w:bCs/>
                <w:sz w:val="20"/>
                <w:szCs w:val="20"/>
              </w:rPr>
            </w:pPr>
            <w:r w:rsidRPr="002D57F6">
              <w:rPr>
                <w:rFonts w:ascii="Times New Roman" w:eastAsia="Times New Roman" w:hAnsi="Times New Roman" w:cs="Times New Roman"/>
                <w:b/>
                <w:bCs/>
                <w:sz w:val="20"/>
                <w:szCs w:val="20"/>
              </w:rPr>
              <w:t>Тип системы</w:t>
            </w:r>
          </w:p>
          <w:p w14:paraId="309CE026"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b/>
                <w:bCs/>
                <w:sz w:val="20"/>
                <w:szCs w:val="20"/>
              </w:rPr>
            </w:pPr>
            <w:r w:rsidRPr="002D57F6">
              <w:rPr>
                <w:rFonts w:ascii="Times New Roman" w:eastAsia="Times New Roman" w:hAnsi="Times New Roman" w:cs="Times New Roman"/>
                <w:b/>
                <w:bCs/>
                <w:sz w:val="20"/>
                <w:szCs w:val="20"/>
              </w:rPr>
              <w:t>отопления</w:t>
            </w:r>
          </w:p>
        </w:tc>
      </w:tr>
      <w:tr w:rsidR="00DD6312" w:rsidRPr="002D57F6" w14:paraId="422AE020" w14:textId="77777777" w:rsidTr="002D57F6">
        <w:trPr>
          <w:trHeight w:val="113"/>
          <w:tblHeader/>
        </w:trPr>
        <w:tc>
          <w:tcPr>
            <w:tcW w:w="259" w:type="pct"/>
            <w:shd w:val="clear" w:color="auto" w:fill="auto"/>
            <w:vAlign w:val="center"/>
          </w:tcPr>
          <w:p w14:paraId="4DA86F45"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b/>
                <w:bCs/>
                <w:sz w:val="20"/>
                <w:szCs w:val="20"/>
              </w:rPr>
            </w:pPr>
            <w:r w:rsidRPr="002D57F6">
              <w:rPr>
                <w:rFonts w:ascii="Times New Roman" w:eastAsia="Times New Roman" w:hAnsi="Times New Roman" w:cs="Times New Roman"/>
                <w:b/>
                <w:bCs/>
                <w:sz w:val="20"/>
                <w:szCs w:val="20"/>
              </w:rPr>
              <w:t>1</w:t>
            </w:r>
          </w:p>
        </w:tc>
        <w:tc>
          <w:tcPr>
            <w:tcW w:w="1858" w:type="pct"/>
            <w:shd w:val="clear" w:color="auto" w:fill="auto"/>
            <w:vAlign w:val="center"/>
          </w:tcPr>
          <w:p w14:paraId="51C17E5C"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b/>
                <w:bCs/>
                <w:sz w:val="20"/>
                <w:szCs w:val="20"/>
              </w:rPr>
            </w:pPr>
            <w:r w:rsidRPr="002D57F6">
              <w:rPr>
                <w:rFonts w:ascii="Times New Roman" w:eastAsia="Times New Roman" w:hAnsi="Times New Roman" w:cs="Times New Roman"/>
                <w:b/>
                <w:bCs/>
                <w:sz w:val="20"/>
                <w:szCs w:val="20"/>
              </w:rPr>
              <w:t>2</w:t>
            </w:r>
          </w:p>
        </w:tc>
        <w:tc>
          <w:tcPr>
            <w:tcW w:w="2159" w:type="pct"/>
            <w:vAlign w:val="center"/>
          </w:tcPr>
          <w:p w14:paraId="07197687"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b/>
                <w:bCs/>
                <w:sz w:val="20"/>
                <w:szCs w:val="20"/>
              </w:rPr>
            </w:pPr>
            <w:r w:rsidRPr="002D57F6">
              <w:rPr>
                <w:rFonts w:ascii="Times New Roman" w:eastAsia="Times New Roman" w:hAnsi="Times New Roman" w:cs="Times New Roman"/>
                <w:b/>
                <w:bCs/>
                <w:sz w:val="20"/>
                <w:szCs w:val="20"/>
              </w:rPr>
              <w:t>3</w:t>
            </w:r>
          </w:p>
        </w:tc>
        <w:tc>
          <w:tcPr>
            <w:tcW w:w="724" w:type="pct"/>
            <w:shd w:val="clear" w:color="auto" w:fill="auto"/>
            <w:vAlign w:val="center"/>
          </w:tcPr>
          <w:p w14:paraId="76E4CA1E"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b/>
                <w:bCs/>
                <w:sz w:val="20"/>
                <w:szCs w:val="20"/>
              </w:rPr>
            </w:pPr>
            <w:r w:rsidRPr="002D57F6">
              <w:rPr>
                <w:rFonts w:ascii="Times New Roman" w:eastAsia="Times New Roman" w:hAnsi="Times New Roman" w:cs="Times New Roman"/>
                <w:b/>
                <w:bCs/>
                <w:sz w:val="20"/>
                <w:szCs w:val="20"/>
              </w:rPr>
              <w:t>4</w:t>
            </w:r>
          </w:p>
        </w:tc>
      </w:tr>
      <w:tr w:rsidR="00DD6312" w:rsidRPr="002D57F6" w14:paraId="198C3354" w14:textId="77777777" w:rsidTr="002D57F6">
        <w:trPr>
          <w:trHeight w:val="113"/>
        </w:trPr>
        <w:tc>
          <w:tcPr>
            <w:tcW w:w="259" w:type="pct"/>
            <w:shd w:val="clear" w:color="auto" w:fill="auto"/>
            <w:vAlign w:val="center"/>
          </w:tcPr>
          <w:p w14:paraId="01E515F4"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4C87DB73"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№1</w:t>
            </w:r>
          </w:p>
        </w:tc>
        <w:tc>
          <w:tcPr>
            <w:tcW w:w="2159" w:type="pct"/>
            <w:vAlign w:val="center"/>
          </w:tcPr>
          <w:p w14:paraId="12FAB242"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ул.Комсомольская, д.40</w:t>
            </w:r>
          </w:p>
        </w:tc>
        <w:tc>
          <w:tcPr>
            <w:tcW w:w="724" w:type="pct"/>
            <w:shd w:val="clear" w:color="auto" w:fill="auto"/>
            <w:vAlign w:val="center"/>
          </w:tcPr>
          <w:p w14:paraId="36955289"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5553CFF0" w14:textId="77777777" w:rsidTr="002D57F6">
        <w:trPr>
          <w:trHeight w:val="113"/>
        </w:trPr>
        <w:tc>
          <w:tcPr>
            <w:tcW w:w="259" w:type="pct"/>
            <w:shd w:val="clear" w:color="auto" w:fill="auto"/>
            <w:vAlign w:val="center"/>
          </w:tcPr>
          <w:p w14:paraId="3299E406"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54CD9118"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№2</w:t>
            </w:r>
          </w:p>
        </w:tc>
        <w:tc>
          <w:tcPr>
            <w:tcW w:w="2159" w:type="pct"/>
            <w:vAlign w:val="center"/>
          </w:tcPr>
          <w:p w14:paraId="6D443A88"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ул.Ленина, д.266</w:t>
            </w:r>
          </w:p>
        </w:tc>
        <w:tc>
          <w:tcPr>
            <w:tcW w:w="724" w:type="pct"/>
            <w:shd w:val="clear" w:color="auto" w:fill="auto"/>
            <w:vAlign w:val="center"/>
          </w:tcPr>
          <w:p w14:paraId="6D865410"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2A3C6EA3" w14:textId="77777777" w:rsidTr="002D57F6">
        <w:trPr>
          <w:trHeight w:val="113"/>
        </w:trPr>
        <w:tc>
          <w:tcPr>
            <w:tcW w:w="259" w:type="pct"/>
            <w:shd w:val="clear" w:color="auto" w:fill="auto"/>
            <w:vAlign w:val="center"/>
          </w:tcPr>
          <w:p w14:paraId="0B5D1A35"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0DC32BF0"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№8</w:t>
            </w:r>
          </w:p>
        </w:tc>
        <w:tc>
          <w:tcPr>
            <w:tcW w:w="2159" w:type="pct"/>
            <w:vAlign w:val="center"/>
          </w:tcPr>
          <w:p w14:paraId="13795102"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ул.Ленина, д.374</w:t>
            </w:r>
          </w:p>
        </w:tc>
        <w:tc>
          <w:tcPr>
            <w:tcW w:w="724" w:type="pct"/>
            <w:shd w:val="clear" w:color="auto" w:fill="auto"/>
            <w:vAlign w:val="center"/>
          </w:tcPr>
          <w:p w14:paraId="302583C2"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19E54AB5" w14:textId="77777777" w:rsidTr="002D57F6">
        <w:trPr>
          <w:trHeight w:val="113"/>
        </w:trPr>
        <w:tc>
          <w:tcPr>
            <w:tcW w:w="259" w:type="pct"/>
            <w:shd w:val="clear" w:color="auto" w:fill="auto"/>
            <w:vAlign w:val="center"/>
          </w:tcPr>
          <w:p w14:paraId="6B6D2FCA"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56CF4AA6"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№9</w:t>
            </w:r>
          </w:p>
        </w:tc>
        <w:tc>
          <w:tcPr>
            <w:tcW w:w="2159" w:type="pct"/>
            <w:vAlign w:val="center"/>
          </w:tcPr>
          <w:p w14:paraId="696F9C4B"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ул.М. Горького, д.2А</w:t>
            </w:r>
          </w:p>
        </w:tc>
        <w:tc>
          <w:tcPr>
            <w:tcW w:w="724" w:type="pct"/>
            <w:shd w:val="clear" w:color="auto" w:fill="auto"/>
            <w:vAlign w:val="center"/>
          </w:tcPr>
          <w:p w14:paraId="79CBC8DA"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0D8798A9" w14:textId="77777777" w:rsidTr="002D57F6">
        <w:trPr>
          <w:trHeight w:val="113"/>
        </w:trPr>
        <w:tc>
          <w:tcPr>
            <w:tcW w:w="259" w:type="pct"/>
            <w:shd w:val="clear" w:color="auto" w:fill="auto"/>
            <w:vAlign w:val="center"/>
          </w:tcPr>
          <w:p w14:paraId="0C6FD0CF"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38AA3A84"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№20</w:t>
            </w:r>
          </w:p>
        </w:tc>
        <w:tc>
          <w:tcPr>
            <w:tcW w:w="2159" w:type="pct"/>
            <w:vAlign w:val="center"/>
          </w:tcPr>
          <w:p w14:paraId="75939EF6"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ул.Ленина, д.123</w:t>
            </w:r>
          </w:p>
        </w:tc>
        <w:tc>
          <w:tcPr>
            <w:tcW w:w="724" w:type="pct"/>
            <w:shd w:val="clear" w:color="auto" w:fill="auto"/>
            <w:vAlign w:val="center"/>
          </w:tcPr>
          <w:p w14:paraId="3B46285F"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7903C96F" w14:textId="77777777" w:rsidTr="002D57F6">
        <w:trPr>
          <w:trHeight w:val="113"/>
        </w:trPr>
        <w:tc>
          <w:tcPr>
            <w:tcW w:w="259" w:type="pct"/>
            <w:shd w:val="clear" w:color="auto" w:fill="auto"/>
            <w:vAlign w:val="center"/>
          </w:tcPr>
          <w:p w14:paraId="25F83E33"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3F76E3D9"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№22</w:t>
            </w:r>
          </w:p>
        </w:tc>
        <w:tc>
          <w:tcPr>
            <w:tcW w:w="2159" w:type="pct"/>
            <w:vAlign w:val="center"/>
          </w:tcPr>
          <w:p w14:paraId="4F0FD3F2"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ул.Ленина, д.227</w:t>
            </w:r>
          </w:p>
        </w:tc>
        <w:tc>
          <w:tcPr>
            <w:tcW w:w="724" w:type="pct"/>
            <w:shd w:val="clear" w:color="auto" w:fill="auto"/>
            <w:vAlign w:val="center"/>
          </w:tcPr>
          <w:p w14:paraId="2D42DC22"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60108F7C" w14:textId="77777777" w:rsidTr="002D57F6">
        <w:trPr>
          <w:trHeight w:val="113"/>
        </w:trPr>
        <w:tc>
          <w:tcPr>
            <w:tcW w:w="259" w:type="pct"/>
            <w:shd w:val="clear" w:color="auto" w:fill="auto"/>
            <w:vAlign w:val="center"/>
          </w:tcPr>
          <w:p w14:paraId="2153934C"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1E469AB6"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№24</w:t>
            </w:r>
          </w:p>
        </w:tc>
        <w:tc>
          <w:tcPr>
            <w:tcW w:w="2159" w:type="pct"/>
            <w:vAlign w:val="center"/>
          </w:tcPr>
          <w:p w14:paraId="15A9F244"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ул.Чернышевского, д.42 (ФОК)</w:t>
            </w:r>
          </w:p>
        </w:tc>
        <w:tc>
          <w:tcPr>
            <w:tcW w:w="724" w:type="pct"/>
            <w:shd w:val="clear" w:color="auto" w:fill="auto"/>
            <w:vAlign w:val="center"/>
          </w:tcPr>
          <w:p w14:paraId="33BFCC62"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4D0A66E7" w14:textId="77777777" w:rsidTr="002D57F6">
        <w:trPr>
          <w:trHeight w:val="113"/>
        </w:trPr>
        <w:tc>
          <w:tcPr>
            <w:tcW w:w="259" w:type="pct"/>
            <w:shd w:val="clear" w:color="auto" w:fill="auto"/>
            <w:vAlign w:val="center"/>
          </w:tcPr>
          <w:p w14:paraId="765D779D"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7AC2ADA1"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№34</w:t>
            </w:r>
          </w:p>
        </w:tc>
        <w:tc>
          <w:tcPr>
            <w:tcW w:w="2159" w:type="pct"/>
            <w:vAlign w:val="center"/>
          </w:tcPr>
          <w:p w14:paraId="198BF366"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ул.Кашина, д.60 А</w:t>
            </w:r>
          </w:p>
        </w:tc>
        <w:tc>
          <w:tcPr>
            <w:tcW w:w="724" w:type="pct"/>
            <w:shd w:val="clear" w:color="auto" w:fill="auto"/>
            <w:vAlign w:val="center"/>
          </w:tcPr>
          <w:p w14:paraId="290557EA"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2FE94A8A" w14:textId="77777777" w:rsidTr="002D57F6">
        <w:trPr>
          <w:trHeight w:val="113"/>
        </w:trPr>
        <w:tc>
          <w:tcPr>
            <w:tcW w:w="259" w:type="pct"/>
            <w:shd w:val="clear" w:color="auto" w:fill="auto"/>
            <w:vAlign w:val="center"/>
          </w:tcPr>
          <w:p w14:paraId="231A7CEB"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4A370469"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Тепловой пункт</w:t>
            </w:r>
          </w:p>
        </w:tc>
        <w:tc>
          <w:tcPr>
            <w:tcW w:w="2159" w:type="pct"/>
            <w:vAlign w:val="center"/>
          </w:tcPr>
          <w:p w14:paraId="3BB0FD19"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ул.Котельникова, д.2</w:t>
            </w:r>
          </w:p>
        </w:tc>
        <w:tc>
          <w:tcPr>
            <w:tcW w:w="724" w:type="pct"/>
            <w:shd w:val="clear" w:color="auto" w:fill="auto"/>
            <w:vAlign w:val="center"/>
          </w:tcPr>
          <w:p w14:paraId="0FEA7077"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4D02A2B1" w14:textId="77777777" w:rsidTr="002D57F6">
        <w:trPr>
          <w:trHeight w:val="113"/>
        </w:trPr>
        <w:tc>
          <w:tcPr>
            <w:tcW w:w="259" w:type="pct"/>
            <w:shd w:val="clear" w:color="auto" w:fill="auto"/>
            <w:vAlign w:val="center"/>
          </w:tcPr>
          <w:p w14:paraId="23DD6AA6"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005125F8"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color w:val="000000"/>
                <w:sz w:val="20"/>
                <w:szCs w:val="20"/>
              </w:rPr>
            </w:pPr>
            <w:r w:rsidRPr="002D57F6">
              <w:rPr>
                <w:rFonts w:ascii="Times New Roman" w:hAnsi="Times New Roman" w:cs="Times New Roman"/>
                <w:sz w:val="20"/>
                <w:szCs w:val="20"/>
              </w:rPr>
              <w:t>Котельная ООО АПО «Автопровод»</w:t>
            </w:r>
          </w:p>
        </w:tc>
        <w:tc>
          <w:tcPr>
            <w:tcW w:w="2159" w:type="pct"/>
            <w:vAlign w:val="center"/>
          </w:tcPr>
          <w:p w14:paraId="442A4F65"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w:t>
            </w:r>
            <w:proofErr w:type="gramStart"/>
            <w:r w:rsidRPr="002D57F6">
              <w:rPr>
                <w:rFonts w:ascii="Times New Roman" w:eastAsia="Times New Roman" w:hAnsi="Times New Roman" w:cs="Times New Roman"/>
                <w:sz w:val="20"/>
                <w:szCs w:val="20"/>
              </w:rPr>
              <w:t>.Б</w:t>
            </w:r>
            <w:proofErr w:type="gramEnd"/>
            <w:r w:rsidRPr="002D57F6">
              <w:rPr>
                <w:rFonts w:ascii="Times New Roman" w:eastAsia="Times New Roman" w:hAnsi="Times New Roman" w:cs="Times New Roman"/>
                <w:sz w:val="20"/>
                <w:szCs w:val="20"/>
              </w:rPr>
              <w:t>огородск, пер.Песочный, д.15А</w:t>
            </w:r>
          </w:p>
        </w:tc>
        <w:tc>
          <w:tcPr>
            <w:tcW w:w="724" w:type="pct"/>
            <w:shd w:val="clear" w:color="auto" w:fill="auto"/>
            <w:vAlign w:val="center"/>
          </w:tcPr>
          <w:p w14:paraId="2634A74B"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0D931D5C" w14:textId="77777777" w:rsidTr="002D57F6">
        <w:trPr>
          <w:trHeight w:val="113"/>
        </w:trPr>
        <w:tc>
          <w:tcPr>
            <w:tcW w:w="259" w:type="pct"/>
            <w:shd w:val="clear" w:color="auto" w:fill="auto"/>
            <w:vAlign w:val="center"/>
          </w:tcPr>
          <w:p w14:paraId="79282DD9"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1573DDF6"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№35</w:t>
            </w:r>
          </w:p>
        </w:tc>
        <w:tc>
          <w:tcPr>
            <w:tcW w:w="2159" w:type="pct"/>
            <w:vAlign w:val="center"/>
          </w:tcPr>
          <w:p w14:paraId="1916F139"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ул.Свердлова, д.127А</w:t>
            </w:r>
          </w:p>
        </w:tc>
        <w:tc>
          <w:tcPr>
            <w:tcW w:w="724" w:type="pct"/>
            <w:shd w:val="clear" w:color="auto" w:fill="auto"/>
            <w:vAlign w:val="center"/>
          </w:tcPr>
          <w:p w14:paraId="2030DCCB"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75247421" w14:textId="77777777" w:rsidTr="002D57F6">
        <w:trPr>
          <w:trHeight w:val="113"/>
        </w:trPr>
        <w:tc>
          <w:tcPr>
            <w:tcW w:w="259" w:type="pct"/>
            <w:shd w:val="clear" w:color="auto" w:fill="auto"/>
            <w:vAlign w:val="center"/>
          </w:tcPr>
          <w:p w14:paraId="5FD9FC15"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48A88B2B"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№36</w:t>
            </w:r>
          </w:p>
        </w:tc>
        <w:tc>
          <w:tcPr>
            <w:tcW w:w="2159" w:type="pct"/>
            <w:vAlign w:val="center"/>
          </w:tcPr>
          <w:p w14:paraId="04EFCCC9"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ул.Ленина, д.258</w:t>
            </w:r>
          </w:p>
        </w:tc>
        <w:tc>
          <w:tcPr>
            <w:tcW w:w="724" w:type="pct"/>
            <w:shd w:val="clear" w:color="auto" w:fill="auto"/>
            <w:vAlign w:val="center"/>
          </w:tcPr>
          <w:p w14:paraId="7E8FFE87"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7C4873E7" w14:textId="77777777" w:rsidTr="002D57F6">
        <w:trPr>
          <w:trHeight w:val="113"/>
        </w:trPr>
        <w:tc>
          <w:tcPr>
            <w:tcW w:w="259" w:type="pct"/>
            <w:shd w:val="clear" w:color="auto" w:fill="auto"/>
            <w:vAlign w:val="center"/>
          </w:tcPr>
          <w:p w14:paraId="12881632"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09C8278D"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№37</w:t>
            </w:r>
          </w:p>
        </w:tc>
        <w:tc>
          <w:tcPr>
            <w:tcW w:w="2159" w:type="pct"/>
            <w:vAlign w:val="center"/>
          </w:tcPr>
          <w:p w14:paraId="5EA20637"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ул.Ленина, д.217</w:t>
            </w:r>
          </w:p>
        </w:tc>
        <w:tc>
          <w:tcPr>
            <w:tcW w:w="724" w:type="pct"/>
            <w:shd w:val="clear" w:color="auto" w:fill="auto"/>
            <w:vAlign w:val="center"/>
          </w:tcPr>
          <w:p w14:paraId="08D55C74"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28B4F0E7" w14:textId="77777777" w:rsidTr="002D57F6">
        <w:trPr>
          <w:trHeight w:val="113"/>
        </w:trPr>
        <w:tc>
          <w:tcPr>
            <w:tcW w:w="259" w:type="pct"/>
            <w:shd w:val="clear" w:color="auto" w:fill="auto"/>
            <w:vAlign w:val="center"/>
          </w:tcPr>
          <w:p w14:paraId="029353BE"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69004603"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№41</w:t>
            </w:r>
          </w:p>
        </w:tc>
        <w:tc>
          <w:tcPr>
            <w:tcW w:w="2159" w:type="pct"/>
            <w:vAlign w:val="center"/>
          </w:tcPr>
          <w:p w14:paraId="4A8ABE74"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г.Богородск, ул.Туркова, д.8</w:t>
            </w:r>
          </w:p>
        </w:tc>
        <w:tc>
          <w:tcPr>
            <w:tcW w:w="724" w:type="pct"/>
            <w:shd w:val="clear" w:color="auto" w:fill="auto"/>
            <w:vAlign w:val="center"/>
          </w:tcPr>
          <w:p w14:paraId="47B93F0F"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3DC423CF" w14:textId="77777777" w:rsidTr="002D57F6">
        <w:trPr>
          <w:trHeight w:val="113"/>
        </w:trPr>
        <w:tc>
          <w:tcPr>
            <w:tcW w:w="259" w:type="pct"/>
            <w:shd w:val="clear" w:color="auto" w:fill="auto"/>
            <w:vAlign w:val="center"/>
          </w:tcPr>
          <w:p w14:paraId="408A8836"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1D986599"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Котельная №5</w:t>
            </w:r>
          </w:p>
        </w:tc>
        <w:tc>
          <w:tcPr>
            <w:tcW w:w="2159" w:type="pct"/>
            <w:vAlign w:val="center"/>
          </w:tcPr>
          <w:p w14:paraId="7A7E5A39"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hAnsi="Times New Roman" w:cs="Times New Roman"/>
                <w:sz w:val="20"/>
                <w:szCs w:val="20"/>
              </w:rPr>
              <w:t>д.Швариха, ул.Молодежная, д.35</w:t>
            </w:r>
          </w:p>
        </w:tc>
        <w:tc>
          <w:tcPr>
            <w:tcW w:w="724" w:type="pct"/>
            <w:shd w:val="clear" w:color="auto" w:fill="auto"/>
            <w:vAlign w:val="center"/>
          </w:tcPr>
          <w:p w14:paraId="5C582D06"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0E326D3D" w14:textId="77777777" w:rsidTr="002D57F6">
        <w:trPr>
          <w:trHeight w:val="113"/>
        </w:trPr>
        <w:tc>
          <w:tcPr>
            <w:tcW w:w="259" w:type="pct"/>
            <w:shd w:val="clear" w:color="auto" w:fill="auto"/>
            <w:vAlign w:val="center"/>
          </w:tcPr>
          <w:p w14:paraId="289E93DE"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669B730E"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№10</w:t>
            </w:r>
          </w:p>
        </w:tc>
        <w:tc>
          <w:tcPr>
            <w:tcW w:w="2159" w:type="pct"/>
            <w:vAlign w:val="center"/>
          </w:tcPr>
          <w:p w14:paraId="7499BDE5"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с.Алешково, ул.Центральная, д.9А</w:t>
            </w:r>
          </w:p>
        </w:tc>
        <w:tc>
          <w:tcPr>
            <w:tcW w:w="724" w:type="pct"/>
            <w:shd w:val="clear" w:color="auto" w:fill="auto"/>
            <w:vAlign w:val="center"/>
          </w:tcPr>
          <w:p w14:paraId="4916E3EA"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1911A0AE" w14:textId="77777777" w:rsidTr="002D57F6">
        <w:trPr>
          <w:trHeight w:val="113"/>
        </w:trPr>
        <w:tc>
          <w:tcPr>
            <w:tcW w:w="259" w:type="pct"/>
            <w:shd w:val="clear" w:color="auto" w:fill="auto"/>
            <w:vAlign w:val="center"/>
          </w:tcPr>
          <w:p w14:paraId="3F957FD9"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655674A2"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№11</w:t>
            </w:r>
          </w:p>
        </w:tc>
        <w:tc>
          <w:tcPr>
            <w:tcW w:w="2159" w:type="pct"/>
            <w:vAlign w:val="center"/>
          </w:tcPr>
          <w:p w14:paraId="40C54BA9"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с.Арапово, ул.Центральная, д.13А</w:t>
            </w:r>
          </w:p>
        </w:tc>
        <w:tc>
          <w:tcPr>
            <w:tcW w:w="724" w:type="pct"/>
            <w:shd w:val="clear" w:color="auto" w:fill="auto"/>
            <w:vAlign w:val="center"/>
          </w:tcPr>
          <w:p w14:paraId="6BF45FF1"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0DC4EF84" w14:textId="77777777" w:rsidTr="002D57F6">
        <w:trPr>
          <w:trHeight w:val="113"/>
        </w:trPr>
        <w:tc>
          <w:tcPr>
            <w:tcW w:w="259" w:type="pct"/>
            <w:shd w:val="clear" w:color="auto" w:fill="auto"/>
            <w:vAlign w:val="center"/>
          </w:tcPr>
          <w:p w14:paraId="544DFE10"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4F189742"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№12</w:t>
            </w:r>
          </w:p>
        </w:tc>
        <w:tc>
          <w:tcPr>
            <w:tcW w:w="2159" w:type="pct"/>
            <w:vAlign w:val="center"/>
          </w:tcPr>
          <w:p w14:paraId="7D6FAAF2"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с.Ушаково, ул.Чугунова, д.6</w:t>
            </w:r>
          </w:p>
        </w:tc>
        <w:tc>
          <w:tcPr>
            <w:tcW w:w="724" w:type="pct"/>
            <w:shd w:val="clear" w:color="auto" w:fill="auto"/>
            <w:vAlign w:val="center"/>
          </w:tcPr>
          <w:p w14:paraId="3FFDFC4D"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6A91ACF0" w14:textId="77777777" w:rsidTr="002D57F6">
        <w:trPr>
          <w:trHeight w:val="113"/>
        </w:trPr>
        <w:tc>
          <w:tcPr>
            <w:tcW w:w="259" w:type="pct"/>
            <w:shd w:val="clear" w:color="auto" w:fill="auto"/>
            <w:vAlign w:val="center"/>
          </w:tcPr>
          <w:p w14:paraId="572550C0"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4D97BFA0"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№33</w:t>
            </w:r>
          </w:p>
        </w:tc>
        <w:tc>
          <w:tcPr>
            <w:tcW w:w="2159" w:type="pct"/>
            <w:vAlign w:val="center"/>
          </w:tcPr>
          <w:p w14:paraId="519F29DA"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д.Теряево, ул.Советская, д.8</w:t>
            </w:r>
          </w:p>
        </w:tc>
        <w:tc>
          <w:tcPr>
            <w:tcW w:w="724" w:type="pct"/>
            <w:shd w:val="clear" w:color="auto" w:fill="auto"/>
            <w:vAlign w:val="center"/>
          </w:tcPr>
          <w:p w14:paraId="62156A08"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68BEB346" w14:textId="77777777" w:rsidTr="002D57F6">
        <w:trPr>
          <w:trHeight w:val="113"/>
        </w:trPr>
        <w:tc>
          <w:tcPr>
            <w:tcW w:w="259" w:type="pct"/>
            <w:shd w:val="clear" w:color="auto" w:fill="auto"/>
            <w:vAlign w:val="center"/>
          </w:tcPr>
          <w:p w14:paraId="71A472F0"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4CDA55C7"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№19</w:t>
            </w:r>
          </w:p>
        </w:tc>
        <w:tc>
          <w:tcPr>
            <w:tcW w:w="2159" w:type="pct"/>
            <w:vAlign w:val="center"/>
          </w:tcPr>
          <w:p w14:paraId="6F197F0B"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с.Доскино, ул.Школьная, д.53</w:t>
            </w:r>
          </w:p>
        </w:tc>
        <w:tc>
          <w:tcPr>
            <w:tcW w:w="724" w:type="pct"/>
            <w:shd w:val="clear" w:color="auto" w:fill="auto"/>
            <w:vAlign w:val="center"/>
          </w:tcPr>
          <w:p w14:paraId="402BBB56"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3C29113A" w14:textId="77777777" w:rsidTr="002D57F6">
        <w:trPr>
          <w:trHeight w:val="113"/>
        </w:trPr>
        <w:tc>
          <w:tcPr>
            <w:tcW w:w="259" w:type="pct"/>
            <w:shd w:val="clear" w:color="auto" w:fill="auto"/>
            <w:vAlign w:val="center"/>
          </w:tcPr>
          <w:p w14:paraId="76F066E2"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7FA7DFDD"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№18</w:t>
            </w:r>
          </w:p>
        </w:tc>
        <w:tc>
          <w:tcPr>
            <w:tcW w:w="2159" w:type="pct"/>
            <w:vAlign w:val="center"/>
          </w:tcPr>
          <w:p w14:paraId="6644138C"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п.Буревестник, ул.Северная сторона, д.10</w:t>
            </w:r>
          </w:p>
        </w:tc>
        <w:tc>
          <w:tcPr>
            <w:tcW w:w="724" w:type="pct"/>
            <w:shd w:val="clear" w:color="auto" w:fill="auto"/>
            <w:vAlign w:val="center"/>
          </w:tcPr>
          <w:p w14:paraId="5CAEE236"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790D9C1D" w14:textId="77777777" w:rsidTr="002D57F6">
        <w:trPr>
          <w:trHeight w:val="113"/>
        </w:trPr>
        <w:tc>
          <w:tcPr>
            <w:tcW w:w="259" w:type="pct"/>
            <w:shd w:val="clear" w:color="auto" w:fill="auto"/>
            <w:vAlign w:val="center"/>
          </w:tcPr>
          <w:p w14:paraId="0E86AF39"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5FFCC651"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№7</w:t>
            </w:r>
          </w:p>
        </w:tc>
        <w:tc>
          <w:tcPr>
            <w:tcW w:w="2159" w:type="pct"/>
            <w:vAlign w:val="center"/>
          </w:tcPr>
          <w:p w14:paraId="7F50FC7F"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с.Дуденево, ул.Лесная, д.24А</w:t>
            </w:r>
          </w:p>
        </w:tc>
        <w:tc>
          <w:tcPr>
            <w:tcW w:w="724" w:type="pct"/>
            <w:shd w:val="clear" w:color="auto" w:fill="auto"/>
            <w:vAlign w:val="center"/>
          </w:tcPr>
          <w:p w14:paraId="60F383A1"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40E13272" w14:textId="77777777" w:rsidTr="002D57F6">
        <w:trPr>
          <w:trHeight w:val="113"/>
        </w:trPr>
        <w:tc>
          <w:tcPr>
            <w:tcW w:w="259" w:type="pct"/>
            <w:shd w:val="clear" w:color="auto" w:fill="auto"/>
            <w:vAlign w:val="center"/>
          </w:tcPr>
          <w:p w14:paraId="1A2B0291"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7F0E3C3B"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№14</w:t>
            </w:r>
          </w:p>
        </w:tc>
        <w:tc>
          <w:tcPr>
            <w:tcW w:w="2159" w:type="pct"/>
            <w:vAlign w:val="center"/>
          </w:tcPr>
          <w:p w14:paraId="60298F2E"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с.Дуденево, ул.Речников, д.23А</w:t>
            </w:r>
          </w:p>
        </w:tc>
        <w:tc>
          <w:tcPr>
            <w:tcW w:w="724" w:type="pct"/>
            <w:shd w:val="clear" w:color="auto" w:fill="auto"/>
            <w:vAlign w:val="center"/>
          </w:tcPr>
          <w:p w14:paraId="3566B958"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6DCBFF3A" w14:textId="77777777" w:rsidTr="002D57F6">
        <w:trPr>
          <w:trHeight w:val="113"/>
        </w:trPr>
        <w:tc>
          <w:tcPr>
            <w:tcW w:w="259" w:type="pct"/>
            <w:shd w:val="clear" w:color="auto" w:fill="auto"/>
            <w:vAlign w:val="center"/>
          </w:tcPr>
          <w:p w14:paraId="1A591236"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661C7071"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№3</w:t>
            </w:r>
          </w:p>
        </w:tc>
        <w:tc>
          <w:tcPr>
            <w:tcW w:w="2159" w:type="pct"/>
            <w:vAlign w:val="center"/>
          </w:tcPr>
          <w:p w14:paraId="6C127C2F"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д.Кожевенное</w:t>
            </w:r>
          </w:p>
        </w:tc>
        <w:tc>
          <w:tcPr>
            <w:tcW w:w="724" w:type="pct"/>
            <w:shd w:val="clear" w:color="auto" w:fill="auto"/>
            <w:vAlign w:val="center"/>
          </w:tcPr>
          <w:p w14:paraId="1C330ED0"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5ED952F2" w14:textId="77777777" w:rsidTr="002D57F6">
        <w:trPr>
          <w:trHeight w:val="113"/>
        </w:trPr>
        <w:tc>
          <w:tcPr>
            <w:tcW w:w="259" w:type="pct"/>
            <w:shd w:val="clear" w:color="auto" w:fill="auto"/>
            <w:vAlign w:val="center"/>
          </w:tcPr>
          <w:p w14:paraId="460B40B7"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38BE9502"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№28</w:t>
            </w:r>
          </w:p>
        </w:tc>
        <w:tc>
          <w:tcPr>
            <w:tcW w:w="2159" w:type="pct"/>
            <w:vAlign w:val="center"/>
          </w:tcPr>
          <w:p w14:paraId="0267301E"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д.Инютино, ул.Школьная, д.2А</w:t>
            </w:r>
          </w:p>
        </w:tc>
        <w:tc>
          <w:tcPr>
            <w:tcW w:w="724" w:type="pct"/>
            <w:shd w:val="clear" w:color="auto" w:fill="auto"/>
            <w:vAlign w:val="center"/>
          </w:tcPr>
          <w:p w14:paraId="4BAD9FD4"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19B6A4A7" w14:textId="77777777" w:rsidTr="002D57F6">
        <w:trPr>
          <w:trHeight w:val="113"/>
        </w:trPr>
        <w:tc>
          <w:tcPr>
            <w:tcW w:w="259" w:type="pct"/>
            <w:shd w:val="clear" w:color="auto" w:fill="auto"/>
            <w:vAlign w:val="center"/>
          </w:tcPr>
          <w:p w14:paraId="524FF0F8"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5FDC38E0"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МУП ЖКХ</w:t>
            </w:r>
          </w:p>
        </w:tc>
        <w:tc>
          <w:tcPr>
            <w:tcW w:w="2159" w:type="pct"/>
            <w:vAlign w:val="center"/>
          </w:tcPr>
          <w:p w14:paraId="1E7EE0F7"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с.Каменки, ул.Центральная, д.27</w:t>
            </w:r>
          </w:p>
        </w:tc>
        <w:tc>
          <w:tcPr>
            <w:tcW w:w="724" w:type="pct"/>
            <w:shd w:val="clear" w:color="auto" w:fill="auto"/>
            <w:vAlign w:val="center"/>
          </w:tcPr>
          <w:p w14:paraId="04891350"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4A663443" w14:textId="77777777" w:rsidTr="002D57F6">
        <w:trPr>
          <w:trHeight w:val="113"/>
        </w:trPr>
        <w:tc>
          <w:tcPr>
            <w:tcW w:w="259" w:type="pct"/>
            <w:shd w:val="clear" w:color="auto" w:fill="auto"/>
            <w:vAlign w:val="center"/>
          </w:tcPr>
          <w:p w14:paraId="0ED7642D"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782ACD17"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ООО «Проф-стройпроект НН»</w:t>
            </w:r>
          </w:p>
        </w:tc>
        <w:tc>
          <w:tcPr>
            <w:tcW w:w="2159" w:type="pct"/>
            <w:vAlign w:val="center"/>
          </w:tcPr>
          <w:p w14:paraId="1D0AD4C8"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с.Каменки, ул.Новая, д.16/4</w:t>
            </w:r>
          </w:p>
        </w:tc>
        <w:tc>
          <w:tcPr>
            <w:tcW w:w="724" w:type="pct"/>
            <w:shd w:val="clear" w:color="auto" w:fill="auto"/>
            <w:vAlign w:val="center"/>
          </w:tcPr>
          <w:p w14:paraId="4391C603"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217E1422" w14:textId="77777777" w:rsidTr="002D57F6">
        <w:trPr>
          <w:trHeight w:val="113"/>
        </w:trPr>
        <w:tc>
          <w:tcPr>
            <w:tcW w:w="259" w:type="pct"/>
            <w:shd w:val="clear" w:color="auto" w:fill="auto"/>
            <w:vAlign w:val="center"/>
          </w:tcPr>
          <w:p w14:paraId="4DEFB9A4"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00B1B77A"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№15</w:t>
            </w:r>
          </w:p>
        </w:tc>
        <w:tc>
          <w:tcPr>
            <w:tcW w:w="2159" w:type="pct"/>
            <w:vAlign w:val="center"/>
          </w:tcPr>
          <w:p w14:paraId="3CD87034"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с.Хвощевка, ул.Центральная, д.67</w:t>
            </w:r>
          </w:p>
        </w:tc>
        <w:tc>
          <w:tcPr>
            <w:tcW w:w="724" w:type="pct"/>
            <w:shd w:val="clear" w:color="auto" w:fill="auto"/>
            <w:vAlign w:val="center"/>
          </w:tcPr>
          <w:p w14:paraId="56554D29"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2E156B98" w14:textId="77777777" w:rsidTr="002D57F6">
        <w:trPr>
          <w:trHeight w:val="113"/>
        </w:trPr>
        <w:tc>
          <w:tcPr>
            <w:tcW w:w="259" w:type="pct"/>
            <w:shd w:val="clear" w:color="auto" w:fill="auto"/>
            <w:vAlign w:val="center"/>
          </w:tcPr>
          <w:p w14:paraId="7CD727F3"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lang w:val="en-US"/>
              </w:rPr>
            </w:pPr>
          </w:p>
        </w:tc>
        <w:tc>
          <w:tcPr>
            <w:tcW w:w="1858" w:type="pct"/>
            <w:shd w:val="clear" w:color="auto" w:fill="auto"/>
            <w:vAlign w:val="center"/>
          </w:tcPr>
          <w:p w14:paraId="6524A00B"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№16</w:t>
            </w:r>
          </w:p>
        </w:tc>
        <w:tc>
          <w:tcPr>
            <w:tcW w:w="2159" w:type="pct"/>
            <w:vAlign w:val="center"/>
          </w:tcPr>
          <w:p w14:paraId="491CAF1F"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с.Хвощевка, ул.Центральная, д.138</w:t>
            </w:r>
          </w:p>
        </w:tc>
        <w:tc>
          <w:tcPr>
            <w:tcW w:w="724" w:type="pct"/>
            <w:shd w:val="clear" w:color="auto" w:fill="auto"/>
            <w:vAlign w:val="center"/>
          </w:tcPr>
          <w:p w14:paraId="6C770C07"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36BAF7A5" w14:textId="77777777" w:rsidTr="002D57F6">
        <w:trPr>
          <w:trHeight w:val="113"/>
        </w:trPr>
        <w:tc>
          <w:tcPr>
            <w:tcW w:w="259" w:type="pct"/>
            <w:shd w:val="clear" w:color="auto" w:fill="auto"/>
            <w:vAlign w:val="center"/>
          </w:tcPr>
          <w:p w14:paraId="06CD7439"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12F0658F"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№17</w:t>
            </w:r>
          </w:p>
        </w:tc>
        <w:tc>
          <w:tcPr>
            <w:tcW w:w="2159" w:type="pct"/>
            <w:vAlign w:val="center"/>
          </w:tcPr>
          <w:p w14:paraId="2B74D0EE"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с.Хвощевка, ул.Центральная, д.138А</w:t>
            </w:r>
          </w:p>
        </w:tc>
        <w:tc>
          <w:tcPr>
            <w:tcW w:w="724" w:type="pct"/>
            <w:shd w:val="clear" w:color="auto" w:fill="auto"/>
            <w:vAlign w:val="center"/>
          </w:tcPr>
          <w:p w14:paraId="3B7FF3DB"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45BB90F6" w14:textId="77777777" w:rsidTr="002D57F6">
        <w:trPr>
          <w:trHeight w:val="113"/>
        </w:trPr>
        <w:tc>
          <w:tcPr>
            <w:tcW w:w="259" w:type="pct"/>
            <w:shd w:val="clear" w:color="auto" w:fill="auto"/>
            <w:vAlign w:val="center"/>
          </w:tcPr>
          <w:p w14:paraId="3DBB3BAD"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52ED214E"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№21</w:t>
            </w:r>
          </w:p>
        </w:tc>
        <w:tc>
          <w:tcPr>
            <w:tcW w:w="2159" w:type="pct"/>
            <w:vAlign w:val="center"/>
          </w:tcPr>
          <w:p w14:paraId="6E2395C9"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с.Оранки, ул.Школьная, д.42</w:t>
            </w:r>
          </w:p>
        </w:tc>
        <w:tc>
          <w:tcPr>
            <w:tcW w:w="724" w:type="pct"/>
            <w:shd w:val="clear" w:color="auto" w:fill="auto"/>
            <w:vAlign w:val="center"/>
          </w:tcPr>
          <w:p w14:paraId="663621CD"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1A682203" w14:textId="77777777" w:rsidTr="002D57F6">
        <w:trPr>
          <w:trHeight w:val="113"/>
        </w:trPr>
        <w:tc>
          <w:tcPr>
            <w:tcW w:w="259" w:type="pct"/>
            <w:shd w:val="clear" w:color="auto" w:fill="auto"/>
            <w:vAlign w:val="center"/>
          </w:tcPr>
          <w:p w14:paraId="47B4FEE4"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05A33C49"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№27</w:t>
            </w:r>
          </w:p>
        </w:tc>
        <w:tc>
          <w:tcPr>
            <w:tcW w:w="2159" w:type="pct"/>
            <w:vAlign w:val="center"/>
          </w:tcPr>
          <w:p w14:paraId="624C6C9F"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с.Хвощевка, ул.Центральная, д.72</w:t>
            </w:r>
          </w:p>
        </w:tc>
        <w:tc>
          <w:tcPr>
            <w:tcW w:w="724" w:type="pct"/>
            <w:shd w:val="clear" w:color="auto" w:fill="auto"/>
            <w:vAlign w:val="center"/>
          </w:tcPr>
          <w:p w14:paraId="28F00121"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2583A8C9" w14:textId="77777777" w:rsidTr="002D57F6">
        <w:trPr>
          <w:trHeight w:val="113"/>
        </w:trPr>
        <w:tc>
          <w:tcPr>
            <w:tcW w:w="259" w:type="pct"/>
            <w:shd w:val="clear" w:color="auto" w:fill="auto"/>
            <w:vAlign w:val="center"/>
          </w:tcPr>
          <w:p w14:paraId="27ED8A75"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5EE57B46"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№31</w:t>
            </w:r>
          </w:p>
        </w:tc>
        <w:tc>
          <w:tcPr>
            <w:tcW w:w="2159" w:type="pct"/>
            <w:vAlign w:val="center"/>
          </w:tcPr>
          <w:p w14:paraId="24B7254A"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с.Оранки, ул.Мира, д.3</w:t>
            </w:r>
          </w:p>
        </w:tc>
        <w:tc>
          <w:tcPr>
            <w:tcW w:w="724" w:type="pct"/>
            <w:shd w:val="clear" w:color="auto" w:fill="auto"/>
            <w:vAlign w:val="center"/>
          </w:tcPr>
          <w:p w14:paraId="211E6133"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6ABCA23A" w14:textId="77777777" w:rsidTr="002D57F6">
        <w:trPr>
          <w:trHeight w:val="113"/>
        </w:trPr>
        <w:tc>
          <w:tcPr>
            <w:tcW w:w="259" w:type="pct"/>
            <w:shd w:val="clear" w:color="auto" w:fill="auto"/>
            <w:vAlign w:val="center"/>
          </w:tcPr>
          <w:p w14:paraId="46EEF6E5"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58827ACB"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№4</w:t>
            </w:r>
          </w:p>
        </w:tc>
        <w:tc>
          <w:tcPr>
            <w:tcW w:w="2159" w:type="pct"/>
            <w:vAlign w:val="center"/>
          </w:tcPr>
          <w:p w14:paraId="20ADA227"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п</w:t>
            </w:r>
            <w:proofErr w:type="gramStart"/>
            <w:r w:rsidRPr="002D57F6">
              <w:rPr>
                <w:rFonts w:eastAsia="Wingdings"/>
                <w:sz w:val="20"/>
                <w:szCs w:val="20"/>
              </w:rPr>
              <w:t>.Ц</w:t>
            </w:r>
            <w:proofErr w:type="gramEnd"/>
            <w:r w:rsidRPr="002D57F6">
              <w:rPr>
                <w:rFonts w:eastAsia="Wingdings"/>
                <w:sz w:val="20"/>
                <w:szCs w:val="20"/>
              </w:rPr>
              <w:t>ентральный, пер.Торговый, д.2</w:t>
            </w:r>
          </w:p>
        </w:tc>
        <w:tc>
          <w:tcPr>
            <w:tcW w:w="724" w:type="pct"/>
            <w:shd w:val="clear" w:color="auto" w:fill="auto"/>
            <w:vAlign w:val="center"/>
          </w:tcPr>
          <w:p w14:paraId="403274EE"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429724DE" w14:textId="77777777" w:rsidTr="002D57F6">
        <w:trPr>
          <w:trHeight w:val="113"/>
        </w:trPr>
        <w:tc>
          <w:tcPr>
            <w:tcW w:w="259" w:type="pct"/>
            <w:shd w:val="clear" w:color="auto" w:fill="auto"/>
            <w:vAlign w:val="center"/>
          </w:tcPr>
          <w:p w14:paraId="61A88E1E"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1A610931"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№6</w:t>
            </w:r>
          </w:p>
        </w:tc>
        <w:tc>
          <w:tcPr>
            <w:tcW w:w="2159" w:type="pct"/>
            <w:vAlign w:val="center"/>
          </w:tcPr>
          <w:p w14:paraId="17AA4CAF"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с.Лакша, ул.Центральная, д.19</w:t>
            </w:r>
          </w:p>
        </w:tc>
        <w:tc>
          <w:tcPr>
            <w:tcW w:w="724" w:type="pct"/>
            <w:shd w:val="clear" w:color="auto" w:fill="auto"/>
            <w:vAlign w:val="center"/>
          </w:tcPr>
          <w:p w14:paraId="7B4C8BAB"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4FDF174A" w14:textId="77777777" w:rsidTr="002D57F6">
        <w:trPr>
          <w:trHeight w:val="113"/>
        </w:trPr>
        <w:tc>
          <w:tcPr>
            <w:tcW w:w="259" w:type="pct"/>
            <w:shd w:val="clear" w:color="auto" w:fill="auto"/>
            <w:vAlign w:val="center"/>
          </w:tcPr>
          <w:p w14:paraId="3B6E3B54"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0EE6E7D3"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№13</w:t>
            </w:r>
          </w:p>
        </w:tc>
        <w:tc>
          <w:tcPr>
            <w:tcW w:w="2159" w:type="pct"/>
            <w:vAlign w:val="center"/>
          </w:tcPr>
          <w:p w14:paraId="4B58491E"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с.Лакша, ул.Заречная, д.38</w:t>
            </w:r>
          </w:p>
        </w:tc>
        <w:tc>
          <w:tcPr>
            <w:tcW w:w="724" w:type="pct"/>
            <w:shd w:val="clear" w:color="auto" w:fill="auto"/>
            <w:vAlign w:val="center"/>
          </w:tcPr>
          <w:p w14:paraId="14F9D7F9"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065673D0" w14:textId="77777777" w:rsidTr="002D57F6">
        <w:trPr>
          <w:trHeight w:val="113"/>
        </w:trPr>
        <w:tc>
          <w:tcPr>
            <w:tcW w:w="259" w:type="pct"/>
            <w:shd w:val="clear" w:color="auto" w:fill="auto"/>
            <w:vAlign w:val="center"/>
          </w:tcPr>
          <w:p w14:paraId="3C8D55B0"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151D18AE"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№26</w:t>
            </w:r>
          </w:p>
        </w:tc>
        <w:tc>
          <w:tcPr>
            <w:tcW w:w="2159" w:type="pct"/>
            <w:vAlign w:val="center"/>
          </w:tcPr>
          <w:p w14:paraId="18489997"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с.Шапкино, ул.Октябрьская, д.94</w:t>
            </w:r>
          </w:p>
        </w:tc>
        <w:tc>
          <w:tcPr>
            <w:tcW w:w="724" w:type="pct"/>
            <w:shd w:val="clear" w:color="auto" w:fill="auto"/>
            <w:vAlign w:val="center"/>
          </w:tcPr>
          <w:p w14:paraId="3438E92F"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01F6613E" w14:textId="77777777" w:rsidTr="002D57F6">
        <w:trPr>
          <w:trHeight w:val="113"/>
        </w:trPr>
        <w:tc>
          <w:tcPr>
            <w:tcW w:w="259" w:type="pct"/>
            <w:shd w:val="clear" w:color="auto" w:fill="auto"/>
            <w:vAlign w:val="center"/>
          </w:tcPr>
          <w:p w14:paraId="3DA5ADD5"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180A91DC"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№29</w:t>
            </w:r>
          </w:p>
        </w:tc>
        <w:tc>
          <w:tcPr>
            <w:tcW w:w="2159" w:type="pct"/>
            <w:vAlign w:val="center"/>
          </w:tcPr>
          <w:p w14:paraId="688A515A"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д.Солонское, ул.Школьная, д.6А</w:t>
            </w:r>
          </w:p>
        </w:tc>
        <w:tc>
          <w:tcPr>
            <w:tcW w:w="724" w:type="pct"/>
            <w:shd w:val="clear" w:color="auto" w:fill="auto"/>
            <w:vAlign w:val="center"/>
          </w:tcPr>
          <w:p w14:paraId="1D5FDEE3"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5640656F" w14:textId="77777777" w:rsidTr="002D57F6">
        <w:trPr>
          <w:trHeight w:val="113"/>
        </w:trPr>
        <w:tc>
          <w:tcPr>
            <w:tcW w:w="259" w:type="pct"/>
            <w:shd w:val="clear" w:color="auto" w:fill="auto"/>
            <w:vAlign w:val="center"/>
          </w:tcPr>
          <w:p w14:paraId="63FD3288"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03886F4B"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№30</w:t>
            </w:r>
          </w:p>
        </w:tc>
        <w:tc>
          <w:tcPr>
            <w:tcW w:w="2159" w:type="pct"/>
            <w:vAlign w:val="center"/>
          </w:tcPr>
          <w:p w14:paraId="2422393C"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д.Солонское, ул.Школьная, д.6В</w:t>
            </w:r>
          </w:p>
        </w:tc>
        <w:tc>
          <w:tcPr>
            <w:tcW w:w="724" w:type="pct"/>
            <w:shd w:val="clear" w:color="auto" w:fill="auto"/>
            <w:vAlign w:val="center"/>
          </w:tcPr>
          <w:p w14:paraId="4FFA73FC"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42DC8B1C" w14:textId="77777777" w:rsidTr="002D57F6">
        <w:trPr>
          <w:trHeight w:val="113"/>
        </w:trPr>
        <w:tc>
          <w:tcPr>
            <w:tcW w:w="259" w:type="pct"/>
            <w:shd w:val="clear" w:color="auto" w:fill="auto"/>
            <w:vAlign w:val="center"/>
          </w:tcPr>
          <w:p w14:paraId="7F8039D3"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75374012"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№32</w:t>
            </w:r>
          </w:p>
        </w:tc>
        <w:tc>
          <w:tcPr>
            <w:tcW w:w="2159" w:type="pct"/>
            <w:vAlign w:val="center"/>
          </w:tcPr>
          <w:p w14:paraId="63A1EC72"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с.Лукино, ул.Новая, д.17</w:t>
            </w:r>
          </w:p>
        </w:tc>
        <w:tc>
          <w:tcPr>
            <w:tcW w:w="724" w:type="pct"/>
            <w:shd w:val="clear" w:color="auto" w:fill="auto"/>
            <w:vAlign w:val="center"/>
          </w:tcPr>
          <w:p w14:paraId="55F8BFA2"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5C9D6DB6" w14:textId="77777777" w:rsidTr="002D57F6">
        <w:trPr>
          <w:trHeight w:val="113"/>
        </w:trPr>
        <w:tc>
          <w:tcPr>
            <w:tcW w:w="259" w:type="pct"/>
            <w:shd w:val="clear" w:color="auto" w:fill="auto"/>
            <w:vAlign w:val="center"/>
          </w:tcPr>
          <w:p w14:paraId="21D1822C"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7D7B9305"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Производственно-отопительная</w:t>
            </w:r>
          </w:p>
          <w:p w14:paraId="08C41A22"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color w:val="000000"/>
                <w:sz w:val="20"/>
                <w:szCs w:val="20"/>
              </w:rPr>
            </w:pPr>
            <w:r w:rsidRPr="002D57F6">
              <w:rPr>
                <w:rFonts w:ascii="Times New Roman" w:hAnsi="Times New Roman" w:cs="Times New Roman"/>
                <w:sz w:val="20"/>
                <w:szCs w:val="20"/>
              </w:rPr>
              <w:t>котельная ИП Михеев</w:t>
            </w:r>
          </w:p>
        </w:tc>
        <w:tc>
          <w:tcPr>
            <w:tcW w:w="2159" w:type="pct"/>
            <w:vAlign w:val="center"/>
          </w:tcPr>
          <w:p w14:paraId="662B52CE"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hAnsi="Times New Roman" w:cs="Times New Roman"/>
                <w:sz w:val="20"/>
                <w:szCs w:val="20"/>
              </w:rPr>
              <w:t>г.Богородск ул.Данилова, д.27</w:t>
            </w:r>
          </w:p>
        </w:tc>
        <w:tc>
          <w:tcPr>
            <w:tcW w:w="724" w:type="pct"/>
            <w:shd w:val="clear" w:color="auto" w:fill="auto"/>
            <w:vAlign w:val="center"/>
          </w:tcPr>
          <w:p w14:paraId="27149B7A"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7BB6DE24" w14:textId="77777777" w:rsidTr="002D57F6">
        <w:trPr>
          <w:trHeight w:val="113"/>
        </w:trPr>
        <w:tc>
          <w:tcPr>
            <w:tcW w:w="259" w:type="pct"/>
            <w:shd w:val="clear" w:color="auto" w:fill="auto"/>
            <w:vAlign w:val="center"/>
          </w:tcPr>
          <w:p w14:paraId="1E86C985"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33EDA419"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Котельная</w:t>
            </w:r>
            <w:r w:rsidRPr="002D57F6">
              <w:rPr>
                <w:rFonts w:ascii="Times New Roman" w:hAnsi="Times New Roman" w:cs="Times New Roman"/>
                <w:sz w:val="20"/>
                <w:szCs w:val="20"/>
              </w:rPr>
              <w:tab/>
              <w:t>ГБУ</w:t>
            </w:r>
            <w:r w:rsidRPr="002D57F6">
              <w:rPr>
                <w:rFonts w:ascii="Times New Roman" w:hAnsi="Times New Roman" w:cs="Times New Roman"/>
                <w:sz w:val="20"/>
                <w:szCs w:val="20"/>
              </w:rPr>
              <w:tab/>
              <w:t>Богородский</w:t>
            </w:r>
          </w:p>
          <w:p w14:paraId="3EBD1013"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дом-интернат</w:t>
            </w:r>
          </w:p>
        </w:tc>
        <w:tc>
          <w:tcPr>
            <w:tcW w:w="2159" w:type="pct"/>
            <w:vAlign w:val="center"/>
          </w:tcPr>
          <w:p w14:paraId="761E7D32"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с</w:t>
            </w:r>
            <w:proofErr w:type="gramStart"/>
            <w:r w:rsidRPr="002D57F6">
              <w:rPr>
                <w:rFonts w:ascii="Times New Roman" w:hAnsi="Times New Roman" w:cs="Times New Roman"/>
                <w:sz w:val="20"/>
                <w:szCs w:val="20"/>
              </w:rPr>
              <w:t>.Д</w:t>
            </w:r>
            <w:proofErr w:type="gramEnd"/>
            <w:r w:rsidRPr="002D57F6">
              <w:rPr>
                <w:rFonts w:ascii="Times New Roman" w:hAnsi="Times New Roman" w:cs="Times New Roman"/>
                <w:sz w:val="20"/>
                <w:szCs w:val="20"/>
              </w:rPr>
              <w:t>уденево, пер.Школьный, д.8А</w:t>
            </w:r>
          </w:p>
        </w:tc>
        <w:tc>
          <w:tcPr>
            <w:tcW w:w="724" w:type="pct"/>
            <w:shd w:val="clear" w:color="auto" w:fill="auto"/>
            <w:vAlign w:val="center"/>
          </w:tcPr>
          <w:p w14:paraId="0AB5CE45"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15DFECD5" w14:textId="77777777" w:rsidTr="002D57F6">
        <w:trPr>
          <w:trHeight w:val="113"/>
        </w:trPr>
        <w:tc>
          <w:tcPr>
            <w:tcW w:w="259" w:type="pct"/>
            <w:shd w:val="clear" w:color="auto" w:fill="auto"/>
            <w:vAlign w:val="center"/>
          </w:tcPr>
          <w:p w14:paraId="31750A4F"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72193CA8"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Котельная ГБПОУ НО Нижегородский медицинский колледж</w:t>
            </w:r>
          </w:p>
        </w:tc>
        <w:tc>
          <w:tcPr>
            <w:tcW w:w="2159" w:type="pct"/>
            <w:vAlign w:val="center"/>
          </w:tcPr>
          <w:p w14:paraId="4D38EF91"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г.Богородск, ул.Свердлова, д.35</w:t>
            </w:r>
          </w:p>
        </w:tc>
        <w:tc>
          <w:tcPr>
            <w:tcW w:w="724" w:type="pct"/>
            <w:shd w:val="clear" w:color="auto" w:fill="auto"/>
            <w:vAlign w:val="center"/>
          </w:tcPr>
          <w:p w14:paraId="1C4B754E"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21C9808F" w14:textId="77777777" w:rsidTr="002D57F6">
        <w:trPr>
          <w:trHeight w:val="113"/>
        </w:trPr>
        <w:tc>
          <w:tcPr>
            <w:tcW w:w="259" w:type="pct"/>
            <w:shd w:val="clear" w:color="auto" w:fill="auto"/>
            <w:vAlign w:val="center"/>
          </w:tcPr>
          <w:p w14:paraId="4A8D6365"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2D2B067D"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Индивидуальная автоматизированная газовая котельная</w:t>
            </w:r>
          </w:p>
        </w:tc>
        <w:tc>
          <w:tcPr>
            <w:tcW w:w="2159" w:type="pct"/>
            <w:vAlign w:val="center"/>
          </w:tcPr>
          <w:p w14:paraId="66A4B95B"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г.Богородск, б-р Победы, д.10</w:t>
            </w:r>
          </w:p>
        </w:tc>
        <w:tc>
          <w:tcPr>
            <w:tcW w:w="724" w:type="pct"/>
            <w:shd w:val="clear" w:color="auto" w:fill="auto"/>
            <w:vAlign w:val="center"/>
          </w:tcPr>
          <w:p w14:paraId="5867D0FE"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499FC7CE" w14:textId="77777777" w:rsidTr="002D57F6">
        <w:trPr>
          <w:trHeight w:val="113"/>
        </w:trPr>
        <w:tc>
          <w:tcPr>
            <w:tcW w:w="259" w:type="pct"/>
            <w:shd w:val="clear" w:color="auto" w:fill="auto"/>
            <w:vAlign w:val="center"/>
          </w:tcPr>
          <w:p w14:paraId="4A55B116"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5477693D"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Индивидуальная угольная котельная</w:t>
            </w:r>
          </w:p>
        </w:tc>
        <w:tc>
          <w:tcPr>
            <w:tcW w:w="2159" w:type="pct"/>
            <w:vAlign w:val="center"/>
          </w:tcPr>
          <w:p w14:paraId="040D379C"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г.Богородск, ул.Котельникова, д.42</w:t>
            </w:r>
          </w:p>
        </w:tc>
        <w:tc>
          <w:tcPr>
            <w:tcW w:w="724" w:type="pct"/>
            <w:shd w:val="clear" w:color="auto" w:fill="auto"/>
            <w:vAlign w:val="center"/>
          </w:tcPr>
          <w:p w14:paraId="0A1B051C"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5EA7CE42" w14:textId="77777777" w:rsidTr="002D57F6">
        <w:trPr>
          <w:trHeight w:val="113"/>
        </w:trPr>
        <w:tc>
          <w:tcPr>
            <w:tcW w:w="259" w:type="pct"/>
            <w:shd w:val="clear" w:color="auto" w:fill="auto"/>
            <w:vAlign w:val="center"/>
          </w:tcPr>
          <w:p w14:paraId="11C1125D"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36EA3C2C"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Газовая котельная</w:t>
            </w:r>
          </w:p>
        </w:tc>
        <w:tc>
          <w:tcPr>
            <w:tcW w:w="2159" w:type="pct"/>
            <w:vAlign w:val="center"/>
          </w:tcPr>
          <w:p w14:paraId="53133B46"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г.Богородск, ул.Ленина, д.346</w:t>
            </w:r>
          </w:p>
        </w:tc>
        <w:tc>
          <w:tcPr>
            <w:tcW w:w="724" w:type="pct"/>
            <w:shd w:val="clear" w:color="auto" w:fill="auto"/>
            <w:vAlign w:val="center"/>
          </w:tcPr>
          <w:p w14:paraId="23D5DDB9"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38532900" w14:textId="77777777" w:rsidTr="002D57F6">
        <w:trPr>
          <w:trHeight w:val="113"/>
        </w:trPr>
        <w:tc>
          <w:tcPr>
            <w:tcW w:w="259" w:type="pct"/>
            <w:shd w:val="clear" w:color="auto" w:fill="auto"/>
            <w:vAlign w:val="center"/>
          </w:tcPr>
          <w:p w14:paraId="66A0A1D3"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3B6D126A"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Газовая котельная</w:t>
            </w:r>
          </w:p>
          <w:p w14:paraId="62684286" w14:textId="77777777" w:rsidR="00DD6312" w:rsidRPr="002D57F6" w:rsidRDefault="00DD6312" w:rsidP="002D57F6">
            <w:pPr>
              <w:widowControl w:val="0"/>
              <w:spacing w:after="0" w:line="240" w:lineRule="auto"/>
              <w:ind w:left="113"/>
              <w:jc w:val="center"/>
              <w:rPr>
                <w:rFonts w:ascii="Times New Roman" w:hAnsi="Times New Roman" w:cs="Times New Roman"/>
                <w:sz w:val="20"/>
                <w:szCs w:val="20"/>
              </w:rPr>
            </w:pPr>
            <w:r w:rsidRPr="002D57F6">
              <w:rPr>
                <w:rFonts w:ascii="Times New Roman" w:hAnsi="Times New Roman" w:cs="Times New Roman"/>
                <w:sz w:val="20"/>
                <w:szCs w:val="20"/>
              </w:rPr>
              <w:t>ООО «БЗДСМ-НН»</w:t>
            </w:r>
          </w:p>
        </w:tc>
        <w:tc>
          <w:tcPr>
            <w:tcW w:w="2159" w:type="pct"/>
            <w:vAlign w:val="center"/>
          </w:tcPr>
          <w:p w14:paraId="54CCFC99"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hAnsi="Times New Roman" w:cs="Times New Roman"/>
                <w:sz w:val="20"/>
                <w:szCs w:val="20"/>
              </w:rPr>
              <w:t>г.Богородск, ул. К. Маркса, д.77Б</w:t>
            </w:r>
          </w:p>
        </w:tc>
        <w:tc>
          <w:tcPr>
            <w:tcW w:w="724" w:type="pct"/>
            <w:shd w:val="clear" w:color="auto" w:fill="auto"/>
            <w:vAlign w:val="center"/>
          </w:tcPr>
          <w:p w14:paraId="57036554"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r w:rsidRPr="002D57F6">
              <w:rPr>
                <w:rFonts w:ascii="Times New Roman" w:eastAsia="Times New Roman" w:hAnsi="Times New Roman" w:cs="Times New Roman"/>
                <w:sz w:val="20"/>
                <w:szCs w:val="20"/>
              </w:rPr>
              <w:t>2-х трубная</w:t>
            </w:r>
          </w:p>
        </w:tc>
      </w:tr>
      <w:tr w:rsidR="00DD6312" w:rsidRPr="002D57F6" w14:paraId="2E6952C9" w14:textId="77777777" w:rsidTr="002D57F6">
        <w:trPr>
          <w:trHeight w:val="113"/>
        </w:trPr>
        <w:tc>
          <w:tcPr>
            <w:tcW w:w="259" w:type="pct"/>
            <w:shd w:val="clear" w:color="auto" w:fill="auto"/>
            <w:vAlign w:val="center"/>
          </w:tcPr>
          <w:p w14:paraId="6958A489"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08AD1D2D"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ГБУЗ НО НОПНБ №3</w:t>
            </w:r>
          </w:p>
        </w:tc>
        <w:tc>
          <w:tcPr>
            <w:tcW w:w="2159" w:type="pct"/>
            <w:vAlign w:val="center"/>
          </w:tcPr>
          <w:p w14:paraId="7444EF0F"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п.Комсомольский, ул.Больничная, 1</w:t>
            </w:r>
          </w:p>
        </w:tc>
        <w:tc>
          <w:tcPr>
            <w:tcW w:w="724" w:type="pct"/>
            <w:shd w:val="clear" w:color="auto" w:fill="auto"/>
            <w:vAlign w:val="center"/>
          </w:tcPr>
          <w:p w14:paraId="1393F6A2"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214913B2" w14:textId="77777777" w:rsidTr="002D57F6">
        <w:trPr>
          <w:trHeight w:val="113"/>
        </w:trPr>
        <w:tc>
          <w:tcPr>
            <w:tcW w:w="259" w:type="pct"/>
            <w:shd w:val="clear" w:color="auto" w:fill="auto"/>
            <w:vAlign w:val="center"/>
          </w:tcPr>
          <w:p w14:paraId="1999A9C3"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37124EEB"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Газовая котельная СДК с.п.Окский, МБУК «БСКО»</w:t>
            </w:r>
          </w:p>
        </w:tc>
        <w:tc>
          <w:tcPr>
            <w:tcW w:w="2159" w:type="pct"/>
            <w:vAlign w:val="center"/>
          </w:tcPr>
          <w:p w14:paraId="546A663C"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п.Окский, ул.Новожилова, д.9</w:t>
            </w:r>
          </w:p>
        </w:tc>
        <w:tc>
          <w:tcPr>
            <w:tcW w:w="724" w:type="pct"/>
            <w:shd w:val="clear" w:color="auto" w:fill="auto"/>
            <w:vAlign w:val="center"/>
          </w:tcPr>
          <w:p w14:paraId="10E0F5F9"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0DB886D7" w14:textId="77777777" w:rsidTr="002D57F6">
        <w:trPr>
          <w:trHeight w:val="113"/>
        </w:trPr>
        <w:tc>
          <w:tcPr>
            <w:tcW w:w="259" w:type="pct"/>
            <w:shd w:val="clear" w:color="auto" w:fill="auto"/>
            <w:vAlign w:val="center"/>
          </w:tcPr>
          <w:p w14:paraId="0B855D06"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164E5BFD"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Газовая котельная Ключищенского СДК, МБУК «БСКО»</w:t>
            </w:r>
          </w:p>
        </w:tc>
        <w:tc>
          <w:tcPr>
            <w:tcW w:w="2159" w:type="pct"/>
            <w:vAlign w:val="center"/>
          </w:tcPr>
          <w:p w14:paraId="572BC436"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д. Ключищи, ул.Центральная, д.1А</w:t>
            </w:r>
          </w:p>
        </w:tc>
        <w:tc>
          <w:tcPr>
            <w:tcW w:w="724" w:type="pct"/>
            <w:shd w:val="clear" w:color="auto" w:fill="auto"/>
            <w:vAlign w:val="center"/>
          </w:tcPr>
          <w:p w14:paraId="45133A83"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4C127A9A" w14:textId="77777777" w:rsidTr="002D57F6">
        <w:trPr>
          <w:trHeight w:val="113"/>
        </w:trPr>
        <w:tc>
          <w:tcPr>
            <w:tcW w:w="259" w:type="pct"/>
            <w:shd w:val="clear" w:color="auto" w:fill="auto"/>
            <w:vAlign w:val="center"/>
          </w:tcPr>
          <w:p w14:paraId="7B199203"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1F0367DD"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Угольная котельная Теряевского</w:t>
            </w:r>
          </w:p>
          <w:p w14:paraId="60B45CFA"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СДК, МБУК «БСКО»</w:t>
            </w:r>
          </w:p>
        </w:tc>
        <w:tc>
          <w:tcPr>
            <w:tcW w:w="2159" w:type="pct"/>
            <w:vAlign w:val="center"/>
          </w:tcPr>
          <w:p w14:paraId="025FDEE8"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д.Теряево, ул.Дорожная, д.43</w:t>
            </w:r>
          </w:p>
        </w:tc>
        <w:tc>
          <w:tcPr>
            <w:tcW w:w="724" w:type="pct"/>
            <w:shd w:val="clear" w:color="auto" w:fill="auto"/>
            <w:vAlign w:val="center"/>
          </w:tcPr>
          <w:p w14:paraId="32F715F7"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5CA73073" w14:textId="77777777" w:rsidTr="002D57F6">
        <w:trPr>
          <w:trHeight w:val="113"/>
        </w:trPr>
        <w:tc>
          <w:tcPr>
            <w:tcW w:w="259" w:type="pct"/>
            <w:shd w:val="clear" w:color="auto" w:fill="auto"/>
            <w:vAlign w:val="center"/>
          </w:tcPr>
          <w:p w14:paraId="7BF63691"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2F98439A"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бани МУП с.п.Буревестник</w:t>
            </w:r>
          </w:p>
        </w:tc>
        <w:tc>
          <w:tcPr>
            <w:tcW w:w="2159" w:type="pct"/>
            <w:vAlign w:val="center"/>
          </w:tcPr>
          <w:p w14:paraId="7F662636"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п.Буревестник, ул.Новая, д.70</w:t>
            </w:r>
          </w:p>
        </w:tc>
        <w:tc>
          <w:tcPr>
            <w:tcW w:w="724" w:type="pct"/>
            <w:shd w:val="clear" w:color="auto" w:fill="auto"/>
            <w:vAlign w:val="center"/>
          </w:tcPr>
          <w:p w14:paraId="0CD4D976"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61DEC614" w14:textId="77777777" w:rsidTr="002D57F6">
        <w:trPr>
          <w:trHeight w:val="113"/>
        </w:trPr>
        <w:tc>
          <w:tcPr>
            <w:tcW w:w="259" w:type="pct"/>
            <w:shd w:val="clear" w:color="auto" w:fill="auto"/>
            <w:vAlign w:val="center"/>
          </w:tcPr>
          <w:p w14:paraId="14FA888B"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6A54EB06"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Пожарного депо с.Оранки</w:t>
            </w:r>
          </w:p>
        </w:tc>
        <w:tc>
          <w:tcPr>
            <w:tcW w:w="2159" w:type="pct"/>
            <w:vAlign w:val="center"/>
          </w:tcPr>
          <w:p w14:paraId="56C93DAA"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с.Оранки, ул.Школьная, д.44</w:t>
            </w:r>
          </w:p>
        </w:tc>
        <w:tc>
          <w:tcPr>
            <w:tcW w:w="724" w:type="pct"/>
            <w:shd w:val="clear" w:color="auto" w:fill="auto"/>
            <w:vAlign w:val="center"/>
          </w:tcPr>
          <w:p w14:paraId="014F7F99"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3D297877" w14:textId="77777777" w:rsidTr="002D57F6">
        <w:trPr>
          <w:trHeight w:val="113"/>
        </w:trPr>
        <w:tc>
          <w:tcPr>
            <w:tcW w:w="259" w:type="pct"/>
            <w:shd w:val="clear" w:color="auto" w:fill="auto"/>
            <w:vAlign w:val="center"/>
          </w:tcPr>
          <w:p w14:paraId="3A61E1A2"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5819C629"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 Пожарного депо с.Хвощевка</w:t>
            </w:r>
          </w:p>
        </w:tc>
        <w:tc>
          <w:tcPr>
            <w:tcW w:w="2159" w:type="pct"/>
            <w:vAlign w:val="center"/>
          </w:tcPr>
          <w:p w14:paraId="6FD40994"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с.Хвощевка, ул.Молодежная, д.2А</w:t>
            </w:r>
          </w:p>
        </w:tc>
        <w:tc>
          <w:tcPr>
            <w:tcW w:w="724" w:type="pct"/>
            <w:shd w:val="clear" w:color="auto" w:fill="auto"/>
            <w:vAlign w:val="center"/>
          </w:tcPr>
          <w:p w14:paraId="3480682E"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7FA05904" w14:textId="77777777" w:rsidTr="002D57F6">
        <w:trPr>
          <w:trHeight w:val="113"/>
        </w:trPr>
        <w:tc>
          <w:tcPr>
            <w:tcW w:w="259" w:type="pct"/>
            <w:shd w:val="clear" w:color="auto" w:fill="auto"/>
            <w:vAlign w:val="center"/>
          </w:tcPr>
          <w:p w14:paraId="7AFF3934"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2C428723"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w:t>
            </w:r>
          </w:p>
        </w:tc>
        <w:tc>
          <w:tcPr>
            <w:tcW w:w="2159" w:type="pct"/>
            <w:vAlign w:val="center"/>
          </w:tcPr>
          <w:p w14:paraId="0F471E50"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г. Богородск, ул. Комсомольская, 40</w:t>
            </w:r>
          </w:p>
        </w:tc>
        <w:tc>
          <w:tcPr>
            <w:tcW w:w="724" w:type="pct"/>
            <w:shd w:val="clear" w:color="auto" w:fill="auto"/>
            <w:vAlign w:val="center"/>
          </w:tcPr>
          <w:p w14:paraId="36629950"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14140196" w14:textId="77777777" w:rsidTr="002D57F6">
        <w:trPr>
          <w:trHeight w:val="113"/>
        </w:trPr>
        <w:tc>
          <w:tcPr>
            <w:tcW w:w="259" w:type="pct"/>
            <w:shd w:val="clear" w:color="auto" w:fill="auto"/>
            <w:vAlign w:val="center"/>
          </w:tcPr>
          <w:p w14:paraId="4583EF2E"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717B93F2"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w:t>
            </w:r>
          </w:p>
        </w:tc>
        <w:tc>
          <w:tcPr>
            <w:tcW w:w="2159" w:type="pct"/>
            <w:vAlign w:val="center"/>
          </w:tcPr>
          <w:p w14:paraId="2CE79BC2"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д. Ушаково, ул. Чугунова, дом 6</w:t>
            </w:r>
          </w:p>
        </w:tc>
        <w:tc>
          <w:tcPr>
            <w:tcW w:w="724" w:type="pct"/>
            <w:shd w:val="clear" w:color="auto" w:fill="auto"/>
            <w:vAlign w:val="center"/>
          </w:tcPr>
          <w:p w14:paraId="4C4F2A3B"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r w:rsidR="00DD6312" w:rsidRPr="002D57F6" w14:paraId="3E5E5FD0" w14:textId="77777777" w:rsidTr="002D57F6">
        <w:trPr>
          <w:trHeight w:val="113"/>
        </w:trPr>
        <w:tc>
          <w:tcPr>
            <w:tcW w:w="259" w:type="pct"/>
            <w:shd w:val="clear" w:color="auto" w:fill="auto"/>
            <w:vAlign w:val="center"/>
          </w:tcPr>
          <w:p w14:paraId="5E8D9D66" w14:textId="77777777" w:rsidR="00DD6312" w:rsidRPr="002D57F6" w:rsidRDefault="00DD6312" w:rsidP="00F65A96">
            <w:pPr>
              <w:widowControl w:val="0"/>
              <w:numPr>
                <w:ilvl w:val="0"/>
                <w:numId w:val="19"/>
              </w:numPr>
              <w:spacing w:after="0" w:line="240" w:lineRule="auto"/>
              <w:ind w:left="113" w:firstLine="0"/>
              <w:jc w:val="center"/>
              <w:rPr>
                <w:rFonts w:ascii="Times New Roman" w:eastAsia="Times New Roman" w:hAnsi="Times New Roman" w:cs="Times New Roman"/>
                <w:sz w:val="20"/>
                <w:szCs w:val="20"/>
              </w:rPr>
            </w:pPr>
          </w:p>
        </w:tc>
        <w:tc>
          <w:tcPr>
            <w:tcW w:w="1858" w:type="pct"/>
            <w:shd w:val="clear" w:color="auto" w:fill="auto"/>
            <w:vAlign w:val="center"/>
          </w:tcPr>
          <w:p w14:paraId="79DC3DF3"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Котельная</w:t>
            </w:r>
          </w:p>
        </w:tc>
        <w:tc>
          <w:tcPr>
            <w:tcW w:w="2159" w:type="pct"/>
            <w:vAlign w:val="center"/>
          </w:tcPr>
          <w:p w14:paraId="114182B3" w14:textId="77777777" w:rsidR="00DD6312" w:rsidRPr="002D57F6" w:rsidRDefault="00DD6312" w:rsidP="002D57F6">
            <w:pPr>
              <w:pStyle w:val="TableParagraph"/>
              <w:ind w:left="113"/>
              <w:jc w:val="center"/>
              <w:rPr>
                <w:rFonts w:eastAsia="Wingdings"/>
                <w:sz w:val="20"/>
                <w:szCs w:val="20"/>
              </w:rPr>
            </w:pPr>
            <w:r w:rsidRPr="002D57F6">
              <w:rPr>
                <w:rFonts w:eastAsia="Wingdings"/>
                <w:sz w:val="20"/>
                <w:szCs w:val="20"/>
              </w:rPr>
              <w:t>с. Арапово, ул. Центральная, дом 13а</w:t>
            </w:r>
          </w:p>
        </w:tc>
        <w:tc>
          <w:tcPr>
            <w:tcW w:w="724" w:type="pct"/>
            <w:shd w:val="clear" w:color="auto" w:fill="auto"/>
            <w:vAlign w:val="center"/>
          </w:tcPr>
          <w:p w14:paraId="193FC467" w14:textId="77777777" w:rsidR="00DD6312" w:rsidRPr="002D57F6" w:rsidRDefault="00DD6312" w:rsidP="002D57F6">
            <w:pPr>
              <w:widowControl w:val="0"/>
              <w:spacing w:after="0" w:line="240" w:lineRule="auto"/>
              <w:ind w:left="113"/>
              <w:jc w:val="center"/>
              <w:rPr>
                <w:rFonts w:ascii="Times New Roman" w:eastAsia="Times New Roman" w:hAnsi="Times New Roman" w:cs="Times New Roman"/>
                <w:sz w:val="20"/>
                <w:szCs w:val="20"/>
              </w:rPr>
            </w:pPr>
          </w:p>
        </w:tc>
      </w:tr>
    </w:tbl>
    <w:p w14:paraId="49E1FEA8" w14:textId="636AA0FD" w:rsidR="00141C86" w:rsidRDefault="001673F7" w:rsidP="00000894">
      <w:pPr>
        <w:pStyle w:val="20"/>
        <w:rPr>
          <w:rFonts w:ascii="Times New Roman" w:hAnsi="Times New Roman" w:cs="Times New Roman"/>
          <w:b/>
          <w:bCs/>
          <w:i/>
          <w:iCs/>
          <w:color w:val="000000" w:themeColor="text1"/>
        </w:rPr>
      </w:pPr>
      <w:bookmarkStart w:id="10" w:name="_Toc197339437"/>
      <w:r w:rsidRPr="00750AEC">
        <w:rPr>
          <w:rFonts w:ascii="Times New Roman" w:hAnsi="Times New Roman" w:cs="Times New Roman"/>
          <w:b/>
          <w:bCs/>
          <w:i/>
          <w:iCs/>
          <w:color w:val="000000" w:themeColor="text1"/>
        </w:rPr>
        <w:t>2</w:t>
      </w:r>
      <w:r w:rsidR="00270AF6" w:rsidRPr="00750AEC">
        <w:rPr>
          <w:rFonts w:ascii="Times New Roman" w:hAnsi="Times New Roman" w:cs="Times New Roman"/>
          <w:b/>
          <w:bCs/>
          <w:i/>
          <w:iCs/>
          <w:color w:val="000000" w:themeColor="text1"/>
        </w:rPr>
        <w:t>.</w:t>
      </w:r>
      <w:r w:rsidR="00B772E7" w:rsidRPr="00750AEC">
        <w:rPr>
          <w:rFonts w:ascii="Times New Roman" w:hAnsi="Times New Roman" w:cs="Times New Roman"/>
          <w:b/>
          <w:bCs/>
          <w:i/>
          <w:iCs/>
          <w:color w:val="000000" w:themeColor="text1"/>
        </w:rPr>
        <w:t>4</w:t>
      </w:r>
      <w:r w:rsidR="00270AF6" w:rsidRPr="00750AEC">
        <w:rPr>
          <w:rFonts w:ascii="Times New Roman" w:hAnsi="Times New Roman" w:cs="Times New Roman"/>
          <w:b/>
          <w:bCs/>
          <w:i/>
          <w:iCs/>
          <w:color w:val="000000" w:themeColor="text1"/>
        </w:rPr>
        <w:t xml:space="preserve"> </w:t>
      </w:r>
      <w:r w:rsidR="00B772E7" w:rsidRPr="00750AEC">
        <w:rPr>
          <w:rFonts w:ascii="Times New Roman" w:hAnsi="Times New Roman" w:cs="Times New Roman"/>
          <w:b/>
          <w:bCs/>
          <w:i/>
          <w:iCs/>
          <w:color w:val="000000" w:themeColor="text1"/>
        </w:rPr>
        <w:t>Характеристика системы водоснабжения</w:t>
      </w:r>
      <w:bookmarkEnd w:id="10"/>
      <w:r w:rsidR="008A1BF9" w:rsidRPr="00750AEC">
        <w:rPr>
          <w:rFonts w:ascii="Times New Roman" w:hAnsi="Times New Roman" w:cs="Times New Roman"/>
          <w:b/>
          <w:bCs/>
          <w:i/>
          <w:iCs/>
          <w:color w:val="000000" w:themeColor="text1"/>
        </w:rPr>
        <w:t xml:space="preserve"> </w:t>
      </w:r>
      <w:bookmarkStart w:id="11" w:name="_Toc179975022"/>
    </w:p>
    <w:p w14:paraId="4A7BD33E" w14:textId="79DA1D21" w:rsidR="002D57F6" w:rsidRPr="00B75E05" w:rsidRDefault="002D57F6" w:rsidP="002D57F6">
      <w:pPr>
        <w:spacing w:after="0" w:line="360" w:lineRule="auto"/>
        <w:ind w:firstLine="709"/>
        <w:jc w:val="both"/>
        <w:rPr>
          <w:rFonts w:ascii="Times New Roman" w:hAnsi="Times New Roman" w:cs="Times New Roman"/>
          <w:sz w:val="24"/>
          <w:szCs w:val="28"/>
        </w:rPr>
      </w:pPr>
      <w:r w:rsidRPr="002D57F6">
        <w:rPr>
          <w:rFonts w:ascii="Times New Roman" w:eastAsia="Times New Roman" w:hAnsi="Times New Roman" w:cs="Times New Roman"/>
          <w:sz w:val="24"/>
          <w:szCs w:val="28"/>
          <w:lang w:eastAsia="ru-RU"/>
        </w:rPr>
        <w:t>Раздел разработан с учетом проекта схемы водоснабжения и водоотведения</w:t>
      </w:r>
      <w:r w:rsidRPr="002D57F6">
        <w:rPr>
          <w:rFonts w:ascii="Times New Roman" w:hAnsi="Times New Roman" w:cs="Times New Roman"/>
          <w:sz w:val="24"/>
          <w:szCs w:val="28"/>
        </w:rPr>
        <w:t xml:space="preserve"> Богородского муниципального округа Нижегородской области на период до 2032 года</w:t>
      </w:r>
      <w:r w:rsidR="00A71DF5">
        <w:rPr>
          <w:rFonts w:ascii="Times New Roman" w:hAnsi="Times New Roman" w:cs="Times New Roman"/>
          <w:sz w:val="24"/>
          <w:szCs w:val="28"/>
        </w:rPr>
        <w:t xml:space="preserve"> и </w:t>
      </w:r>
      <w:r w:rsidR="00A71DF5">
        <w:rPr>
          <w:rFonts w:ascii="Times New Roman" w:eastAsia="Times New Roman" w:hAnsi="Times New Roman" w:cs="Times New Roman"/>
          <w:color w:val="000000"/>
          <w:sz w:val="24"/>
          <w:szCs w:val="24"/>
          <w:lang w:eastAsia="ru-RU"/>
        </w:rPr>
        <w:t>на основании данных Генерального плана Богородского муниципального округа.</w:t>
      </w:r>
    </w:p>
    <w:p w14:paraId="0B63C2E6" w14:textId="77777777" w:rsidR="002D57F6" w:rsidRPr="002D57F6" w:rsidRDefault="002D57F6" w:rsidP="002D57F6">
      <w:pPr>
        <w:autoSpaceDE w:val="0"/>
        <w:autoSpaceDN w:val="0"/>
        <w:adjustRightInd w:val="0"/>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Основными источником водоснабжения Богородского муниципального округа является река Ока. По химическому составу вода в реке относятся к гидрокарбонатному типу и кальциевой группе. Насыщение воды кислородом, как правило, составляло 80-90 % и более, максимальные показатели отмечены в конце периода вегетации фитопланктона (август-сентябрь). Содержание углекислоты (6,6-11,4 мг/л). Активная реакция среды в р. Оке слабощелочная (рН 7,41-8,65). Цветность вод р. Оки незначительная (15-43 градуса), более высокие ее показатели установлены в апреле и июле. Повышенная концентрация взвешенных в воде веществ отмечена в феврале и в ноябре. Концентрация взвешенных в воде веществ в среднем составляет 9,6±2,2 мг/л. Качество воды из поверхностного источника не соответствует нормативным требованиям, доведение её качества до нормативного происходит на очистных сооружениях водопровода.</w:t>
      </w:r>
    </w:p>
    <w:p w14:paraId="0D38AF13" w14:textId="77777777" w:rsidR="002D57F6" w:rsidRPr="002D57F6" w:rsidRDefault="002D57F6" w:rsidP="002D57F6">
      <w:pPr>
        <w:autoSpaceDE w:val="0"/>
        <w:autoSpaceDN w:val="0"/>
        <w:adjustRightInd w:val="0"/>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Сети водоснабжения населенных пунктов Богородского муниципального округа подразделяются на магистральные и распределительные. В целом системы водоснабжения населенных пунктов Богородского муниципального округа закольцованы – магистральные водопроводы соединены рядом перемычек для возможности переключений в аварийных ситуациях.</w:t>
      </w:r>
    </w:p>
    <w:p w14:paraId="52A1243F" w14:textId="77777777" w:rsidR="002D57F6" w:rsidRPr="002D57F6" w:rsidRDefault="002D57F6" w:rsidP="002D57F6">
      <w:pPr>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Износ водопроводных сетей составляет от 70 до 100 %.</w:t>
      </w:r>
    </w:p>
    <w:p w14:paraId="0AF87582" w14:textId="77777777" w:rsidR="002D57F6" w:rsidRPr="002D57F6" w:rsidRDefault="002D57F6" w:rsidP="002D57F6">
      <w:pPr>
        <w:autoSpaceDE w:val="0"/>
        <w:autoSpaceDN w:val="0"/>
        <w:adjustRightInd w:val="0"/>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Водоснабжение населенных пунктов Богородского муниципального округа осуществляют:</w:t>
      </w:r>
    </w:p>
    <w:p w14:paraId="78C0AFED" w14:textId="77777777" w:rsidR="002D57F6" w:rsidRPr="002D57F6" w:rsidRDefault="002D57F6" w:rsidP="00F65A96">
      <w:pPr>
        <w:numPr>
          <w:ilvl w:val="0"/>
          <w:numId w:val="18"/>
        </w:numPr>
        <w:tabs>
          <w:tab w:val="left" w:pos="993"/>
        </w:tabs>
        <w:autoSpaceDE w:val="0"/>
        <w:autoSpaceDN w:val="0"/>
        <w:adjustRightInd w:val="0"/>
        <w:spacing w:after="0" w:line="360" w:lineRule="auto"/>
        <w:ind w:left="0" w:firstLine="709"/>
        <w:contextualSpacing/>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МУП «Управление водоканализационного хозяйства» (МУП «УВКХ»).</w:t>
      </w:r>
    </w:p>
    <w:p w14:paraId="4CF5A2F3" w14:textId="38B1217A" w:rsidR="002D57F6" w:rsidRPr="002D57F6" w:rsidRDefault="002D57F6" w:rsidP="00E74426">
      <w:pPr>
        <w:autoSpaceDE w:val="0"/>
        <w:autoSpaceDN w:val="0"/>
        <w:adjustRightInd w:val="0"/>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Источниками водоснабжения населенных пунктов Богородского муниципального округа,</w:t>
      </w:r>
      <w:r w:rsidR="00E74426">
        <w:rPr>
          <w:rFonts w:ascii="Times New Roman" w:eastAsia="ArialMT" w:hAnsi="Times New Roman" w:cs="Times New Roman"/>
          <w:sz w:val="24"/>
          <w:szCs w:val="28"/>
        </w:rPr>
        <w:t xml:space="preserve"> </w:t>
      </w:r>
      <w:r w:rsidRPr="002D57F6">
        <w:rPr>
          <w:rFonts w:ascii="Times New Roman" w:eastAsia="ArialMT" w:hAnsi="Times New Roman" w:cs="Times New Roman"/>
          <w:sz w:val="24"/>
          <w:szCs w:val="28"/>
        </w:rPr>
        <w:t>которые эксплуатирует МУП «УВКХ», являются р. Ока – поверхностный и подземные (артезианские скважины и каптажи родников).</w:t>
      </w:r>
    </w:p>
    <w:p w14:paraId="06791A99" w14:textId="77777777" w:rsidR="002D57F6" w:rsidRPr="002D57F6" w:rsidRDefault="002D57F6" w:rsidP="002D57F6">
      <w:pPr>
        <w:autoSpaceDE w:val="0"/>
        <w:autoSpaceDN w:val="0"/>
        <w:adjustRightInd w:val="0"/>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lastRenderedPageBreak/>
        <w:t>2. Муниципальное унитарное предприятие Богородского муниципального округа «Жилищно-коммунальное хозяйство села Каменки» осуществляет водоснабжение в с. Каменки, д. Гремячки, д. Зименки и д. Инютино.</w:t>
      </w:r>
    </w:p>
    <w:p w14:paraId="6EFE1CA5" w14:textId="77777777" w:rsidR="002D57F6" w:rsidRPr="002D57F6" w:rsidRDefault="002D57F6" w:rsidP="002D57F6">
      <w:pPr>
        <w:autoSpaceDE w:val="0"/>
        <w:autoSpaceDN w:val="0"/>
        <w:adjustRightInd w:val="0"/>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3. СПК «Колхоз «Искра» осуществляет водоснабжение в с. Алешково.</w:t>
      </w:r>
    </w:p>
    <w:p w14:paraId="35C988CF" w14:textId="7D59A87E" w:rsidR="002D57F6" w:rsidRPr="002D57F6" w:rsidRDefault="002D57F6" w:rsidP="00E74426">
      <w:pPr>
        <w:autoSpaceDE w:val="0"/>
        <w:autoSpaceDN w:val="0"/>
        <w:adjustRightInd w:val="0"/>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Источниками водоснабжения являются артезианские скважины – 3 шт. в с. Алешково</w:t>
      </w:r>
      <w:r w:rsidR="00E74426">
        <w:rPr>
          <w:rFonts w:ascii="Times New Roman" w:eastAsia="ArialMT" w:hAnsi="Times New Roman" w:cs="Times New Roman"/>
          <w:sz w:val="24"/>
          <w:szCs w:val="28"/>
        </w:rPr>
        <w:t xml:space="preserve"> </w:t>
      </w:r>
      <w:r w:rsidRPr="002D57F6">
        <w:rPr>
          <w:rFonts w:ascii="Times New Roman" w:eastAsia="ArialMT" w:hAnsi="Times New Roman" w:cs="Times New Roman"/>
          <w:sz w:val="24"/>
          <w:szCs w:val="28"/>
        </w:rPr>
        <w:t>Богородского муниципального округа.</w:t>
      </w:r>
    </w:p>
    <w:p w14:paraId="0F922C98" w14:textId="77777777" w:rsidR="002D57F6" w:rsidRPr="002D57F6" w:rsidRDefault="002D57F6" w:rsidP="002D57F6">
      <w:pPr>
        <w:autoSpaceDE w:val="0"/>
        <w:autoSpaceDN w:val="0"/>
        <w:adjustRightInd w:val="0"/>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Организация, эксплуатирующая канализационные сети – СПК «Колхоз «Искра».</w:t>
      </w:r>
    </w:p>
    <w:p w14:paraId="75C569F4" w14:textId="77777777" w:rsidR="002D57F6" w:rsidRPr="002D57F6" w:rsidRDefault="002D57F6" w:rsidP="002D57F6">
      <w:pPr>
        <w:autoSpaceDE w:val="0"/>
        <w:autoSpaceDN w:val="0"/>
        <w:adjustRightInd w:val="0"/>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4. Муниципальное унитарное предприятие п. Буревестник (МУП п. Буревестник) осуществляет водоснабжение в с. Доскино, п. Буревестник, д. Бурцево, д. Великосельево, с. Ефимьево, д. Крутец, п. Окский и д. Хватково.</w:t>
      </w:r>
    </w:p>
    <w:p w14:paraId="317EB253" w14:textId="77777777" w:rsidR="002D57F6" w:rsidRPr="002D57F6" w:rsidRDefault="002D57F6" w:rsidP="002D57F6">
      <w:pPr>
        <w:autoSpaceDE w:val="0"/>
        <w:autoSpaceDN w:val="0"/>
        <w:adjustRightInd w:val="0"/>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Источниками водоснабжения являются артезианские скважины и каптажи.</w:t>
      </w:r>
    </w:p>
    <w:p w14:paraId="648BD738" w14:textId="77777777" w:rsidR="002D57F6" w:rsidRPr="002D57F6" w:rsidRDefault="002D57F6" w:rsidP="002D57F6">
      <w:pPr>
        <w:autoSpaceDE w:val="0"/>
        <w:autoSpaceDN w:val="0"/>
        <w:adjustRightInd w:val="0"/>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5. ООО «Загородная сервисная служба» осуществляет водоснабжение в с. Каменки.</w:t>
      </w:r>
    </w:p>
    <w:p w14:paraId="37953A01" w14:textId="2371FC53" w:rsidR="002D57F6" w:rsidRDefault="002D57F6" w:rsidP="00D359DA">
      <w:pPr>
        <w:spacing w:after="0" w:line="360" w:lineRule="auto"/>
        <w:ind w:firstLine="709"/>
        <w:jc w:val="both"/>
        <w:rPr>
          <w:rFonts w:ascii="Times New Roman" w:eastAsia="ArialMT" w:hAnsi="Times New Roman" w:cs="Times New Roman"/>
          <w:sz w:val="24"/>
          <w:szCs w:val="28"/>
        </w:rPr>
      </w:pPr>
      <w:r w:rsidRPr="002D57F6">
        <w:rPr>
          <w:rFonts w:ascii="Times New Roman" w:eastAsia="ArialMT" w:hAnsi="Times New Roman" w:cs="Times New Roman"/>
          <w:sz w:val="24"/>
          <w:szCs w:val="28"/>
        </w:rPr>
        <w:t>6. ООО «Выбор Строй НН» осуществляет водоснабжение в с. Каменки.</w:t>
      </w:r>
    </w:p>
    <w:p w14:paraId="66E9B28C" w14:textId="112B455C" w:rsidR="00A71DF5" w:rsidRPr="004A16A1" w:rsidRDefault="004A16A1" w:rsidP="004A16A1">
      <w:pPr>
        <w:spacing w:after="0" w:line="360" w:lineRule="auto"/>
        <w:ind w:firstLine="709"/>
        <w:jc w:val="both"/>
        <w:rPr>
          <w:rFonts w:ascii="Times New Roman" w:hAnsi="Times New Roman" w:cs="Times New Roman"/>
          <w:i/>
          <w:iCs/>
          <w:color w:val="000000"/>
          <w:sz w:val="24"/>
          <w:szCs w:val="24"/>
        </w:rPr>
      </w:pPr>
      <w:r w:rsidRPr="004A16A1">
        <w:rPr>
          <w:rFonts w:ascii="Times New Roman" w:hAnsi="Times New Roman" w:cs="Times New Roman"/>
          <w:i/>
          <w:iCs/>
          <w:color w:val="000000"/>
          <w:sz w:val="24"/>
          <w:szCs w:val="24"/>
        </w:rPr>
        <w:t>Таблица 2.</w:t>
      </w:r>
      <w:r>
        <w:rPr>
          <w:rFonts w:ascii="Times New Roman" w:hAnsi="Times New Roman" w:cs="Times New Roman"/>
          <w:i/>
          <w:iCs/>
          <w:color w:val="000000"/>
          <w:sz w:val="24"/>
          <w:szCs w:val="24"/>
        </w:rPr>
        <w:t>4.1</w:t>
      </w:r>
      <w:r w:rsidRPr="004A16A1">
        <w:rPr>
          <w:rFonts w:ascii="Times New Roman" w:hAnsi="Times New Roman" w:cs="Times New Roman"/>
          <w:i/>
          <w:iCs/>
          <w:color w:val="000000"/>
          <w:sz w:val="24"/>
          <w:szCs w:val="24"/>
        </w:rPr>
        <w:t xml:space="preserve"> - Характеристика участков водопроводных сетей Богородского муниципального округа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8"/>
        <w:gridCol w:w="1972"/>
        <w:gridCol w:w="2358"/>
        <w:gridCol w:w="998"/>
        <w:gridCol w:w="829"/>
        <w:gridCol w:w="1028"/>
        <w:gridCol w:w="1131"/>
        <w:gridCol w:w="1117"/>
      </w:tblGrid>
      <w:tr w:rsidR="00A71DF5" w:rsidRPr="00A71DF5" w14:paraId="082C212D" w14:textId="77777777" w:rsidTr="004A16A1">
        <w:trPr>
          <w:trHeight w:val="20"/>
          <w:tblHeader/>
          <w:jc w:val="center"/>
        </w:trPr>
        <w:tc>
          <w:tcPr>
            <w:tcW w:w="255" w:type="pct"/>
            <w:shd w:val="clear" w:color="auto" w:fill="FFFFFF"/>
            <w:vAlign w:val="center"/>
          </w:tcPr>
          <w:p w14:paraId="175212CC" w14:textId="77777777" w:rsidR="00A71DF5" w:rsidRPr="00A71DF5" w:rsidRDefault="00A71DF5" w:rsidP="00A71DF5">
            <w:pPr>
              <w:spacing w:after="0" w:line="240" w:lineRule="auto"/>
              <w:jc w:val="center"/>
              <w:rPr>
                <w:rFonts w:ascii="Times New Roman" w:hAnsi="Times New Roman" w:cs="Times New Roman"/>
                <w:b/>
                <w:bCs/>
                <w:sz w:val="20"/>
                <w:szCs w:val="20"/>
              </w:rPr>
            </w:pPr>
            <w:r w:rsidRPr="00A71DF5">
              <w:rPr>
                <w:rFonts w:ascii="Times New Roman" w:hAnsi="Times New Roman" w:cs="Times New Roman"/>
                <w:b/>
                <w:bCs/>
                <w:sz w:val="20"/>
                <w:szCs w:val="20"/>
              </w:rPr>
              <w:t>№ уч.</w:t>
            </w:r>
          </w:p>
        </w:tc>
        <w:tc>
          <w:tcPr>
            <w:tcW w:w="992" w:type="pct"/>
            <w:shd w:val="clear" w:color="auto" w:fill="FFFFFF"/>
            <w:vAlign w:val="center"/>
          </w:tcPr>
          <w:p w14:paraId="42A7D4FB" w14:textId="77777777" w:rsidR="00A71DF5" w:rsidRPr="00A71DF5" w:rsidRDefault="00A71DF5" w:rsidP="00A71DF5">
            <w:pPr>
              <w:spacing w:after="0" w:line="240" w:lineRule="auto"/>
              <w:jc w:val="center"/>
              <w:rPr>
                <w:rFonts w:ascii="Times New Roman" w:hAnsi="Times New Roman" w:cs="Times New Roman"/>
                <w:b/>
                <w:bCs/>
                <w:sz w:val="20"/>
                <w:szCs w:val="20"/>
              </w:rPr>
            </w:pPr>
            <w:r w:rsidRPr="00A71DF5">
              <w:rPr>
                <w:rFonts w:ascii="Times New Roman" w:hAnsi="Times New Roman" w:cs="Times New Roman"/>
                <w:b/>
                <w:bCs/>
                <w:sz w:val="20"/>
                <w:szCs w:val="20"/>
              </w:rPr>
              <w:t>Начальный узел</w:t>
            </w:r>
          </w:p>
        </w:tc>
        <w:tc>
          <w:tcPr>
            <w:tcW w:w="1186" w:type="pct"/>
            <w:shd w:val="clear" w:color="auto" w:fill="FFFFFF"/>
            <w:vAlign w:val="center"/>
          </w:tcPr>
          <w:p w14:paraId="3BA275DA" w14:textId="77777777" w:rsidR="00A71DF5" w:rsidRPr="00A71DF5" w:rsidRDefault="00A71DF5" w:rsidP="00A71DF5">
            <w:pPr>
              <w:spacing w:after="0" w:line="240" w:lineRule="auto"/>
              <w:jc w:val="center"/>
              <w:rPr>
                <w:rFonts w:ascii="Times New Roman" w:hAnsi="Times New Roman" w:cs="Times New Roman"/>
                <w:b/>
                <w:bCs/>
                <w:sz w:val="20"/>
                <w:szCs w:val="20"/>
              </w:rPr>
            </w:pPr>
            <w:r w:rsidRPr="00A71DF5">
              <w:rPr>
                <w:rFonts w:ascii="Times New Roman" w:hAnsi="Times New Roman" w:cs="Times New Roman"/>
                <w:b/>
                <w:bCs/>
                <w:sz w:val="20"/>
                <w:szCs w:val="20"/>
              </w:rPr>
              <w:t>Конечный узел</w:t>
            </w:r>
          </w:p>
        </w:tc>
        <w:tc>
          <w:tcPr>
            <w:tcW w:w="502" w:type="pct"/>
            <w:shd w:val="clear" w:color="auto" w:fill="FFFFFF"/>
            <w:vAlign w:val="center"/>
          </w:tcPr>
          <w:p w14:paraId="62900FC6" w14:textId="77777777" w:rsidR="00A71DF5" w:rsidRPr="00A71DF5" w:rsidRDefault="00A71DF5" w:rsidP="00A71DF5">
            <w:pPr>
              <w:spacing w:after="0" w:line="240" w:lineRule="auto"/>
              <w:jc w:val="center"/>
              <w:rPr>
                <w:rFonts w:ascii="Times New Roman" w:hAnsi="Times New Roman" w:cs="Times New Roman"/>
                <w:b/>
                <w:bCs/>
                <w:sz w:val="20"/>
                <w:szCs w:val="20"/>
              </w:rPr>
            </w:pPr>
            <w:r w:rsidRPr="00A71DF5">
              <w:rPr>
                <w:rFonts w:ascii="Times New Roman" w:hAnsi="Times New Roman" w:cs="Times New Roman"/>
                <w:b/>
                <w:bCs/>
                <w:sz w:val="20"/>
                <w:szCs w:val="20"/>
              </w:rPr>
              <w:t>Год про</w:t>
            </w:r>
            <w:r w:rsidRPr="00A71DF5">
              <w:rPr>
                <w:rFonts w:ascii="Times New Roman" w:hAnsi="Times New Roman" w:cs="Times New Roman"/>
                <w:b/>
                <w:bCs/>
                <w:sz w:val="20"/>
                <w:szCs w:val="20"/>
              </w:rPr>
              <w:softHyphen/>
              <w:t>кладки</w:t>
            </w:r>
          </w:p>
        </w:tc>
        <w:tc>
          <w:tcPr>
            <w:tcW w:w="417" w:type="pct"/>
            <w:shd w:val="clear" w:color="auto" w:fill="FFFFFF"/>
            <w:vAlign w:val="center"/>
          </w:tcPr>
          <w:p w14:paraId="4BBA0821" w14:textId="77777777" w:rsidR="00A71DF5" w:rsidRPr="00A71DF5" w:rsidRDefault="00A71DF5" w:rsidP="00A71DF5">
            <w:pPr>
              <w:spacing w:after="0" w:line="240" w:lineRule="auto"/>
              <w:jc w:val="center"/>
              <w:rPr>
                <w:rFonts w:ascii="Times New Roman" w:hAnsi="Times New Roman" w:cs="Times New Roman"/>
                <w:b/>
                <w:bCs/>
                <w:sz w:val="20"/>
                <w:szCs w:val="20"/>
              </w:rPr>
            </w:pPr>
            <w:r w:rsidRPr="00A71DF5">
              <w:rPr>
                <w:rFonts w:ascii="Times New Roman" w:hAnsi="Times New Roman" w:cs="Times New Roman"/>
                <w:b/>
                <w:bCs/>
                <w:sz w:val="20"/>
                <w:szCs w:val="20"/>
              </w:rPr>
              <w:t>Длина, м</w:t>
            </w:r>
          </w:p>
        </w:tc>
        <w:tc>
          <w:tcPr>
            <w:tcW w:w="517" w:type="pct"/>
            <w:shd w:val="clear" w:color="auto" w:fill="FFFFFF"/>
            <w:vAlign w:val="center"/>
          </w:tcPr>
          <w:p w14:paraId="3AD6B4BA" w14:textId="77777777" w:rsidR="00A71DF5" w:rsidRPr="00A71DF5" w:rsidRDefault="00A71DF5" w:rsidP="00A71DF5">
            <w:pPr>
              <w:spacing w:after="0" w:line="240" w:lineRule="auto"/>
              <w:jc w:val="center"/>
              <w:rPr>
                <w:rFonts w:ascii="Times New Roman" w:hAnsi="Times New Roman" w:cs="Times New Roman"/>
                <w:b/>
                <w:bCs/>
                <w:sz w:val="20"/>
                <w:szCs w:val="20"/>
              </w:rPr>
            </w:pPr>
            <w:r w:rsidRPr="00A71DF5">
              <w:rPr>
                <w:rFonts w:ascii="Times New Roman" w:hAnsi="Times New Roman" w:cs="Times New Roman"/>
                <w:b/>
                <w:bCs/>
                <w:sz w:val="20"/>
                <w:szCs w:val="20"/>
              </w:rPr>
              <w:t>Диаметр, мм</w:t>
            </w:r>
          </w:p>
        </w:tc>
        <w:tc>
          <w:tcPr>
            <w:tcW w:w="569" w:type="pct"/>
            <w:shd w:val="clear" w:color="auto" w:fill="FFFFFF"/>
            <w:vAlign w:val="center"/>
          </w:tcPr>
          <w:p w14:paraId="59E01C22" w14:textId="77777777" w:rsidR="00A71DF5" w:rsidRPr="00A71DF5" w:rsidRDefault="00A71DF5" w:rsidP="00A71DF5">
            <w:pPr>
              <w:spacing w:after="0" w:line="240" w:lineRule="auto"/>
              <w:jc w:val="center"/>
              <w:rPr>
                <w:rFonts w:ascii="Times New Roman" w:hAnsi="Times New Roman" w:cs="Times New Roman"/>
                <w:b/>
                <w:bCs/>
                <w:sz w:val="20"/>
                <w:szCs w:val="20"/>
              </w:rPr>
            </w:pPr>
            <w:r w:rsidRPr="00A71DF5">
              <w:rPr>
                <w:rFonts w:ascii="Times New Roman" w:hAnsi="Times New Roman" w:cs="Times New Roman"/>
                <w:b/>
                <w:bCs/>
                <w:sz w:val="20"/>
                <w:szCs w:val="20"/>
              </w:rPr>
              <w:t>Материал труб</w:t>
            </w:r>
          </w:p>
        </w:tc>
        <w:tc>
          <w:tcPr>
            <w:tcW w:w="562" w:type="pct"/>
            <w:shd w:val="clear" w:color="auto" w:fill="FFFFFF"/>
            <w:vAlign w:val="center"/>
          </w:tcPr>
          <w:p w14:paraId="05A43905" w14:textId="77777777" w:rsidR="00A71DF5" w:rsidRPr="00A71DF5" w:rsidRDefault="00A71DF5" w:rsidP="00A71DF5">
            <w:pPr>
              <w:spacing w:after="0" w:line="240" w:lineRule="auto"/>
              <w:jc w:val="center"/>
              <w:rPr>
                <w:rFonts w:ascii="Times New Roman" w:hAnsi="Times New Roman" w:cs="Times New Roman"/>
                <w:b/>
                <w:bCs/>
                <w:sz w:val="20"/>
                <w:szCs w:val="20"/>
              </w:rPr>
            </w:pPr>
            <w:r w:rsidRPr="00A71DF5">
              <w:rPr>
                <w:rFonts w:ascii="Times New Roman" w:hAnsi="Times New Roman" w:cs="Times New Roman"/>
                <w:b/>
                <w:bCs/>
                <w:sz w:val="20"/>
                <w:szCs w:val="20"/>
              </w:rPr>
              <w:t>% износа по данным бух-рии</w:t>
            </w:r>
          </w:p>
        </w:tc>
      </w:tr>
      <w:tr w:rsidR="00A71DF5" w:rsidRPr="00A71DF5" w14:paraId="0A89C269" w14:textId="77777777" w:rsidTr="004A16A1">
        <w:trPr>
          <w:trHeight w:val="20"/>
          <w:jc w:val="center"/>
        </w:trPr>
        <w:tc>
          <w:tcPr>
            <w:tcW w:w="255" w:type="pct"/>
            <w:shd w:val="clear" w:color="auto" w:fill="FFFFFF"/>
            <w:vAlign w:val="center"/>
          </w:tcPr>
          <w:p w14:paraId="2001833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w:t>
            </w:r>
          </w:p>
        </w:tc>
        <w:tc>
          <w:tcPr>
            <w:tcW w:w="992" w:type="pct"/>
            <w:shd w:val="clear" w:color="auto" w:fill="FFFFFF"/>
            <w:vAlign w:val="center"/>
          </w:tcPr>
          <w:p w14:paraId="7513432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НФС- д. Хабарское</w:t>
            </w:r>
          </w:p>
        </w:tc>
        <w:tc>
          <w:tcPr>
            <w:tcW w:w="1186" w:type="pct"/>
            <w:shd w:val="clear" w:color="auto" w:fill="FFFFFF"/>
            <w:vAlign w:val="center"/>
          </w:tcPr>
          <w:p w14:paraId="7F03D9C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Швариха</w:t>
            </w:r>
          </w:p>
        </w:tc>
        <w:tc>
          <w:tcPr>
            <w:tcW w:w="502" w:type="pct"/>
            <w:shd w:val="clear" w:color="auto" w:fill="FFFFFF"/>
            <w:vAlign w:val="center"/>
          </w:tcPr>
          <w:p w14:paraId="51C774F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1982</w:t>
            </w:r>
          </w:p>
        </w:tc>
        <w:tc>
          <w:tcPr>
            <w:tcW w:w="417" w:type="pct"/>
            <w:shd w:val="clear" w:color="auto" w:fill="FFFFFF"/>
            <w:vAlign w:val="center"/>
          </w:tcPr>
          <w:p w14:paraId="6BDE624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3 000</w:t>
            </w:r>
          </w:p>
        </w:tc>
        <w:tc>
          <w:tcPr>
            <w:tcW w:w="517" w:type="pct"/>
            <w:shd w:val="clear" w:color="auto" w:fill="FFFFFF"/>
            <w:vAlign w:val="center"/>
          </w:tcPr>
          <w:p w14:paraId="4D6CE2A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65402EF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6A56445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9E6E83A" w14:textId="77777777" w:rsidTr="004A16A1">
        <w:trPr>
          <w:trHeight w:val="20"/>
          <w:jc w:val="center"/>
        </w:trPr>
        <w:tc>
          <w:tcPr>
            <w:tcW w:w="255" w:type="pct"/>
            <w:shd w:val="clear" w:color="auto" w:fill="FFFFFF"/>
            <w:vAlign w:val="center"/>
          </w:tcPr>
          <w:p w14:paraId="61F3FE1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w:t>
            </w:r>
          </w:p>
        </w:tc>
        <w:tc>
          <w:tcPr>
            <w:tcW w:w="992" w:type="pct"/>
            <w:shd w:val="clear" w:color="auto" w:fill="FFFFFF"/>
            <w:vAlign w:val="center"/>
          </w:tcPr>
          <w:p w14:paraId="6867072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НФС- д. Хабарское</w:t>
            </w:r>
          </w:p>
        </w:tc>
        <w:tc>
          <w:tcPr>
            <w:tcW w:w="1186" w:type="pct"/>
            <w:shd w:val="clear" w:color="auto" w:fill="FFFFFF"/>
            <w:vAlign w:val="center"/>
          </w:tcPr>
          <w:p w14:paraId="538949D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Трестьяны</w:t>
            </w:r>
          </w:p>
        </w:tc>
        <w:tc>
          <w:tcPr>
            <w:tcW w:w="502" w:type="pct"/>
            <w:shd w:val="clear" w:color="auto" w:fill="FFFFFF"/>
            <w:vAlign w:val="center"/>
          </w:tcPr>
          <w:p w14:paraId="54E38B0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1968</w:t>
            </w:r>
          </w:p>
        </w:tc>
        <w:tc>
          <w:tcPr>
            <w:tcW w:w="417" w:type="pct"/>
            <w:shd w:val="clear" w:color="auto" w:fill="FFFFFF"/>
            <w:vAlign w:val="center"/>
          </w:tcPr>
          <w:p w14:paraId="385AAE3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2 057</w:t>
            </w:r>
          </w:p>
        </w:tc>
        <w:tc>
          <w:tcPr>
            <w:tcW w:w="517" w:type="pct"/>
            <w:shd w:val="clear" w:color="auto" w:fill="FFFFFF"/>
            <w:vAlign w:val="center"/>
          </w:tcPr>
          <w:p w14:paraId="09DB5AA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3F31F2F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w:t>
            </w:r>
          </w:p>
        </w:tc>
        <w:tc>
          <w:tcPr>
            <w:tcW w:w="562" w:type="pct"/>
            <w:shd w:val="clear" w:color="auto" w:fill="FFFFFF"/>
            <w:vAlign w:val="center"/>
          </w:tcPr>
          <w:p w14:paraId="7A41D07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EA61577" w14:textId="77777777" w:rsidTr="004A16A1">
        <w:trPr>
          <w:trHeight w:val="20"/>
          <w:jc w:val="center"/>
        </w:trPr>
        <w:tc>
          <w:tcPr>
            <w:tcW w:w="255" w:type="pct"/>
            <w:shd w:val="clear" w:color="auto" w:fill="FFFFFF"/>
            <w:vAlign w:val="center"/>
          </w:tcPr>
          <w:p w14:paraId="3A67DD1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w:t>
            </w:r>
          </w:p>
        </w:tc>
        <w:tc>
          <w:tcPr>
            <w:tcW w:w="992" w:type="pct"/>
            <w:shd w:val="clear" w:color="auto" w:fill="FFFFFF"/>
            <w:vAlign w:val="center"/>
          </w:tcPr>
          <w:p w14:paraId="3D99F4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НФС-д. Хабарское</w:t>
            </w:r>
          </w:p>
        </w:tc>
        <w:tc>
          <w:tcPr>
            <w:tcW w:w="1186" w:type="pct"/>
            <w:shd w:val="clear" w:color="auto" w:fill="FFFFFF"/>
            <w:vAlign w:val="center"/>
          </w:tcPr>
          <w:p w14:paraId="564E6BF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Сокол</w:t>
            </w:r>
          </w:p>
        </w:tc>
        <w:tc>
          <w:tcPr>
            <w:tcW w:w="502" w:type="pct"/>
            <w:shd w:val="clear" w:color="auto" w:fill="FFFFFF"/>
            <w:vAlign w:val="center"/>
          </w:tcPr>
          <w:p w14:paraId="198FFD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1966</w:t>
            </w:r>
          </w:p>
        </w:tc>
        <w:tc>
          <w:tcPr>
            <w:tcW w:w="417" w:type="pct"/>
            <w:shd w:val="clear" w:color="auto" w:fill="FFFFFF"/>
            <w:vAlign w:val="center"/>
          </w:tcPr>
          <w:p w14:paraId="4405A81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4 000</w:t>
            </w:r>
          </w:p>
        </w:tc>
        <w:tc>
          <w:tcPr>
            <w:tcW w:w="517" w:type="pct"/>
            <w:shd w:val="clear" w:color="auto" w:fill="FFFFFF"/>
            <w:vAlign w:val="center"/>
          </w:tcPr>
          <w:p w14:paraId="280EDDF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5D67060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w:t>
            </w:r>
          </w:p>
        </w:tc>
        <w:tc>
          <w:tcPr>
            <w:tcW w:w="562" w:type="pct"/>
            <w:shd w:val="clear" w:color="auto" w:fill="FFFFFF"/>
            <w:vAlign w:val="center"/>
          </w:tcPr>
          <w:p w14:paraId="545E3F0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2C1ABEA" w14:textId="77777777" w:rsidTr="004A16A1">
        <w:trPr>
          <w:trHeight w:val="20"/>
          <w:jc w:val="center"/>
        </w:trPr>
        <w:tc>
          <w:tcPr>
            <w:tcW w:w="255" w:type="pct"/>
            <w:shd w:val="clear" w:color="auto" w:fill="FFFFFF"/>
            <w:vAlign w:val="center"/>
          </w:tcPr>
          <w:p w14:paraId="0492491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w:t>
            </w:r>
          </w:p>
        </w:tc>
        <w:tc>
          <w:tcPr>
            <w:tcW w:w="992" w:type="pct"/>
            <w:shd w:val="clear" w:color="auto" w:fill="FFFFFF"/>
            <w:vAlign w:val="center"/>
          </w:tcPr>
          <w:p w14:paraId="7B0B403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НФС-д. Хабарское</w:t>
            </w:r>
          </w:p>
        </w:tc>
        <w:tc>
          <w:tcPr>
            <w:tcW w:w="1186" w:type="pct"/>
            <w:shd w:val="clear" w:color="auto" w:fill="FFFFFF"/>
            <w:vAlign w:val="center"/>
          </w:tcPr>
          <w:p w14:paraId="79AC3D2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Дуденево</w:t>
            </w:r>
          </w:p>
        </w:tc>
        <w:tc>
          <w:tcPr>
            <w:tcW w:w="502" w:type="pct"/>
            <w:shd w:val="clear" w:color="auto" w:fill="FFFFFF"/>
            <w:vAlign w:val="center"/>
          </w:tcPr>
          <w:p w14:paraId="5FB3B91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1965</w:t>
            </w:r>
          </w:p>
        </w:tc>
        <w:tc>
          <w:tcPr>
            <w:tcW w:w="417" w:type="pct"/>
            <w:shd w:val="clear" w:color="auto" w:fill="FFFFFF"/>
            <w:vAlign w:val="center"/>
          </w:tcPr>
          <w:p w14:paraId="0CD0AE2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5 000</w:t>
            </w:r>
          </w:p>
        </w:tc>
        <w:tc>
          <w:tcPr>
            <w:tcW w:w="517" w:type="pct"/>
            <w:shd w:val="clear" w:color="auto" w:fill="FFFFFF"/>
            <w:vAlign w:val="center"/>
          </w:tcPr>
          <w:p w14:paraId="3CB5DF3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2842158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0A40CB3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44CDB21" w14:textId="77777777" w:rsidTr="004A16A1">
        <w:trPr>
          <w:trHeight w:val="20"/>
          <w:jc w:val="center"/>
        </w:trPr>
        <w:tc>
          <w:tcPr>
            <w:tcW w:w="255" w:type="pct"/>
            <w:shd w:val="clear" w:color="auto" w:fill="FFFFFF"/>
            <w:vAlign w:val="center"/>
          </w:tcPr>
          <w:p w14:paraId="0AED182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w:t>
            </w:r>
          </w:p>
        </w:tc>
        <w:tc>
          <w:tcPr>
            <w:tcW w:w="992" w:type="pct"/>
            <w:shd w:val="clear" w:color="auto" w:fill="FFFFFF"/>
            <w:vAlign w:val="center"/>
          </w:tcPr>
          <w:p w14:paraId="44C4A2F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Сокол</w:t>
            </w:r>
          </w:p>
        </w:tc>
        <w:tc>
          <w:tcPr>
            <w:tcW w:w="1186" w:type="pct"/>
            <w:shd w:val="clear" w:color="auto" w:fill="FFFFFF"/>
            <w:vAlign w:val="center"/>
          </w:tcPr>
          <w:p w14:paraId="46AC3E1C"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58D79F5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1966</w:t>
            </w:r>
          </w:p>
        </w:tc>
        <w:tc>
          <w:tcPr>
            <w:tcW w:w="417" w:type="pct"/>
            <w:shd w:val="clear" w:color="auto" w:fill="FFFFFF"/>
            <w:vAlign w:val="center"/>
          </w:tcPr>
          <w:p w14:paraId="6308F7B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1800</w:t>
            </w:r>
          </w:p>
        </w:tc>
        <w:tc>
          <w:tcPr>
            <w:tcW w:w="517" w:type="pct"/>
            <w:shd w:val="clear" w:color="auto" w:fill="FFFFFF"/>
            <w:vAlign w:val="center"/>
          </w:tcPr>
          <w:p w14:paraId="6A1508C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43FE31C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w:t>
            </w:r>
          </w:p>
        </w:tc>
        <w:tc>
          <w:tcPr>
            <w:tcW w:w="562" w:type="pct"/>
            <w:shd w:val="clear" w:color="auto" w:fill="FFFFFF"/>
            <w:vAlign w:val="center"/>
          </w:tcPr>
          <w:p w14:paraId="09C777D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18CA0E6" w14:textId="77777777" w:rsidTr="004A16A1">
        <w:trPr>
          <w:trHeight w:val="20"/>
          <w:jc w:val="center"/>
        </w:trPr>
        <w:tc>
          <w:tcPr>
            <w:tcW w:w="255" w:type="pct"/>
            <w:shd w:val="clear" w:color="auto" w:fill="FFFFFF"/>
            <w:vAlign w:val="center"/>
          </w:tcPr>
          <w:p w14:paraId="537F560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w:t>
            </w:r>
          </w:p>
        </w:tc>
        <w:tc>
          <w:tcPr>
            <w:tcW w:w="992" w:type="pct"/>
            <w:shd w:val="clear" w:color="auto" w:fill="FFFFFF"/>
            <w:vAlign w:val="center"/>
          </w:tcPr>
          <w:p w14:paraId="571450F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Сокол</w:t>
            </w:r>
          </w:p>
        </w:tc>
        <w:tc>
          <w:tcPr>
            <w:tcW w:w="1186" w:type="pct"/>
            <w:shd w:val="clear" w:color="auto" w:fill="FFFFFF"/>
            <w:vAlign w:val="center"/>
          </w:tcPr>
          <w:p w14:paraId="4172E853"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704794C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1966</w:t>
            </w:r>
          </w:p>
        </w:tc>
        <w:tc>
          <w:tcPr>
            <w:tcW w:w="417" w:type="pct"/>
            <w:shd w:val="clear" w:color="auto" w:fill="FFFFFF"/>
            <w:vAlign w:val="center"/>
          </w:tcPr>
          <w:p w14:paraId="0522EA2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400</w:t>
            </w:r>
          </w:p>
        </w:tc>
        <w:tc>
          <w:tcPr>
            <w:tcW w:w="517" w:type="pct"/>
            <w:shd w:val="clear" w:color="auto" w:fill="FFFFFF"/>
            <w:vAlign w:val="center"/>
          </w:tcPr>
          <w:p w14:paraId="277E015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57</w:t>
            </w:r>
          </w:p>
        </w:tc>
        <w:tc>
          <w:tcPr>
            <w:tcW w:w="569" w:type="pct"/>
            <w:shd w:val="clear" w:color="auto" w:fill="FFFFFF"/>
            <w:vAlign w:val="center"/>
          </w:tcPr>
          <w:p w14:paraId="2805FCF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08C53B9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D9E213F" w14:textId="77777777" w:rsidTr="004A16A1">
        <w:trPr>
          <w:trHeight w:val="20"/>
          <w:jc w:val="center"/>
        </w:trPr>
        <w:tc>
          <w:tcPr>
            <w:tcW w:w="255" w:type="pct"/>
            <w:shd w:val="clear" w:color="auto" w:fill="FFFFFF"/>
            <w:vAlign w:val="center"/>
          </w:tcPr>
          <w:p w14:paraId="5B05472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w:t>
            </w:r>
          </w:p>
        </w:tc>
        <w:tc>
          <w:tcPr>
            <w:tcW w:w="992" w:type="pct"/>
            <w:shd w:val="clear" w:color="auto" w:fill="FFFFFF"/>
            <w:vAlign w:val="center"/>
          </w:tcPr>
          <w:p w14:paraId="7486CA4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Дуденево</w:t>
            </w:r>
          </w:p>
        </w:tc>
        <w:tc>
          <w:tcPr>
            <w:tcW w:w="1186" w:type="pct"/>
            <w:shd w:val="clear" w:color="auto" w:fill="FFFFFF"/>
            <w:vAlign w:val="center"/>
          </w:tcPr>
          <w:p w14:paraId="720BDBD6"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4BFDA84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1978</w:t>
            </w:r>
          </w:p>
        </w:tc>
        <w:tc>
          <w:tcPr>
            <w:tcW w:w="417" w:type="pct"/>
            <w:shd w:val="clear" w:color="auto" w:fill="FFFFFF"/>
            <w:vAlign w:val="center"/>
          </w:tcPr>
          <w:p w14:paraId="5D2DE8F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1600</w:t>
            </w:r>
          </w:p>
        </w:tc>
        <w:tc>
          <w:tcPr>
            <w:tcW w:w="517" w:type="pct"/>
            <w:shd w:val="clear" w:color="auto" w:fill="FFFFFF"/>
            <w:vAlign w:val="center"/>
          </w:tcPr>
          <w:p w14:paraId="454FFE0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28D18E1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w:t>
            </w:r>
          </w:p>
        </w:tc>
        <w:tc>
          <w:tcPr>
            <w:tcW w:w="562" w:type="pct"/>
            <w:shd w:val="clear" w:color="auto" w:fill="FFFFFF"/>
            <w:vAlign w:val="center"/>
          </w:tcPr>
          <w:p w14:paraId="0A44D4A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844E312" w14:textId="77777777" w:rsidTr="004A16A1">
        <w:trPr>
          <w:trHeight w:val="20"/>
          <w:jc w:val="center"/>
        </w:trPr>
        <w:tc>
          <w:tcPr>
            <w:tcW w:w="255" w:type="pct"/>
            <w:shd w:val="clear" w:color="auto" w:fill="FFFFFF"/>
            <w:vAlign w:val="center"/>
          </w:tcPr>
          <w:p w14:paraId="066E31E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w:t>
            </w:r>
          </w:p>
        </w:tc>
        <w:tc>
          <w:tcPr>
            <w:tcW w:w="992" w:type="pct"/>
            <w:shd w:val="clear" w:color="auto" w:fill="FFFFFF"/>
            <w:vAlign w:val="center"/>
          </w:tcPr>
          <w:p w14:paraId="4C7E01E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Дуденево</w:t>
            </w:r>
          </w:p>
        </w:tc>
        <w:tc>
          <w:tcPr>
            <w:tcW w:w="1186" w:type="pct"/>
            <w:shd w:val="clear" w:color="auto" w:fill="FFFFFF"/>
            <w:vAlign w:val="center"/>
          </w:tcPr>
          <w:p w14:paraId="191AD1BC"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34ECC73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1966</w:t>
            </w:r>
          </w:p>
        </w:tc>
        <w:tc>
          <w:tcPr>
            <w:tcW w:w="417" w:type="pct"/>
            <w:shd w:val="clear" w:color="auto" w:fill="FFFFFF"/>
            <w:vAlign w:val="center"/>
          </w:tcPr>
          <w:p w14:paraId="7AA3E32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400</w:t>
            </w:r>
          </w:p>
        </w:tc>
        <w:tc>
          <w:tcPr>
            <w:tcW w:w="517" w:type="pct"/>
            <w:shd w:val="clear" w:color="auto" w:fill="FFFFFF"/>
            <w:vAlign w:val="center"/>
          </w:tcPr>
          <w:p w14:paraId="7C4EE66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79EABC8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3D4FC4F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C3EAE03" w14:textId="77777777" w:rsidTr="004A16A1">
        <w:trPr>
          <w:trHeight w:val="20"/>
          <w:jc w:val="center"/>
        </w:trPr>
        <w:tc>
          <w:tcPr>
            <w:tcW w:w="255" w:type="pct"/>
            <w:shd w:val="clear" w:color="auto" w:fill="FFFFFF"/>
            <w:vAlign w:val="center"/>
          </w:tcPr>
          <w:p w14:paraId="45C7F61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w:t>
            </w:r>
          </w:p>
        </w:tc>
        <w:tc>
          <w:tcPr>
            <w:tcW w:w="992" w:type="pct"/>
            <w:shd w:val="clear" w:color="auto" w:fill="FFFFFF"/>
            <w:vAlign w:val="center"/>
          </w:tcPr>
          <w:p w14:paraId="2339A8C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Дуденево</w:t>
            </w:r>
          </w:p>
        </w:tc>
        <w:tc>
          <w:tcPr>
            <w:tcW w:w="1186" w:type="pct"/>
            <w:shd w:val="clear" w:color="auto" w:fill="FFFFFF"/>
            <w:vAlign w:val="center"/>
          </w:tcPr>
          <w:p w14:paraId="760D9A62"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02E8A09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1966</w:t>
            </w:r>
          </w:p>
        </w:tc>
        <w:tc>
          <w:tcPr>
            <w:tcW w:w="417" w:type="pct"/>
            <w:shd w:val="clear" w:color="auto" w:fill="FFFFFF"/>
            <w:vAlign w:val="center"/>
          </w:tcPr>
          <w:p w14:paraId="31662FA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400</w:t>
            </w:r>
          </w:p>
        </w:tc>
        <w:tc>
          <w:tcPr>
            <w:tcW w:w="517" w:type="pct"/>
            <w:shd w:val="clear" w:color="auto" w:fill="FFFFFF"/>
            <w:vAlign w:val="center"/>
          </w:tcPr>
          <w:p w14:paraId="383EEF3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400</w:t>
            </w:r>
          </w:p>
        </w:tc>
        <w:tc>
          <w:tcPr>
            <w:tcW w:w="569" w:type="pct"/>
            <w:shd w:val="clear" w:color="auto" w:fill="FFFFFF"/>
            <w:vAlign w:val="center"/>
          </w:tcPr>
          <w:p w14:paraId="616CD24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26CB9C7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550A21A" w14:textId="77777777" w:rsidTr="004A16A1">
        <w:trPr>
          <w:trHeight w:val="20"/>
          <w:jc w:val="center"/>
        </w:trPr>
        <w:tc>
          <w:tcPr>
            <w:tcW w:w="255" w:type="pct"/>
            <w:shd w:val="clear" w:color="auto" w:fill="FFFFFF"/>
            <w:vAlign w:val="center"/>
          </w:tcPr>
          <w:p w14:paraId="3BA6A40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w:t>
            </w:r>
          </w:p>
        </w:tc>
        <w:tc>
          <w:tcPr>
            <w:tcW w:w="992" w:type="pct"/>
            <w:shd w:val="clear" w:color="auto" w:fill="FFFFFF"/>
            <w:vAlign w:val="center"/>
          </w:tcPr>
          <w:p w14:paraId="02F03D0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Дуденево</w:t>
            </w:r>
          </w:p>
        </w:tc>
        <w:tc>
          <w:tcPr>
            <w:tcW w:w="1186" w:type="pct"/>
            <w:shd w:val="clear" w:color="auto" w:fill="FFFFFF"/>
            <w:vAlign w:val="center"/>
          </w:tcPr>
          <w:p w14:paraId="5562C349"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48EA9DC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1989</w:t>
            </w:r>
          </w:p>
        </w:tc>
        <w:tc>
          <w:tcPr>
            <w:tcW w:w="417" w:type="pct"/>
            <w:shd w:val="clear" w:color="auto" w:fill="FFFFFF"/>
            <w:vAlign w:val="center"/>
          </w:tcPr>
          <w:p w14:paraId="6BB3354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1700</w:t>
            </w:r>
          </w:p>
        </w:tc>
        <w:tc>
          <w:tcPr>
            <w:tcW w:w="517" w:type="pct"/>
            <w:shd w:val="clear" w:color="auto" w:fill="FFFFFF"/>
            <w:vAlign w:val="center"/>
          </w:tcPr>
          <w:p w14:paraId="5510C7A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7FC8351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3EA9DB5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970BC13" w14:textId="77777777" w:rsidTr="004A16A1">
        <w:trPr>
          <w:trHeight w:val="20"/>
          <w:jc w:val="center"/>
        </w:trPr>
        <w:tc>
          <w:tcPr>
            <w:tcW w:w="255" w:type="pct"/>
            <w:shd w:val="clear" w:color="auto" w:fill="FFFFFF"/>
            <w:vAlign w:val="center"/>
          </w:tcPr>
          <w:p w14:paraId="51677ED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w:t>
            </w:r>
          </w:p>
        </w:tc>
        <w:tc>
          <w:tcPr>
            <w:tcW w:w="992" w:type="pct"/>
            <w:shd w:val="clear" w:color="auto" w:fill="FFFFFF"/>
            <w:vAlign w:val="center"/>
          </w:tcPr>
          <w:p w14:paraId="0A79A4D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Дуденево</w:t>
            </w:r>
          </w:p>
        </w:tc>
        <w:tc>
          <w:tcPr>
            <w:tcW w:w="1186" w:type="pct"/>
            <w:shd w:val="clear" w:color="auto" w:fill="FFFFFF"/>
            <w:vAlign w:val="center"/>
          </w:tcPr>
          <w:p w14:paraId="77B5C8C8"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13E4AA7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1966</w:t>
            </w:r>
          </w:p>
        </w:tc>
        <w:tc>
          <w:tcPr>
            <w:tcW w:w="417" w:type="pct"/>
            <w:shd w:val="clear" w:color="auto" w:fill="FFFFFF"/>
            <w:vAlign w:val="center"/>
          </w:tcPr>
          <w:p w14:paraId="466BD91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560</w:t>
            </w:r>
          </w:p>
        </w:tc>
        <w:tc>
          <w:tcPr>
            <w:tcW w:w="517" w:type="pct"/>
            <w:shd w:val="clear" w:color="auto" w:fill="FFFFFF"/>
            <w:vAlign w:val="center"/>
          </w:tcPr>
          <w:p w14:paraId="3275177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57</w:t>
            </w:r>
          </w:p>
        </w:tc>
        <w:tc>
          <w:tcPr>
            <w:tcW w:w="569" w:type="pct"/>
            <w:shd w:val="clear" w:color="auto" w:fill="FFFFFF"/>
            <w:vAlign w:val="center"/>
          </w:tcPr>
          <w:p w14:paraId="5112C3B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57EC25B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26D1E26" w14:textId="77777777" w:rsidTr="004A16A1">
        <w:trPr>
          <w:trHeight w:val="20"/>
          <w:jc w:val="center"/>
        </w:trPr>
        <w:tc>
          <w:tcPr>
            <w:tcW w:w="255" w:type="pct"/>
            <w:shd w:val="clear" w:color="auto" w:fill="FFFFFF"/>
            <w:vAlign w:val="center"/>
          </w:tcPr>
          <w:p w14:paraId="14EBD46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w:t>
            </w:r>
          </w:p>
        </w:tc>
        <w:tc>
          <w:tcPr>
            <w:tcW w:w="992" w:type="pct"/>
            <w:shd w:val="clear" w:color="auto" w:fill="FFFFFF"/>
            <w:vAlign w:val="center"/>
          </w:tcPr>
          <w:p w14:paraId="364079C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Дуденево</w:t>
            </w:r>
          </w:p>
        </w:tc>
        <w:tc>
          <w:tcPr>
            <w:tcW w:w="1186" w:type="pct"/>
            <w:shd w:val="clear" w:color="auto" w:fill="FFFFFF"/>
            <w:vAlign w:val="center"/>
          </w:tcPr>
          <w:p w14:paraId="628C21D4"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34FAA2C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1966</w:t>
            </w:r>
          </w:p>
        </w:tc>
        <w:tc>
          <w:tcPr>
            <w:tcW w:w="417" w:type="pct"/>
            <w:shd w:val="clear" w:color="auto" w:fill="FFFFFF"/>
            <w:vAlign w:val="center"/>
          </w:tcPr>
          <w:p w14:paraId="0E42665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340</w:t>
            </w:r>
          </w:p>
        </w:tc>
        <w:tc>
          <w:tcPr>
            <w:tcW w:w="517" w:type="pct"/>
            <w:shd w:val="clear" w:color="auto" w:fill="FFFFFF"/>
            <w:vAlign w:val="center"/>
          </w:tcPr>
          <w:p w14:paraId="245CA8C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60</w:t>
            </w:r>
          </w:p>
        </w:tc>
        <w:tc>
          <w:tcPr>
            <w:tcW w:w="569" w:type="pct"/>
            <w:shd w:val="clear" w:color="auto" w:fill="FFFFFF"/>
            <w:vAlign w:val="center"/>
          </w:tcPr>
          <w:p w14:paraId="11C3318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08500F7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EA1EC0F" w14:textId="77777777" w:rsidTr="004A16A1">
        <w:trPr>
          <w:trHeight w:val="428"/>
          <w:jc w:val="center"/>
        </w:trPr>
        <w:tc>
          <w:tcPr>
            <w:tcW w:w="255" w:type="pct"/>
            <w:shd w:val="clear" w:color="auto" w:fill="FFFFFF"/>
            <w:vAlign w:val="center"/>
          </w:tcPr>
          <w:p w14:paraId="2F2A3ED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w:t>
            </w:r>
          </w:p>
        </w:tc>
        <w:tc>
          <w:tcPr>
            <w:tcW w:w="992" w:type="pct"/>
            <w:shd w:val="clear" w:color="auto" w:fill="FFFFFF"/>
            <w:vAlign w:val="center"/>
          </w:tcPr>
          <w:p w14:paraId="02B9B04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Дуденево</w:t>
            </w:r>
          </w:p>
        </w:tc>
        <w:tc>
          <w:tcPr>
            <w:tcW w:w="1186" w:type="pct"/>
            <w:shd w:val="clear" w:color="auto" w:fill="FFFFFF"/>
            <w:vAlign w:val="center"/>
          </w:tcPr>
          <w:p w14:paraId="28AD3D8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ул.Школьная, ул.Новая</w:t>
            </w:r>
          </w:p>
        </w:tc>
        <w:tc>
          <w:tcPr>
            <w:tcW w:w="502" w:type="pct"/>
            <w:shd w:val="clear" w:color="auto" w:fill="FFFFFF"/>
            <w:vAlign w:val="center"/>
          </w:tcPr>
          <w:p w14:paraId="191F6AA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1982</w:t>
            </w:r>
          </w:p>
        </w:tc>
        <w:tc>
          <w:tcPr>
            <w:tcW w:w="417" w:type="pct"/>
            <w:shd w:val="clear" w:color="auto" w:fill="FFFFFF"/>
            <w:vAlign w:val="center"/>
          </w:tcPr>
          <w:p w14:paraId="654B28A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1500</w:t>
            </w:r>
          </w:p>
        </w:tc>
        <w:tc>
          <w:tcPr>
            <w:tcW w:w="517" w:type="pct"/>
            <w:shd w:val="clear" w:color="auto" w:fill="FFFFFF"/>
            <w:vAlign w:val="center"/>
          </w:tcPr>
          <w:p w14:paraId="0F63CAB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02658B5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0C9FDB9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w:t>
            </w:r>
          </w:p>
        </w:tc>
        <w:tc>
          <w:tcPr>
            <w:tcW w:w="569" w:type="pct"/>
            <w:shd w:val="clear" w:color="auto" w:fill="FFFFFF"/>
            <w:vAlign w:val="center"/>
          </w:tcPr>
          <w:p w14:paraId="6BB88FF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п/э п/э</w:t>
            </w:r>
          </w:p>
        </w:tc>
        <w:tc>
          <w:tcPr>
            <w:tcW w:w="562" w:type="pct"/>
            <w:shd w:val="clear" w:color="auto" w:fill="FFFFFF"/>
            <w:vAlign w:val="center"/>
          </w:tcPr>
          <w:p w14:paraId="2277F29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CA6118D" w14:textId="77777777" w:rsidTr="004A16A1">
        <w:trPr>
          <w:trHeight w:val="20"/>
          <w:jc w:val="center"/>
        </w:trPr>
        <w:tc>
          <w:tcPr>
            <w:tcW w:w="255" w:type="pct"/>
            <w:shd w:val="clear" w:color="auto" w:fill="FFFFFF"/>
            <w:vAlign w:val="center"/>
          </w:tcPr>
          <w:p w14:paraId="54E9E28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w:t>
            </w:r>
          </w:p>
        </w:tc>
        <w:tc>
          <w:tcPr>
            <w:tcW w:w="992" w:type="pct"/>
            <w:shd w:val="clear" w:color="auto" w:fill="FFFFFF"/>
            <w:vAlign w:val="center"/>
          </w:tcPr>
          <w:p w14:paraId="2BA512A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Швариха</w:t>
            </w:r>
          </w:p>
        </w:tc>
        <w:tc>
          <w:tcPr>
            <w:tcW w:w="1186" w:type="pct"/>
            <w:shd w:val="clear" w:color="auto" w:fill="FFFFFF"/>
            <w:vAlign w:val="center"/>
          </w:tcPr>
          <w:p w14:paraId="76C9DC9F"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3921A9F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1986</w:t>
            </w:r>
          </w:p>
        </w:tc>
        <w:tc>
          <w:tcPr>
            <w:tcW w:w="417" w:type="pct"/>
            <w:shd w:val="clear" w:color="auto" w:fill="FFFFFF"/>
            <w:vAlign w:val="center"/>
          </w:tcPr>
          <w:p w14:paraId="5B811E7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3145</w:t>
            </w:r>
          </w:p>
        </w:tc>
        <w:tc>
          <w:tcPr>
            <w:tcW w:w="517" w:type="pct"/>
            <w:shd w:val="clear" w:color="auto" w:fill="FFFFFF"/>
            <w:vAlign w:val="center"/>
          </w:tcPr>
          <w:p w14:paraId="037BE4D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430641B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6213621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78A07C4" w14:textId="77777777" w:rsidTr="004A16A1">
        <w:trPr>
          <w:trHeight w:val="20"/>
          <w:jc w:val="center"/>
        </w:trPr>
        <w:tc>
          <w:tcPr>
            <w:tcW w:w="255" w:type="pct"/>
            <w:shd w:val="clear" w:color="auto" w:fill="FFFFFF"/>
            <w:vAlign w:val="center"/>
          </w:tcPr>
          <w:p w14:paraId="29FC0CD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w:t>
            </w:r>
          </w:p>
        </w:tc>
        <w:tc>
          <w:tcPr>
            <w:tcW w:w="992" w:type="pct"/>
            <w:shd w:val="clear" w:color="auto" w:fill="FFFFFF"/>
            <w:vAlign w:val="center"/>
          </w:tcPr>
          <w:p w14:paraId="45864E6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Швариха</w:t>
            </w:r>
          </w:p>
        </w:tc>
        <w:tc>
          <w:tcPr>
            <w:tcW w:w="1186" w:type="pct"/>
            <w:shd w:val="clear" w:color="auto" w:fill="FFFFFF"/>
            <w:vAlign w:val="center"/>
          </w:tcPr>
          <w:p w14:paraId="4C7BAB20"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3F60CA4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1968</w:t>
            </w:r>
          </w:p>
        </w:tc>
        <w:tc>
          <w:tcPr>
            <w:tcW w:w="417" w:type="pct"/>
            <w:shd w:val="clear" w:color="auto" w:fill="FFFFFF"/>
            <w:vAlign w:val="center"/>
          </w:tcPr>
          <w:p w14:paraId="7F3E10D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1750</w:t>
            </w:r>
          </w:p>
        </w:tc>
        <w:tc>
          <w:tcPr>
            <w:tcW w:w="517" w:type="pct"/>
            <w:shd w:val="clear" w:color="auto" w:fill="FFFFFF"/>
            <w:vAlign w:val="center"/>
          </w:tcPr>
          <w:p w14:paraId="0B17ECC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w:t>
            </w:r>
          </w:p>
        </w:tc>
        <w:tc>
          <w:tcPr>
            <w:tcW w:w="569" w:type="pct"/>
            <w:shd w:val="clear" w:color="auto" w:fill="FFFFFF"/>
            <w:vAlign w:val="center"/>
          </w:tcPr>
          <w:p w14:paraId="2FE379D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44C5138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5773D24" w14:textId="77777777" w:rsidTr="004A16A1">
        <w:trPr>
          <w:trHeight w:val="20"/>
          <w:jc w:val="center"/>
        </w:trPr>
        <w:tc>
          <w:tcPr>
            <w:tcW w:w="255" w:type="pct"/>
            <w:shd w:val="clear" w:color="auto" w:fill="FFFFFF"/>
            <w:vAlign w:val="center"/>
          </w:tcPr>
          <w:p w14:paraId="6558C41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w:t>
            </w:r>
          </w:p>
        </w:tc>
        <w:tc>
          <w:tcPr>
            <w:tcW w:w="992" w:type="pct"/>
            <w:shd w:val="clear" w:color="auto" w:fill="FFFFFF"/>
            <w:vAlign w:val="center"/>
          </w:tcPr>
          <w:p w14:paraId="19688B8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Березовка</w:t>
            </w:r>
          </w:p>
        </w:tc>
        <w:tc>
          <w:tcPr>
            <w:tcW w:w="1186" w:type="pct"/>
            <w:shd w:val="clear" w:color="auto" w:fill="FFFFFF"/>
            <w:vAlign w:val="center"/>
          </w:tcPr>
          <w:p w14:paraId="5ABE026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ул.Комсомольская</w:t>
            </w:r>
          </w:p>
        </w:tc>
        <w:tc>
          <w:tcPr>
            <w:tcW w:w="502" w:type="pct"/>
            <w:shd w:val="clear" w:color="auto" w:fill="FFFFFF"/>
            <w:vAlign w:val="center"/>
          </w:tcPr>
          <w:p w14:paraId="466EF80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1972</w:t>
            </w:r>
          </w:p>
        </w:tc>
        <w:tc>
          <w:tcPr>
            <w:tcW w:w="417" w:type="pct"/>
            <w:shd w:val="clear" w:color="auto" w:fill="FFFFFF"/>
            <w:vAlign w:val="center"/>
          </w:tcPr>
          <w:p w14:paraId="2A2DA00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2050</w:t>
            </w:r>
          </w:p>
        </w:tc>
        <w:tc>
          <w:tcPr>
            <w:tcW w:w="517" w:type="pct"/>
            <w:shd w:val="clear" w:color="auto" w:fill="FFFFFF"/>
            <w:vAlign w:val="center"/>
          </w:tcPr>
          <w:p w14:paraId="3361CA1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100 50</w:t>
            </w:r>
          </w:p>
        </w:tc>
        <w:tc>
          <w:tcPr>
            <w:tcW w:w="569" w:type="pct"/>
            <w:shd w:val="clear" w:color="auto" w:fill="FFFFFF"/>
            <w:vAlign w:val="center"/>
          </w:tcPr>
          <w:p w14:paraId="4992DD7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2247543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A9DC5C6" w14:textId="77777777" w:rsidTr="004A16A1">
        <w:trPr>
          <w:trHeight w:val="20"/>
          <w:jc w:val="center"/>
        </w:trPr>
        <w:tc>
          <w:tcPr>
            <w:tcW w:w="255" w:type="pct"/>
            <w:shd w:val="clear" w:color="auto" w:fill="FFFFFF"/>
            <w:vAlign w:val="center"/>
          </w:tcPr>
          <w:p w14:paraId="6A71628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w:t>
            </w:r>
          </w:p>
        </w:tc>
        <w:tc>
          <w:tcPr>
            <w:tcW w:w="992" w:type="pct"/>
            <w:shd w:val="clear" w:color="auto" w:fill="FFFFFF"/>
            <w:vAlign w:val="center"/>
          </w:tcPr>
          <w:p w14:paraId="1ADD7D5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Березовка</w:t>
            </w:r>
          </w:p>
        </w:tc>
        <w:tc>
          <w:tcPr>
            <w:tcW w:w="1186" w:type="pct"/>
            <w:shd w:val="clear" w:color="auto" w:fill="FFFFFF"/>
            <w:vAlign w:val="center"/>
          </w:tcPr>
          <w:p w14:paraId="3E1EDB4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ул.Новая</w:t>
            </w:r>
          </w:p>
        </w:tc>
        <w:tc>
          <w:tcPr>
            <w:tcW w:w="502" w:type="pct"/>
            <w:shd w:val="clear" w:color="auto" w:fill="FFFFFF"/>
            <w:vAlign w:val="center"/>
          </w:tcPr>
          <w:p w14:paraId="40CE4C9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1964</w:t>
            </w:r>
          </w:p>
        </w:tc>
        <w:tc>
          <w:tcPr>
            <w:tcW w:w="417" w:type="pct"/>
            <w:shd w:val="clear" w:color="auto" w:fill="FFFFFF"/>
            <w:vAlign w:val="center"/>
          </w:tcPr>
          <w:p w14:paraId="455D1FF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660</w:t>
            </w:r>
          </w:p>
        </w:tc>
        <w:tc>
          <w:tcPr>
            <w:tcW w:w="517" w:type="pct"/>
            <w:shd w:val="clear" w:color="auto" w:fill="FFFFFF"/>
            <w:vAlign w:val="center"/>
          </w:tcPr>
          <w:p w14:paraId="20A0EC4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5896131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1066963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9AB33D8" w14:textId="77777777" w:rsidTr="004A16A1">
        <w:trPr>
          <w:trHeight w:val="20"/>
          <w:jc w:val="center"/>
        </w:trPr>
        <w:tc>
          <w:tcPr>
            <w:tcW w:w="255" w:type="pct"/>
            <w:shd w:val="clear" w:color="auto" w:fill="FFFFFF"/>
            <w:vAlign w:val="center"/>
          </w:tcPr>
          <w:p w14:paraId="21B9183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18</w:t>
            </w:r>
          </w:p>
        </w:tc>
        <w:tc>
          <w:tcPr>
            <w:tcW w:w="992" w:type="pct"/>
            <w:shd w:val="clear" w:color="auto" w:fill="FFFFFF"/>
            <w:vAlign w:val="center"/>
          </w:tcPr>
          <w:p w14:paraId="54E1F2C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Березовка</w:t>
            </w:r>
          </w:p>
        </w:tc>
        <w:tc>
          <w:tcPr>
            <w:tcW w:w="1186" w:type="pct"/>
            <w:shd w:val="clear" w:color="auto" w:fill="FFFFFF"/>
            <w:vAlign w:val="center"/>
          </w:tcPr>
          <w:p w14:paraId="7B2BBA7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Садовая</w:t>
            </w:r>
          </w:p>
        </w:tc>
        <w:tc>
          <w:tcPr>
            <w:tcW w:w="502" w:type="pct"/>
            <w:shd w:val="clear" w:color="auto" w:fill="FFFFFF"/>
            <w:vAlign w:val="center"/>
          </w:tcPr>
          <w:p w14:paraId="579D894D"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51A9249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210</w:t>
            </w:r>
          </w:p>
        </w:tc>
        <w:tc>
          <w:tcPr>
            <w:tcW w:w="517" w:type="pct"/>
            <w:shd w:val="clear" w:color="auto" w:fill="FFFFFF"/>
            <w:vAlign w:val="center"/>
          </w:tcPr>
          <w:p w14:paraId="60EE8C7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3A8FFE4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411BFC4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E822CE9" w14:textId="77777777" w:rsidTr="004A16A1">
        <w:trPr>
          <w:trHeight w:val="20"/>
          <w:jc w:val="center"/>
        </w:trPr>
        <w:tc>
          <w:tcPr>
            <w:tcW w:w="255" w:type="pct"/>
            <w:shd w:val="clear" w:color="auto" w:fill="FFFFFF"/>
            <w:vAlign w:val="center"/>
          </w:tcPr>
          <w:p w14:paraId="67F0DAC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w:t>
            </w:r>
          </w:p>
        </w:tc>
        <w:tc>
          <w:tcPr>
            <w:tcW w:w="992" w:type="pct"/>
            <w:shd w:val="clear" w:color="auto" w:fill="FFFFFF"/>
            <w:vAlign w:val="center"/>
          </w:tcPr>
          <w:p w14:paraId="1E06FBE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Березовка</w:t>
            </w:r>
          </w:p>
        </w:tc>
        <w:tc>
          <w:tcPr>
            <w:tcW w:w="1186" w:type="pct"/>
            <w:shd w:val="clear" w:color="auto" w:fill="FFFFFF"/>
            <w:vAlign w:val="center"/>
          </w:tcPr>
          <w:p w14:paraId="0CFAE2C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ул.Молодежная</w:t>
            </w:r>
          </w:p>
        </w:tc>
        <w:tc>
          <w:tcPr>
            <w:tcW w:w="502" w:type="pct"/>
            <w:shd w:val="clear" w:color="auto" w:fill="FFFFFF"/>
            <w:vAlign w:val="center"/>
          </w:tcPr>
          <w:p w14:paraId="0FDAAA9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1985</w:t>
            </w:r>
          </w:p>
        </w:tc>
        <w:tc>
          <w:tcPr>
            <w:tcW w:w="417" w:type="pct"/>
            <w:shd w:val="clear" w:color="auto" w:fill="FFFFFF"/>
            <w:vAlign w:val="center"/>
          </w:tcPr>
          <w:p w14:paraId="52CE079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110</w:t>
            </w:r>
          </w:p>
        </w:tc>
        <w:tc>
          <w:tcPr>
            <w:tcW w:w="517" w:type="pct"/>
            <w:shd w:val="clear" w:color="auto" w:fill="FFFFFF"/>
            <w:vAlign w:val="center"/>
          </w:tcPr>
          <w:p w14:paraId="4506FFC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38905FA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15B226A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544B477" w14:textId="77777777" w:rsidTr="004A16A1">
        <w:trPr>
          <w:trHeight w:val="20"/>
          <w:jc w:val="center"/>
        </w:trPr>
        <w:tc>
          <w:tcPr>
            <w:tcW w:w="255" w:type="pct"/>
            <w:shd w:val="clear" w:color="auto" w:fill="FFFFFF"/>
            <w:vAlign w:val="center"/>
          </w:tcPr>
          <w:p w14:paraId="1301C8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w:t>
            </w:r>
          </w:p>
        </w:tc>
        <w:tc>
          <w:tcPr>
            <w:tcW w:w="992" w:type="pct"/>
            <w:shd w:val="clear" w:color="auto" w:fill="FFFFFF"/>
            <w:vAlign w:val="center"/>
          </w:tcPr>
          <w:p w14:paraId="467E589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Теряево</w:t>
            </w:r>
          </w:p>
        </w:tc>
        <w:tc>
          <w:tcPr>
            <w:tcW w:w="1186" w:type="pct"/>
            <w:shd w:val="clear" w:color="auto" w:fill="FFFFFF"/>
            <w:vAlign w:val="center"/>
          </w:tcPr>
          <w:p w14:paraId="78189A1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ул.Школьная, ул.Новая</w:t>
            </w:r>
          </w:p>
        </w:tc>
        <w:tc>
          <w:tcPr>
            <w:tcW w:w="502" w:type="pct"/>
            <w:shd w:val="clear" w:color="auto" w:fill="FFFFFF"/>
            <w:vAlign w:val="center"/>
          </w:tcPr>
          <w:p w14:paraId="62DBBE3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1975</w:t>
            </w:r>
          </w:p>
        </w:tc>
        <w:tc>
          <w:tcPr>
            <w:tcW w:w="417" w:type="pct"/>
            <w:shd w:val="clear" w:color="auto" w:fill="FFFFFF"/>
            <w:vAlign w:val="center"/>
          </w:tcPr>
          <w:p w14:paraId="231D32C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1300</w:t>
            </w:r>
          </w:p>
        </w:tc>
        <w:tc>
          <w:tcPr>
            <w:tcW w:w="517" w:type="pct"/>
            <w:shd w:val="clear" w:color="auto" w:fill="FFFFFF"/>
            <w:vAlign w:val="center"/>
          </w:tcPr>
          <w:p w14:paraId="3232AEC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100 50</w:t>
            </w:r>
          </w:p>
        </w:tc>
        <w:tc>
          <w:tcPr>
            <w:tcW w:w="569" w:type="pct"/>
            <w:shd w:val="clear" w:color="auto" w:fill="FFFFFF"/>
            <w:vAlign w:val="center"/>
          </w:tcPr>
          <w:p w14:paraId="5D66D22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4C98997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BCDD195" w14:textId="77777777" w:rsidTr="004A16A1">
        <w:trPr>
          <w:trHeight w:val="20"/>
          <w:jc w:val="center"/>
        </w:trPr>
        <w:tc>
          <w:tcPr>
            <w:tcW w:w="255" w:type="pct"/>
            <w:shd w:val="clear" w:color="auto" w:fill="FFFFFF"/>
            <w:vAlign w:val="center"/>
          </w:tcPr>
          <w:p w14:paraId="07CBF63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21</w:t>
            </w:r>
          </w:p>
        </w:tc>
        <w:tc>
          <w:tcPr>
            <w:tcW w:w="992" w:type="pct"/>
            <w:shd w:val="clear" w:color="auto" w:fill="FFFFFF"/>
            <w:vAlign w:val="center"/>
          </w:tcPr>
          <w:p w14:paraId="36B1BD0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Теряево</w:t>
            </w:r>
          </w:p>
        </w:tc>
        <w:tc>
          <w:tcPr>
            <w:tcW w:w="1186" w:type="pct"/>
            <w:shd w:val="clear" w:color="auto" w:fill="FFFFFF"/>
            <w:vAlign w:val="center"/>
          </w:tcPr>
          <w:p w14:paraId="5BAC901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ул.Советская, ул. Дорож</w:t>
            </w:r>
            <w:r w:rsidRPr="00A71DF5">
              <w:rPr>
                <w:rFonts w:ascii="Times New Roman" w:hAnsi="Times New Roman" w:cs="Times New Roman"/>
                <w:sz w:val="20"/>
                <w:szCs w:val="20"/>
              </w:rPr>
              <w:softHyphen/>
              <w:t>ная</w:t>
            </w:r>
          </w:p>
        </w:tc>
        <w:tc>
          <w:tcPr>
            <w:tcW w:w="502" w:type="pct"/>
            <w:shd w:val="clear" w:color="auto" w:fill="FFFFFF"/>
            <w:vAlign w:val="center"/>
          </w:tcPr>
          <w:p w14:paraId="06210CE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1990</w:t>
            </w:r>
          </w:p>
        </w:tc>
        <w:tc>
          <w:tcPr>
            <w:tcW w:w="417" w:type="pct"/>
            <w:shd w:val="clear" w:color="auto" w:fill="FFFFFF"/>
            <w:vAlign w:val="center"/>
          </w:tcPr>
          <w:p w14:paraId="3CF8395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1500</w:t>
            </w:r>
          </w:p>
        </w:tc>
        <w:tc>
          <w:tcPr>
            <w:tcW w:w="517" w:type="pct"/>
            <w:shd w:val="clear" w:color="auto" w:fill="FFFFFF"/>
            <w:vAlign w:val="center"/>
          </w:tcPr>
          <w:p w14:paraId="19BC35B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76</w:t>
            </w:r>
          </w:p>
          <w:p w14:paraId="6464898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7FFD3C7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31065A9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64C3DDE" w14:textId="77777777" w:rsidTr="004A16A1">
        <w:trPr>
          <w:trHeight w:val="20"/>
          <w:jc w:val="center"/>
        </w:trPr>
        <w:tc>
          <w:tcPr>
            <w:tcW w:w="255" w:type="pct"/>
            <w:shd w:val="clear" w:color="auto" w:fill="FFFFFF"/>
            <w:vAlign w:val="center"/>
          </w:tcPr>
          <w:p w14:paraId="01EE179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22</w:t>
            </w:r>
          </w:p>
        </w:tc>
        <w:tc>
          <w:tcPr>
            <w:tcW w:w="992" w:type="pct"/>
            <w:shd w:val="clear" w:color="auto" w:fill="FFFFFF"/>
            <w:vAlign w:val="center"/>
          </w:tcPr>
          <w:p w14:paraId="260C139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Теряево</w:t>
            </w:r>
          </w:p>
        </w:tc>
        <w:tc>
          <w:tcPr>
            <w:tcW w:w="1186" w:type="pct"/>
            <w:shd w:val="clear" w:color="auto" w:fill="FFFFFF"/>
            <w:vAlign w:val="center"/>
          </w:tcPr>
          <w:p w14:paraId="3858348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Теряево</w:t>
            </w:r>
          </w:p>
          <w:p w14:paraId="2AE3805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Кудрешки</w:t>
            </w:r>
          </w:p>
        </w:tc>
        <w:tc>
          <w:tcPr>
            <w:tcW w:w="502" w:type="pct"/>
            <w:shd w:val="clear" w:color="auto" w:fill="FFFFFF"/>
            <w:vAlign w:val="center"/>
          </w:tcPr>
          <w:p w14:paraId="74BEB7D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1990</w:t>
            </w:r>
          </w:p>
        </w:tc>
        <w:tc>
          <w:tcPr>
            <w:tcW w:w="417" w:type="pct"/>
            <w:shd w:val="clear" w:color="auto" w:fill="FFFFFF"/>
            <w:vAlign w:val="center"/>
          </w:tcPr>
          <w:p w14:paraId="53A0463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1840</w:t>
            </w:r>
          </w:p>
        </w:tc>
        <w:tc>
          <w:tcPr>
            <w:tcW w:w="517" w:type="pct"/>
            <w:shd w:val="clear" w:color="auto" w:fill="FFFFFF"/>
            <w:vAlign w:val="center"/>
          </w:tcPr>
          <w:p w14:paraId="46B391C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100 50</w:t>
            </w:r>
          </w:p>
        </w:tc>
        <w:tc>
          <w:tcPr>
            <w:tcW w:w="569" w:type="pct"/>
            <w:shd w:val="clear" w:color="auto" w:fill="FFFFFF"/>
            <w:vAlign w:val="center"/>
          </w:tcPr>
          <w:p w14:paraId="71EBCC7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7E10D1C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16797EE" w14:textId="77777777" w:rsidTr="004A16A1">
        <w:trPr>
          <w:trHeight w:val="20"/>
          <w:jc w:val="center"/>
        </w:trPr>
        <w:tc>
          <w:tcPr>
            <w:tcW w:w="255" w:type="pct"/>
            <w:shd w:val="clear" w:color="auto" w:fill="FFFFFF"/>
            <w:vAlign w:val="center"/>
          </w:tcPr>
          <w:p w14:paraId="15EE5C9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23</w:t>
            </w:r>
          </w:p>
        </w:tc>
        <w:tc>
          <w:tcPr>
            <w:tcW w:w="992" w:type="pct"/>
            <w:shd w:val="clear" w:color="auto" w:fill="FFFFFF"/>
            <w:vAlign w:val="center"/>
          </w:tcPr>
          <w:p w14:paraId="7463F39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д.Кудрешки</w:t>
            </w:r>
          </w:p>
        </w:tc>
        <w:tc>
          <w:tcPr>
            <w:tcW w:w="1186" w:type="pct"/>
            <w:shd w:val="clear" w:color="auto" w:fill="FFFFFF"/>
            <w:vAlign w:val="center"/>
          </w:tcPr>
          <w:p w14:paraId="39859C30"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55C5A24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1989</w:t>
            </w:r>
          </w:p>
        </w:tc>
        <w:tc>
          <w:tcPr>
            <w:tcW w:w="417" w:type="pct"/>
            <w:shd w:val="clear" w:color="auto" w:fill="FFFFFF"/>
            <w:vAlign w:val="center"/>
          </w:tcPr>
          <w:p w14:paraId="19F014A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1560</w:t>
            </w:r>
          </w:p>
        </w:tc>
        <w:tc>
          <w:tcPr>
            <w:tcW w:w="517" w:type="pct"/>
            <w:shd w:val="clear" w:color="auto" w:fill="FFFFFF"/>
            <w:vAlign w:val="center"/>
          </w:tcPr>
          <w:p w14:paraId="2A560D3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100 50</w:t>
            </w:r>
          </w:p>
        </w:tc>
        <w:tc>
          <w:tcPr>
            <w:tcW w:w="569" w:type="pct"/>
            <w:shd w:val="clear" w:color="auto" w:fill="FFFFFF"/>
            <w:vAlign w:val="center"/>
          </w:tcPr>
          <w:p w14:paraId="42468F3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27F0F15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643DAE3" w14:textId="77777777" w:rsidTr="004A16A1">
        <w:trPr>
          <w:trHeight w:val="20"/>
          <w:jc w:val="center"/>
        </w:trPr>
        <w:tc>
          <w:tcPr>
            <w:tcW w:w="255" w:type="pct"/>
            <w:shd w:val="clear" w:color="auto" w:fill="FFFFFF"/>
            <w:vAlign w:val="center"/>
          </w:tcPr>
          <w:p w14:paraId="5E3C72E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24</w:t>
            </w:r>
          </w:p>
        </w:tc>
        <w:tc>
          <w:tcPr>
            <w:tcW w:w="992" w:type="pct"/>
            <w:shd w:val="clear" w:color="auto" w:fill="FFFFFF"/>
            <w:vAlign w:val="center"/>
          </w:tcPr>
          <w:p w14:paraId="5011FCC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д.Трестьяны</w:t>
            </w:r>
          </w:p>
        </w:tc>
        <w:tc>
          <w:tcPr>
            <w:tcW w:w="1186" w:type="pct"/>
            <w:shd w:val="clear" w:color="auto" w:fill="FFFFFF"/>
            <w:vAlign w:val="center"/>
          </w:tcPr>
          <w:p w14:paraId="5D1A98AF"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6060553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1982</w:t>
            </w:r>
          </w:p>
        </w:tc>
        <w:tc>
          <w:tcPr>
            <w:tcW w:w="417" w:type="pct"/>
            <w:shd w:val="clear" w:color="auto" w:fill="FFFFFF"/>
            <w:vAlign w:val="center"/>
          </w:tcPr>
          <w:p w14:paraId="6AB2823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1000</w:t>
            </w:r>
          </w:p>
        </w:tc>
        <w:tc>
          <w:tcPr>
            <w:tcW w:w="517" w:type="pct"/>
            <w:shd w:val="clear" w:color="auto" w:fill="FFFFFF"/>
            <w:vAlign w:val="center"/>
          </w:tcPr>
          <w:p w14:paraId="5D3B34C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43648F3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асбест</w:t>
            </w:r>
          </w:p>
        </w:tc>
        <w:tc>
          <w:tcPr>
            <w:tcW w:w="562" w:type="pct"/>
            <w:shd w:val="clear" w:color="auto" w:fill="FFFFFF"/>
            <w:vAlign w:val="center"/>
          </w:tcPr>
          <w:p w14:paraId="03D7BB9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F09FE9D" w14:textId="77777777" w:rsidTr="004A16A1">
        <w:trPr>
          <w:trHeight w:val="20"/>
          <w:jc w:val="center"/>
        </w:trPr>
        <w:tc>
          <w:tcPr>
            <w:tcW w:w="255" w:type="pct"/>
            <w:shd w:val="clear" w:color="auto" w:fill="FFFFFF"/>
            <w:vAlign w:val="center"/>
          </w:tcPr>
          <w:p w14:paraId="7430D9D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25</w:t>
            </w:r>
          </w:p>
        </w:tc>
        <w:tc>
          <w:tcPr>
            <w:tcW w:w="992" w:type="pct"/>
            <w:shd w:val="clear" w:color="auto" w:fill="FFFFFF"/>
            <w:vAlign w:val="center"/>
          </w:tcPr>
          <w:p w14:paraId="1121900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Дубенки</w:t>
            </w:r>
          </w:p>
        </w:tc>
        <w:tc>
          <w:tcPr>
            <w:tcW w:w="1186" w:type="pct"/>
            <w:shd w:val="clear" w:color="auto" w:fill="FFFFFF"/>
            <w:vAlign w:val="center"/>
          </w:tcPr>
          <w:p w14:paraId="4F9F39AE"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2A74999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1986</w:t>
            </w:r>
          </w:p>
        </w:tc>
        <w:tc>
          <w:tcPr>
            <w:tcW w:w="417" w:type="pct"/>
            <w:shd w:val="clear" w:color="auto" w:fill="FFFFFF"/>
            <w:vAlign w:val="center"/>
          </w:tcPr>
          <w:p w14:paraId="5634CD0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1200</w:t>
            </w:r>
          </w:p>
        </w:tc>
        <w:tc>
          <w:tcPr>
            <w:tcW w:w="517" w:type="pct"/>
            <w:shd w:val="clear" w:color="auto" w:fill="FFFFFF"/>
            <w:vAlign w:val="center"/>
          </w:tcPr>
          <w:p w14:paraId="42A9A47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63</w:t>
            </w:r>
          </w:p>
        </w:tc>
        <w:tc>
          <w:tcPr>
            <w:tcW w:w="569" w:type="pct"/>
            <w:shd w:val="clear" w:color="auto" w:fill="FFFFFF"/>
            <w:vAlign w:val="center"/>
          </w:tcPr>
          <w:p w14:paraId="011626F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49E0C59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9B18EF0" w14:textId="77777777" w:rsidTr="004A16A1">
        <w:trPr>
          <w:trHeight w:val="20"/>
          <w:jc w:val="center"/>
        </w:trPr>
        <w:tc>
          <w:tcPr>
            <w:tcW w:w="255" w:type="pct"/>
            <w:shd w:val="clear" w:color="auto" w:fill="FFFFFF"/>
            <w:vAlign w:val="center"/>
          </w:tcPr>
          <w:p w14:paraId="4D79A58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26</w:t>
            </w:r>
          </w:p>
        </w:tc>
        <w:tc>
          <w:tcPr>
            <w:tcW w:w="992" w:type="pct"/>
            <w:shd w:val="clear" w:color="auto" w:fill="FFFFFF"/>
            <w:vAlign w:val="center"/>
          </w:tcPr>
          <w:p w14:paraId="4ECFF36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с.Афанасьево</w:t>
            </w:r>
          </w:p>
        </w:tc>
        <w:tc>
          <w:tcPr>
            <w:tcW w:w="1186" w:type="pct"/>
            <w:shd w:val="clear" w:color="auto" w:fill="FFFFFF"/>
            <w:vAlign w:val="center"/>
          </w:tcPr>
          <w:p w14:paraId="1AB880B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Мыза и Глухой порядок</w:t>
            </w:r>
          </w:p>
        </w:tc>
        <w:tc>
          <w:tcPr>
            <w:tcW w:w="502" w:type="pct"/>
            <w:shd w:val="clear" w:color="auto" w:fill="FFFFFF"/>
            <w:vAlign w:val="center"/>
          </w:tcPr>
          <w:p w14:paraId="332EDA5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1973</w:t>
            </w:r>
          </w:p>
        </w:tc>
        <w:tc>
          <w:tcPr>
            <w:tcW w:w="417" w:type="pct"/>
            <w:shd w:val="clear" w:color="auto" w:fill="FFFFFF"/>
            <w:vAlign w:val="center"/>
          </w:tcPr>
          <w:p w14:paraId="277A86E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1310</w:t>
            </w:r>
          </w:p>
        </w:tc>
        <w:tc>
          <w:tcPr>
            <w:tcW w:w="517" w:type="pct"/>
            <w:shd w:val="clear" w:color="auto" w:fill="FFFFFF"/>
            <w:vAlign w:val="center"/>
          </w:tcPr>
          <w:p w14:paraId="22973E1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100 63</w:t>
            </w:r>
          </w:p>
        </w:tc>
        <w:tc>
          <w:tcPr>
            <w:tcW w:w="569" w:type="pct"/>
            <w:shd w:val="clear" w:color="auto" w:fill="FFFFFF"/>
            <w:vAlign w:val="center"/>
          </w:tcPr>
          <w:p w14:paraId="1F34D15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484FD52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AA3A723" w14:textId="77777777" w:rsidTr="004A16A1">
        <w:trPr>
          <w:trHeight w:val="20"/>
          <w:jc w:val="center"/>
        </w:trPr>
        <w:tc>
          <w:tcPr>
            <w:tcW w:w="255" w:type="pct"/>
            <w:shd w:val="clear" w:color="auto" w:fill="FFFFFF"/>
            <w:vAlign w:val="center"/>
          </w:tcPr>
          <w:p w14:paraId="6BC56F7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lastRenderedPageBreak/>
              <w:t>27</w:t>
            </w:r>
          </w:p>
        </w:tc>
        <w:tc>
          <w:tcPr>
            <w:tcW w:w="992" w:type="pct"/>
            <w:shd w:val="clear" w:color="auto" w:fill="FFFFFF"/>
            <w:vAlign w:val="center"/>
          </w:tcPr>
          <w:p w14:paraId="10531A9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Лакша</w:t>
            </w:r>
          </w:p>
        </w:tc>
        <w:tc>
          <w:tcPr>
            <w:tcW w:w="1186" w:type="pct"/>
            <w:shd w:val="clear" w:color="auto" w:fill="FFFFFF"/>
            <w:vAlign w:val="center"/>
          </w:tcPr>
          <w:p w14:paraId="5F305A17"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5CFCFD8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1967</w:t>
            </w:r>
          </w:p>
        </w:tc>
        <w:tc>
          <w:tcPr>
            <w:tcW w:w="417" w:type="pct"/>
            <w:shd w:val="clear" w:color="auto" w:fill="FFFFFF"/>
            <w:vAlign w:val="center"/>
          </w:tcPr>
          <w:p w14:paraId="7096B6F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1436</w:t>
            </w:r>
          </w:p>
        </w:tc>
        <w:tc>
          <w:tcPr>
            <w:tcW w:w="517" w:type="pct"/>
            <w:shd w:val="clear" w:color="auto" w:fill="FFFFFF"/>
            <w:vAlign w:val="center"/>
          </w:tcPr>
          <w:p w14:paraId="60F7531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0B3C70C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w:t>
            </w:r>
          </w:p>
        </w:tc>
        <w:tc>
          <w:tcPr>
            <w:tcW w:w="562" w:type="pct"/>
            <w:shd w:val="clear" w:color="auto" w:fill="FFFFFF"/>
            <w:vAlign w:val="center"/>
          </w:tcPr>
          <w:p w14:paraId="28BE613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DA9D094" w14:textId="77777777" w:rsidTr="004A16A1">
        <w:trPr>
          <w:trHeight w:val="20"/>
          <w:jc w:val="center"/>
        </w:trPr>
        <w:tc>
          <w:tcPr>
            <w:tcW w:w="255" w:type="pct"/>
            <w:shd w:val="clear" w:color="auto" w:fill="FFFFFF"/>
            <w:vAlign w:val="center"/>
          </w:tcPr>
          <w:p w14:paraId="634FB9B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28</w:t>
            </w:r>
          </w:p>
        </w:tc>
        <w:tc>
          <w:tcPr>
            <w:tcW w:w="992" w:type="pct"/>
            <w:shd w:val="clear" w:color="auto" w:fill="FFFFFF"/>
            <w:vAlign w:val="center"/>
          </w:tcPr>
          <w:p w14:paraId="0495613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Лакша</w:t>
            </w:r>
          </w:p>
        </w:tc>
        <w:tc>
          <w:tcPr>
            <w:tcW w:w="1186" w:type="pct"/>
            <w:shd w:val="clear" w:color="auto" w:fill="FFFFFF"/>
            <w:vAlign w:val="center"/>
          </w:tcPr>
          <w:p w14:paraId="71BEBDB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Сельсоветская д. 3, 5, 7, 9</w:t>
            </w:r>
          </w:p>
        </w:tc>
        <w:tc>
          <w:tcPr>
            <w:tcW w:w="502" w:type="pct"/>
            <w:shd w:val="clear" w:color="auto" w:fill="FFFFFF"/>
            <w:vAlign w:val="center"/>
          </w:tcPr>
          <w:p w14:paraId="3D7FF2D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2010</w:t>
            </w:r>
          </w:p>
        </w:tc>
        <w:tc>
          <w:tcPr>
            <w:tcW w:w="417" w:type="pct"/>
            <w:shd w:val="clear" w:color="auto" w:fill="FFFFFF"/>
            <w:vAlign w:val="center"/>
          </w:tcPr>
          <w:p w14:paraId="7092E25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w:t>
            </w:r>
          </w:p>
        </w:tc>
        <w:tc>
          <w:tcPr>
            <w:tcW w:w="517" w:type="pct"/>
            <w:shd w:val="clear" w:color="auto" w:fill="FFFFFF"/>
            <w:vAlign w:val="center"/>
          </w:tcPr>
          <w:p w14:paraId="4E02EA9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60EE96C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3C1ADD5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r>
      <w:tr w:rsidR="00A71DF5" w:rsidRPr="00A71DF5" w14:paraId="2A5E797D" w14:textId="77777777" w:rsidTr="004A16A1">
        <w:trPr>
          <w:trHeight w:val="20"/>
          <w:jc w:val="center"/>
        </w:trPr>
        <w:tc>
          <w:tcPr>
            <w:tcW w:w="255" w:type="pct"/>
            <w:shd w:val="clear" w:color="auto" w:fill="FFFFFF"/>
            <w:vAlign w:val="center"/>
          </w:tcPr>
          <w:p w14:paraId="26B3C1A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29</w:t>
            </w:r>
          </w:p>
        </w:tc>
        <w:tc>
          <w:tcPr>
            <w:tcW w:w="992" w:type="pct"/>
            <w:shd w:val="clear" w:color="auto" w:fill="FFFFFF"/>
            <w:vAlign w:val="center"/>
          </w:tcPr>
          <w:p w14:paraId="59187E6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Лакша</w:t>
            </w:r>
          </w:p>
        </w:tc>
        <w:tc>
          <w:tcPr>
            <w:tcW w:w="1186" w:type="pct"/>
            <w:shd w:val="clear" w:color="auto" w:fill="FFFFFF"/>
            <w:vAlign w:val="center"/>
          </w:tcPr>
          <w:p w14:paraId="1BB7113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Сельсоветская д. 3, 5, 7, 9</w:t>
            </w:r>
          </w:p>
        </w:tc>
        <w:tc>
          <w:tcPr>
            <w:tcW w:w="502" w:type="pct"/>
            <w:shd w:val="clear" w:color="auto" w:fill="FFFFFF"/>
            <w:vAlign w:val="center"/>
          </w:tcPr>
          <w:p w14:paraId="591D0B6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2010</w:t>
            </w:r>
          </w:p>
        </w:tc>
        <w:tc>
          <w:tcPr>
            <w:tcW w:w="417" w:type="pct"/>
            <w:shd w:val="clear" w:color="auto" w:fill="FFFFFF"/>
            <w:vAlign w:val="center"/>
          </w:tcPr>
          <w:p w14:paraId="4A4A673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141</w:t>
            </w:r>
          </w:p>
        </w:tc>
        <w:tc>
          <w:tcPr>
            <w:tcW w:w="517" w:type="pct"/>
            <w:shd w:val="clear" w:color="auto" w:fill="FFFFFF"/>
            <w:vAlign w:val="center"/>
          </w:tcPr>
          <w:p w14:paraId="2367C20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5E8ADD0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104E63F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r>
      <w:tr w:rsidR="00A71DF5" w:rsidRPr="00A71DF5" w14:paraId="3E886D6B" w14:textId="77777777" w:rsidTr="004A16A1">
        <w:trPr>
          <w:trHeight w:val="20"/>
          <w:jc w:val="center"/>
        </w:trPr>
        <w:tc>
          <w:tcPr>
            <w:tcW w:w="255" w:type="pct"/>
            <w:shd w:val="clear" w:color="auto" w:fill="FFFFFF"/>
            <w:vAlign w:val="center"/>
          </w:tcPr>
          <w:p w14:paraId="05677A1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w:t>
            </w:r>
          </w:p>
        </w:tc>
        <w:tc>
          <w:tcPr>
            <w:tcW w:w="992" w:type="pct"/>
            <w:shd w:val="clear" w:color="auto" w:fill="FFFFFF"/>
            <w:vAlign w:val="center"/>
          </w:tcPr>
          <w:p w14:paraId="6DC2A6D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 Центральный</w:t>
            </w:r>
          </w:p>
        </w:tc>
        <w:tc>
          <w:tcPr>
            <w:tcW w:w="1186" w:type="pct"/>
            <w:shd w:val="clear" w:color="auto" w:fill="FFFFFF"/>
            <w:vAlign w:val="center"/>
          </w:tcPr>
          <w:p w14:paraId="5F8800B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ул.Школьная</w:t>
            </w:r>
          </w:p>
        </w:tc>
        <w:tc>
          <w:tcPr>
            <w:tcW w:w="502" w:type="pct"/>
            <w:shd w:val="clear" w:color="auto" w:fill="FFFFFF"/>
            <w:vAlign w:val="center"/>
          </w:tcPr>
          <w:p w14:paraId="7F91432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1986</w:t>
            </w:r>
          </w:p>
        </w:tc>
        <w:tc>
          <w:tcPr>
            <w:tcW w:w="417" w:type="pct"/>
            <w:shd w:val="clear" w:color="auto" w:fill="FFFFFF"/>
            <w:vAlign w:val="center"/>
          </w:tcPr>
          <w:p w14:paraId="02C9151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1470</w:t>
            </w:r>
          </w:p>
        </w:tc>
        <w:tc>
          <w:tcPr>
            <w:tcW w:w="517" w:type="pct"/>
            <w:shd w:val="clear" w:color="auto" w:fill="FFFFFF"/>
            <w:vAlign w:val="center"/>
          </w:tcPr>
          <w:p w14:paraId="773BE85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504DB75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507F4BB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11531EF" w14:textId="77777777" w:rsidTr="004A16A1">
        <w:trPr>
          <w:trHeight w:val="20"/>
          <w:jc w:val="center"/>
        </w:trPr>
        <w:tc>
          <w:tcPr>
            <w:tcW w:w="255" w:type="pct"/>
            <w:shd w:val="clear" w:color="auto" w:fill="FFFFFF"/>
            <w:vAlign w:val="center"/>
          </w:tcPr>
          <w:p w14:paraId="12DA75B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31</w:t>
            </w:r>
          </w:p>
        </w:tc>
        <w:tc>
          <w:tcPr>
            <w:tcW w:w="992" w:type="pct"/>
            <w:shd w:val="clear" w:color="auto" w:fill="FFFFFF"/>
            <w:vAlign w:val="center"/>
          </w:tcPr>
          <w:p w14:paraId="61E2D12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 Центральный</w:t>
            </w:r>
          </w:p>
        </w:tc>
        <w:tc>
          <w:tcPr>
            <w:tcW w:w="1186" w:type="pct"/>
            <w:shd w:val="clear" w:color="auto" w:fill="FFFFFF"/>
            <w:vAlign w:val="center"/>
          </w:tcPr>
          <w:p w14:paraId="557DF58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ул.Ленина</w:t>
            </w:r>
          </w:p>
        </w:tc>
        <w:tc>
          <w:tcPr>
            <w:tcW w:w="502" w:type="pct"/>
            <w:shd w:val="clear" w:color="auto" w:fill="FFFFFF"/>
            <w:vAlign w:val="center"/>
          </w:tcPr>
          <w:p w14:paraId="5C40C5E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1967</w:t>
            </w:r>
          </w:p>
        </w:tc>
        <w:tc>
          <w:tcPr>
            <w:tcW w:w="417" w:type="pct"/>
            <w:shd w:val="clear" w:color="auto" w:fill="FFFFFF"/>
            <w:vAlign w:val="center"/>
          </w:tcPr>
          <w:p w14:paraId="3BF63AC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160</w:t>
            </w:r>
          </w:p>
        </w:tc>
        <w:tc>
          <w:tcPr>
            <w:tcW w:w="517" w:type="pct"/>
            <w:shd w:val="clear" w:color="auto" w:fill="FFFFFF"/>
            <w:vAlign w:val="center"/>
          </w:tcPr>
          <w:p w14:paraId="70393BF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5EBEF0A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5E23739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2339895" w14:textId="77777777" w:rsidTr="004A16A1">
        <w:trPr>
          <w:trHeight w:val="20"/>
          <w:jc w:val="center"/>
        </w:trPr>
        <w:tc>
          <w:tcPr>
            <w:tcW w:w="255" w:type="pct"/>
            <w:shd w:val="clear" w:color="auto" w:fill="FFFFFF"/>
            <w:vAlign w:val="center"/>
          </w:tcPr>
          <w:p w14:paraId="7529506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w:t>
            </w:r>
          </w:p>
        </w:tc>
        <w:tc>
          <w:tcPr>
            <w:tcW w:w="992" w:type="pct"/>
            <w:shd w:val="clear" w:color="auto" w:fill="FFFFFF"/>
            <w:vAlign w:val="center"/>
          </w:tcPr>
          <w:p w14:paraId="4CFE4A3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Солонское</w:t>
            </w:r>
          </w:p>
        </w:tc>
        <w:tc>
          <w:tcPr>
            <w:tcW w:w="1186" w:type="pct"/>
            <w:shd w:val="clear" w:color="auto" w:fill="FFFFFF"/>
            <w:vAlign w:val="center"/>
          </w:tcPr>
          <w:p w14:paraId="527144C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ул.Школьная</w:t>
            </w:r>
          </w:p>
        </w:tc>
        <w:tc>
          <w:tcPr>
            <w:tcW w:w="502" w:type="pct"/>
            <w:shd w:val="clear" w:color="auto" w:fill="FFFFFF"/>
            <w:vAlign w:val="center"/>
          </w:tcPr>
          <w:p w14:paraId="5E68F76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2000</w:t>
            </w:r>
          </w:p>
        </w:tc>
        <w:tc>
          <w:tcPr>
            <w:tcW w:w="417" w:type="pct"/>
            <w:shd w:val="clear" w:color="auto" w:fill="FFFFFF"/>
            <w:vAlign w:val="center"/>
          </w:tcPr>
          <w:p w14:paraId="7BE864E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780</w:t>
            </w:r>
          </w:p>
        </w:tc>
        <w:tc>
          <w:tcPr>
            <w:tcW w:w="517" w:type="pct"/>
            <w:shd w:val="clear" w:color="auto" w:fill="FFFFFF"/>
            <w:vAlign w:val="center"/>
          </w:tcPr>
          <w:p w14:paraId="1D7442D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103435A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3DFB067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04EAC18" w14:textId="77777777" w:rsidTr="004A16A1">
        <w:trPr>
          <w:trHeight w:val="20"/>
          <w:jc w:val="center"/>
        </w:trPr>
        <w:tc>
          <w:tcPr>
            <w:tcW w:w="255" w:type="pct"/>
            <w:shd w:val="clear" w:color="auto" w:fill="FFFFFF"/>
            <w:vAlign w:val="center"/>
          </w:tcPr>
          <w:p w14:paraId="7071836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33</w:t>
            </w:r>
          </w:p>
        </w:tc>
        <w:tc>
          <w:tcPr>
            <w:tcW w:w="992" w:type="pct"/>
            <w:shd w:val="clear" w:color="auto" w:fill="FFFFFF"/>
            <w:vAlign w:val="center"/>
          </w:tcPr>
          <w:p w14:paraId="4DCB59F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Солонское</w:t>
            </w:r>
          </w:p>
        </w:tc>
        <w:tc>
          <w:tcPr>
            <w:tcW w:w="1186" w:type="pct"/>
            <w:shd w:val="clear" w:color="auto" w:fill="FFFFFF"/>
            <w:vAlign w:val="center"/>
          </w:tcPr>
          <w:p w14:paraId="0D4643B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ул.Советская</w:t>
            </w:r>
          </w:p>
        </w:tc>
        <w:tc>
          <w:tcPr>
            <w:tcW w:w="502" w:type="pct"/>
            <w:shd w:val="clear" w:color="auto" w:fill="FFFFFF"/>
            <w:vAlign w:val="center"/>
          </w:tcPr>
          <w:p w14:paraId="5B9FF90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1975</w:t>
            </w:r>
          </w:p>
        </w:tc>
        <w:tc>
          <w:tcPr>
            <w:tcW w:w="417" w:type="pct"/>
            <w:shd w:val="clear" w:color="auto" w:fill="FFFFFF"/>
            <w:vAlign w:val="center"/>
          </w:tcPr>
          <w:p w14:paraId="2320601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860</w:t>
            </w:r>
          </w:p>
        </w:tc>
        <w:tc>
          <w:tcPr>
            <w:tcW w:w="517" w:type="pct"/>
            <w:shd w:val="clear" w:color="auto" w:fill="FFFFFF"/>
            <w:vAlign w:val="center"/>
          </w:tcPr>
          <w:p w14:paraId="2C12820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5D13518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492BCC6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B28DF03" w14:textId="77777777" w:rsidTr="004A16A1">
        <w:trPr>
          <w:trHeight w:val="20"/>
          <w:jc w:val="center"/>
        </w:trPr>
        <w:tc>
          <w:tcPr>
            <w:tcW w:w="255" w:type="pct"/>
            <w:shd w:val="clear" w:color="auto" w:fill="FFFFFF"/>
            <w:vAlign w:val="center"/>
          </w:tcPr>
          <w:p w14:paraId="552CF28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34</w:t>
            </w:r>
          </w:p>
        </w:tc>
        <w:tc>
          <w:tcPr>
            <w:tcW w:w="992" w:type="pct"/>
            <w:shd w:val="clear" w:color="auto" w:fill="FFFFFF"/>
            <w:vAlign w:val="center"/>
          </w:tcPr>
          <w:p w14:paraId="38610EC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Солонское</w:t>
            </w:r>
          </w:p>
        </w:tc>
        <w:tc>
          <w:tcPr>
            <w:tcW w:w="1186" w:type="pct"/>
            <w:shd w:val="clear" w:color="auto" w:fill="FFFFFF"/>
            <w:vAlign w:val="center"/>
          </w:tcPr>
          <w:p w14:paraId="7E805A5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Кузнецова</w:t>
            </w:r>
          </w:p>
        </w:tc>
        <w:tc>
          <w:tcPr>
            <w:tcW w:w="502" w:type="pct"/>
            <w:shd w:val="clear" w:color="auto" w:fill="FFFFFF"/>
            <w:vAlign w:val="center"/>
          </w:tcPr>
          <w:p w14:paraId="1D17372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1975</w:t>
            </w:r>
          </w:p>
        </w:tc>
        <w:tc>
          <w:tcPr>
            <w:tcW w:w="417" w:type="pct"/>
            <w:shd w:val="clear" w:color="auto" w:fill="FFFFFF"/>
            <w:vAlign w:val="center"/>
          </w:tcPr>
          <w:p w14:paraId="1EAB311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400</w:t>
            </w:r>
          </w:p>
        </w:tc>
        <w:tc>
          <w:tcPr>
            <w:tcW w:w="517" w:type="pct"/>
            <w:shd w:val="clear" w:color="auto" w:fill="FFFFFF"/>
            <w:vAlign w:val="center"/>
          </w:tcPr>
          <w:p w14:paraId="28868D4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4CE7B64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7048FD4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B0CD315" w14:textId="77777777" w:rsidTr="004A16A1">
        <w:trPr>
          <w:trHeight w:val="20"/>
          <w:jc w:val="center"/>
        </w:trPr>
        <w:tc>
          <w:tcPr>
            <w:tcW w:w="255" w:type="pct"/>
            <w:shd w:val="clear" w:color="auto" w:fill="FFFFFF"/>
            <w:vAlign w:val="center"/>
          </w:tcPr>
          <w:p w14:paraId="2A0050A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35</w:t>
            </w:r>
          </w:p>
        </w:tc>
        <w:tc>
          <w:tcPr>
            <w:tcW w:w="992" w:type="pct"/>
            <w:shd w:val="clear" w:color="auto" w:fill="FFFFFF"/>
            <w:vAlign w:val="center"/>
          </w:tcPr>
          <w:p w14:paraId="6923EDD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Солонское</w:t>
            </w:r>
          </w:p>
        </w:tc>
        <w:tc>
          <w:tcPr>
            <w:tcW w:w="1186" w:type="pct"/>
            <w:shd w:val="clear" w:color="auto" w:fill="FFFFFF"/>
            <w:vAlign w:val="center"/>
          </w:tcPr>
          <w:p w14:paraId="226827A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ул.40 лет Победы</w:t>
            </w:r>
          </w:p>
        </w:tc>
        <w:tc>
          <w:tcPr>
            <w:tcW w:w="502" w:type="pct"/>
            <w:shd w:val="clear" w:color="auto" w:fill="FFFFFF"/>
            <w:vAlign w:val="center"/>
          </w:tcPr>
          <w:p w14:paraId="10C5DD4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1990</w:t>
            </w:r>
          </w:p>
        </w:tc>
        <w:tc>
          <w:tcPr>
            <w:tcW w:w="417" w:type="pct"/>
            <w:shd w:val="clear" w:color="auto" w:fill="FFFFFF"/>
            <w:vAlign w:val="center"/>
          </w:tcPr>
          <w:p w14:paraId="11C6BBB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360</w:t>
            </w:r>
          </w:p>
        </w:tc>
        <w:tc>
          <w:tcPr>
            <w:tcW w:w="517" w:type="pct"/>
            <w:shd w:val="clear" w:color="auto" w:fill="FFFFFF"/>
            <w:vAlign w:val="center"/>
          </w:tcPr>
          <w:p w14:paraId="101B596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0441B80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683DEF2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7C57C9B" w14:textId="77777777" w:rsidTr="004A16A1">
        <w:trPr>
          <w:trHeight w:val="20"/>
          <w:jc w:val="center"/>
        </w:trPr>
        <w:tc>
          <w:tcPr>
            <w:tcW w:w="255" w:type="pct"/>
            <w:shd w:val="clear" w:color="auto" w:fill="FFFFFF"/>
            <w:vAlign w:val="center"/>
          </w:tcPr>
          <w:p w14:paraId="260AA8A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36</w:t>
            </w:r>
          </w:p>
        </w:tc>
        <w:tc>
          <w:tcPr>
            <w:tcW w:w="992" w:type="pct"/>
            <w:shd w:val="clear" w:color="auto" w:fill="FFFFFF"/>
            <w:vAlign w:val="center"/>
          </w:tcPr>
          <w:p w14:paraId="01F4778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д.Сухоблюдное</w:t>
            </w:r>
          </w:p>
        </w:tc>
        <w:tc>
          <w:tcPr>
            <w:tcW w:w="1186" w:type="pct"/>
            <w:shd w:val="clear" w:color="auto" w:fill="FFFFFF"/>
            <w:vAlign w:val="center"/>
          </w:tcPr>
          <w:p w14:paraId="1A99D7E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Мира</w:t>
            </w:r>
          </w:p>
        </w:tc>
        <w:tc>
          <w:tcPr>
            <w:tcW w:w="502" w:type="pct"/>
            <w:shd w:val="clear" w:color="auto" w:fill="FFFFFF"/>
            <w:vAlign w:val="center"/>
          </w:tcPr>
          <w:p w14:paraId="1AFD51D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1992</w:t>
            </w:r>
          </w:p>
        </w:tc>
        <w:tc>
          <w:tcPr>
            <w:tcW w:w="417" w:type="pct"/>
            <w:shd w:val="clear" w:color="auto" w:fill="FFFFFF"/>
            <w:vAlign w:val="center"/>
          </w:tcPr>
          <w:p w14:paraId="0338FB6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410</w:t>
            </w:r>
          </w:p>
        </w:tc>
        <w:tc>
          <w:tcPr>
            <w:tcW w:w="517" w:type="pct"/>
            <w:shd w:val="clear" w:color="auto" w:fill="FFFFFF"/>
            <w:vAlign w:val="center"/>
          </w:tcPr>
          <w:p w14:paraId="3C103EA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56418AE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2B79B94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C464816" w14:textId="77777777" w:rsidTr="004A16A1">
        <w:trPr>
          <w:trHeight w:val="20"/>
          <w:jc w:val="center"/>
        </w:trPr>
        <w:tc>
          <w:tcPr>
            <w:tcW w:w="255" w:type="pct"/>
            <w:shd w:val="clear" w:color="auto" w:fill="FFFFFF"/>
            <w:vAlign w:val="center"/>
          </w:tcPr>
          <w:p w14:paraId="6E4A3FC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37</w:t>
            </w:r>
          </w:p>
        </w:tc>
        <w:tc>
          <w:tcPr>
            <w:tcW w:w="992" w:type="pct"/>
            <w:shd w:val="clear" w:color="auto" w:fill="FFFFFF"/>
            <w:vAlign w:val="center"/>
          </w:tcPr>
          <w:p w14:paraId="317D2CF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д.Сухоблюдное</w:t>
            </w:r>
          </w:p>
        </w:tc>
        <w:tc>
          <w:tcPr>
            <w:tcW w:w="1186" w:type="pct"/>
            <w:shd w:val="clear" w:color="auto" w:fill="FFFFFF"/>
            <w:vAlign w:val="center"/>
          </w:tcPr>
          <w:p w14:paraId="2A33468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ул.Молодежная</w:t>
            </w:r>
          </w:p>
        </w:tc>
        <w:tc>
          <w:tcPr>
            <w:tcW w:w="502" w:type="pct"/>
            <w:shd w:val="clear" w:color="auto" w:fill="FFFFFF"/>
            <w:vAlign w:val="center"/>
          </w:tcPr>
          <w:p w14:paraId="0C250BA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1991</w:t>
            </w:r>
          </w:p>
        </w:tc>
        <w:tc>
          <w:tcPr>
            <w:tcW w:w="417" w:type="pct"/>
            <w:shd w:val="clear" w:color="auto" w:fill="FFFFFF"/>
            <w:vAlign w:val="center"/>
          </w:tcPr>
          <w:p w14:paraId="043D978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740</w:t>
            </w:r>
          </w:p>
        </w:tc>
        <w:tc>
          <w:tcPr>
            <w:tcW w:w="517" w:type="pct"/>
            <w:shd w:val="clear" w:color="auto" w:fill="FFFFFF"/>
            <w:vAlign w:val="center"/>
          </w:tcPr>
          <w:p w14:paraId="49EB124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5A28E76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6E429B2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1E26D90" w14:textId="77777777" w:rsidTr="004A16A1">
        <w:trPr>
          <w:trHeight w:val="20"/>
          <w:jc w:val="center"/>
        </w:trPr>
        <w:tc>
          <w:tcPr>
            <w:tcW w:w="255" w:type="pct"/>
            <w:shd w:val="clear" w:color="auto" w:fill="FFFFFF"/>
            <w:vAlign w:val="center"/>
          </w:tcPr>
          <w:p w14:paraId="7F483AA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38</w:t>
            </w:r>
          </w:p>
        </w:tc>
        <w:tc>
          <w:tcPr>
            <w:tcW w:w="992" w:type="pct"/>
            <w:shd w:val="clear" w:color="auto" w:fill="FFFFFF"/>
            <w:vAlign w:val="center"/>
          </w:tcPr>
          <w:p w14:paraId="10FED72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д.Ченцово</w:t>
            </w:r>
          </w:p>
        </w:tc>
        <w:tc>
          <w:tcPr>
            <w:tcW w:w="1186" w:type="pct"/>
            <w:shd w:val="clear" w:color="auto" w:fill="FFFFFF"/>
            <w:vAlign w:val="center"/>
          </w:tcPr>
          <w:p w14:paraId="1B910641"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25A9B49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1956</w:t>
            </w:r>
          </w:p>
        </w:tc>
        <w:tc>
          <w:tcPr>
            <w:tcW w:w="417" w:type="pct"/>
            <w:shd w:val="clear" w:color="auto" w:fill="FFFFFF"/>
            <w:vAlign w:val="center"/>
          </w:tcPr>
          <w:p w14:paraId="7A8201E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1200</w:t>
            </w:r>
          </w:p>
        </w:tc>
        <w:tc>
          <w:tcPr>
            <w:tcW w:w="517" w:type="pct"/>
            <w:shd w:val="clear" w:color="auto" w:fill="FFFFFF"/>
            <w:vAlign w:val="center"/>
          </w:tcPr>
          <w:p w14:paraId="6890278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7D4A393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w:t>
            </w:r>
          </w:p>
        </w:tc>
        <w:tc>
          <w:tcPr>
            <w:tcW w:w="569" w:type="pct"/>
            <w:shd w:val="clear" w:color="auto" w:fill="FFFFFF"/>
            <w:vAlign w:val="center"/>
          </w:tcPr>
          <w:p w14:paraId="2382E46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6F80239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84007B4" w14:textId="77777777" w:rsidTr="004A16A1">
        <w:trPr>
          <w:trHeight w:val="20"/>
          <w:jc w:val="center"/>
        </w:trPr>
        <w:tc>
          <w:tcPr>
            <w:tcW w:w="255" w:type="pct"/>
            <w:shd w:val="clear" w:color="auto" w:fill="FFFFFF"/>
            <w:vAlign w:val="center"/>
          </w:tcPr>
          <w:p w14:paraId="0692042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39</w:t>
            </w:r>
          </w:p>
        </w:tc>
        <w:tc>
          <w:tcPr>
            <w:tcW w:w="992" w:type="pct"/>
            <w:shd w:val="clear" w:color="auto" w:fill="FFFFFF"/>
            <w:vAlign w:val="center"/>
          </w:tcPr>
          <w:p w14:paraId="2AB63A0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Антеньево</w:t>
            </w:r>
          </w:p>
        </w:tc>
        <w:tc>
          <w:tcPr>
            <w:tcW w:w="1186" w:type="pct"/>
            <w:shd w:val="clear" w:color="auto" w:fill="FFFFFF"/>
            <w:vAlign w:val="center"/>
          </w:tcPr>
          <w:p w14:paraId="2BDC69DF"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41D64F40"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55AB2FC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1600</w:t>
            </w:r>
          </w:p>
        </w:tc>
        <w:tc>
          <w:tcPr>
            <w:tcW w:w="517" w:type="pct"/>
            <w:shd w:val="clear" w:color="auto" w:fill="FFFFFF"/>
            <w:vAlign w:val="center"/>
          </w:tcPr>
          <w:p w14:paraId="2354C3D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05EA64E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0C2CC7A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2CF5440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43B4027" w14:textId="77777777" w:rsidTr="004A16A1">
        <w:trPr>
          <w:trHeight w:val="20"/>
          <w:jc w:val="center"/>
        </w:trPr>
        <w:tc>
          <w:tcPr>
            <w:tcW w:w="255" w:type="pct"/>
            <w:shd w:val="clear" w:color="auto" w:fill="FFFFFF"/>
            <w:vAlign w:val="center"/>
          </w:tcPr>
          <w:p w14:paraId="2B74569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40</w:t>
            </w:r>
          </w:p>
        </w:tc>
        <w:tc>
          <w:tcPr>
            <w:tcW w:w="992" w:type="pct"/>
            <w:shd w:val="clear" w:color="auto" w:fill="FFFFFF"/>
            <w:vAlign w:val="center"/>
          </w:tcPr>
          <w:p w14:paraId="292A9C4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Ушаково</w:t>
            </w:r>
          </w:p>
        </w:tc>
        <w:tc>
          <w:tcPr>
            <w:tcW w:w="1186" w:type="pct"/>
            <w:shd w:val="clear" w:color="auto" w:fill="FFFFFF"/>
            <w:vAlign w:val="center"/>
          </w:tcPr>
          <w:p w14:paraId="62BAE75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Северная</w:t>
            </w:r>
          </w:p>
        </w:tc>
        <w:tc>
          <w:tcPr>
            <w:tcW w:w="502" w:type="pct"/>
            <w:shd w:val="clear" w:color="auto" w:fill="FFFFFF"/>
            <w:vAlign w:val="center"/>
          </w:tcPr>
          <w:p w14:paraId="374A361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1971</w:t>
            </w:r>
          </w:p>
        </w:tc>
        <w:tc>
          <w:tcPr>
            <w:tcW w:w="417" w:type="pct"/>
            <w:shd w:val="clear" w:color="auto" w:fill="FFFFFF"/>
            <w:vAlign w:val="center"/>
          </w:tcPr>
          <w:p w14:paraId="35092A3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691</w:t>
            </w:r>
          </w:p>
        </w:tc>
        <w:tc>
          <w:tcPr>
            <w:tcW w:w="517" w:type="pct"/>
            <w:shd w:val="clear" w:color="auto" w:fill="FFFFFF"/>
            <w:vAlign w:val="center"/>
          </w:tcPr>
          <w:p w14:paraId="3BA5DD2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65229C4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7BD1371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5A39934" w14:textId="77777777" w:rsidTr="004A16A1">
        <w:trPr>
          <w:trHeight w:val="20"/>
          <w:jc w:val="center"/>
        </w:trPr>
        <w:tc>
          <w:tcPr>
            <w:tcW w:w="255" w:type="pct"/>
            <w:shd w:val="clear" w:color="auto" w:fill="FFFFFF"/>
            <w:vAlign w:val="center"/>
          </w:tcPr>
          <w:p w14:paraId="1018E71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41</w:t>
            </w:r>
          </w:p>
        </w:tc>
        <w:tc>
          <w:tcPr>
            <w:tcW w:w="992" w:type="pct"/>
            <w:shd w:val="clear" w:color="auto" w:fill="FFFFFF"/>
            <w:vAlign w:val="center"/>
          </w:tcPr>
          <w:p w14:paraId="26655B4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Ушаково</w:t>
            </w:r>
          </w:p>
        </w:tc>
        <w:tc>
          <w:tcPr>
            <w:tcW w:w="1186" w:type="pct"/>
            <w:shd w:val="clear" w:color="auto" w:fill="FFFFFF"/>
            <w:vAlign w:val="center"/>
          </w:tcPr>
          <w:p w14:paraId="196BA66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Колхозная</w:t>
            </w:r>
          </w:p>
        </w:tc>
        <w:tc>
          <w:tcPr>
            <w:tcW w:w="502" w:type="pct"/>
            <w:shd w:val="clear" w:color="auto" w:fill="FFFFFF"/>
            <w:vAlign w:val="center"/>
          </w:tcPr>
          <w:p w14:paraId="51DBC80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1981</w:t>
            </w:r>
          </w:p>
        </w:tc>
        <w:tc>
          <w:tcPr>
            <w:tcW w:w="417" w:type="pct"/>
            <w:shd w:val="clear" w:color="auto" w:fill="FFFFFF"/>
            <w:vAlign w:val="center"/>
          </w:tcPr>
          <w:p w14:paraId="7795DC7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470</w:t>
            </w:r>
          </w:p>
        </w:tc>
        <w:tc>
          <w:tcPr>
            <w:tcW w:w="517" w:type="pct"/>
            <w:shd w:val="clear" w:color="auto" w:fill="FFFFFF"/>
            <w:vAlign w:val="center"/>
          </w:tcPr>
          <w:p w14:paraId="4B37508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2418B3E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62BA06C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D259E72" w14:textId="77777777" w:rsidTr="004A16A1">
        <w:trPr>
          <w:trHeight w:val="20"/>
          <w:jc w:val="center"/>
        </w:trPr>
        <w:tc>
          <w:tcPr>
            <w:tcW w:w="255" w:type="pct"/>
            <w:shd w:val="clear" w:color="auto" w:fill="FFFFFF"/>
            <w:vAlign w:val="center"/>
          </w:tcPr>
          <w:p w14:paraId="4039123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42</w:t>
            </w:r>
          </w:p>
        </w:tc>
        <w:tc>
          <w:tcPr>
            <w:tcW w:w="992" w:type="pct"/>
            <w:shd w:val="clear" w:color="auto" w:fill="FFFFFF"/>
            <w:vAlign w:val="center"/>
          </w:tcPr>
          <w:p w14:paraId="687DB0C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Ушаково</w:t>
            </w:r>
          </w:p>
        </w:tc>
        <w:tc>
          <w:tcPr>
            <w:tcW w:w="1186" w:type="pct"/>
            <w:shd w:val="clear" w:color="auto" w:fill="FFFFFF"/>
            <w:vAlign w:val="center"/>
          </w:tcPr>
          <w:p w14:paraId="38F2F35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ул.Юбилейная</w:t>
            </w:r>
          </w:p>
        </w:tc>
        <w:tc>
          <w:tcPr>
            <w:tcW w:w="502" w:type="pct"/>
            <w:shd w:val="clear" w:color="auto" w:fill="FFFFFF"/>
            <w:vAlign w:val="center"/>
          </w:tcPr>
          <w:p w14:paraId="5B6D596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1967</w:t>
            </w:r>
          </w:p>
        </w:tc>
        <w:tc>
          <w:tcPr>
            <w:tcW w:w="417" w:type="pct"/>
            <w:shd w:val="clear" w:color="auto" w:fill="FFFFFF"/>
            <w:vAlign w:val="center"/>
          </w:tcPr>
          <w:p w14:paraId="0D0B51E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1500</w:t>
            </w:r>
          </w:p>
        </w:tc>
        <w:tc>
          <w:tcPr>
            <w:tcW w:w="517" w:type="pct"/>
            <w:shd w:val="clear" w:color="auto" w:fill="FFFFFF"/>
            <w:vAlign w:val="center"/>
          </w:tcPr>
          <w:p w14:paraId="0651FF6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12C10A1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12ADA44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2A83CB9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A92C91A" w14:textId="77777777" w:rsidTr="004A16A1">
        <w:trPr>
          <w:trHeight w:val="20"/>
          <w:jc w:val="center"/>
        </w:trPr>
        <w:tc>
          <w:tcPr>
            <w:tcW w:w="255" w:type="pct"/>
            <w:shd w:val="clear" w:color="auto" w:fill="FFFFFF"/>
            <w:vAlign w:val="center"/>
          </w:tcPr>
          <w:p w14:paraId="473C3F4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40</w:t>
            </w:r>
          </w:p>
        </w:tc>
        <w:tc>
          <w:tcPr>
            <w:tcW w:w="992" w:type="pct"/>
            <w:shd w:val="clear" w:color="auto" w:fill="FFFFFF"/>
            <w:vAlign w:val="center"/>
          </w:tcPr>
          <w:p w14:paraId="6D55362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Ушаково</w:t>
            </w:r>
          </w:p>
        </w:tc>
        <w:tc>
          <w:tcPr>
            <w:tcW w:w="1186" w:type="pct"/>
            <w:shd w:val="clear" w:color="auto" w:fill="FFFFFF"/>
            <w:vAlign w:val="center"/>
          </w:tcPr>
          <w:p w14:paraId="790C47F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ул.Школьная</w:t>
            </w:r>
          </w:p>
        </w:tc>
        <w:tc>
          <w:tcPr>
            <w:tcW w:w="502" w:type="pct"/>
            <w:shd w:val="clear" w:color="auto" w:fill="FFFFFF"/>
            <w:vAlign w:val="center"/>
          </w:tcPr>
          <w:p w14:paraId="6730E27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1969</w:t>
            </w:r>
          </w:p>
        </w:tc>
        <w:tc>
          <w:tcPr>
            <w:tcW w:w="417" w:type="pct"/>
            <w:shd w:val="clear" w:color="auto" w:fill="FFFFFF"/>
            <w:vAlign w:val="center"/>
          </w:tcPr>
          <w:p w14:paraId="596C90B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1080</w:t>
            </w:r>
          </w:p>
        </w:tc>
        <w:tc>
          <w:tcPr>
            <w:tcW w:w="517" w:type="pct"/>
            <w:shd w:val="clear" w:color="auto" w:fill="FFFFFF"/>
            <w:vAlign w:val="center"/>
          </w:tcPr>
          <w:p w14:paraId="34F8EA7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4C47A83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740DA07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49D20EE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7C03541" w14:textId="77777777" w:rsidTr="004A16A1">
        <w:trPr>
          <w:trHeight w:val="20"/>
          <w:jc w:val="center"/>
        </w:trPr>
        <w:tc>
          <w:tcPr>
            <w:tcW w:w="255" w:type="pct"/>
            <w:shd w:val="clear" w:color="auto" w:fill="FFFFFF"/>
            <w:vAlign w:val="center"/>
          </w:tcPr>
          <w:p w14:paraId="0C39B6B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41</w:t>
            </w:r>
          </w:p>
        </w:tc>
        <w:tc>
          <w:tcPr>
            <w:tcW w:w="992" w:type="pct"/>
            <w:shd w:val="clear" w:color="auto" w:fill="FFFFFF"/>
            <w:vAlign w:val="center"/>
          </w:tcPr>
          <w:p w14:paraId="1D23AD9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Ушаково</w:t>
            </w:r>
          </w:p>
        </w:tc>
        <w:tc>
          <w:tcPr>
            <w:tcW w:w="1186" w:type="pct"/>
            <w:shd w:val="clear" w:color="auto" w:fill="FFFFFF"/>
            <w:vAlign w:val="center"/>
          </w:tcPr>
          <w:p w14:paraId="7CC7B0F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ул.Спортивная</w:t>
            </w:r>
          </w:p>
        </w:tc>
        <w:tc>
          <w:tcPr>
            <w:tcW w:w="502" w:type="pct"/>
            <w:shd w:val="clear" w:color="auto" w:fill="FFFFFF"/>
            <w:vAlign w:val="center"/>
          </w:tcPr>
          <w:p w14:paraId="13DD645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w:t>
            </w:r>
          </w:p>
        </w:tc>
        <w:tc>
          <w:tcPr>
            <w:tcW w:w="417" w:type="pct"/>
            <w:shd w:val="clear" w:color="auto" w:fill="FFFFFF"/>
            <w:vAlign w:val="center"/>
          </w:tcPr>
          <w:p w14:paraId="2F5EA79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470</w:t>
            </w:r>
          </w:p>
        </w:tc>
        <w:tc>
          <w:tcPr>
            <w:tcW w:w="517" w:type="pct"/>
            <w:shd w:val="clear" w:color="auto" w:fill="FFFFFF"/>
            <w:vAlign w:val="center"/>
          </w:tcPr>
          <w:p w14:paraId="5D4FDA6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5B7A114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74F6DB8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3D502C4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5BC3875" w14:textId="77777777" w:rsidTr="004A16A1">
        <w:trPr>
          <w:trHeight w:val="20"/>
          <w:jc w:val="center"/>
        </w:trPr>
        <w:tc>
          <w:tcPr>
            <w:tcW w:w="255" w:type="pct"/>
            <w:shd w:val="clear" w:color="auto" w:fill="FFFFFF"/>
            <w:vAlign w:val="center"/>
          </w:tcPr>
          <w:p w14:paraId="33C7C9B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42</w:t>
            </w:r>
          </w:p>
        </w:tc>
        <w:tc>
          <w:tcPr>
            <w:tcW w:w="992" w:type="pct"/>
            <w:shd w:val="clear" w:color="auto" w:fill="FFFFFF"/>
            <w:vAlign w:val="center"/>
          </w:tcPr>
          <w:p w14:paraId="1291654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Арапово</w:t>
            </w:r>
          </w:p>
        </w:tc>
        <w:tc>
          <w:tcPr>
            <w:tcW w:w="1186" w:type="pct"/>
            <w:shd w:val="clear" w:color="auto" w:fill="FFFFFF"/>
            <w:vAlign w:val="center"/>
          </w:tcPr>
          <w:p w14:paraId="6EE7A77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Хлеборобов</w:t>
            </w:r>
          </w:p>
        </w:tc>
        <w:tc>
          <w:tcPr>
            <w:tcW w:w="502" w:type="pct"/>
            <w:shd w:val="clear" w:color="auto" w:fill="FFFFFF"/>
            <w:vAlign w:val="center"/>
          </w:tcPr>
          <w:p w14:paraId="48115DE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1976</w:t>
            </w:r>
          </w:p>
        </w:tc>
        <w:tc>
          <w:tcPr>
            <w:tcW w:w="417" w:type="pct"/>
            <w:shd w:val="clear" w:color="auto" w:fill="FFFFFF"/>
            <w:vAlign w:val="center"/>
          </w:tcPr>
          <w:p w14:paraId="5D4CF5C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1940</w:t>
            </w:r>
          </w:p>
        </w:tc>
        <w:tc>
          <w:tcPr>
            <w:tcW w:w="517" w:type="pct"/>
            <w:shd w:val="clear" w:color="auto" w:fill="FFFFFF"/>
            <w:vAlign w:val="center"/>
          </w:tcPr>
          <w:p w14:paraId="6C7DEBB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70</w:t>
            </w:r>
          </w:p>
          <w:p w14:paraId="35C7F70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535CF95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30D6A67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A975765" w14:textId="77777777" w:rsidTr="004A16A1">
        <w:trPr>
          <w:trHeight w:val="20"/>
          <w:jc w:val="center"/>
        </w:trPr>
        <w:tc>
          <w:tcPr>
            <w:tcW w:w="255" w:type="pct"/>
            <w:shd w:val="clear" w:color="auto" w:fill="FFFFFF"/>
            <w:vAlign w:val="center"/>
          </w:tcPr>
          <w:p w14:paraId="10CEC09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43</w:t>
            </w:r>
          </w:p>
        </w:tc>
        <w:tc>
          <w:tcPr>
            <w:tcW w:w="992" w:type="pct"/>
            <w:shd w:val="clear" w:color="auto" w:fill="FFFFFF"/>
            <w:vAlign w:val="center"/>
          </w:tcPr>
          <w:p w14:paraId="66BE28E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Арапово</w:t>
            </w:r>
          </w:p>
        </w:tc>
        <w:tc>
          <w:tcPr>
            <w:tcW w:w="1186" w:type="pct"/>
            <w:shd w:val="clear" w:color="auto" w:fill="FFFFFF"/>
            <w:vAlign w:val="center"/>
          </w:tcPr>
          <w:p w14:paraId="283428E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ул.Центральная</w:t>
            </w:r>
          </w:p>
        </w:tc>
        <w:tc>
          <w:tcPr>
            <w:tcW w:w="502" w:type="pct"/>
            <w:shd w:val="clear" w:color="auto" w:fill="FFFFFF"/>
            <w:vAlign w:val="center"/>
          </w:tcPr>
          <w:p w14:paraId="7411A02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1972</w:t>
            </w:r>
          </w:p>
        </w:tc>
        <w:tc>
          <w:tcPr>
            <w:tcW w:w="417" w:type="pct"/>
            <w:shd w:val="clear" w:color="auto" w:fill="FFFFFF"/>
            <w:vAlign w:val="center"/>
          </w:tcPr>
          <w:p w14:paraId="6339AC2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1050</w:t>
            </w:r>
          </w:p>
        </w:tc>
        <w:tc>
          <w:tcPr>
            <w:tcW w:w="517" w:type="pct"/>
            <w:shd w:val="clear" w:color="auto" w:fill="FFFFFF"/>
            <w:vAlign w:val="center"/>
          </w:tcPr>
          <w:p w14:paraId="368EC9D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1EE2C76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7D08830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6F0C87F" w14:textId="77777777" w:rsidTr="004A16A1">
        <w:trPr>
          <w:trHeight w:val="20"/>
          <w:jc w:val="center"/>
        </w:trPr>
        <w:tc>
          <w:tcPr>
            <w:tcW w:w="255" w:type="pct"/>
            <w:shd w:val="clear" w:color="auto" w:fill="FFFFFF"/>
            <w:vAlign w:val="center"/>
          </w:tcPr>
          <w:p w14:paraId="2B008BD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44</w:t>
            </w:r>
          </w:p>
        </w:tc>
        <w:tc>
          <w:tcPr>
            <w:tcW w:w="992" w:type="pct"/>
            <w:shd w:val="clear" w:color="auto" w:fill="FFFFFF"/>
            <w:vAlign w:val="center"/>
          </w:tcPr>
          <w:p w14:paraId="4F01A24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 Арапово</w:t>
            </w:r>
          </w:p>
        </w:tc>
        <w:tc>
          <w:tcPr>
            <w:tcW w:w="1186" w:type="pct"/>
            <w:shd w:val="clear" w:color="auto" w:fill="FFFFFF"/>
            <w:vAlign w:val="center"/>
          </w:tcPr>
          <w:p w14:paraId="0CBA67B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Мира</w:t>
            </w:r>
          </w:p>
        </w:tc>
        <w:tc>
          <w:tcPr>
            <w:tcW w:w="502" w:type="pct"/>
            <w:shd w:val="clear" w:color="auto" w:fill="FFFFFF"/>
            <w:vAlign w:val="center"/>
          </w:tcPr>
          <w:p w14:paraId="6629919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1978</w:t>
            </w:r>
          </w:p>
        </w:tc>
        <w:tc>
          <w:tcPr>
            <w:tcW w:w="417" w:type="pct"/>
            <w:shd w:val="clear" w:color="auto" w:fill="FFFFFF"/>
            <w:vAlign w:val="center"/>
          </w:tcPr>
          <w:p w14:paraId="63C47F2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710</w:t>
            </w:r>
          </w:p>
        </w:tc>
        <w:tc>
          <w:tcPr>
            <w:tcW w:w="517" w:type="pct"/>
            <w:shd w:val="clear" w:color="auto" w:fill="FFFFFF"/>
            <w:vAlign w:val="center"/>
          </w:tcPr>
          <w:p w14:paraId="044F588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188 80</w:t>
            </w:r>
          </w:p>
        </w:tc>
        <w:tc>
          <w:tcPr>
            <w:tcW w:w="569" w:type="pct"/>
            <w:shd w:val="clear" w:color="auto" w:fill="FFFFFF"/>
            <w:vAlign w:val="center"/>
          </w:tcPr>
          <w:p w14:paraId="73033C6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5E32338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5E5A305" w14:textId="77777777" w:rsidTr="004A16A1">
        <w:trPr>
          <w:trHeight w:val="20"/>
          <w:jc w:val="center"/>
        </w:trPr>
        <w:tc>
          <w:tcPr>
            <w:tcW w:w="255" w:type="pct"/>
            <w:shd w:val="clear" w:color="auto" w:fill="FFFFFF"/>
            <w:vAlign w:val="center"/>
          </w:tcPr>
          <w:p w14:paraId="1E4877E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45</w:t>
            </w:r>
          </w:p>
        </w:tc>
        <w:tc>
          <w:tcPr>
            <w:tcW w:w="992" w:type="pct"/>
            <w:shd w:val="clear" w:color="auto" w:fill="FFFFFF"/>
            <w:vAlign w:val="center"/>
          </w:tcPr>
          <w:p w14:paraId="5D2D4CA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с.Шапкино</w:t>
            </w:r>
          </w:p>
        </w:tc>
        <w:tc>
          <w:tcPr>
            <w:tcW w:w="1186" w:type="pct"/>
            <w:shd w:val="clear" w:color="auto" w:fill="FFFFFF"/>
            <w:vAlign w:val="center"/>
          </w:tcPr>
          <w:p w14:paraId="2DE2C484"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6F99BC9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1982</w:t>
            </w:r>
          </w:p>
        </w:tc>
        <w:tc>
          <w:tcPr>
            <w:tcW w:w="417" w:type="pct"/>
            <w:shd w:val="clear" w:color="auto" w:fill="FFFFFF"/>
            <w:vAlign w:val="center"/>
          </w:tcPr>
          <w:p w14:paraId="77E5C9D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2500</w:t>
            </w:r>
          </w:p>
        </w:tc>
        <w:tc>
          <w:tcPr>
            <w:tcW w:w="517" w:type="pct"/>
            <w:shd w:val="clear" w:color="auto" w:fill="FFFFFF"/>
            <w:vAlign w:val="center"/>
          </w:tcPr>
          <w:p w14:paraId="457E4D2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p w14:paraId="19627C4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72458E1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71692FA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 сталь п/э</w:t>
            </w:r>
          </w:p>
        </w:tc>
        <w:tc>
          <w:tcPr>
            <w:tcW w:w="562" w:type="pct"/>
            <w:shd w:val="clear" w:color="auto" w:fill="FFFFFF"/>
            <w:vAlign w:val="center"/>
          </w:tcPr>
          <w:p w14:paraId="6B56A43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676C4D7" w14:textId="77777777" w:rsidTr="004A16A1">
        <w:trPr>
          <w:trHeight w:val="20"/>
          <w:jc w:val="center"/>
        </w:trPr>
        <w:tc>
          <w:tcPr>
            <w:tcW w:w="255" w:type="pct"/>
            <w:shd w:val="clear" w:color="auto" w:fill="FFFFFF"/>
            <w:vAlign w:val="center"/>
          </w:tcPr>
          <w:p w14:paraId="05ABF21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46</w:t>
            </w:r>
          </w:p>
        </w:tc>
        <w:tc>
          <w:tcPr>
            <w:tcW w:w="992" w:type="pct"/>
            <w:shd w:val="clear" w:color="auto" w:fill="FFFFFF"/>
            <w:vAlign w:val="center"/>
          </w:tcPr>
          <w:p w14:paraId="3072951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с.Шапкино</w:t>
            </w:r>
          </w:p>
        </w:tc>
        <w:tc>
          <w:tcPr>
            <w:tcW w:w="1186" w:type="pct"/>
            <w:shd w:val="clear" w:color="auto" w:fill="FFFFFF"/>
            <w:vAlign w:val="center"/>
          </w:tcPr>
          <w:p w14:paraId="36CEC3E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д.Каленки</w:t>
            </w:r>
          </w:p>
        </w:tc>
        <w:tc>
          <w:tcPr>
            <w:tcW w:w="502" w:type="pct"/>
            <w:shd w:val="clear" w:color="auto" w:fill="FFFFFF"/>
            <w:vAlign w:val="center"/>
          </w:tcPr>
          <w:p w14:paraId="353DB33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1970</w:t>
            </w:r>
          </w:p>
        </w:tc>
        <w:tc>
          <w:tcPr>
            <w:tcW w:w="417" w:type="pct"/>
            <w:shd w:val="clear" w:color="auto" w:fill="FFFFFF"/>
            <w:vAlign w:val="center"/>
          </w:tcPr>
          <w:p w14:paraId="1B10C6A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1500</w:t>
            </w:r>
          </w:p>
        </w:tc>
        <w:tc>
          <w:tcPr>
            <w:tcW w:w="517" w:type="pct"/>
            <w:shd w:val="clear" w:color="auto" w:fill="FFFFFF"/>
            <w:vAlign w:val="center"/>
          </w:tcPr>
          <w:p w14:paraId="6DA0E82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50F7F07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w:t>
            </w:r>
          </w:p>
        </w:tc>
        <w:tc>
          <w:tcPr>
            <w:tcW w:w="562" w:type="pct"/>
            <w:shd w:val="clear" w:color="auto" w:fill="FFFFFF"/>
            <w:vAlign w:val="center"/>
          </w:tcPr>
          <w:p w14:paraId="52D0270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32223BE" w14:textId="77777777" w:rsidTr="004A16A1">
        <w:trPr>
          <w:trHeight w:val="20"/>
          <w:jc w:val="center"/>
        </w:trPr>
        <w:tc>
          <w:tcPr>
            <w:tcW w:w="255" w:type="pct"/>
            <w:shd w:val="clear" w:color="auto" w:fill="FFFFFF"/>
            <w:vAlign w:val="center"/>
          </w:tcPr>
          <w:p w14:paraId="656A188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47</w:t>
            </w:r>
          </w:p>
        </w:tc>
        <w:tc>
          <w:tcPr>
            <w:tcW w:w="992" w:type="pct"/>
            <w:shd w:val="clear" w:color="auto" w:fill="FFFFFF"/>
            <w:vAlign w:val="center"/>
          </w:tcPr>
          <w:p w14:paraId="323C34F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д.Высоково</w:t>
            </w:r>
          </w:p>
        </w:tc>
        <w:tc>
          <w:tcPr>
            <w:tcW w:w="1186" w:type="pct"/>
            <w:shd w:val="clear" w:color="auto" w:fill="FFFFFF"/>
            <w:vAlign w:val="center"/>
          </w:tcPr>
          <w:p w14:paraId="4AC87824"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07B5CE7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1994</w:t>
            </w:r>
          </w:p>
        </w:tc>
        <w:tc>
          <w:tcPr>
            <w:tcW w:w="417" w:type="pct"/>
            <w:shd w:val="clear" w:color="auto" w:fill="FFFFFF"/>
            <w:vAlign w:val="center"/>
          </w:tcPr>
          <w:p w14:paraId="64BDF5A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5100</w:t>
            </w:r>
          </w:p>
        </w:tc>
        <w:tc>
          <w:tcPr>
            <w:tcW w:w="517" w:type="pct"/>
            <w:shd w:val="clear" w:color="auto" w:fill="FFFFFF"/>
            <w:vAlign w:val="center"/>
          </w:tcPr>
          <w:p w14:paraId="66860CB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3FA39F4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032240D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541EF82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159C0FC" w14:textId="77777777" w:rsidTr="004A16A1">
        <w:trPr>
          <w:trHeight w:val="20"/>
          <w:jc w:val="center"/>
        </w:trPr>
        <w:tc>
          <w:tcPr>
            <w:tcW w:w="255" w:type="pct"/>
            <w:shd w:val="clear" w:color="auto" w:fill="FFFFFF"/>
            <w:vAlign w:val="center"/>
          </w:tcPr>
          <w:p w14:paraId="0FC2166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48</w:t>
            </w:r>
          </w:p>
        </w:tc>
        <w:tc>
          <w:tcPr>
            <w:tcW w:w="992" w:type="pct"/>
            <w:shd w:val="clear" w:color="auto" w:fill="FFFFFF"/>
            <w:vAlign w:val="center"/>
          </w:tcPr>
          <w:p w14:paraId="23E13F5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д.Победиха</w:t>
            </w:r>
          </w:p>
        </w:tc>
        <w:tc>
          <w:tcPr>
            <w:tcW w:w="1186" w:type="pct"/>
            <w:shd w:val="clear" w:color="auto" w:fill="FFFFFF"/>
            <w:vAlign w:val="center"/>
          </w:tcPr>
          <w:p w14:paraId="13488823"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609B66C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1972</w:t>
            </w:r>
          </w:p>
        </w:tc>
        <w:tc>
          <w:tcPr>
            <w:tcW w:w="417" w:type="pct"/>
            <w:shd w:val="clear" w:color="auto" w:fill="FFFFFF"/>
            <w:vAlign w:val="center"/>
          </w:tcPr>
          <w:p w14:paraId="44C2C5B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1200</w:t>
            </w:r>
          </w:p>
        </w:tc>
        <w:tc>
          <w:tcPr>
            <w:tcW w:w="517" w:type="pct"/>
            <w:shd w:val="clear" w:color="auto" w:fill="FFFFFF"/>
            <w:vAlign w:val="center"/>
          </w:tcPr>
          <w:p w14:paraId="7F2907F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6423E89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509FFDB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24D458A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A97C6D0" w14:textId="77777777" w:rsidTr="004A16A1">
        <w:trPr>
          <w:trHeight w:val="20"/>
          <w:jc w:val="center"/>
        </w:trPr>
        <w:tc>
          <w:tcPr>
            <w:tcW w:w="255" w:type="pct"/>
            <w:shd w:val="clear" w:color="auto" w:fill="FFFFFF"/>
            <w:vAlign w:val="center"/>
          </w:tcPr>
          <w:p w14:paraId="6B4D2D8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49</w:t>
            </w:r>
          </w:p>
        </w:tc>
        <w:tc>
          <w:tcPr>
            <w:tcW w:w="992" w:type="pct"/>
            <w:shd w:val="clear" w:color="auto" w:fill="FFFFFF"/>
            <w:vAlign w:val="center"/>
          </w:tcPr>
          <w:p w14:paraId="0AD7A34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д.Венец</w:t>
            </w:r>
          </w:p>
        </w:tc>
        <w:tc>
          <w:tcPr>
            <w:tcW w:w="1186" w:type="pct"/>
            <w:shd w:val="clear" w:color="auto" w:fill="FFFFFF"/>
            <w:vAlign w:val="center"/>
          </w:tcPr>
          <w:p w14:paraId="0D9FB21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Луговая</w:t>
            </w:r>
          </w:p>
        </w:tc>
        <w:tc>
          <w:tcPr>
            <w:tcW w:w="502" w:type="pct"/>
            <w:shd w:val="clear" w:color="auto" w:fill="FFFFFF"/>
            <w:vAlign w:val="center"/>
          </w:tcPr>
          <w:p w14:paraId="427FC0E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1962</w:t>
            </w:r>
          </w:p>
        </w:tc>
        <w:tc>
          <w:tcPr>
            <w:tcW w:w="417" w:type="pct"/>
            <w:shd w:val="clear" w:color="auto" w:fill="FFFFFF"/>
            <w:vAlign w:val="center"/>
          </w:tcPr>
          <w:p w14:paraId="3A18E9C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600</w:t>
            </w:r>
          </w:p>
        </w:tc>
        <w:tc>
          <w:tcPr>
            <w:tcW w:w="517" w:type="pct"/>
            <w:shd w:val="clear" w:color="auto" w:fill="FFFFFF"/>
            <w:vAlign w:val="center"/>
          </w:tcPr>
          <w:p w14:paraId="68CDABD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35475A6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0D64442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D7E49E3" w14:textId="77777777" w:rsidTr="004A16A1">
        <w:trPr>
          <w:trHeight w:val="20"/>
          <w:jc w:val="center"/>
        </w:trPr>
        <w:tc>
          <w:tcPr>
            <w:tcW w:w="255" w:type="pct"/>
            <w:shd w:val="clear" w:color="auto" w:fill="FFFFFF"/>
            <w:vAlign w:val="center"/>
          </w:tcPr>
          <w:p w14:paraId="0BB3055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992" w:type="pct"/>
            <w:shd w:val="clear" w:color="auto" w:fill="FFFFFF"/>
            <w:vAlign w:val="center"/>
          </w:tcPr>
          <w:p w14:paraId="6DDF892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Непецино</w:t>
            </w:r>
          </w:p>
        </w:tc>
        <w:tc>
          <w:tcPr>
            <w:tcW w:w="1186" w:type="pct"/>
            <w:shd w:val="clear" w:color="auto" w:fill="FFFFFF"/>
            <w:vAlign w:val="center"/>
          </w:tcPr>
          <w:p w14:paraId="339E8F9D"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64F8551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1988</w:t>
            </w:r>
          </w:p>
        </w:tc>
        <w:tc>
          <w:tcPr>
            <w:tcW w:w="417" w:type="pct"/>
            <w:shd w:val="clear" w:color="auto" w:fill="FFFFFF"/>
            <w:vAlign w:val="center"/>
          </w:tcPr>
          <w:p w14:paraId="25E487F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1300</w:t>
            </w:r>
          </w:p>
        </w:tc>
        <w:tc>
          <w:tcPr>
            <w:tcW w:w="517" w:type="pct"/>
            <w:shd w:val="clear" w:color="auto" w:fill="FFFFFF"/>
            <w:vAlign w:val="center"/>
          </w:tcPr>
          <w:p w14:paraId="4B41660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26F2E23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4EDD5E7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0E2CDCC" w14:textId="77777777" w:rsidTr="004A16A1">
        <w:trPr>
          <w:trHeight w:val="20"/>
          <w:jc w:val="center"/>
        </w:trPr>
        <w:tc>
          <w:tcPr>
            <w:tcW w:w="255" w:type="pct"/>
            <w:shd w:val="clear" w:color="auto" w:fill="FFFFFF"/>
            <w:vAlign w:val="center"/>
          </w:tcPr>
          <w:p w14:paraId="10E53B9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51</w:t>
            </w:r>
          </w:p>
        </w:tc>
        <w:tc>
          <w:tcPr>
            <w:tcW w:w="992" w:type="pct"/>
            <w:shd w:val="clear" w:color="auto" w:fill="FFFFFF"/>
            <w:vAlign w:val="center"/>
          </w:tcPr>
          <w:p w14:paraId="452BFD8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д.Крутец</w:t>
            </w:r>
          </w:p>
        </w:tc>
        <w:tc>
          <w:tcPr>
            <w:tcW w:w="1186" w:type="pct"/>
            <w:shd w:val="clear" w:color="auto" w:fill="FFFFFF"/>
            <w:vAlign w:val="center"/>
          </w:tcPr>
          <w:p w14:paraId="43AAE111"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0D8910A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1989</w:t>
            </w:r>
          </w:p>
        </w:tc>
        <w:tc>
          <w:tcPr>
            <w:tcW w:w="417" w:type="pct"/>
            <w:shd w:val="clear" w:color="auto" w:fill="FFFFFF"/>
            <w:vAlign w:val="center"/>
          </w:tcPr>
          <w:p w14:paraId="5E50E1C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1600</w:t>
            </w:r>
          </w:p>
        </w:tc>
        <w:tc>
          <w:tcPr>
            <w:tcW w:w="517" w:type="pct"/>
            <w:shd w:val="clear" w:color="auto" w:fill="FFFFFF"/>
            <w:vAlign w:val="center"/>
          </w:tcPr>
          <w:p w14:paraId="5FF3A7C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2179490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44F2638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21E247A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F11C6C5" w14:textId="77777777" w:rsidTr="004A16A1">
        <w:trPr>
          <w:trHeight w:val="20"/>
          <w:jc w:val="center"/>
        </w:trPr>
        <w:tc>
          <w:tcPr>
            <w:tcW w:w="255" w:type="pct"/>
            <w:shd w:val="clear" w:color="auto" w:fill="FFFFFF"/>
            <w:vAlign w:val="center"/>
          </w:tcPr>
          <w:p w14:paraId="17FDCA9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52</w:t>
            </w:r>
          </w:p>
        </w:tc>
        <w:tc>
          <w:tcPr>
            <w:tcW w:w="992" w:type="pct"/>
            <w:shd w:val="clear" w:color="auto" w:fill="FFFFFF"/>
            <w:vAlign w:val="center"/>
          </w:tcPr>
          <w:p w14:paraId="7E513D7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д.Инютино</w:t>
            </w:r>
          </w:p>
        </w:tc>
        <w:tc>
          <w:tcPr>
            <w:tcW w:w="1186" w:type="pct"/>
            <w:shd w:val="clear" w:color="auto" w:fill="FFFFFF"/>
            <w:vAlign w:val="center"/>
          </w:tcPr>
          <w:p w14:paraId="0DB028A9"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3A14813C"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3FAEAA3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2600</w:t>
            </w:r>
          </w:p>
        </w:tc>
        <w:tc>
          <w:tcPr>
            <w:tcW w:w="517" w:type="pct"/>
            <w:shd w:val="clear" w:color="auto" w:fill="FFFFFF"/>
            <w:vAlign w:val="center"/>
          </w:tcPr>
          <w:p w14:paraId="2AC514D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89</w:t>
            </w:r>
          </w:p>
          <w:p w14:paraId="65BE390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4D9F8E9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7D2E6C7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сталь п/э</w:t>
            </w:r>
          </w:p>
        </w:tc>
        <w:tc>
          <w:tcPr>
            <w:tcW w:w="562" w:type="pct"/>
            <w:shd w:val="clear" w:color="auto" w:fill="FFFFFF"/>
            <w:vAlign w:val="center"/>
          </w:tcPr>
          <w:p w14:paraId="79048FE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A129141" w14:textId="77777777" w:rsidTr="004A16A1">
        <w:trPr>
          <w:trHeight w:val="20"/>
          <w:jc w:val="center"/>
        </w:trPr>
        <w:tc>
          <w:tcPr>
            <w:tcW w:w="255" w:type="pct"/>
            <w:shd w:val="clear" w:color="auto" w:fill="FFFFFF"/>
            <w:vAlign w:val="center"/>
          </w:tcPr>
          <w:p w14:paraId="2803476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53</w:t>
            </w:r>
          </w:p>
        </w:tc>
        <w:tc>
          <w:tcPr>
            <w:tcW w:w="992" w:type="pct"/>
            <w:shd w:val="clear" w:color="auto" w:fill="FFFFFF"/>
            <w:vAlign w:val="center"/>
          </w:tcPr>
          <w:p w14:paraId="20D76AC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д.Зименки</w:t>
            </w:r>
          </w:p>
        </w:tc>
        <w:tc>
          <w:tcPr>
            <w:tcW w:w="1186" w:type="pct"/>
            <w:shd w:val="clear" w:color="auto" w:fill="FFFFFF"/>
            <w:vAlign w:val="center"/>
          </w:tcPr>
          <w:p w14:paraId="0329044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всасывающая линия</w:t>
            </w:r>
          </w:p>
        </w:tc>
        <w:tc>
          <w:tcPr>
            <w:tcW w:w="502" w:type="pct"/>
            <w:shd w:val="clear" w:color="auto" w:fill="FFFFFF"/>
            <w:vAlign w:val="center"/>
          </w:tcPr>
          <w:p w14:paraId="5795EE69"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2DE80B1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23</w:t>
            </w:r>
          </w:p>
        </w:tc>
        <w:tc>
          <w:tcPr>
            <w:tcW w:w="517" w:type="pct"/>
            <w:shd w:val="clear" w:color="auto" w:fill="FFFFFF"/>
            <w:vAlign w:val="center"/>
          </w:tcPr>
          <w:p w14:paraId="39FE2CC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w:t>
            </w:r>
          </w:p>
        </w:tc>
        <w:tc>
          <w:tcPr>
            <w:tcW w:w="569" w:type="pct"/>
            <w:shd w:val="clear" w:color="auto" w:fill="FFFFFF"/>
            <w:vAlign w:val="center"/>
          </w:tcPr>
          <w:p w14:paraId="6708835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4CA3918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461CF7C" w14:textId="77777777" w:rsidTr="004A16A1">
        <w:trPr>
          <w:trHeight w:val="20"/>
          <w:jc w:val="center"/>
        </w:trPr>
        <w:tc>
          <w:tcPr>
            <w:tcW w:w="255" w:type="pct"/>
            <w:shd w:val="clear" w:color="auto" w:fill="FFFFFF"/>
            <w:vAlign w:val="center"/>
          </w:tcPr>
          <w:p w14:paraId="755B40B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54</w:t>
            </w:r>
          </w:p>
        </w:tc>
        <w:tc>
          <w:tcPr>
            <w:tcW w:w="992" w:type="pct"/>
            <w:shd w:val="clear" w:color="auto" w:fill="FFFFFF"/>
            <w:vAlign w:val="center"/>
          </w:tcPr>
          <w:p w14:paraId="48CE2E4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д.Зименки</w:t>
            </w:r>
          </w:p>
        </w:tc>
        <w:tc>
          <w:tcPr>
            <w:tcW w:w="1186" w:type="pct"/>
            <w:shd w:val="clear" w:color="auto" w:fill="FFFFFF"/>
            <w:vAlign w:val="center"/>
          </w:tcPr>
          <w:p w14:paraId="28D2416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разводящая сеть</w:t>
            </w:r>
          </w:p>
        </w:tc>
        <w:tc>
          <w:tcPr>
            <w:tcW w:w="502" w:type="pct"/>
            <w:shd w:val="clear" w:color="auto" w:fill="FFFFFF"/>
            <w:vAlign w:val="center"/>
          </w:tcPr>
          <w:p w14:paraId="252487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1901</w:t>
            </w:r>
          </w:p>
        </w:tc>
        <w:tc>
          <w:tcPr>
            <w:tcW w:w="417" w:type="pct"/>
            <w:shd w:val="clear" w:color="auto" w:fill="FFFFFF"/>
            <w:vAlign w:val="center"/>
          </w:tcPr>
          <w:p w14:paraId="0577CCF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454,5</w:t>
            </w:r>
          </w:p>
        </w:tc>
        <w:tc>
          <w:tcPr>
            <w:tcW w:w="517" w:type="pct"/>
            <w:shd w:val="clear" w:color="auto" w:fill="FFFFFF"/>
            <w:vAlign w:val="center"/>
          </w:tcPr>
          <w:p w14:paraId="5FFE731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120</w:t>
            </w:r>
          </w:p>
        </w:tc>
        <w:tc>
          <w:tcPr>
            <w:tcW w:w="569" w:type="pct"/>
            <w:shd w:val="clear" w:color="auto" w:fill="FFFFFF"/>
            <w:vAlign w:val="center"/>
          </w:tcPr>
          <w:p w14:paraId="3F916FD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497CD0C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BD177BF" w14:textId="77777777" w:rsidTr="004A16A1">
        <w:trPr>
          <w:trHeight w:val="20"/>
          <w:jc w:val="center"/>
        </w:trPr>
        <w:tc>
          <w:tcPr>
            <w:tcW w:w="255" w:type="pct"/>
            <w:shd w:val="clear" w:color="auto" w:fill="FFFFFF"/>
            <w:vAlign w:val="center"/>
          </w:tcPr>
          <w:p w14:paraId="4761B18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55</w:t>
            </w:r>
          </w:p>
        </w:tc>
        <w:tc>
          <w:tcPr>
            <w:tcW w:w="992" w:type="pct"/>
            <w:shd w:val="clear" w:color="auto" w:fill="FFFFFF"/>
            <w:vAlign w:val="center"/>
          </w:tcPr>
          <w:p w14:paraId="09E5181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д.Зименки</w:t>
            </w:r>
          </w:p>
        </w:tc>
        <w:tc>
          <w:tcPr>
            <w:tcW w:w="1186" w:type="pct"/>
            <w:shd w:val="clear" w:color="auto" w:fill="FFFFFF"/>
            <w:vAlign w:val="center"/>
          </w:tcPr>
          <w:p w14:paraId="34DAB24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напорная сеть</w:t>
            </w:r>
          </w:p>
        </w:tc>
        <w:tc>
          <w:tcPr>
            <w:tcW w:w="502" w:type="pct"/>
            <w:shd w:val="clear" w:color="auto" w:fill="FFFFFF"/>
            <w:vAlign w:val="center"/>
          </w:tcPr>
          <w:p w14:paraId="44F53769"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0E5BA22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300</w:t>
            </w:r>
          </w:p>
        </w:tc>
        <w:tc>
          <w:tcPr>
            <w:tcW w:w="517" w:type="pct"/>
            <w:shd w:val="clear" w:color="auto" w:fill="FFFFFF"/>
            <w:vAlign w:val="center"/>
          </w:tcPr>
          <w:p w14:paraId="6C68279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w:t>
            </w:r>
          </w:p>
        </w:tc>
        <w:tc>
          <w:tcPr>
            <w:tcW w:w="569" w:type="pct"/>
            <w:shd w:val="clear" w:color="auto" w:fill="FFFFFF"/>
            <w:vAlign w:val="center"/>
          </w:tcPr>
          <w:p w14:paraId="72C427B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6A33AF1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4A3A1EB" w14:textId="77777777" w:rsidTr="004A16A1">
        <w:trPr>
          <w:trHeight w:val="20"/>
          <w:jc w:val="center"/>
        </w:trPr>
        <w:tc>
          <w:tcPr>
            <w:tcW w:w="255" w:type="pct"/>
            <w:shd w:val="clear" w:color="auto" w:fill="FFFFFF"/>
            <w:vAlign w:val="center"/>
          </w:tcPr>
          <w:p w14:paraId="0DEBCB8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56</w:t>
            </w:r>
          </w:p>
        </w:tc>
        <w:tc>
          <w:tcPr>
            <w:tcW w:w="992" w:type="pct"/>
            <w:shd w:val="clear" w:color="auto" w:fill="FFFFFF"/>
            <w:vAlign w:val="center"/>
          </w:tcPr>
          <w:p w14:paraId="29EBDE8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с.Оранки</w:t>
            </w:r>
          </w:p>
        </w:tc>
        <w:tc>
          <w:tcPr>
            <w:tcW w:w="1186" w:type="pct"/>
            <w:shd w:val="clear" w:color="auto" w:fill="FFFFFF"/>
            <w:vAlign w:val="center"/>
          </w:tcPr>
          <w:p w14:paraId="58C4846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Полевая</w:t>
            </w:r>
          </w:p>
        </w:tc>
        <w:tc>
          <w:tcPr>
            <w:tcW w:w="502" w:type="pct"/>
            <w:shd w:val="clear" w:color="auto" w:fill="FFFFFF"/>
            <w:vAlign w:val="center"/>
          </w:tcPr>
          <w:p w14:paraId="06187FCC"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74EB6BC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790</w:t>
            </w:r>
          </w:p>
        </w:tc>
        <w:tc>
          <w:tcPr>
            <w:tcW w:w="517" w:type="pct"/>
            <w:shd w:val="clear" w:color="auto" w:fill="FFFFFF"/>
            <w:vAlign w:val="center"/>
          </w:tcPr>
          <w:p w14:paraId="0693AE9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40</w:t>
            </w:r>
          </w:p>
        </w:tc>
        <w:tc>
          <w:tcPr>
            <w:tcW w:w="569" w:type="pct"/>
            <w:shd w:val="clear" w:color="auto" w:fill="FFFFFF"/>
            <w:vAlign w:val="center"/>
          </w:tcPr>
          <w:p w14:paraId="6A9E320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51F1CF1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6F534AF" w14:textId="77777777" w:rsidTr="004A16A1">
        <w:trPr>
          <w:trHeight w:val="20"/>
          <w:jc w:val="center"/>
        </w:trPr>
        <w:tc>
          <w:tcPr>
            <w:tcW w:w="255" w:type="pct"/>
            <w:shd w:val="clear" w:color="auto" w:fill="FFFFFF"/>
            <w:vAlign w:val="center"/>
          </w:tcPr>
          <w:p w14:paraId="54877D0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57</w:t>
            </w:r>
          </w:p>
        </w:tc>
        <w:tc>
          <w:tcPr>
            <w:tcW w:w="992" w:type="pct"/>
            <w:shd w:val="clear" w:color="auto" w:fill="FFFFFF"/>
            <w:vAlign w:val="center"/>
          </w:tcPr>
          <w:p w14:paraId="6CD53CE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с.Оранки</w:t>
            </w:r>
          </w:p>
        </w:tc>
        <w:tc>
          <w:tcPr>
            <w:tcW w:w="1186" w:type="pct"/>
            <w:shd w:val="clear" w:color="auto" w:fill="FFFFFF"/>
            <w:vAlign w:val="center"/>
          </w:tcPr>
          <w:p w14:paraId="4B8E5A4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ул.Школьная</w:t>
            </w:r>
          </w:p>
        </w:tc>
        <w:tc>
          <w:tcPr>
            <w:tcW w:w="502" w:type="pct"/>
            <w:shd w:val="clear" w:color="auto" w:fill="FFFFFF"/>
            <w:vAlign w:val="center"/>
          </w:tcPr>
          <w:p w14:paraId="2F2B7439"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31167B4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2020</w:t>
            </w:r>
          </w:p>
        </w:tc>
        <w:tc>
          <w:tcPr>
            <w:tcW w:w="517" w:type="pct"/>
            <w:shd w:val="clear" w:color="auto" w:fill="FFFFFF"/>
            <w:vAlign w:val="center"/>
          </w:tcPr>
          <w:p w14:paraId="46846B6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6119E82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39EBD27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932AE04" w14:textId="77777777" w:rsidTr="004A16A1">
        <w:trPr>
          <w:trHeight w:val="20"/>
          <w:jc w:val="center"/>
        </w:trPr>
        <w:tc>
          <w:tcPr>
            <w:tcW w:w="255" w:type="pct"/>
            <w:shd w:val="clear" w:color="auto" w:fill="FFFFFF"/>
            <w:vAlign w:val="center"/>
          </w:tcPr>
          <w:p w14:paraId="27F2EC2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58</w:t>
            </w:r>
          </w:p>
        </w:tc>
        <w:tc>
          <w:tcPr>
            <w:tcW w:w="992" w:type="pct"/>
            <w:shd w:val="clear" w:color="auto" w:fill="FFFFFF"/>
            <w:vAlign w:val="center"/>
          </w:tcPr>
          <w:p w14:paraId="2D5B429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с.Оранки</w:t>
            </w:r>
          </w:p>
        </w:tc>
        <w:tc>
          <w:tcPr>
            <w:tcW w:w="1186" w:type="pct"/>
            <w:shd w:val="clear" w:color="auto" w:fill="FFFFFF"/>
            <w:vAlign w:val="center"/>
          </w:tcPr>
          <w:p w14:paraId="2116058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Почтовая</w:t>
            </w:r>
          </w:p>
        </w:tc>
        <w:tc>
          <w:tcPr>
            <w:tcW w:w="502" w:type="pct"/>
            <w:shd w:val="clear" w:color="auto" w:fill="FFFFFF"/>
            <w:vAlign w:val="center"/>
          </w:tcPr>
          <w:p w14:paraId="64DDE24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2010</w:t>
            </w:r>
          </w:p>
        </w:tc>
        <w:tc>
          <w:tcPr>
            <w:tcW w:w="417" w:type="pct"/>
            <w:shd w:val="clear" w:color="auto" w:fill="FFFFFF"/>
            <w:vAlign w:val="center"/>
          </w:tcPr>
          <w:p w14:paraId="2F3DC0E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190</w:t>
            </w:r>
          </w:p>
        </w:tc>
        <w:tc>
          <w:tcPr>
            <w:tcW w:w="517" w:type="pct"/>
            <w:shd w:val="clear" w:color="auto" w:fill="FFFFFF"/>
            <w:vAlign w:val="center"/>
          </w:tcPr>
          <w:p w14:paraId="6F1DA62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5F7CBA6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w:t>
            </w:r>
          </w:p>
        </w:tc>
        <w:tc>
          <w:tcPr>
            <w:tcW w:w="569" w:type="pct"/>
            <w:shd w:val="clear" w:color="auto" w:fill="FFFFFF"/>
            <w:vAlign w:val="center"/>
          </w:tcPr>
          <w:p w14:paraId="4F08DCB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2208084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42F6CBA" w14:textId="77777777" w:rsidTr="004A16A1">
        <w:trPr>
          <w:trHeight w:val="20"/>
          <w:jc w:val="center"/>
        </w:trPr>
        <w:tc>
          <w:tcPr>
            <w:tcW w:w="255" w:type="pct"/>
            <w:shd w:val="clear" w:color="auto" w:fill="FFFFFF"/>
            <w:vAlign w:val="center"/>
          </w:tcPr>
          <w:p w14:paraId="184A8C9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59</w:t>
            </w:r>
          </w:p>
        </w:tc>
        <w:tc>
          <w:tcPr>
            <w:tcW w:w="992" w:type="pct"/>
            <w:shd w:val="clear" w:color="auto" w:fill="FFFFFF"/>
            <w:vAlign w:val="center"/>
          </w:tcPr>
          <w:p w14:paraId="7F00857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с.Оранки</w:t>
            </w:r>
          </w:p>
        </w:tc>
        <w:tc>
          <w:tcPr>
            <w:tcW w:w="1186" w:type="pct"/>
            <w:shd w:val="clear" w:color="auto" w:fill="FFFFFF"/>
            <w:vAlign w:val="center"/>
          </w:tcPr>
          <w:p w14:paraId="520C6BA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Мира</w:t>
            </w:r>
          </w:p>
        </w:tc>
        <w:tc>
          <w:tcPr>
            <w:tcW w:w="502" w:type="pct"/>
            <w:shd w:val="clear" w:color="auto" w:fill="FFFFFF"/>
            <w:vAlign w:val="center"/>
          </w:tcPr>
          <w:p w14:paraId="418A248E"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6BA93B5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1100</w:t>
            </w:r>
          </w:p>
        </w:tc>
        <w:tc>
          <w:tcPr>
            <w:tcW w:w="517" w:type="pct"/>
            <w:shd w:val="clear" w:color="auto" w:fill="FFFFFF"/>
            <w:vAlign w:val="center"/>
          </w:tcPr>
          <w:p w14:paraId="56567E0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76</w:t>
            </w:r>
          </w:p>
          <w:p w14:paraId="4F2EA5E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4B9F0E9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3000A7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9715CB9" w14:textId="77777777" w:rsidTr="004A16A1">
        <w:trPr>
          <w:trHeight w:val="20"/>
          <w:jc w:val="center"/>
        </w:trPr>
        <w:tc>
          <w:tcPr>
            <w:tcW w:w="255" w:type="pct"/>
            <w:shd w:val="clear" w:color="auto" w:fill="FFFFFF"/>
            <w:vAlign w:val="center"/>
          </w:tcPr>
          <w:p w14:paraId="4A6AF37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60</w:t>
            </w:r>
          </w:p>
        </w:tc>
        <w:tc>
          <w:tcPr>
            <w:tcW w:w="992" w:type="pct"/>
            <w:shd w:val="clear" w:color="auto" w:fill="FFFFFF"/>
            <w:vAlign w:val="center"/>
          </w:tcPr>
          <w:p w14:paraId="040AD22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с.Оранки</w:t>
            </w:r>
          </w:p>
        </w:tc>
        <w:tc>
          <w:tcPr>
            <w:tcW w:w="1186" w:type="pct"/>
            <w:shd w:val="clear" w:color="auto" w:fill="FFFFFF"/>
            <w:vAlign w:val="center"/>
          </w:tcPr>
          <w:p w14:paraId="2E2E002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Зеленая</w:t>
            </w:r>
          </w:p>
        </w:tc>
        <w:tc>
          <w:tcPr>
            <w:tcW w:w="502" w:type="pct"/>
            <w:shd w:val="clear" w:color="auto" w:fill="FFFFFF"/>
            <w:vAlign w:val="center"/>
          </w:tcPr>
          <w:p w14:paraId="35C8E961"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77AE08D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240</w:t>
            </w:r>
          </w:p>
        </w:tc>
        <w:tc>
          <w:tcPr>
            <w:tcW w:w="517" w:type="pct"/>
            <w:shd w:val="clear" w:color="auto" w:fill="FFFFFF"/>
            <w:vAlign w:val="center"/>
          </w:tcPr>
          <w:p w14:paraId="6A9577A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w:t>
            </w:r>
          </w:p>
        </w:tc>
        <w:tc>
          <w:tcPr>
            <w:tcW w:w="569" w:type="pct"/>
            <w:shd w:val="clear" w:color="auto" w:fill="FFFFFF"/>
            <w:vAlign w:val="center"/>
          </w:tcPr>
          <w:p w14:paraId="031BCB7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5C5A260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E4EA83A" w14:textId="77777777" w:rsidTr="004A16A1">
        <w:trPr>
          <w:trHeight w:val="20"/>
          <w:jc w:val="center"/>
        </w:trPr>
        <w:tc>
          <w:tcPr>
            <w:tcW w:w="255" w:type="pct"/>
            <w:shd w:val="clear" w:color="auto" w:fill="FFFFFF"/>
            <w:vAlign w:val="center"/>
          </w:tcPr>
          <w:p w14:paraId="5CFED39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61</w:t>
            </w:r>
          </w:p>
        </w:tc>
        <w:tc>
          <w:tcPr>
            <w:tcW w:w="992" w:type="pct"/>
            <w:shd w:val="clear" w:color="auto" w:fill="FFFFFF"/>
            <w:vAlign w:val="center"/>
          </w:tcPr>
          <w:p w14:paraId="37080C0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с.Оранки</w:t>
            </w:r>
          </w:p>
        </w:tc>
        <w:tc>
          <w:tcPr>
            <w:tcW w:w="1186" w:type="pct"/>
            <w:shd w:val="clear" w:color="auto" w:fill="FFFFFF"/>
            <w:vAlign w:val="center"/>
          </w:tcPr>
          <w:p w14:paraId="4AC2C0B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Победы</w:t>
            </w:r>
          </w:p>
        </w:tc>
        <w:tc>
          <w:tcPr>
            <w:tcW w:w="502" w:type="pct"/>
            <w:shd w:val="clear" w:color="auto" w:fill="FFFFFF"/>
            <w:vAlign w:val="center"/>
          </w:tcPr>
          <w:p w14:paraId="2C67E13B"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2838697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476</w:t>
            </w:r>
          </w:p>
        </w:tc>
        <w:tc>
          <w:tcPr>
            <w:tcW w:w="517" w:type="pct"/>
            <w:shd w:val="clear" w:color="auto" w:fill="FFFFFF"/>
            <w:vAlign w:val="center"/>
          </w:tcPr>
          <w:p w14:paraId="17334D6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w:t>
            </w:r>
          </w:p>
        </w:tc>
        <w:tc>
          <w:tcPr>
            <w:tcW w:w="569" w:type="pct"/>
            <w:shd w:val="clear" w:color="auto" w:fill="FFFFFF"/>
            <w:vAlign w:val="center"/>
          </w:tcPr>
          <w:p w14:paraId="262C56D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0E0C05F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869FBE1" w14:textId="77777777" w:rsidTr="004A16A1">
        <w:trPr>
          <w:trHeight w:val="20"/>
          <w:jc w:val="center"/>
        </w:trPr>
        <w:tc>
          <w:tcPr>
            <w:tcW w:w="255" w:type="pct"/>
            <w:shd w:val="clear" w:color="auto" w:fill="FFFFFF"/>
            <w:vAlign w:val="center"/>
          </w:tcPr>
          <w:p w14:paraId="2A98B9C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62</w:t>
            </w:r>
          </w:p>
        </w:tc>
        <w:tc>
          <w:tcPr>
            <w:tcW w:w="992" w:type="pct"/>
            <w:shd w:val="clear" w:color="auto" w:fill="FFFFFF"/>
            <w:vAlign w:val="center"/>
          </w:tcPr>
          <w:p w14:paraId="401CA35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с.Оранки</w:t>
            </w:r>
          </w:p>
        </w:tc>
        <w:tc>
          <w:tcPr>
            <w:tcW w:w="1186" w:type="pct"/>
            <w:shd w:val="clear" w:color="auto" w:fill="FFFFFF"/>
            <w:vAlign w:val="center"/>
          </w:tcPr>
          <w:p w14:paraId="25B357D0"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6C3C8F2A"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6A4D3ED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598</w:t>
            </w:r>
          </w:p>
        </w:tc>
        <w:tc>
          <w:tcPr>
            <w:tcW w:w="517" w:type="pct"/>
            <w:shd w:val="clear" w:color="auto" w:fill="FFFFFF"/>
            <w:vAlign w:val="center"/>
          </w:tcPr>
          <w:p w14:paraId="307065E5"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69" w:type="pct"/>
            <w:shd w:val="clear" w:color="auto" w:fill="FFFFFF"/>
            <w:vAlign w:val="center"/>
          </w:tcPr>
          <w:p w14:paraId="6301C6F9"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62" w:type="pct"/>
            <w:shd w:val="clear" w:color="auto" w:fill="FFFFFF"/>
            <w:vAlign w:val="center"/>
          </w:tcPr>
          <w:p w14:paraId="563B34E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02D0F8D" w14:textId="77777777" w:rsidTr="004A16A1">
        <w:trPr>
          <w:trHeight w:val="20"/>
          <w:jc w:val="center"/>
        </w:trPr>
        <w:tc>
          <w:tcPr>
            <w:tcW w:w="255" w:type="pct"/>
            <w:shd w:val="clear" w:color="auto" w:fill="FFFFFF"/>
            <w:vAlign w:val="center"/>
          </w:tcPr>
          <w:p w14:paraId="54F0BEC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63</w:t>
            </w:r>
          </w:p>
        </w:tc>
        <w:tc>
          <w:tcPr>
            <w:tcW w:w="992" w:type="pct"/>
            <w:shd w:val="clear" w:color="auto" w:fill="FFFFFF"/>
            <w:vAlign w:val="center"/>
          </w:tcPr>
          <w:p w14:paraId="32D3C28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д.Воронцово</w:t>
            </w:r>
          </w:p>
        </w:tc>
        <w:tc>
          <w:tcPr>
            <w:tcW w:w="1186" w:type="pct"/>
            <w:shd w:val="clear" w:color="auto" w:fill="FFFFFF"/>
            <w:vAlign w:val="center"/>
          </w:tcPr>
          <w:p w14:paraId="00DB17B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Нагорная</w:t>
            </w:r>
          </w:p>
        </w:tc>
        <w:tc>
          <w:tcPr>
            <w:tcW w:w="502" w:type="pct"/>
            <w:shd w:val="clear" w:color="auto" w:fill="FFFFFF"/>
            <w:vAlign w:val="center"/>
          </w:tcPr>
          <w:p w14:paraId="7029199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1968</w:t>
            </w:r>
          </w:p>
        </w:tc>
        <w:tc>
          <w:tcPr>
            <w:tcW w:w="417" w:type="pct"/>
            <w:shd w:val="clear" w:color="auto" w:fill="FFFFFF"/>
            <w:vAlign w:val="center"/>
          </w:tcPr>
          <w:p w14:paraId="73C8E2A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900</w:t>
            </w:r>
          </w:p>
        </w:tc>
        <w:tc>
          <w:tcPr>
            <w:tcW w:w="517" w:type="pct"/>
            <w:shd w:val="clear" w:color="auto" w:fill="FFFFFF"/>
            <w:vAlign w:val="center"/>
          </w:tcPr>
          <w:p w14:paraId="7CACB3E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087D9F0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564A6C6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A85E4B0" w14:textId="77777777" w:rsidTr="004A16A1">
        <w:trPr>
          <w:trHeight w:val="20"/>
          <w:jc w:val="center"/>
        </w:trPr>
        <w:tc>
          <w:tcPr>
            <w:tcW w:w="255" w:type="pct"/>
            <w:shd w:val="clear" w:color="auto" w:fill="FFFFFF"/>
            <w:vAlign w:val="center"/>
          </w:tcPr>
          <w:p w14:paraId="5BBA31D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lastRenderedPageBreak/>
              <w:t>64</w:t>
            </w:r>
          </w:p>
        </w:tc>
        <w:tc>
          <w:tcPr>
            <w:tcW w:w="992" w:type="pct"/>
            <w:shd w:val="clear" w:color="auto" w:fill="FFFFFF"/>
            <w:vAlign w:val="center"/>
          </w:tcPr>
          <w:p w14:paraId="1116157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Ключищи</w:t>
            </w:r>
          </w:p>
        </w:tc>
        <w:tc>
          <w:tcPr>
            <w:tcW w:w="1186" w:type="pct"/>
            <w:shd w:val="clear" w:color="auto" w:fill="FFFFFF"/>
            <w:vAlign w:val="center"/>
          </w:tcPr>
          <w:p w14:paraId="174245BB"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6479E60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1982</w:t>
            </w:r>
          </w:p>
        </w:tc>
        <w:tc>
          <w:tcPr>
            <w:tcW w:w="417" w:type="pct"/>
            <w:shd w:val="clear" w:color="auto" w:fill="FFFFFF"/>
            <w:vAlign w:val="center"/>
          </w:tcPr>
          <w:p w14:paraId="337BA01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320</w:t>
            </w:r>
          </w:p>
        </w:tc>
        <w:tc>
          <w:tcPr>
            <w:tcW w:w="517" w:type="pct"/>
            <w:shd w:val="clear" w:color="auto" w:fill="FFFFFF"/>
            <w:vAlign w:val="center"/>
          </w:tcPr>
          <w:p w14:paraId="28B99FF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743AD27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0FA93C9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40C35A5" w14:textId="77777777" w:rsidTr="004A16A1">
        <w:trPr>
          <w:trHeight w:val="20"/>
          <w:jc w:val="center"/>
        </w:trPr>
        <w:tc>
          <w:tcPr>
            <w:tcW w:w="255" w:type="pct"/>
            <w:shd w:val="clear" w:color="auto" w:fill="FFFFFF"/>
            <w:vAlign w:val="center"/>
          </w:tcPr>
          <w:p w14:paraId="2DA3157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65</w:t>
            </w:r>
          </w:p>
        </w:tc>
        <w:tc>
          <w:tcPr>
            <w:tcW w:w="992" w:type="pct"/>
            <w:shd w:val="clear" w:color="auto" w:fill="FFFFFF"/>
            <w:vAlign w:val="center"/>
          </w:tcPr>
          <w:p w14:paraId="647C6FA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д.Ключищи</w:t>
            </w:r>
          </w:p>
        </w:tc>
        <w:tc>
          <w:tcPr>
            <w:tcW w:w="1186" w:type="pct"/>
            <w:shd w:val="clear" w:color="auto" w:fill="FFFFFF"/>
            <w:vAlign w:val="center"/>
          </w:tcPr>
          <w:p w14:paraId="14D3E3D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ул.Центральная</w:t>
            </w:r>
          </w:p>
        </w:tc>
        <w:tc>
          <w:tcPr>
            <w:tcW w:w="502" w:type="pct"/>
            <w:shd w:val="clear" w:color="auto" w:fill="FFFFFF"/>
            <w:vAlign w:val="center"/>
          </w:tcPr>
          <w:p w14:paraId="1FD93D6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1996</w:t>
            </w:r>
          </w:p>
        </w:tc>
        <w:tc>
          <w:tcPr>
            <w:tcW w:w="417" w:type="pct"/>
            <w:shd w:val="clear" w:color="auto" w:fill="FFFFFF"/>
            <w:vAlign w:val="center"/>
          </w:tcPr>
          <w:p w14:paraId="6C14462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500</w:t>
            </w:r>
          </w:p>
        </w:tc>
        <w:tc>
          <w:tcPr>
            <w:tcW w:w="517" w:type="pct"/>
            <w:shd w:val="clear" w:color="auto" w:fill="FFFFFF"/>
            <w:vAlign w:val="center"/>
          </w:tcPr>
          <w:p w14:paraId="60D4C59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5DAD60A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5F622AA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6F31003" w14:textId="77777777" w:rsidTr="004A16A1">
        <w:trPr>
          <w:trHeight w:val="20"/>
          <w:jc w:val="center"/>
        </w:trPr>
        <w:tc>
          <w:tcPr>
            <w:tcW w:w="255" w:type="pct"/>
            <w:shd w:val="clear" w:color="auto" w:fill="FFFFFF"/>
            <w:vAlign w:val="center"/>
          </w:tcPr>
          <w:p w14:paraId="7372CC0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66</w:t>
            </w:r>
          </w:p>
        </w:tc>
        <w:tc>
          <w:tcPr>
            <w:tcW w:w="992" w:type="pct"/>
            <w:shd w:val="clear" w:color="auto" w:fill="FFFFFF"/>
            <w:vAlign w:val="center"/>
          </w:tcPr>
          <w:p w14:paraId="16097D7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д.Ключищи</w:t>
            </w:r>
          </w:p>
        </w:tc>
        <w:tc>
          <w:tcPr>
            <w:tcW w:w="1186" w:type="pct"/>
            <w:shd w:val="clear" w:color="auto" w:fill="FFFFFF"/>
            <w:vAlign w:val="center"/>
          </w:tcPr>
          <w:p w14:paraId="051EE0C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Ключевая</w:t>
            </w:r>
          </w:p>
        </w:tc>
        <w:tc>
          <w:tcPr>
            <w:tcW w:w="502" w:type="pct"/>
            <w:shd w:val="clear" w:color="auto" w:fill="FFFFFF"/>
            <w:vAlign w:val="center"/>
          </w:tcPr>
          <w:p w14:paraId="0CA1DBA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1996</w:t>
            </w:r>
          </w:p>
        </w:tc>
        <w:tc>
          <w:tcPr>
            <w:tcW w:w="417" w:type="pct"/>
            <w:shd w:val="clear" w:color="auto" w:fill="FFFFFF"/>
            <w:vAlign w:val="center"/>
          </w:tcPr>
          <w:p w14:paraId="387479B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780</w:t>
            </w:r>
          </w:p>
        </w:tc>
        <w:tc>
          <w:tcPr>
            <w:tcW w:w="517" w:type="pct"/>
            <w:shd w:val="clear" w:color="auto" w:fill="FFFFFF"/>
            <w:vAlign w:val="center"/>
          </w:tcPr>
          <w:p w14:paraId="676D8E4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70F9551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284194B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D511CB1" w14:textId="77777777" w:rsidTr="004A16A1">
        <w:trPr>
          <w:trHeight w:val="20"/>
          <w:jc w:val="center"/>
        </w:trPr>
        <w:tc>
          <w:tcPr>
            <w:tcW w:w="255" w:type="pct"/>
            <w:shd w:val="clear" w:color="auto" w:fill="FFFFFF"/>
            <w:vAlign w:val="center"/>
          </w:tcPr>
          <w:p w14:paraId="65BA33A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67</w:t>
            </w:r>
          </w:p>
        </w:tc>
        <w:tc>
          <w:tcPr>
            <w:tcW w:w="992" w:type="pct"/>
            <w:shd w:val="clear" w:color="auto" w:fill="FFFFFF"/>
            <w:vAlign w:val="center"/>
          </w:tcPr>
          <w:p w14:paraId="335BA11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д.Ключищи</w:t>
            </w:r>
          </w:p>
        </w:tc>
        <w:tc>
          <w:tcPr>
            <w:tcW w:w="1186" w:type="pct"/>
            <w:shd w:val="clear" w:color="auto" w:fill="FFFFFF"/>
            <w:vAlign w:val="center"/>
          </w:tcPr>
          <w:p w14:paraId="5D400E5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ул.Новая линия</w:t>
            </w:r>
          </w:p>
        </w:tc>
        <w:tc>
          <w:tcPr>
            <w:tcW w:w="502" w:type="pct"/>
            <w:shd w:val="clear" w:color="auto" w:fill="FFFFFF"/>
            <w:vAlign w:val="center"/>
          </w:tcPr>
          <w:p w14:paraId="7D737D7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1996</w:t>
            </w:r>
          </w:p>
        </w:tc>
        <w:tc>
          <w:tcPr>
            <w:tcW w:w="417" w:type="pct"/>
            <w:shd w:val="clear" w:color="auto" w:fill="FFFFFF"/>
            <w:vAlign w:val="center"/>
          </w:tcPr>
          <w:p w14:paraId="52A1383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270</w:t>
            </w:r>
          </w:p>
        </w:tc>
        <w:tc>
          <w:tcPr>
            <w:tcW w:w="517" w:type="pct"/>
            <w:shd w:val="clear" w:color="auto" w:fill="FFFFFF"/>
            <w:vAlign w:val="center"/>
          </w:tcPr>
          <w:p w14:paraId="0DF664B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4083301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03D92AF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F7950BA" w14:textId="77777777" w:rsidTr="004A16A1">
        <w:trPr>
          <w:trHeight w:val="20"/>
          <w:jc w:val="center"/>
        </w:trPr>
        <w:tc>
          <w:tcPr>
            <w:tcW w:w="255" w:type="pct"/>
            <w:shd w:val="clear" w:color="auto" w:fill="FFFFFF"/>
            <w:vAlign w:val="center"/>
          </w:tcPr>
          <w:p w14:paraId="6BC6948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68</w:t>
            </w:r>
          </w:p>
        </w:tc>
        <w:tc>
          <w:tcPr>
            <w:tcW w:w="992" w:type="pct"/>
            <w:shd w:val="clear" w:color="auto" w:fill="FFFFFF"/>
            <w:vAlign w:val="center"/>
          </w:tcPr>
          <w:p w14:paraId="3C3D044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д.Ключищи</w:t>
            </w:r>
          </w:p>
        </w:tc>
        <w:tc>
          <w:tcPr>
            <w:tcW w:w="1186" w:type="pct"/>
            <w:shd w:val="clear" w:color="auto" w:fill="FFFFFF"/>
            <w:vAlign w:val="center"/>
          </w:tcPr>
          <w:p w14:paraId="0BD97D0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Полевая</w:t>
            </w:r>
          </w:p>
        </w:tc>
        <w:tc>
          <w:tcPr>
            <w:tcW w:w="502" w:type="pct"/>
            <w:shd w:val="clear" w:color="auto" w:fill="FFFFFF"/>
            <w:vAlign w:val="center"/>
          </w:tcPr>
          <w:p w14:paraId="319EEEC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2009</w:t>
            </w:r>
          </w:p>
        </w:tc>
        <w:tc>
          <w:tcPr>
            <w:tcW w:w="417" w:type="pct"/>
            <w:shd w:val="clear" w:color="auto" w:fill="FFFFFF"/>
            <w:vAlign w:val="center"/>
          </w:tcPr>
          <w:p w14:paraId="393A413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180</w:t>
            </w:r>
          </w:p>
        </w:tc>
        <w:tc>
          <w:tcPr>
            <w:tcW w:w="517" w:type="pct"/>
            <w:shd w:val="clear" w:color="auto" w:fill="FFFFFF"/>
            <w:vAlign w:val="center"/>
          </w:tcPr>
          <w:p w14:paraId="0AE4084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691DB7C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3420F58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ABF79B4" w14:textId="77777777" w:rsidTr="004A16A1">
        <w:trPr>
          <w:trHeight w:val="20"/>
          <w:jc w:val="center"/>
        </w:trPr>
        <w:tc>
          <w:tcPr>
            <w:tcW w:w="255" w:type="pct"/>
            <w:shd w:val="clear" w:color="auto" w:fill="FFFFFF"/>
            <w:vAlign w:val="center"/>
          </w:tcPr>
          <w:p w14:paraId="1C1AF15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69</w:t>
            </w:r>
          </w:p>
        </w:tc>
        <w:tc>
          <w:tcPr>
            <w:tcW w:w="992" w:type="pct"/>
            <w:shd w:val="clear" w:color="auto" w:fill="FFFFFF"/>
            <w:vAlign w:val="center"/>
          </w:tcPr>
          <w:p w14:paraId="50A9ADE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с.Лукино</w:t>
            </w:r>
          </w:p>
        </w:tc>
        <w:tc>
          <w:tcPr>
            <w:tcW w:w="1186" w:type="pct"/>
            <w:shd w:val="clear" w:color="auto" w:fill="FFFFFF"/>
            <w:vAlign w:val="center"/>
          </w:tcPr>
          <w:p w14:paraId="1880AD0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Улыбышева</w:t>
            </w:r>
          </w:p>
        </w:tc>
        <w:tc>
          <w:tcPr>
            <w:tcW w:w="502" w:type="pct"/>
            <w:shd w:val="clear" w:color="auto" w:fill="FFFFFF"/>
            <w:vAlign w:val="center"/>
          </w:tcPr>
          <w:p w14:paraId="1B7B2EB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1990</w:t>
            </w:r>
          </w:p>
        </w:tc>
        <w:tc>
          <w:tcPr>
            <w:tcW w:w="417" w:type="pct"/>
            <w:shd w:val="clear" w:color="auto" w:fill="FFFFFF"/>
            <w:vAlign w:val="center"/>
          </w:tcPr>
          <w:p w14:paraId="5FBC641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1856</w:t>
            </w:r>
          </w:p>
        </w:tc>
        <w:tc>
          <w:tcPr>
            <w:tcW w:w="517" w:type="pct"/>
            <w:shd w:val="clear" w:color="auto" w:fill="FFFFFF"/>
            <w:vAlign w:val="center"/>
          </w:tcPr>
          <w:p w14:paraId="5958D45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89</w:t>
            </w:r>
          </w:p>
        </w:tc>
        <w:tc>
          <w:tcPr>
            <w:tcW w:w="569" w:type="pct"/>
            <w:shd w:val="clear" w:color="auto" w:fill="FFFFFF"/>
            <w:vAlign w:val="center"/>
          </w:tcPr>
          <w:p w14:paraId="3FD715D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396D220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342FC38" w14:textId="77777777" w:rsidTr="004A16A1">
        <w:trPr>
          <w:trHeight w:val="20"/>
          <w:jc w:val="center"/>
        </w:trPr>
        <w:tc>
          <w:tcPr>
            <w:tcW w:w="255" w:type="pct"/>
            <w:shd w:val="clear" w:color="auto" w:fill="FFFFFF"/>
            <w:vAlign w:val="center"/>
          </w:tcPr>
          <w:p w14:paraId="0EACBE5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70</w:t>
            </w:r>
          </w:p>
        </w:tc>
        <w:tc>
          <w:tcPr>
            <w:tcW w:w="992" w:type="pct"/>
            <w:shd w:val="clear" w:color="auto" w:fill="FFFFFF"/>
            <w:vAlign w:val="center"/>
          </w:tcPr>
          <w:p w14:paraId="140EE22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с.Лукино</w:t>
            </w:r>
          </w:p>
        </w:tc>
        <w:tc>
          <w:tcPr>
            <w:tcW w:w="1186" w:type="pct"/>
            <w:shd w:val="clear" w:color="auto" w:fill="FFFFFF"/>
            <w:vAlign w:val="center"/>
          </w:tcPr>
          <w:p w14:paraId="1A07B8A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ул.Молодежная</w:t>
            </w:r>
          </w:p>
        </w:tc>
        <w:tc>
          <w:tcPr>
            <w:tcW w:w="502" w:type="pct"/>
            <w:shd w:val="clear" w:color="auto" w:fill="FFFFFF"/>
            <w:vAlign w:val="center"/>
          </w:tcPr>
          <w:p w14:paraId="3542E1F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1990</w:t>
            </w:r>
          </w:p>
        </w:tc>
        <w:tc>
          <w:tcPr>
            <w:tcW w:w="417" w:type="pct"/>
            <w:shd w:val="clear" w:color="auto" w:fill="FFFFFF"/>
            <w:vAlign w:val="center"/>
          </w:tcPr>
          <w:p w14:paraId="61E4772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210</w:t>
            </w:r>
          </w:p>
        </w:tc>
        <w:tc>
          <w:tcPr>
            <w:tcW w:w="517" w:type="pct"/>
            <w:shd w:val="clear" w:color="auto" w:fill="FFFFFF"/>
            <w:vAlign w:val="center"/>
          </w:tcPr>
          <w:p w14:paraId="14BC27F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1156719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3C51A56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0968BA3" w14:textId="77777777" w:rsidTr="004A16A1">
        <w:trPr>
          <w:trHeight w:val="20"/>
          <w:jc w:val="center"/>
        </w:trPr>
        <w:tc>
          <w:tcPr>
            <w:tcW w:w="255" w:type="pct"/>
            <w:shd w:val="clear" w:color="auto" w:fill="FFFFFF"/>
            <w:vAlign w:val="center"/>
          </w:tcPr>
          <w:p w14:paraId="5BD2B2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71</w:t>
            </w:r>
          </w:p>
        </w:tc>
        <w:tc>
          <w:tcPr>
            <w:tcW w:w="992" w:type="pct"/>
            <w:shd w:val="clear" w:color="auto" w:fill="FFFFFF"/>
            <w:vAlign w:val="center"/>
          </w:tcPr>
          <w:p w14:paraId="3D1F873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с.Лукино</w:t>
            </w:r>
          </w:p>
        </w:tc>
        <w:tc>
          <w:tcPr>
            <w:tcW w:w="1186" w:type="pct"/>
            <w:shd w:val="clear" w:color="auto" w:fill="FFFFFF"/>
            <w:vAlign w:val="center"/>
          </w:tcPr>
          <w:p w14:paraId="7D9386F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ул.Новая</w:t>
            </w:r>
          </w:p>
        </w:tc>
        <w:tc>
          <w:tcPr>
            <w:tcW w:w="502" w:type="pct"/>
            <w:shd w:val="clear" w:color="auto" w:fill="FFFFFF"/>
            <w:vAlign w:val="center"/>
          </w:tcPr>
          <w:p w14:paraId="1FAED70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1994</w:t>
            </w:r>
          </w:p>
        </w:tc>
        <w:tc>
          <w:tcPr>
            <w:tcW w:w="417" w:type="pct"/>
            <w:shd w:val="clear" w:color="auto" w:fill="FFFFFF"/>
            <w:vAlign w:val="center"/>
          </w:tcPr>
          <w:p w14:paraId="117CF5A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900</w:t>
            </w:r>
          </w:p>
        </w:tc>
        <w:tc>
          <w:tcPr>
            <w:tcW w:w="517" w:type="pct"/>
            <w:shd w:val="clear" w:color="auto" w:fill="FFFFFF"/>
            <w:vAlign w:val="center"/>
          </w:tcPr>
          <w:p w14:paraId="01E8B8A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5801706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4A41278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4DF85BE" w14:textId="77777777" w:rsidTr="004A16A1">
        <w:trPr>
          <w:trHeight w:val="20"/>
          <w:jc w:val="center"/>
        </w:trPr>
        <w:tc>
          <w:tcPr>
            <w:tcW w:w="255" w:type="pct"/>
            <w:shd w:val="clear" w:color="auto" w:fill="FFFFFF"/>
            <w:vAlign w:val="center"/>
          </w:tcPr>
          <w:p w14:paraId="6A77B00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72</w:t>
            </w:r>
          </w:p>
        </w:tc>
        <w:tc>
          <w:tcPr>
            <w:tcW w:w="992" w:type="pct"/>
            <w:shd w:val="clear" w:color="auto" w:fill="FFFFFF"/>
            <w:vAlign w:val="center"/>
          </w:tcPr>
          <w:p w14:paraId="0CA8BEC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Подвязье</w:t>
            </w:r>
          </w:p>
        </w:tc>
        <w:tc>
          <w:tcPr>
            <w:tcW w:w="1186" w:type="pct"/>
            <w:shd w:val="clear" w:color="auto" w:fill="FFFFFF"/>
            <w:vAlign w:val="center"/>
          </w:tcPr>
          <w:p w14:paraId="40ABC803"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1924EE4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1968</w:t>
            </w:r>
          </w:p>
        </w:tc>
        <w:tc>
          <w:tcPr>
            <w:tcW w:w="417" w:type="pct"/>
            <w:shd w:val="clear" w:color="auto" w:fill="FFFFFF"/>
            <w:vAlign w:val="center"/>
          </w:tcPr>
          <w:p w14:paraId="38D54BA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1300</w:t>
            </w:r>
          </w:p>
        </w:tc>
        <w:tc>
          <w:tcPr>
            <w:tcW w:w="517" w:type="pct"/>
            <w:shd w:val="clear" w:color="auto" w:fill="FFFFFF"/>
            <w:vAlign w:val="center"/>
          </w:tcPr>
          <w:p w14:paraId="69C3C17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15E2123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1CE1272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04A83AA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494B33D" w14:textId="77777777" w:rsidTr="004A16A1">
        <w:trPr>
          <w:trHeight w:val="20"/>
          <w:jc w:val="center"/>
        </w:trPr>
        <w:tc>
          <w:tcPr>
            <w:tcW w:w="255" w:type="pct"/>
            <w:shd w:val="clear" w:color="auto" w:fill="FFFFFF"/>
            <w:vAlign w:val="center"/>
          </w:tcPr>
          <w:p w14:paraId="4E1A98C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73</w:t>
            </w:r>
          </w:p>
        </w:tc>
        <w:tc>
          <w:tcPr>
            <w:tcW w:w="992" w:type="pct"/>
            <w:shd w:val="clear" w:color="auto" w:fill="FFFFFF"/>
            <w:vAlign w:val="center"/>
          </w:tcPr>
          <w:p w14:paraId="6D63BA1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Тимонино</w:t>
            </w:r>
          </w:p>
        </w:tc>
        <w:tc>
          <w:tcPr>
            <w:tcW w:w="1186" w:type="pct"/>
            <w:shd w:val="clear" w:color="auto" w:fill="FFFFFF"/>
            <w:vAlign w:val="center"/>
          </w:tcPr>
          <w:p w14:paraId="25E7269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ул.Советская</w:t>
            </w:r>
          </w:p>
        </w:tc>
        <w:tc>
          <w:tcPr>
            <w:tcW w:w="502" w:type="pct"/>
            <w:shd w:val="clear" w:color="auto" w:fill="FFFFFF"/>
            <w:vAlign w:val="center"/>
          </w:tcPr>
          <w:p w14:paraId="2FBFB8F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1968</w:t>
            </w:r>
          </w:p>
        </w:tc>
        <w:tc>
          <w:tcPr>
            <w:tcW w:w="417" w:type="pct"/>
            <w:shd w:val="clear" w:color="auto" w:fill="FFFFFF"/>
            <w:vAlign w:val="center"/>
          </w:tcPr>
          <w:p w14:paraId="69285E6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760</w:t>
            </w:r>
          </w:p>
        </w:tc>
        <w:tc>
          <w:tcPr>
            <w:tcW w:w="517" w:type="pct"/>
            <w:shd w:val="clear" w:color="auto" w:fill="FFFFFF"/>
            <w:vAlign w:val="center"/>
          </w:tcPr>
          <w:p w14:paraId="4CB9B05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0AAED22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6FC1B04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F7796BA" w14:textId="77777777" w:rsidTr="004A16A1">
        <w:trPr>
          <w:trHeight w:val="20"/>
          <w:jc w:val="center"/>
        </w:trPr>
        <w:tc>
          <w:tcPr>
            <w:tcW w:w="255" w:type="pct"/>
            <w:shd w:val="clear" w:color="auto" w:fill="FFFFFF"/>
            <w:vAlign w:val="center"/>
          </w:tcPr>
          <w:p w14:paraId="07AD196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74</w:t>
            </w:r>
          </w:p>
        </w:tc>
        <w:tc>
          <w:tcPr>
            <w:tcW w:w="992" w:type="pct"/>
            <w:shd w:val="clear" w:color="auto" w:fill="FFFFFF"/>
            <w:vAlign w:val="center"/>
          </w:tcPr>
          <w:p w14:paraId="16B37F9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Тимонино</w:t>
            </w:r>
          </w:p>
        </w:tc>
        <w:tc>
          <w:tcPr>
            <w:tcW w:w="1186" w:type="pct"/>
            <w:shd w:val="clear" w:color="auto" w:fill="FFFFFF"/>
            <w:vAlign w:val="center"/>
          </w:tcPr>
          <w:p w14:paraId="7F31DC0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Озерная</w:t>
            </w:r>
          </w:p>
        </w:tc>
        <w:tc>
          <w:tcPr>
            <w:tcW w:w="502" w:type="pct"/>
            <w:shd w:val="clear" w:color="auto" w:fill="FFFFFF"/>
            <w:vAlign w:val="center"/>
          </w:tcPr>
          <w:p w14:paraId="36D1F5A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1968</w:t>
            </w:r>
          </w:p>
        </w:tc>
        <w:tc>
          <w:tcPr>
            <w:tcW w:w="417" w:type="pct"/>
            <w:shd w:val="clear" w:color="auto" w:fill="FFFFFF"/>
            <w:vAlign w:val="center"/>
          </w:tcPr>
          <w:p w14:paraId="2FC9885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340</w:t>
            </w:r>
          </w:p>
        </w:tc>
        <w:tc>
          <w:tcPr>
            <w:tcW w:w="517" w:type="pct"/>
            <w:shd w:val="clear" w:color="auto" w:fill="FFFFFF"/>
            <w:vAlign w:val="center"/>
          </w:tcPr>
          <w:p w14:paraId="618063C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15815C0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1EB561D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DBFAFFC" w14:textId="77777777" w:rsidTr="004A16A1">
        <w:trPr>
          <w:trHeight w:val="20"/>
          <w:jc w:val="center"/>
        </w:trPr>
        <w:tc>
          <w:tcPr>
            <w:tcW w:w="255" w:type="pct"/>
            <w:shd w:val="clear" w:color="auto" w:fill="FFFFFF"/>
            <w:vAlign w:val="center"/>
          </w:tcPr>
          <w:p w14:paraId="19DE2FB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75</w:t>
            </w:r>
          </w:p>
        </w:tc>
        <w:tc>
          <w:tcPr>
            <w:tcW w:w="992" w:type="pct"/>
            <w:shd w:val="clear" w:color="auto" w:fill="FFFFFF"/>
            <w:vAlign w:val="center"/>
          </w:tcPr>
          <w:p w14:paraId="7BD8762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Тимонино</w:t>
            </w:r>
          </w:p>
        </w:tc>
        <w:tc>
          <w:tcPr>
            <w:tcW w:w="1186" w:type="pct"/>
            <w:shd w:val="clear" w:color="auto" w:fill="FFFFFF"/>
            <w:vAlign w:val="center"/>
          </w:tcPr>
          <w:p w14:paraId="3A38F89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ул.Новая линия</w:t>
            </w:r>
          </w:p>
        </w:tc>
        <w:tc>
          <w:tcPr>
            <w:tcW w:w="502" w:type="pct"/>
            <w:shd w:val="clear" w:color="auto" w:fill="FFFFFF"/>
            <w:vAlign w:val="center"/>
          </w:tcPr>
          <w:p w14:paraId="36A513E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1968</w:t>
            </w:r>
          </w:p>
        </w:tc>
        <w:tc>
          <w:tcPr>
            <w:tcW w:w="417" w:type="pct"/>
            <w:shd w:val="clear" w:color="auto" w:fill="FFFFFF"/>
            <w:vAlign w:val="center"/>
          </w:tcPr>
          <w:p w14:paraId="75F9E32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700</w:t>
            </w:r>
          </w:p>
        </w:tc>
        <w:tc>
          <w:tcPr>
            <w:tcW w:w="517" w:type="pct"/>
            <w:shd w:val="clear" w:color="auto" w:fill="FFFFFF"/>
            <w:vAlign w:val="center"/>
          </w:tcPr>
          <w:p w14:paraId="0E8C45A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3658121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6BBA1B8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C72E723" w14:textId="77777777" w:rsidTr="004A16A1">
        <w:trPr>
          <w:trHeight w:val="20"/>
          <w:jc w:val="center"/>
        </w:trPr>
        <w:tc>
          <w:tcPr>
            <w:tcW w:w="255" w:type="pct"/>
            <w:shd w:val="clear" w:color="auto" w:fill="FFFFFF"/>
            <w:vAlign w:val="center"/>
          </w:tcPr>
          <w:p w14:paraId="1DCF469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76</w:t>
            </w:r>
          </w:p>
        </w:tc>
        <w:tc>
          <w:tcPr>
            <w:tcW w:w="992" w:type="pct"/>
            <w:shd w:val="clear" w:color="auto" w:fill="FFFFFF"/>
            <w:vAlign w:val="center"/>
          </w:tcPr>
          <w:p w14:paraId="33D2F15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с.Хвощевка</w:t>
            </w:r>
          </w:p>
        </w:tc>
        <w:tc>
          <w:tcPr>
            <w:tcW w:w="1186" w:type="pct"/>
            <w:shd w:val="clear" w:color="auto" w:fill="FFFFFF"/>
            <w:vAlign w:val="center"/>
          </w:tcPr>
          <w:p w14:paraId="3E82113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Ошарская</w:t>
            </w:r>
          </w:p>
        </w:tc>
        <w:tc>
          <w:tcPr>
            <w:tcW w:w="502" w:type="pct"/>
            <w:shd w:val="clear" w:color="auto" w:fill="FFFFFF"/>
            <w:vAlign w:val="center"/>
          </w:tcPr>
          <w:p w14:paraId="1EDC418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1995</w:t>
            </w:r>
          </w:p>
        </w:tc>
        <w:tc>
          <w:tcPr>
            <w:tcW w:w="417" w:type="pct"/>
            <w:shd w:val="clear" w:color="auto" w:fill="FFFFFF"/>
            <w:vAlign w:val="center"/>
          </w:tcPr>
          <w:p w14:paraId="02CBA9C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470</w:t>
            </w:r>
          </w:p>
        </w:tc>
        <w:tc>
          <w:tcPr>
            <w:tcW w:w="517" w:type="pct"/>
            <w:shd w:val="clear" w:color="auto" w:fill="FFFFFF"/>
            <w:vAlign w:val="center"/>
          </w:tcPr>
          <w:p w14:paraId="5A3BD0F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43CC5FA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127DBAC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813D4A7" w14:textId="77777777" w:rsidTr="004A16A1">
        <w:trPr>
          <w:trHeight w:val="20"/>
          <w:jc w:val="center"/>
        </w:trPr>
        <w:tc>
          <w:tcPr>
            <w:tcW w:w="255" w:type="pct"/>
            <w:shd w:val="clear" w:color="auto" w:fill="FFFFFF"/>
            <w:vAlign w:val="center"/>
          </w:tcPr>
          <w:p w14:paraId="5F1A262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77</w:t>
            </w:r>
          </w:p>
        </w:tc>
        <w:tc>
          <w:tcPr>
            <w:tcW w:w="992" w:type="pct"/>
            <w:shd w:val="clear" w:color="auto" w:fill="FFFFFF"/>
            <w:vAlign w:val="center"/>
          </w:tcPr>
          <w:p w14:paraId="0937349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с.Хвощевка</w:t>
            </w:r>
          </w:p>
        </w:tc>
        <w:tc>
          <w:tcPr>
            <w:tcW w:w="1186" w:type="pct"/>
            <w:shd w:val="clear" w:color="auto" w:fill="FFFFFF"/>
            <w:vAlign w:val="center"/>
          </w:tcPr>
          <w:p w14:paraId="25E926B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Ошарская</w:t>
            </w:r>
          </w:p>
        </w:tc>
        <w:tc>
          <w:tcPr>
            <w:tcW w:w="502" w:type="pct"/>
            <w:shd w:val="clear" w:color="auto" w:fill="FFFFFF"/>
            <w:vAlign w:val="center"/>
          </w:tcPr>
          <w:p w14:paraId="7C7F64F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1975</w:t>
            </w:r>
          </w:p>
        </w:tc>
        <w:tc>
          <w:tcPr>
            <w:tcW w:w="417" w:type="pct"/>
            <w:shd w:val="clear" w:color="auto" w:fill="FFFFFF"/>
            <w:vAlign w:val="center"/>
          </w:tcPr>
          <w:p w14:paraId="3E50544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560</w:t>
            </w:r>
          </w:p>
        </w:tc>
        <w:tc>
          <w:tcPr>
            <w:tcW w:w="517" w:type="pct"/>
            <w:shd w:val="clear" w:color="auto" w:fill="FFFFFF"/>
            <w:vAlign w:val="center"/>
          </w:tcPr>
          <w:p w14:paraId="2ABF1DC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89</w:t>
            </w:r>
          </w:p>
        </w:tc>
        <w:tc>
          <w:tcPr>
            <w:tcW w:w="569" w:type="pct"/>
            <w:shd w:val="clear" w:color="auto" w:fill="FFFFFF"/>
            <w:vAlign w:val="center"/>
          </w:tcPr>
          <w:p w14:paraId="00E58B2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0116F07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4E89550" w14:textId="77777777" w:rsidTr="004A16A1">
        <w:trPr>
          <w:trHeight w:val="20"/>
          <w:jc w:val="center"/>
        </w:trPr>
        <w:tc>
          <w:tcPr>
            <w:tcW w:w="255" w:type="pct"/>
            <w:shd w:val="clear" w:color="auto" w:fill="FFFFFF"/>
            <w:vAlign w:val="center"/>
          </w:tcPr>
          <w:p w14:paraId="5BD204A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78</w:t>
            </w:r>
          </w:p>
        </w:tc>
        <w:tc>
          <w:tcPr>
            <w:tcW w:w="992" w:type="pct"/>
            <w:shd w:val="clear" w:color="auto" w:fill="FFFFFF"/>
            <w:vAlign w:val="center"/>
          </w:tcPr>
          <w:p w14:paraId="230AA26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с.Хвощевка</w:t>
            </w:r>
          </w:p>
        </w:tc>
        <w:tc>
          <w:tcPr>
            <w:tcW w:w="1186" w:type="pct"/>
            <w:shd w:val="clear" w:color="auto" w:fill="FFFFFF"/>
            <w:vAlign w:val="center"/>
          </w:tcPr>
          <w:p w14:paraId="6A04909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ул.Центральная</w:t>
            </w:r>
          </w:p>
        </w:tc>
        <w:tc>
          <w:tcPr>
            <w:tcW w:w="502" w:type="pct"/>
            <w:shd w:val="clear" w:color="auto" w:fill="FFFFFF"/>
            <w:vAlign w:val="center"/>
          </w:tcPr>
          <w:p w14:paraId="4C2D09BD"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76DB79A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80</w:t>
            </w:r>
          </w:p>
        </w:tc>
        <w:tc>
          <w:tcPr>
            <w:tcW w:w="517" w:type="pct"/>
            <w:shd w:val="clear" w:color="auto" w:fill="FFFFFF"/>
            <w:vAlign w:val="center"/>
          </w:tcPr>
          <w:p w14:paraId="5CD75F1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4D67408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0D23791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CEB6A91" w14:textId="77777777" w:rsidTr="004A16A1">
        <w:trPr>
          <w:trHeight w:val="20"/>
          <w:jc w:val="center"/>
        </w:trPr>
        <w:tc>
          <w:tcPr>
            <w:tcW w:w="255" w:type="pct"/>
            <w:shd w:val="clear" w:color="auto" w:fill="FFFFFF"/>
            <w:vAlign w:val="center"/>
          </w:tcPr>
          <w:p w14:paraId="09B4D58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79</w:t>
            </w:r>
          </w:p>
        </w:tc>
        <w:tc>
          <w:tcPr>
            <w:tcW w:w="992" w:type="pct"/>
            <w:shd w:val="clear" w:color="auto" w:fill="FFFFFF"/>
            <w:vAlign w:val="center"/>
          </w:tcPr>
          <w:p w14:paraId="796FC5F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с.Хвощевка</w:t>
            </w:r>
          </w:p>
        </w:tc>
        <w:tc>
          <w:tcPr>
            <w:tcW w:w="1186" w:type="pct"/>
            <w:shd w:val="clear" w:color="auto" w:fill="FFFFFF"/>
            <w:vAlign w:val="center"/>
          </w:tcPr>
          <w:p w14:paraId="5009E06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ул.Центральная</w:t>
            </w:r>
          </w:p>
        </w:tc>
        <w:tc>
          <w:tcPr>
            <w:tcW w:w="502" w:type="pct"/>
            <w:shd w:val="clear" w:color="auto" w:fill="FFFFFF"/>
            <w:vAlign w:val="center"/>
          </w:tcPr>
          <w:p w14:paraId="25F3BE3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1975</w:t>
            </w:r>
          </w:p>
        </w:tc>
        <w:tc>
          <w:tcPr>
            <w:tcW w:w="417" w:type="pct"/>
            <w:shd w:val="clear" w:color="auto" w:fill="FFFFFF"/>
            <w:vAlign w:val="center"/>
          </w:tcPr>
          <w:p w14:paraId="12D43CA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2500</w:t>
            </w:r>
          </w:p>
        </w:tc>
        <w:tc>
          <w:tcPr>
            <w:tcW w:w="517" w:type="pct"/>
            <w:shd w:val="clear" w:color="auto" w:fill="FFFFFF"/>
            <w:vAlign w:val="center"/>
          </w:tcPr>
          <w:p w14:paraId="7327F79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p w14:paraId="5F52075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68EF6F6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 сталь</w:t>
            </w:r>
          </w:p>
        </w:tc>
        <w:tc>
          <w:tcPr>
            <w:tcW w:w="562" w:type="pct"/>
            <w:shd w:val="clear" w:color="auto" w:fill="FFFFFF"/>
            <w:vAlign w:val="center"/>
          </w:tcPr>
          <w:p w14:paraId="4491155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0A1DBD8" w14:textId="77777777" w:rsidTr="004A16A1">
        <w:trPr>
          <w:trHeight w:val="20"/>
          <w:jc w:val="center"/>
        </w:trPr>
        <w:tc>
          <w:tcPr>
            <w:tcW w:w="255" w:type="pct"/>
            <w:shd w:val="clear" w:color="auto" w:fill="FFFFFF"/>
            <w:vAlign w:val="center"/>
          </w:tcPr>
          <w:p w14:paraId="3E64019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80</w:t>
            </w:r>
          </w:p>
        </w:tc>
        <w:tc>
          <w:tcPr>
            <w:tcW w:w="992" w:type="pct"/>
            <w:shd w:val="clear" w:color="auto" w:fill="FFFFFF"/>
            <w:vAlign w:val="center"/>
          </w:tcPr>
          <w:p w14:paraId="1D9E9BB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с.Хвощевка</w:t>
            </w:r>
          </w:p>
        </w:tc>
        <w:tc>
          <w:tcPr>
            <w:tcW w:w="1186" w:type="pct"/>
            <w:shd w:val="clear" w:color="auto" w:fill="FFFFFF"/>
            <w:vAlign w:val="center"/>
          </w:tcPr>
          <w:p w14:paraId="68C8470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ул.Молодежная</w:t>
            </w:r>
          </w:p>
        </w:tc>
        <w:tc>
          <w:tcPr>
            <w:tcW w:w="502" w:type="pct"/>
            <w:shd w:val="clear" w:color="auto" w:fill="FFFFFF"/>
            <w:vAlign w:val="center"/>
          </w:tcPr>
          <w:p w14:paraId="6659639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2005</w:t>
            </w:r>
          </w:p>
        </w:tc>
        <w:tc>
          <w:tcPr>
            <w:tcW w:w="417" w:type="pct"/>
            <w:shd w:val="clear" w:color="auto" w:fill="FFFFFF"/>
            <w:vAlign w:val="center"/>
          </w:tcPr>
          <w:p w14:paraId="0E4F148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266</w:t>
            </w:r>
          </w:p>
        </w:tc>
        <w:tc>
          <w:tcPr>
            <w:tcW w:w="517" w:type="pct"/>
            <w:shd w:val="clear" w:color="auto" w:fill="FFFFFF"/>
            <w:vAlign w:val="center"/>
          </w:tcPr>
          <w:p w14:paraId="0AD2D25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54DB100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73034CA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8D0D442" w14:textId="77777777" w:rsidTr="004A16A1">
        <w:trPr>
          <w:trHeight w:val="20"/>
          <w:jc w:val="center"/>
        </w:trPr>
        <w:tc>
          <w:tcPr>
            <w:tcW w:w="255" w:type="pct"/>
            <w:shd w:val="clear" w:color="auto" w:fill="FFFFFF"/>
            <w:vAlign w:val="center"/>
          </w:tcPr>
          <w:p w14:paraId="3C7BDA7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81</w:t>
            </w:r>
          </w:p>
        </w:tc>
        <w:tc>
          <w:tcPr>
            <w:tcW w:w="992" w:type="pct"/>
            <w:shd w:val="clear" w:color="auto" w:fill="FFFFFF"/>
            <w:vAlign w:val="center"/>
          </w:tcPr>
          <w:p w14:paraId="7679D24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с.Хвощевка</w:t>
            </w:r>
          </w:p>
        </w:tc>
        <w:tc>
          <w:tcPr>
            <w:tcW w:w="1186" w:type="pct"/>
            <w:shd w:val="clear" w:color="auto" w:fill="FFFFFF"/>
            <w:vAlign w:val="center"/>
          </w:tcPr>
          <w:p w14:paraId="3A8440E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ул.Новая</w:t>
            </w:r>
          </w:p>
        </w:tc>
        <w:tc>
          <w:tcPr>
            <w:tcW w:w="502" w:type="pct"/>
            <w:shd w:val="clear" w:color="auto" w:fill="FFFFFF"/>
            <w:vAlign w:val="center"/>
          </w:tcPr>
          <w:p w14:paraId="7EBB0C1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1985,2006</w:t>
            </w:r>
          </w:p>
        </w:tc>
        <w:tc>
          <w:tcPr>
            <w:tcW w:w="417" w:type="pct"/>
            <w:shd w:val="clear" w:color="auto" w:fill="FFFFFF"/>
            <w:vAlign w:val="center"/>
          </w:tcPr>
          <w:p w14:paraId="68CD0D8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734</w:t>
            </w:r>
          </w:p>
        </w:tc>
        <w:tc>
          <w:tcPr>
            <w:tcW w:w="517" w:type="pct"/>
            <w:shd w:val="clear" w:color="auto" w:fill="FFFFFF"/>
            <w:vAlign w:val="center"/>
          </w:tcPr>
          <w:p w14:paraId="1D8CCF1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3DF126B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6766AB9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2E86A89" w14:textId="77777777" w:rsidTr="004A16A1">
        <w:trPr>
          <w:trHeight w:val="20"/>
          <w:jc w:val="center"/>
        </w:trPr>
        <w:tc>
          <w:tcPr>
            <w:tcW w:w="255" w:type="pct"/>
            <w:shd w:val="clear" w:color="auto" w:fill="FFFFFF"/>
            <w:vAlign w:val="center"/>
          </w:tcPr>
          <w:p w14:paraId="2E6BC81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82</w:t>
            </w:r>
          </w:p>
        </w:tc>
        <w:tc>
          <w:tcPr>
            <w:tcW w:w="992" w:type="pct"/>
            <w:shd w:val="clear" w:color="auto" w:fill="FFFFFF"/>
            <w:vAlign w:val="center"/>
          </w:tcPr>
          <w:p w14:paraId="77E8B5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с.Хвощевка</w:t>
            </w:r>
          </w:p>
        </w:tc>
        <w:tc>
          <w:tcPr>
            <w:tcW w:w="1186" w:type="pct"/>
            <w:shd w:val="clear" w:color="auto" w:fill="FFFFFF"/>
            <w:vAlign w:val="center"/>
          </w:tcPr>
          <w:p w14:paraId="3590C5CA"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0E009DC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2007</w:t>
            </w:r>
          </w:p>
        </w:tc>
        <w:tc>
          <w:tcPr>
            <w:tcW w:w="417" w:type="pct"/>
            <w:shd w:val="clear" w:color="auto" w:fill="FFFFFF"/>
            <w:vAlign w:val="center"/>
          </w:tcPr>
          <w:p w14:paraId="48B22C3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440</w:t>
            </w:r>
          </w:p>
        </w:tc>
        <w:tc>
          <w:tcPr>
            <w:tcW w:w="517" w:type="pct"/>
            <w:shd w:val="clear" w:color="auto" w:fill="FFFFFF"/>
            <w:vAlign w:val="center"/>
          </w:tcPr>
          <w:p w14:paraId="76563D8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658322D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72DC279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B978D25" w14:textId="77777777" w:rsidTr="004A16A1">
        <w:trPr>
          <w:trHeight w:val="20"/>
          <w:jc w:val="center"/>
        </w:trPr>
        <w:tc>
          <w:tcPr>
            <w:tcW w:w="255" w:type="pct"/>
            <w:shd w:val="clear" w:color="auto" w:fill="FFFFFF"/>
            <w:vAlign w:val="center"/>
          </w:tcPr>
          <w:p w14:paraId="294BBBC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83</w:t>
            </w:r>
          </w:p>
        </w:tc>
        <w:tc>
          <w:tcPr>
            <w:tcW w:w="992" w:type="pct"/>
            <w:shd w:val="clear" w:color="auto" w:fill="FFFFFF"/>
            <w:vAlign w:val="center"/>
          </w:tcPr>
          <w:p w14:paraId="596E6E2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с.Хвощевка</w:t>
            </w:r>
          </w:p>
        </w:tc>
        <w:tc>
          <w:tcPr>
            <w:tcW w:w="1186" w:type="pct"/>
            <w:shd w:val="clear" w:color="auto" w:fill="FFFFFF"/>
            <w:vAlign w:val="center"/>
          </w:tcPr>
          <w:p w14:paraId="7C84778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ул.Юбилейная</w:t>
            </w:r>
          </w:p>
        </w:tc>
        <w:tc>
          <w:tcPr>
            <w:tcW w:w="502" w:type="pct"/>
            <w:shd w:val="clear" w:color="auto" w:fill="FFFFFF"/>
            <w:vAlign w:val="center"/>
          </w:tcPr>
          <w:p w14:paraId="00EA5A1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1975</w:t>
            </w:r>
          </w:p>
        </w:tc>
        <w:tc>
          <w:tcPr>
            <w:tcW w:w="417" w:type="pct"/>
            <w:shd w:val="clear" w:color="auto" w:fill="FFFFFF"/>
            <w:vAlign w:val="center"/>
          </w:tcPr>
          <w:p w14:paraId="398E514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330</w:t>
            </w:r>
          </w:p>
        </w:tc>
        <w:tc>
          <w:tcPr>
            <w:tcW w:w="517" w:type="pct"/>
            <w:shd w:val="clear" w:color="auto" w:fill="FFFFFF"/>
            <w:vAlign w:val="center"/>
          </w:tcPr>
          <w:p w14:paraId="23D0405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07406BF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4D79FAC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984F29E" w14:textId="77777777" w:rsidTr="004A16A1">
        <w:trPr>
          <w:trHeight w:val="20"/>
          <w:jc w:val="center"/>
        </w:trPr>
        <w:tc>
          <w:tcPr>
            <w:tcW w:w="255" w:type="pct"/>
            <w:shd w:val="clear" w:color="auto" w:fill="FFFFFF"/>
            <w:vAlign w:val="center"/>
          </w:tcPr>
          <w:p w14:paraId="600EBC4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84</w:t>
            </w:r>
          </w:p>
        </w:tc>
        <w:tc>
          <w:tcPr>
            <w:tcW w:w="992" w:type="pct"/>
            <w:shd w:val="clear" w:color="auto" w:fill="FFFFFF"/>
            <w:vAlign w:val="center"/>
          </w:tcPr>
          <w:p w14:paraId="3058CE1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Шарголи</w:t>
            </w:r>
          </w:p>
        </w:tc>
        <w:tc>
          <w:tcPr>
            <w:tcW w:w="1186" w:type="pct"/>
            <w:shd w:val="clear" w:color="auto" w:fill="FFFFFF"/>
            <w:vAlign w:val="center"/>
          </w:tcPr>
          <w:p w14:paraId="59E76FAB"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1EB3E41E"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7643031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2250</w:t>
            </w:r>
          </w:p>
        </w:tc>
        <w:tc>
          <w:tcPr>
            <w:tcW w:w="517" w:type="pct"/>
            <w:shd w:val="clear" w:color="auto" w:fill="FFFFFF"/>
            <w:vAlign w:val="center"/>
          </w:tcPr>
          <w:p w14:paraId="03D9E83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100 50</w:t>
            </w:r>
          </w:p>
        </w:tc>
        <w:tc>
          <w:tcPr>
            <w:tcW w:w="569" w:type="pct"/>
            <w:shd w:val="clear" w:color="auto" w:fill="FFFFFF"/>
            <w:vAlign w:val="center"/>
          </w:tcPr>
          <w:p w14:paraId="59AF3B3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 п/э</w:t>
            </w:r>
          </w:p>
        </w:tc>
        <w:tc>
          <w:tcPr>
            <w:tcW w:w="562" w:type="pct"/>
            <w:shd w:val="clear" w:color="auto" w:fill="FFFFFF"/>
            <w:vAlign w:val="center"/>
          </w:tcPr>
          <w:p w14:paraId="327F524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CED5B3C" w14:textId="77777777" w:rsidTr="004A16A1">
        <w:trPr>
          <w:trHeight w:val="20"/>
          <w:jc w:val="center"/>
        </w:trPr>
        <w:tc>
          <w:tcPr>
            <w:tcW w:w="255" w:type="pct"/>
            <w:shd w:val="clear" w:color="auto" w:fill="FFFFFF"/>
            <w:vAlign w:val="center"/>
          </w:tcPr>
          <w:p w14:paraId="5C5C7C6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85</w:t>
            </w:r>
          </w:p>
        </w:tc>
        <w:tc>
          <w:tcPr>
            <w:tcW w:w="992" w:type="pct"/>
            <w:shd w:val="clear" w:color="auto" w:fill="FFFFFF"/>
            <w:vAlign w:val="center"/>
          </w:tcPr>
          <w:p w14:paraId="631D4F9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Санниково</w:t>
            </w:r>
          </w:p>
        </w:tc>
        <w:tc>
          <w:tcPr>
            <w:tcW w:w="1186" w:type="pct"/>
            <w:shd w:val="clear" w:color="auto" w:fill="FFFFFF"/>
            <w:vAlign w:val="center"/>
          </w:tcPr>
          <w:p w14:paraId="7682207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Проезжая, Зеленая</w:t>
            </w:r>
          </w:p>
        </w:tc>
        <w:tc>
          <w:tcPr>
            <w:tcW w:w="502" w:type="pct"/>
            <w:shd w:val="clear" w:color="auto" w:fill="FFFFFF"/>
            <w:vAlign w:val="center"/>
          </w:tcPr>
          <w:p w14:paraId="7924C80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1960</w:t>
            </w:r>
          </w:p>
        </w:tc>
        <w:tc>
          <w:tcPr>
            <w:tcW w:w="417" w:type="pct"/>
            <w:shd w:val="clear" w:color="auto" w:fill="FFFFFF"/>
            <w:vAlign w:val="center"/>
          </w:tcPr>
          <w:p w14:paraId="1319A68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1150</w:t>
            </w:r>
          </w:p>
        </w:tc>
        <w:tc>
          <w:tcPr>
            <w:tcW w:w="517" w:type="pct"/>
            <w:shd w:val="clear" w:color="auto" w:fill="FFFFFF"/>
            <w:vAlign w:val="center"/>
          </w:tcPr>
          <w:p w14:paraId="5A17677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4EE9C7F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79A9AA0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6219D3A" w14:textId="77777777" w:rsidTr="004A16A1">
        <w:trPr>
          <w:trHeight w:val="20"/>
          <w:jc w:val="center"/>
        </w:trPr>
        <w:tc>
          <w:tcPr>
            <w:tcW w:w="255" w:type="pct"/>
            <w:shd w:val="clear" w:color="auto" w:fill="FFFFFF"/>
            <w:vAlign w:val="center"/>
          </w:tcPr>
          <w:p w14:paraId="38D1F4B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86</w:t>
            </w:r>
          </w:p>
        </w:tc>
        <w:tc>
          <w:tcPr>
            <w:tcW w:w="992" w:type="pct"/>
            <w:shd w:val="clear" w:color="auto" w:fill="FFFFFF"/>
            <w:vAlign w:val="center"/>
          </w:tcPr>
          <w:p w14:paraId="69A634A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д.Шуклино</w:t>
            </w:r>
          </w:p>
        </w:tc>
        <w:tc>
          <w:tcPr>
            <w:tcW w:w="1186" w:type="pct"/>
            <w:shd w:val="clear" w:color="auto" w:fill="FFFFFF"/>
            <w:vAlign w:val="center"/>
          </w:tcPr>
          <w:p w14:paraId="283E9D2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Строительная</w:t>
            </w:r>
          </w:p>
        </w:tc>
        <w:tc>
          <w:tcPr>
            <w:tcW w:w="502" w:type="pct"/>
            <w:shd w:val="clear" w:color="auto" w:fill="FFFFFF"/>
            <w:vAlign w:val="center"/>
          </w:tcPr>
          <w:p w14:paraId="052064C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1982</w:t>
            </w:r>
          </w:p>
        </w:tc>
        <w:tc>
          <w:tcPr>
            <w:tcW w:w="417" w:type="pct"/>
            <w:shd w:val="clear" w:color="auto" w:fill="FFFFFF"/>
            <w:vAlign w:val="center"/>
          </w:tcPr>
          <w:p w14:paraId="46C7A85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930</w:t>
            </w:r>
          </w:p>
        </w:tc>
        <w:tc>
          <w:tcPr>
            <w:tcW w:w="517" w:type="pct"/>
            <w:shd w:val="clear" w:color="auto" w:fill="FFFFFF"/>
            <w:vAlign w:val="center"/>
          </w:tcPr>
          <w:p w14:paraId="749227A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76</w:t>
            </w:r>
          </w:p>
          <w:p w14:paraId="26095E1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506C23A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5F9F879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59D19DF" w14:textId="77777777" w:rsidTr="004A16A1">
        <w:trPr>
          <w:trHeight w:val="20"/>
          <w:jc w:val="center"/>
        </w:trPr>
        <w:tc>
          <w:tcPr>
            <w:tcW w:w="255" w:type="pct"/>
            <w:shd w:val="clear" w:color="auto" w:fill="FFFFFF"/>
            <w:vAlign w:val="center"/>
          </w:tcPr>
          <w:p w14:paraId="529966B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87</w:t>
            </w:r>
          </w:p>
        </w:tc>
        <w:tc>
          <w:tcPr>
            <w:tcW w:w="992" w:type="pct"/>
            <w:shd w:val="clear" w:color="auto" w:fill="FFFFFF"/>
            <w:vAlign w:val="center"/>
          </w:tcPr>
          <w:p w14:paraId="6206D14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д.Шуклино</w:t>
            </w:r>
          </w:p>
        </w:tc>
        <w:tc>
          <w:tcPr>
            <w:tcW w:w="1186" w:type="pct"/>
            <w:shd w:val="clear" w:color="auto" w:fill="FFFFFF"/>
            <w:vAlign w:val="center"/>
          </w:tcPr>
          <w:p w14:paraId="3A9847BF"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7F053CE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1982</w:t>
            </w:r>
          </w:p>
        </w:tc>
        <w:tc>
          <w:tcPr>
            <w:tcW w:w="417" w:type="pct"/>
            <w:shd w:val="clear" w:color="auto" w:fill="FFFFFF"/>
            <w:vAlign w:val="center"/>
          </w:tcPr>
          <w:p w14:paraId="06FD836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1820</w:t>
            </w:r>
          </w:p>
        </w:tc>
        <w:tc>
          <w:tcPr>
            <w:tcW w:w="517" w:type="pct"/>
            <w:shd w:val="clear" w:color="auto" w:fill="FFFFFF"/>
            <w:vAlign w:val="center"/>
          </w:tcPr>
          <w:p w14:paraId="46A7672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1F2C2CD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асбест</w:t>
            </w:r>
          </w:p>
        </w:tc>
        <w:tc>
          <w:tcPr>
            <w:tcW w:w="562" w:type="pct"/>
            <w:shd w:val="clear" w:color="auto" w:fill="FFFFFF"/>
            <w:vAlign w:val="center"/>
          </w:tcPr>
          <w:p w14:paraId="7CC1E5E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A5B9094" w14:textId="77777777" w:rsidTr="004A16A1">
        <w:trPr>
          <w:trHeight w:val="20"/>
          <w:jc w:val="center"/>
        </w:trPr>
        <w:tc>
          <w:tcPr>
            <w:tcW w:w="255" w:type="pct"/>
            <w:shd w:val="clear" w:color="auto" w:fill="FFFFFF"/>
            <w:vAlign w:val="center"/>
          </w:tcPr>
          <w:p w14:paraId="66F642C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88</w:t>
            </w:r>
          </w:p>
        </w:tc>
        <w:tc>
          <w:tcPr>
            <w:tcW w:w="992" w:type="pct"/>
            <w:shd w:val="clear" w:color="auto" w:fill="FFFFFF"/>
            <w:vAlign w:val="center"/>
          </w:tcPr>
          <w:p w14:paraId="106C79B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д.Шуклино</w:t>
            </w:r>
          </w:p>
        </w:tc>
        <w:tc>
          <w:tcPr>
            <w:tcW w:w="1186" w:type="pct"/>
            <w:shd w:val="clear" w:color="auto" w:fill="FFFFFF"/>
            <w:vAlign w:val="center"/>
          </w:tcPr>
          <w:p w14:paraId="2C85A4B7"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1E0CCE6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2007</w:t>
            </w:r>
          </w:p>
        </w:tc>
        <w:tc>
          <w:tcPr>
            <w:tcW w:w="417" w:type="pct"/>
            <w:shd w:val="clear" w:color="auto" w:fill="FFFFFF"/>
            <w:vAlign w:val="center"/>
          </w:tcPr>
          <w:p w14:paraId="6C57420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880</w:t>
            </w:r>
          </w:p>
        </w:tc>
        <w:tc>
          <w:tcPr>
            <w:tcW w:w="517" w:type="pct"/>
            <w:shd w:val="clear" w:color="auto" w:fill="FFFFFF"/>
            <w:vAlign w:val="center"/>
          </w:tcPr>
          <w:p w14:paraId="6A8CBCA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63</w:t>
            </w:r>
          </w:p>
        </w:tc>
        <w:tc>
          <w:tcPr>
            <w:tcW w:w="569" w:type="pct"/>
            <w:shd w:val="clear" w:color="auto" w:fill="FFFFFF"/>
            <w:vAlign w:val="center"/>
          </w:tcPr>
          <w:p w14:paraId="342DBF1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5A0985B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6552B15" w14:textId="77777777" w:rsidTr="004A16A1">
        <w:trPr>
          <w:trHeight w:val="20"/>
          <w:jc w:val="center"/>
        </w:trPr>
        <w:tc>
          <w:tcPr>
            <w:tcW w:w="255" w:type="pct"/>
            <w:shd w:val="clear" w:color="auto" w:fill="FFFFFF"/>
            <w:vAlign w:val="center"/>
          </w:tcPr>
          <w:p w14:paraId="65C6421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89</w:t>
            </w:r>
          </w:p>
        </w:tc>
        <w:tc>
          <w:tcPr>
            <w:tcW w:w="992" w:type="pct"/>
            <w:shd w:val="clear" w:color="auto" w:fill="FFFFFF"/>
            <w:vAlign w:val="center"/>
          </w:tcPr>
          <w:p w14:paraId="01E2AC1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д.Пантелеево</w:t>
            </w:r>
          </w:p>
        </w:tc>
        <w:tc>
          <w:tcPr>
            <w:tcW w:w="1186" w:type="pct"/>
            <w:shd w:val="clear" w:color="auto" w:fill="FFFFFF"/>
            <w:vAlign w:val="center"/>
          </w:tcPr>
          <w:p w14:paraId="6FF10DF3"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0DB11F7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1965</w:t>
            </w:r>
          </w:p>
        </w:tc>
        <w:tc>
          <w:tcPr>
            <w:tcW w:w="417" w:type="pct"/>
            <w:shd w:val="clear" w:color="auto" w:fill="FFFFFF"/>
            <w:vAlign w:val="center"/>
          </w:tcPr>
          <w:p w14:paraId="5F0FD55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260</w:t>
            </w:r>
          </w:p>
        </w:tc>
        <w:tc>
          <w:tcPr>
            <w:tcW w:w="517" w:type="pct"/>
            <w:shd w:val="clear" w:color="auto" w:fill="FFFFFF"/>
            <w:vAlign w:val="center"/>
          </w:tcPr>
          <w:p w14:paraId="7D7859A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0D14167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56AF838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C9F7CBE" w14:textId="77777777" w:rsidTr="004A16A1">
        <w:trPr>
          <w:trHeight w:val="20"/>
          <w:jc w:val="center"/>
        </w:trPr>
        <w:tc>
          <w:tcPr>
            <w:tcW w:w="255" w:type="pct"/>
            <w:shd w:val="clear" w:color="auto" w:fill="FFFFFF"/>
            <w:vAlign w:val="center"/>
          </w:tcPr>
          <w:p w14:paraId="2C628D1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90</w:t>
            </w:r>
          </w:p>
        </w:tc>
        <w:tc>
          <w:tcPr>
            <w:tcW w:w="992" w:type="pct"/>
            <w:shd w:val="clear" w:color="auto" w:fill="FFFFFF"/>
            <w:vAlign w:val="center"/>
          </w:tcPr>
          <w:p w14:paraId="5BCB514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д.Пантелеево</w:t>
            </w:r>
          </w:p>
        </w:tc>
        <w:tc>
          <w:tcPr>
            <w:tcW w:w="1186" w:type="pct"/>
            <w:shd w:val="clear" w:color="auto" w:fill="FFFFFF"/>
            <w:vAlign w:val="center"/>
          </w:tcPr>
          <w:p w14:paraId="21F99A76"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7FA764E6"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53D6C90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740</w:t>
            </w:r>
          </w:p>
        </w:tc>
        <w:tc>
          <w:tcPr>
            <w:tcW w:w="517" w:type="pct"/>
            <w:shd w:val="clear" w:color="auto" w:fill="FFFFFF"/>
            <w:vAlign w:val="center"/>
          </w:tcPr>
          <w:p w14:paraId="71EC27E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0BC2BE0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48FFE92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FBDB447" w14:textId="77777777" w:rsidTr="004A16A1">
        <w:trPr>
          <w:trHeight w:val="20"/>
          <w:jc w:val="center"/>
        </w:trPr>
        <w:tc>
          <w:tcPr>
            <w:tcW w:w="255" w:type="pct"/>
            <w:shd w:val="clear" w:color="auto" w:fill="FFFFFF"/>
            <w:vAlign w:val="center"/>
          </w:tcPr>
          <w:p w14:paraId="2D81522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91</w:t>
            </w:r>
          </w:p>
        </w:tc>
        <w:tc>
          <w:tcPr>
            <w:tcW w:w="992" w:type="pct"/>
            <w:shd w:val="clear" w:color="auto" w:fill="FFFFFF"/>
            <w:vAlign w:val="center"/>
          </w:tcPr>
          <w:p w14:paraId="55386BF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д.Савелово</w:t>
            </w:r>
          </w:p>
        </w:tc>
        <w:tc>
          <w:tcPr>
            <w:tcW w:w="1186" w:type="pct"/>
            <w:shd w:val="clear" w:color="auto" w:fill="FFFFFF"/>
            <w:vAlign w:val="center"/>
          </w:tcPr>
          <w:p w14:paraId="7091DFFA"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274A7B73"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6F6EA78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1000</w:t>
            </w:r>
          </w:p>
        </w:tc>
        <w:tc>
          <w:tcPr>
            <w:tcW w:w="517" w:type="pct"/>
            <w:shd w:val="clear" w:color="auto" w:fill="FFFFFF"/>
            <w:vAlign w:val="center"/>
          </w:tcPr>
          <w:p w14:paraId="031E654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63</w:t>
            </w:r>
          </w:p>
          <w:p w14:paraId="401F158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0388B3C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2E64E54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0572721" w14:textId="77777777" w:rsidTr="004A16A1">
        <w:trPr>
          <w:trHeight w:val="20"/>
          <w:jc w:val="center"/>
        </w:trPr>
        <w:tc>
          <w:tcPr>
            <w:tcW w:w="255" w:type="pct"/>
            <w:shd w:val="clear" w:color="auto" w:fill="FFFFFF"/>
            <w:vAlign w:val="center"/>
          </w:tcPr>
          <w:p w14:paraId="5BBA0AE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92</w:t>
            </w:r>
          </w:p>
        </w:tc>
        <w:tc>
          <w:tcPr>
            <w:tcW w:w="992" w:type="pct"/>
            <w:shd w:val="clear" w:color="auto" w:fill="FFFFFF"/>
            <w:vAlign w:val="center"/>
          </w:tcPr>
          <w:p w14:paraId="0B41AE6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Кузнецово</w:t>
            </w:r>
          </w:p>
        </w:tc>
        <w:tc>
          <w:tcPr>
            <w:tcW w:w="1186" w:type="pct"/>
            <w:shd w:val="clear" w:color="auto" w:fill="FFFFFF"/>
            <w:vAlign w:val="center"/>
          </w:tcPr>
          <w:p w14:paraId="71CCF890"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5F68A74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1975</w:t>
            </w:r>
          </w:p>
        </w:tc>
        <w:tc>
          <w:tcPr>
            <w:tcW w:w="417" w:type="pct"/>
            <w:shd w:val="clear" w:color="auto" w:fill="FFFFFF"/>
            <w:vAlign w:val="center"/>
          </w:tcPr>
          <w:p w14:paraId="4CE5DEC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2000</w:t>
            </w:r>
          </w:p>
        </w:tc>
        <w:tc>
          <w:tcPr>
            <w:tcW w:w="517" w:type="pct"/>
            <w:shd w:val="clear" w:color="auto" w:fill="FFFFFF"/>
            <w:vAlign w:val="center"/>
          </w:tcPr>
          <w:p w14:paraId="299F600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623435E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0803AED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8A5A711" w14:textId="77777777" w:rsidTr="004A16A1">
        <w:trPr>
          <w:trHeight w:val="20"/>
          <w:jc w:val="center"/>
        </w:trPr>
        <w:tc>
          <w:tcPr>
            <w:tcW w:w="255" w:type="pct"/>
            <w:shd w:val="clear" w:color="auto" w:fill="FFFFFF"/>
            <w:vAlign w:val="center"/>
          </w:tcPr>
          <w:p w14:paraId="7A84D93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93</w:t>
            </w:r>
          </w:p>
        </w:tc>
        <w:tc>
          <w:tcPr>
            <w:tcW w:w="992" w:type="pct"/>
            <w:shd w:val="clear" w:color="auto" w:fill="FFFFFF"/>
            <w:vAlign w:val="center"/>
          </w:tcPr>
          <w:p w14:paraId="558E87C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Куликово</w:t>
            </w:r>
          </w:p>
        </w:tc>
        <w:tc>
          <w:tcPr>
            <w:tcW w:w="1186" w:type="pct"/>
            <w:shd w:val="clear" w:color="auto" w:fill="FFFFFF"/>
            <w:vAlign w:val="center"/>
          </w:tcPr>
          <w:p w14:paraId="57FB7A97"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659ACD84"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7ECB38E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3500</w:t>
            </w:r>
          </w:p>
        </w:tc>
        <w:tc>
          <w:tcPr>
            <w:tcW w:w="517" w:type="pct"/>
            <w:shd w:val="clear" w:color="auto" w:fill="FFFFFF"/>
            <w:vAlign w:val="center"/>
          </w:tcPr>
          <w:p w14:paraId="55533B6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751BBD4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w:t>
            </w:r>
          </w:p>
        </w:tc>
        <w:tc>
          <w:tcPr>
            <w:tcW w:w="569" w:type="pct"/>
            <w:shd w:val="clear" w:color="auto" w:fill="FFFFFF"/>
            <w:vAlign w:val="center"/>
          </w:tcPr>
          <w:p w14:paraId="443A4B1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0B5F0DE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37F044B" w14:textId="77777777" w:rsidTr="004A16A1">
        <w:trPr>
          <w:trHeight w:val="20"/>
          <w:jc w:val="center"/>
        </w:trPr>
        <w:tc>
          <w:tcPr>
            <w:tcW w:w="255" w:type="pct"/>
            <w:shd w:val="clear" w:color="auto" w:fill="FFFFFF"/>
            <w:vAlign w:val="center"/>
          </w:tcPr>
          <w:p w14:paraId="660727F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94</w:t>
            </w:r>
          </w:p>
        </w:tc>
        <w:tc>
          <w:tcPr>
            <w:tcW w:w="992" w:type="pct"/>
            <w:shd w:val="clear" w:color="auto" w:fill="FFFFFF"/>
            <w:vAlign w:val="center"/>
          </w:tcPr>
          <w:p w14:paraId="3B94308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Тетерюгино</w:t>
            </w:r>
          </w:p>
        </w:tc>
        <w:tc>
          <w:tcPr>
            <w:tcW w:w="1186" w:type="pct"/>
            <w:shd w:val="clear" w:color="auto" w:fill="FFFFFF"/>
            <w:vAlign w:val="center"/>
          </w:tcPr>
          <w:p w14:paraId="3F176F8F"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011F8EBB"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32B33DE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478</w:t>
            </w:r>
          </w:p>
        </w:tc>
        <w:tc>
          <w:tcPr>
            <w:tcW w:w="517" w:type="pct"/>
            <w:shd w:val="clear" w:color="auto" w:fill="FFFFFF"/>
            <w:vAlign w:val="center"/>
          </w:tcPr>
          <w:p w14:paraId="21599F1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0638AC6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473ABD5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85872F1" w14:textId="77777777" w:rsidTr="004A16A1">
        <w:trPr>
          <w:trHeight w:val="20"/>
          <w:jc w:val="center"/>
        </w:trPr>
        <w:tc>
          <w:tcPr>
            <w:tcW w:w="255" w:type="pct"/>
            <w:shd w:val="clear" w:color="auto" w:fill="FFFFFF"/>
            <w:vAlign w:val="center"/>
          </w:tcPr>
          <w:p w14:paraId="2AD4844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95</w:t>
            </w:r>
          </w:p>
        </w:tc>
        <w:tc>
          <w:tcPr>
            <w:tcW w:w="992" w:type="pct"/>
            <w:shd w:val="clear" w:color="auto" w:fill="FFFFFF"/>
            <w:vAlign w:val="center"/>
          </w:tcPr>
          <w:p w14:paraId="35E3086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Полец</w:t>
            </w:r>
          </w:p>
        </w:tc>
        <w:tc>
          <w:tcPr>
            <w:tcW w:w="1186" w:type="pct"/>
            <w:shd w:val="clear" w:color="auto" w:fill="FFFFFF"/>
            <w:vAlign w:val="center"/>
          </w:tcPr>
          <w:p w14:paraId="61C75B18"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37FEA094"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3E63271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730</w:t>
            </w:r>
          </w:p>
        </w:tc>
        <w:tc>
          <w:tcPr>
            <w:tcW w:w="517" w:type="pct"/>
            <w:shd w:val="clear" w:color="auto" w:fill="FFFFFF"/>
            <w:vAlign w:val="center"/>
          </w:tcPr>
          <w:p w14:paraId="7CDF17E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15A42F5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56B8E85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0EB6DD6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7A7102E" w14:textId="77777777" w:rsidTr="004A16A1">
        <w:trPr>
          <w:trHeight w:val="20"/>
          <w:jc w:val="center"/>
        </w:trPr>
        <w:tc>
          <w:tcPr>
            <w:tcW w:w="255" w:type="pct"/>
            <w:shd w:val="clear" w:color="auto" w:fill="FFFFFF"/>
            <w:vAlign w:val="center"/>
          </w:tcPr>
          <w:p w14:paraId="143E35B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96</w:t>
            </w:r>
          </w:p>
        </w:tc>
        <w:tc>
          <w:tcPr>
            <w:tcW w:w="992" w:type="pct"/>
            <w:shd w:val="clear" w:color="auto" w:fill="FFFFFF"/>
            <w:vAlign w:val="center"/>
          </w:tcPr>
          <w:p w14:paraId="319F366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Пальцино</w:t>
            </w:r>
          </w:p>
        </w:tc>
        <w:tc>
          <w:tcPr>
            <w:tcW w:w="1186" w:type="pct"/>
            <w:shd w:val="clear" w:color="auto" w:fill="FFFFFF"/>
            <w:vAlign w:val="center"/>
          </w:tcPr>
          <w:p w14:paraId="43F6B222"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6A1C9C5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1978</w:t>
            </w:r>
          </w:p>
        </w:tc>
        <w:tc>
          <w:tcPr>
            <w:tcW w:w="417" w:type="pct"/>
            <w:shd w:val="clear" w:color="auto" w:fill="FFFFFF"/>
            <w:vAlign w:val="center"/>
          </w:tcPr>
          <w:p w14:paraId="66A6953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1500</w:t>
            </w:r>
          </w:p>
        </w:tc>
        <w:tc>
          <w:tcPr>
            <w:tcW w:w="517" w:type="pct"/>
            <w:shd w:val="clear" w:color="auto" w:fill="FFFFFF"/>
            <w:vAlign w:val="center"/>
          </w:tcPr>
          <w:p w14:paraId="1FB7302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100 50</w:t>
            </w:r>
          </w:p>
        </w:tc>
        <w:tc>
          <w:tcPr>
            <w:tcW w:w="569" w:type="pct"/>
            <w:shd w:val="clear" w:color="auto" w:fill="FFFFFF"/>
            <w:vAlign w:val="center"/>
          </w:tcPr>
          <w:p w14:paraId="51BE30F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 п/э</w:t>
            </w:r>
          </w:p>
        </w:tc>
        <w:tc>
          <w:tcPr>
            <w:tcW w:w="562" w:type="pct"/>
            <w:shd w:val="clear" w:color="auto" w:fill="FFFFFF"/>
            <w:vAlign w:val="center"/>
          </w:tcPr>
          <w:p w14:paraId="0869387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8BF2671" w14:textId="77777777" w:rsidTr="004A16A1">
        <w:trPr>
          <w:trHeight w:val="20"/>
          <w:jc w:val="center"/>
        </w:trPr>
        <w:tc>
          <w:tcPr>
            <w:tcW w:w="255" w:type="pct"/>
            <w:shd w:val="clear" w:color="auto" w:fill="FFFFFF"/>
            <w:vAlign w:val="center"/>
          </w:tcPr>
          <w:p w14:paraId="6F24995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97</w:t>
            </w:r>
          </w:p>
        </w:tc>
        <w:tc>
          <w:tcPr>
            <w:tcW w:w="992" w:type="pct"/>
            <w:shd w:val="clear" w:color="auto" w:fill="FFFFFF"/>
            <w:vAlign w:val="center"/>
          </w:tcPr>
          <w:p w14:paraId="6A1B764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Садки</w:t>
            </w:r>
          </w:p>
        </w:tc>
        <w:tc>
          <w:tcPr>
            <w:tcW w:w="1186" w:type="pct"/>
            <w:shd w:val="clear" w:color="auto" w:fill="FFFFFF"/>
            <w:vAlign w:val="center"/>
          </w:tcPr>
          <w:p w14:paraId="3A9522FD"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066C094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1974</w:t>
            </w:r>
          </w:p>
        </w:tc>
        <w:tc>
          <w:tcPr>
            <w:tcW w:w="417" w:type="pct"/>
            <w:shd w:val="clear" w:color="auto" w:fill="FFFFFF"/>
            <w:vAlign w:val="center"/>
          </w:tcPr>
          <w:p w14:paraId="79AD63B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420</w:t>
            </w:r>
          </w:p>
        </w:tc>
        <w:tc>
          <w:tcPr>
            <w:tcW w:w="517" w:type="pct"/>
            <w:shd w:val="clear" w:color="auto" w:fill="FFFFFF"/>
            <w:vAlign w:val="center"/>
          </w:tcPr>
          <w:p w14:paraId="0BD7BC7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6E6648F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650B2CB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6A29FB6" w14:textId="77777777" w:rsidTr="004A16A1">
        <w:trPr>
          <w:trHeight w:val="20"/>
          <w:jc w:val="center"/>
        </w:trPr>
        <w:tc>
          <w:tcPr>
            <w:tcW w:w="255" w:type="pct"/>
            <w:shd w:val="clear" w:color="auto" w:fill="FFFFFF"/>
            <w:vAlign w:val="center"/>
          </w:tcPr>
          <w:p w14:paraId="5832C59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98</w:t>
            </w:r>
          </w:p>
        </w:tc>
        <w:tc>
          <w:tcPr>
            <w:tcW w:w="992" w:type="pct"/>
            <w:shd w:val="clear" w:color="auto" w:fill="FFFFFF"/>
            <w:vAlign w:val="center"/>
          </w:tcPr>
          <w:p w14:paraId="2ED24A1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Садки</w:t>
            </w:r>
          </w:p>
        </w:tc>
        <w:tc>
          <w:tcPr>
            <w:tcW w:w="1186" w:type="pct"/>
            <w:shd w:val="clear" w:color="auto" w:fill="FFFFFF"/>
            <w:vAlign w:val="center"/>
          </w:tcPr>
          <w:p w14:paraId="5470CB83"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063C502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1990</w:t>
            </w:r>
          </w:p>
        </w:tc>
        <w:tc>
          <w:tcPr>
            <w:tcW w:w="417" w:type="pct"/>
            <w:shd w:val="clear" w:color="auto" w:fill="FFFFFF"/>
            <w:vAlign w:val="center"/>
          </w:tcPr>
          <w:p w14:paraId="52DBFA2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1000</w:t>
            </w:r>
          </w:p>
        </w:tc>
        <w:tc>
          <w:tcPr>
            <w:tcW w:w="517" w:type="pct"/>
            <w:shd w:val="clear" w:color="auto" w:fill="FFFFFF"/>
            <w:vAlign w:val="center"/>
          </w:tcPr>
          <w:p w14:paraId="5C17978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101D2A8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49F63D8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BBDF5CF" w14:textId="77777777" w:rsidTr="004A16A1">
        <w:trPr>
          <w:trHeight w:val="20"/>
          <w:jc w:val="center"/>
        </w:trPr>
        <w:tc>
          <w:tcPr>
            <w:tcW w:w="255" w:type="pct"/>
            <w:shd w:val="clear" w:color="auto" w:fill="FFFFFF"/>
            <w:vAlign w:val="center"/>
          </w:tcPr>
          <w:p w14:paraId="27D5C9C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99</w:t>
            </w:r>
          </w:p>
        </w:tc>
        <w:tc>
          <w:tcPr>
            <w:tcW w:w="992" w:type="pct"/>
            <w:shd w:val="clear" w:color="auto" w:fill="FFFFFF"/>
            <w:vAlign w:val="center"/>
          </w:tcPr>
          <w:p w14:paraId="4FAACE2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 Зеленый Дол</w:t>
            </w:r>
          </w:p>
        </w:tc>
        <w:tc>
          <w:tcPr>
            <w:tcW w:w="1186" w:type="pct"/>
            <w:shd w:val="clear" w:color="auto" w:fill="FFFFFF"/>
            <w:vAlign w:val="center"/>
          </w:tcPr>
          <w:p w14:paraId="66B2A4F9"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6E6FCE4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1975</w:t>
            </w:r>
          </w:p>
        </w:tc>
        <w:tc>
          <w:tcPr>
            <w:tcW w:w="417" w:type="pct"/>
            <w:shd w:val="clear" w:color="auto" w:fill="FFFFFF"/>
            <w:vAlign w:val="center"/>
          </w:tcPr>
          <w:p w14:paraId="52487FB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1750</w:t>
            </w:r>
          </w:p>
        </w:tc>
        <w:tc>
          <w:tcPr>
            <w:tcW w:w="517" w:type="pct"/>
            <w:shd w:val="clear" w:color="auto" w:fill="FFFFFF"/>
            <w:vAlign w:val="center"/>
          </w:tcPr>
          <w:p w14:paraId="42592D5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722CEE2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40B8DA3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0E98ECB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5F70473" w14:textId="77777777" w:rsidTr="004A16A1">
        <w:trPr>
          <w:trHeight w:val="20"/>
          <w:jc w:val="center"/>
        </w:trPr>
        <w:tc>
          <w:tcPr>
            <w:tcW w:w="255" w:type="pct"/>
            <w:shd w:val="clear" w:color="auto" w:fill="FFFFFF"/>
            <w:vAlign w:val="center"/>
          </w:tcPr>
          <w:p w14:paraId="618BCB0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992" w:type="pct"/>
            <w:shd w:val="clear" w:color="auto" w:fill="FFFFFF"/>
            <w:vAlign w:val="center"/>
          </w:tcPr>
          <w:p w14:paraId="4AF9D58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Лазарево</w:t>
            </w:r>
          </w:p>
        </w:tc>
        <w:tc>
          <w:tcPr>
            <w:tcW w:w="1186" w:type="pct"/>
            <w:shd w:val="clear" w:color="auto" w:fill="FFFFFF"/>
            <w:vAlign w:val="center"/>
          </w:tcPr>
          <w:p w14:paraId="6D81055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Советская</w:t>
            </w:r>
          </w:p>
        </w:tc>
        <w:tc>
          <w:tcPr>
            <w:tcW w:w="502" w:type="pct"/>
            <w:shd w:val="clear" w:color="auto" w:fill="FFFFFF"/>
            <w:vAlign w:val="center"/>
          </w:tcPr>
          <w:p w14:paraId="09B6B30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1976</w:t>
            </w:r>
          </w:p>
        </w:tc>
        <w:tc>
          <w:tcPr>
            <w:tcW w:w="417" w:type="pct"/>
            <w:shd w:val="clear" w:color="auto" w:fill="FFFFFF"/>
            <w:vAlign w:val="center"/>
          </w:tcPr>
          <w:p w14:paraId="40FEAD8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1450</w:t>
            </w:r>
          </w:p>
        </w:tc>
        <w:tc>
          <w:tcPr>
            <w:tcW w:w="517" w:type="pct"/>
            <w:shd w:val="clear" w:color="auto" w:fill="FFFFFF"/>
            <w:vAlign w:val="center"/>
          </w:tcPr>
          <w:p w14:paraId="0554887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p w14:paraId="1703DDF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100 50</w:t>
            </w:r>
          </w:p>
        </w:tc>
        <w:tc>
          <w:tcPr>
            <w:tcW w:w="569" w:type="pct"/>
            <w:shd w:val="clear" w:color="auto" w:fill="FFFFFF"/>
            <w:vAlign w:val="center"/>
          </w:tcPr>
          <w:p w14:paraId="0A6781C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чугун п/э</w:t>
            </w:r>
          </w:p>
        </w:tc>
        <w:tc>
          <w:tcPr>
            <w:tcW w:w="562" w:type="pct"/>
            <w:shd w:val="clear" w:color="auto" w:fill="FFFFFF"/>
            <w:vAlign w:val="center"/>
          </w:tcPr>
          <w:p w14:paraId="3FE9C35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D0BE492" w14:textId="77777777" w:rsidTr="004A16A1">
        <w:trPr>
          <w:trHeight w:val="20"/>
          <w:jc w:val="center"/>
        </w:trPr>
        <w:tc>
          <w:tcPr>
            <w:tcW w:w="255" w:type="pct"/>
            <w:shd w:val="clear" w:color="auto" w:fill="FFFFFF"/>
            <w:vAlign w:val="center"/>
          </w:tcPr>
          <w:p w14:paraId="7072533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101</w:t>
            </w:r>
          </w:p>
        </w:tc>
        <w:tc>
          <w:tcPr>
            <w:tcW w:w="992" w:type="pct"/>
            <w:shd w:val="clear" w:color="auto" w:fill="FFFFFF"/>
            <w:vAlign w:val="center"/>
          </w:tcPr>
          <w:p w14:paraId="6CEF61F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Заозерье</w:t>
            </w:r>
          </w:p>
        </w:tc>
        <w:tc>
          <w:tcPr>
            <w:tcW w:w="1186" w:type="pct"/>
            <w:shd w:val="clear" w:color="auto" w:fill="FFFFFF"/>
            <w:vAlign w:val="center"/>
          </w:tcPr>
          <w:p w14:paraId="368DF34F"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7EBBE88D"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09D554A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1050</w:t>
            </w:r>
          </w:p>
        </w:tc>
        <w:tc>
          <w:tcPr>
            <w:tcW w:w="517" w:type="pct"/>
            <w:shd w:val="clear" w:color="auto" w:fill="FFFFFF"/>
            <w:vAlign w:val="center"/>
          </w:tcPr>
          <w:p w14:paraId="581E103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1461F87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0D867E5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7BA9D2E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96F6DB2" w14:textId="77777777" w:rsidTr="004A16A1">
        <w:trPr>
          <w:trHeight w:val="20"/>
          <w:jc w:val="center"/>
        </w:trPr>
        <w:tc>
          <w:tcPr>
            <w:tcW w:w="255" w:type="pct"/>
            <w:shd w:val="clear" w:color="auto" w:fill="FFFFFF"/>
            <w:vAlign w:val="center"/>
          </w:tcPr>
          <w:p w14:paraId="0C4C7EF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102</w:t>
            </w:r>
          </w:p>
        </w:tc>
        <w:tc>
          <w:tcPr>
            <w:tcW w:w="992" w:type="pct"/>
            <w:shd w:val="clear" w:color="auto" w:fill="FFFFFF"/>
            <w:vAlign w:val="center"/>
          </w:tcPr>
          <w:p w14:paraId="6DB0BAD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д.Сысоевка</w:t>
            </w:r>
          </w:p>
        </w:tc>
        <w:tc>
          <w:tcPr>
            <w:tcW w:w="1186" w:type="pct"/>
            <w:shd w:val="clear" w:color="auto" w:fill="FFFFFF"/>
            <w:vAlign w:val="center"/>
          </w:tcPr>
          <w:p w14:paraId="2FFC27B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Совхозная</w:t>
            </w:r>
          </w:p>
        </w:tc>
        <w:tc>
          <w:tcPr>
            <w:tcW w:w="502" w:type="pct"/>
            <w:shd w:val="clear" w:color="auto" w:fill="FFFFFF"/>
            <w:vAlign w:val="center"/>
          </w:tcPr>
          <w:p w14:paraId="778C631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1988</w:t>
            </w:r>
          </w:p>
        </w:tc>
        <w:tc>
          <w:tcPr>
            <w:tcW w:w="417" w:type="pct"/>
            <w:shd w:val="clear" w:color="auto" w:fill="FFFFFF"/>
            <w:vAlign w:val="center"/>
          </w:tcPr>
          <w:p w14:paraId="5FC2010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1460</w:t>
            </w:r>
          </w:p>
        </w:tc>
        <w:tc>
          <w:tcPr>
            <w:tcW w:w="517" w:type="pct"/>
            <w:shd w:val="clear" w:color="auto" w:fill="FFFFFF"/>
            <w:vAlign w:val="center"/>
          </w:tcPr>
          <w:p w14:paraId="30AE790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120</w:t>
            </w:r>
          </w:p>
        </w:tc>
        <w:tc>
          <w:tcPr>
            <w:tcW w:w="569" w:type="pct"/>
            <w:shd w:val="clear" w:color="auto" w:fill="FFFFFF"/>
            <w:vAlign w:val="center"/>
          </w:tcPr>
          <w:p w14:paraId="3065FBA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5374F88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2436647" w14:textId="77777777" w:rsidTr="004A16A1">
        <w:trPr>
          <w:trHeight w:val="20"/>
          <w:jc w:val="center"/>
        </w:trPr>
        <w:tc>
          <w:tcPr>
            <w:tcW w:w="255" w:type="pct"/>
            <w:shd w:val="clear" w:color="auto" w:fill="FFFFFF"/>
            <w:vAlign w:val="center"/>
          </w:tcPr>
          <w:p w14:paraId="52D01BE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103</w:t>
            </w:r>
          </w:p>
        </w:tc>
        <w:tc>
          <w:tcPr>
            <w:tcW w:w="992" w:type="pct"/>
            <w:shd w:val="clear" w:color="auto" w:fill="FFFFFF"/>
            <w:vAlign w:val="center"/>
          </w:tcPr>
          <w:p w14:paraId="14CB6FB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д.Сысоевка</w:t>
            </w:r>
          </w:p>
        </w:tc>
        <w:tc>
          <w:tcPr>
            <w:tcW w:w="1186" w:type="pct"/>
            <w:shd w:val="clear" w:color="auto" w:fill="FFFFFF"/>
            <w:vAlign w:val="center"/>
          </w:tcPr>
          <w:p w14:paraId="5B8AAB6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Водопровод В1</w:t>
            </w:r>
          </w:p>
        </w:tc>
        <w:tc>
          <w:tcPr>
            <w:tcW w:w="502" w:type="pct"/>
            <w:shd w:val="clear" w:color="auto" w:fill="FFFFFF"/>
            <w:vAlign w:val="center"/>
          </w:tcPr>
          <w:p w14:paraId="71DE9762"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03628C4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482</w:t>
            </w:r>
          </w:p>
        </w:tc>
        <w:tc>
          <w:tcPr>
            <w:tcW w:w="517" w:type="pct"/>
            <w:shd w:val="clear" w:color="auto" w:fill="FFFFFF"/>
            <w:vAlign w:val="center"/>
          </w:tcPr>
          <w:p w14:paraId="76AD4FF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76</w:t>
            </w:r>
          </w:p>
        </w:tc>
        <w:tc>
          <w:tcPr>
            <w:tcW w:w="569" w:type="pct"/>
            <w:shd w:val="clear" w:color="auto" w:fill="FFFFFF"/>
            <w:vAlign w:val="center"/>
          </w:tcPr>
          <w:p w14:paraId="71E2C44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23918FB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26DA8DB" w14:textId="77777777" w:rsidTr="004A16A1">
        <w:trPr>
          <w:trHeight w:val="20"/>
          <w:jc w:val="center"/>
        </w:trPr>
        <w:tc>
          <w:tcPr>
            <w:tcW w:w="255" w:type="pct"/>
            <w:shd w:val="clear" w:color="auto" w:fill="FFFFFF"/>
            <w:vAlign w:val="center"/>
          </w:tcPr>
          <w:p w14:paraId="0EB782D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104</w:t>
            </w:r>
          </w:p>
        </w:tc>
        <w:tc>
          <w:tcPr>
            <w:tcW w:w="992" w:type="pct"/>
            <w:shd w:val="clear" w:color="auto" w:fill="FFFFFF"/>
            <w:vAlign w:val="center"/>
          </w:tcPr>
          <w:p w14:paraId="312446A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д.Сысоевка</w:t>
            </w:r>
          </w:p>
        </w:tc>
        <w:tc>
          <w:tcPr>
            <w:tcW w:w="1186" w:type="pct"/>
            <w:shd w:val="clear" w:color="auto" w:fill="FFFFFF"/>
            <w:vAlign w:val="center"/>
          </w:tcPr>
          <w:p w14:paraId="57B763D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Водопровод В9</w:t>
            </w:r>
          </w:p>
        </w:tc>
        <w:tc>
          <w:tcPr>
            <w:tcW w:w="502" w:type="pct"/>
            <w:shd w:val="clear" w:color="auto" w:fill="FFFFFF"/>
            <w:vAlign w:val="center"/>
          </w:tcPr>
          <w:p w14:paraId="317EDE0B"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6B190DC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331</w:t>
            </w:r>
          </w:p>
        </w:tc>
        <w:tc>
          <w:tcPr>
            <w:tcW w:w="517" w:type="pct"/>
            <w:shd w:val="clear" w:color="auto" w:fill="FFFFFF"/>
            <w:vAlign w:val="center"/>
          </w:tcPr>
          <w:p w14:paraId="3B329DE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1FE1791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27EE779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DDF9525" w14:textId="77777777" w:rsidTr="004A16A1">
        <w:trPr>
          <w:trHeight w:val="20"/>
          <w:jc w:val="center"/>
        </w:trPr>
        <w:tc>
          <w:tcPr>
            <w:tcW w:w="255" w:type="pct"/>
            <w:shd w:val="clear" w:color="auto" w:fill="FFFFFF"/>
            <w:vAlign w:val="center"/>
          </w:tcPr>
          <w:p w14:paraId="43F38F5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105</w:t>
            </w:r>
          </w:p>
        </w:tc>
        <w:tc>
          <w:tcPr>
            <w:tcW w:w="992" w:type="pct"/>
            <w:shd w:val="clear" w:color="auto" w:fill="FFFFFF"/>
            <w:vAlign w:val="center"/>
          </w:tcPr>
          <w:p w14:paraId="71CF7FE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д.Сысоевка</w:t>
            </w:r>
          </w:p>
        </w:tc>
        <w:tc>
          <w:tcPr>
            <w:tcW w:w="1186" w:type="pct"/>
            <w:shd w:val="clear" w:color="auto" w:fill="FFFFFF"/>
            <w:vAlign w:val="center"/>
          </w:tcPr>
          <w:p w14:paraId="406BD78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Водопровод хозяй</w:t>
            </w:r>
            <w:r w:rsidRPr="00A71DF5">
              <w:rPr>
                <w:rFonts w:ascii="Times New Roman" w:hAnsi="Times New Roman" w:cs="Times New Roman"/>
                <w:sz w:val="20"/>
                <w:szCs w:val="20"/>
              </w:rPr>
              <w:softHyphen/>
              <w:t>ственно-питьевой</w:t>
            </w:r>
          </w:p>
        </w:tc>
        <w:tc>
          <w:tcPr>
            <w:tcW w:w="502" w:type="pct"/>
            <w:shd w:val="clear" w:color="auto" w:fill="FFFFFF"/>
            <w:vAlign w:val="center"/>
          </w:tcPr>
          <w:p w14:paraId="04393370"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217702C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9333</w:t>
            </w:r>
          </w:p>
        </w:tc>
        <w:tc>
          <w:tcPr>
            <w:tcW w:w="517" w:type="pct"/>
            <w:shd w:val="clear" w:color="auto" w:fill="FFFFFF"/>
            <w:vAlign w:val="center"/>
          </w:tcPr>
          <w:p w14:paraId="6DB2D49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0091F96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ПВХ</w:t>
            </w:r>
          </w:p>
        </w:tc>
        <w:tc>
          <w:tcPr>
            <w:tcW w:w="562" w:type="pct"/>
            <w:shd w:val="clear" w:color="auto" w:fill="FFFFFF"/>
            <w:vAlign w:val="center"/>
          </w:tcPr>
          <w:p w14:paraId="7B198A6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06945BD" w14:textId="77777777" w:rsidTr="004A16A1">
        <w:trPr>
          <w:trHeight w:val="20"/>
          <w:jc w:val="center"/>
        </w:trPr>
        <w:tc>
          <w:tcPr>
            <w:tcW w:w="255" w:type="pct"/>
            <w:shd w:val="clear" w:color="auto" w:fill="FFFFFF"/>
            <w:vAlign w:val="center"/>
          </w:tcPr>
          <w:p w14:paraId="256977E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106</w:t>
            </w:r>
          </w:p>
        </w:tc>
        <w:tc>
          <w:tcPr>
            <w:tcW w:w="992" w:type="pct"/>
            <w:shd w:val="clear" w:color="auto" w:fill="FFFFFF"/>
            <w:vAlign w:val="center"/>
          </w:tcPr>
          <w:p w14:paraId="5A2962A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КП «Сан Сити» д. Шумилово</w:t>
            </w:r>
          </w:p>
        </w:tc>
        <w:tc>
          <w:tcPr>
            <w:tcW w:w="1186" w:type="pct"/>
            <w:shd w:val="clear" w:color="auto" w:fill="FFFFFF"/>
            <w:vAlign w:val="center"/>
          </w:tcPr>
          <w:p w14:paraId="00BAB867"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1640F41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2007</w:t>
            </w:r>
          </w:p>
        </w:tc>
        <w:tc>
          <w:tcPr>
            <w:tcW w:w="417" w:type="pct"/>
            <w:shd w:val="clear" w:color="auto" w:fill="FFFFFF"/>
            <w:vAlign w:val="center"/>
          </w:tcPr>
          <w:p w14:paraId="54E060A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3291</w:t>
            </w:r>
          </w:p>
        </w:tc>
        <w:tc>
          <w:tcPr>
            <w:tcW w:w="517" w:type="pct"/>
            <w:shd w:val="clear" w:color="auto" w:fill="FFFFFF"/>
            <w:vAlign w:val="center"/>
          </w:tcPr>
          <w:p w14:paraId="3EE8032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p w14:paraId="65CCC3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7B7DC65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232F80B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B9CDE99" w14:textId="77777777" w:rsidTr="004A16A1">
        <w:trPr>
          <w:trHeight w:val="20"/>
          <w:jc w:val="center"/>
        </w:trPr>
        <w:tc>
          <w:tcPr>
            <w:tcW w:w="255" w:type="pct"/>
            <w:shd w:val="clear" w:color="auto" w:fill="FFFFFF"/>
            <w:vAlign w:val="center"/>
          </w:tcPr>
          <w:p w14:paraId="11A5676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107</w:t>
            </w:r>
          </w:p>
        </w:tc>
        <w:tc>
          <w:tcPr>
            <w:tcW w:w="992" w:type="pct"/>
            <w:shd w:val="clear" w:color="auto" w:fill="FFFFFF"/>
            <w:vAlign w:val="center"/>
          </w:tcPr>
          <w:p w14:paraId="117C010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Крутиха</w:t>
            </w:r>
          </w:p>
        </w:tc>
        <w:tc>
          <w:tcPr>
            <w:tcW w:w="1186" w:type="pct"/>
            <w:shd w:val="clear" w:color="auto" w:fill="FFFFFF"/>
            <w:vAlign w:val="center"/>
          </w:tcPr>
          <w:p w14:paraId="5D404EFF"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0723643B"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73C8EBD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1250</w:t>
            </w:r>
          </w:p>
        </w:tc>
        <w:tc>
          <w:tcPr>
            <w:tcW w:w="517" w:type="pct"/>
            <w:shd w:val="clear" w:color="auto" w:fill="FFFFFF"/>
            <w:vAlign w:val="center"/>
          </w:tcPr>
          <w:p w14:paraId="7E0DABF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100 50</w:t>
            </w:r>
          </w:p>
        </w:tc>
        <w:tc>
          <w:tcPr>
            <w:tcW w:w="569" w:type="pct"/>
            <w:shd w:val="clear" w:color="auto" w:fill="FFFFFF"/>
            <w:vAlign w:val="center"/>
          </w:tcPr>
          <w:p w14:paraId="6D8A25F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w:t>
            </w:r>
          </w:p>
        </w:tc>
        <w:tc>
          <w:tcPr>
            <w:tcW w:w="562" w:type="pct"/>
            <w:shd w:val="clear" w:color="auto" w:fill="FFFFFF"/>
            <w:vAlign w:val="center"/>
          </w:tcPr>
          <w:p w14:paraId="67DFB12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EB33E4E" w14:textId="77777777" w:rsidTr="004A16A1">
        <w:trPr>
          <w:trHeight w:val="20"/>
          <w:jc w:val="center"/>
        </w:trPr>
        <w:tc>
          <w:tcPr>
            <w:tcW w:w="255" w:type="pct"/>
            <w:shd w:val="clear" w:color="auto" w:fill="FFFFFF"/>
            <w:vAlign w:val="center"/>
          </w:tcPr>
          <w:p w14:paraId="1C143F7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108</w:t>
            </w:r>
          </w:p>
        </w:tc>
        <w:tc>
          <w:tcPr>
            <w:tcW w:w="992" w:type="pct"/>
            <w:shd w:val="clear" w:color="auto" w:fill="FFFFFF"/>
            <w:vAlign w:val="center"/>
          </w:tcPr>
          <w:p w14:paraId="4FD4892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д.Кожевенное</w:t>
            </w:r>
          </w:p>
        </w:tc>
        <w:tc>
          <w:tcPr>
            <w:tcW w:w="1186" w:type="pct"/>
            <w:shd w:val="clear" w:color="auto" w:fill="FFFFFF"/>
            <w:vAlign w:val="center"/>
          </w:tcPr>
          <w:p w14:paraId="279FA3B2"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3257B26A"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696462A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3877</w:t>
            </w:r>
          </w:p>
        </w:tc>
        <w:tc>
          <w:tcPr>
            <w:tcW w:w="517" w:type="pct"/>
            <w:shd w:val="clear" w:color="auto" w:fill="FFFFFF"/>
            <w:vAlign w:val="center"/>
          </w:tcPr>
          <w:p w14:paraId="4B2A5C5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p w14:paraId="3325591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90</w:t>
            </w:r>
          </w:p>
          <w:p w14:paraId="3AD8696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lastRenderedPageBreak/>
              <w:t>50</w:t>
            </w:r>
          </w:p>
          <w:p w14:paraId="1B50734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786342F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lastRenderedPageBreak/>
              <w:t>чугун п/э</w:t>
            </w:r>
          </w:p>
          <w:p w14:paraId="130D8F5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0A41F07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E5DC607" w14:textId="77777777" w:rsidTr="004A16A1">
        <w:trPr>
          <w:trHeight w:val="20"/>
          <w:jc w:val="center"/>
        </w:trPr>
        <w:tc>
          <w:tcPr>
            <w:tcW w:w="255" w:type="pct"/>
            <w:shd w:val="clear" w:color="auto" w:fill="FFFFFF"/>
            <w:vAlign w:val="center"/>
          </w:tcPr>
          <w:p w14:paraId="5D6A02D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lastRenderedPageBreak/>
              <w:t>109</w:t>
            </w:r>
          </w:p>
        </w:tc>
        <w:tc>
          <w:tcPr>
            <w:tcW w:w="992" w:type="pct"/>
            <w:shd w:val="clear" w:color="auto" w:fill="FFFFFF"/>
            <w:vAlign w:val="center"/>
          </w:tcPr>
          <w:p w14:paraId="46FBB70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Подъяблонное</w:t>
            </w:r>
          </w:p>
        </w:tc>
        <w:tc>
          <w:tcPr>
            <w:tcW w:w="1186" w:type="pct"/>
            <w:shd w:val="clear" w:color="auto" w:fill="FFFFFF"/>
            <w:vAlign w:val="center"/>
          </w:tcPr>
          <w:p w14:paraId="41A9D8AB"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2BE9F06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1968</w:t>
            </w:r>
          </w:p>
        </w:tc>
        <w:tc>
          <w:tcPr>
            <w:tcW w:w="417" w:type="pct"/>
            <w:shd w:val="clear" w:color="auto" w:fill="FFFFFF"/>
            <w:vAlign w:val="center"/>
          </w:tcPr>
          <w:p w14:paraId="48B7DEC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500</w:t>
            </w:r>
          </w:p>
        </w:tc>
        <w:tc>
          <w:tcPr>
            <w:tcW w:w="517" w:type="pct"/>
            <w:shd w:val="clear" w:color="auto" w:fill="FFFFFF"/>
            <w:vAlign w:val="center"/>
          </w:tcPr>
          <w:p w14:paraId="50E9755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2746912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593B27C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4D7220B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203BED2" w14:textId="77777777" w:rsidTr="004A16A1">
        <w:trPr>
          <w:trHeight w:val="20"/>
          <w:jc w:val="center"/>
        </w:trPr>
        <w:tc>
          <w:tcPr>
            <w:tcW w:w="255" w:type="pct"/>
            <w:shd w:val="clear" w:color="auto" w:fill="FFFFFF"/>
            <w:vAlign w:val="center"/>
          </w:tcPr>
          <w:p w14:paraId="5E82C13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110</w:t>
            </w:r>
          </w:p>
        </w:tc>
        <w:tc>
          <w:tcPr>
            <w:tcW w:w="992" w:type="pct"/>
            <w:shd w:val="clear" w:color="auto" w:fill="FFFFFF"/>
            <w:vAlign w:val="center"/>
          </w:tcPr>
          <w:p w14:paraId="593AA66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Баркино</w:t>
            </w:r>
          </w:p>
        </w:tc>
        <w:tc>
          <w:tcPr>
            <w:tcW w:w="1186" w:type="pct"/>
            <w:shd w:val="clear" w:color="auto" w:fill="FFFFFF"/>
            <w:vAlign w:val="center"/>
          </w:tcPr>
          <w:p w14:paraId="3A0DC3CF"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3D1DBD9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1980</w:t>
            </w:r>
          </w:p>
        </w:tc>
        <w:tc>
          <w:tcPr>
            <w:tcW w:w="417" w:type="pct"/>
            <w:shd w:val="clear" w:color="auto" w:fill="FFFFFF"/>
            <w:vAlign w:val="center"/>
          </w:tcPr>
          <w:p w14:paraId="38FFC23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1045</w:t>
            </w:r>
          </w:p>
        </w:tc>
        <w:tc>
          <w:tcPr>
            <w:tcW w:w="517" w:type="pct"/>
            <w:shd w:val="clear" w:color="auto" w:fill="FFFFFF"/>
            <w:vAlign w:val="center"/>
          </w:tcPr>
          <w:p w14:paraId="46CBA3A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0D533E4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4D88EB2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18B139D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70</w:t>
            </w:r>
          </w:p>
        </w:tc>
      </w:tr>
      <w:tr w:rsidR="00A71DF5" w:rsidRPr="00A71DF5" w14:paraId="71180771" w14:textId="77777777" w:rsidTr="004A16A1">
        <w:trPr>
          <w:trHeight w:val="20"/>
          <w:jc w:val="center"/>
        </w:trPr>
        <w:tc>
          <w:tcPr>
            <w:tcW w:w="255" w:type="pct"/>
            <w:shd w:val="clear" w:color="auto" w:fill="FFFFFF"/>
            <w:vAlign w:val="center"/>
          </w:tcPr>
          <w:p w14:paraId="44BC6B7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111</w:t>
            </w:r>
          </w:p>
        </w:tc>
        <w:tc>
          <w:tcPr>
            <w:tcW w:w="992" w:type="pct"/>
            <w:shd w:val="clear" w:color="auto" w:fill="FFFFFF"/>
            <w:vAlign w:val="center"/>
          </w:tcPr>
          <w:p w14:paraId="0B735A4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д.Шилово</w:t>
            </w:r>
          </w:p>
        </w:tc>
        <w:tc>
          <w:tcPr>
            <w:tcW w:w="1186" w:type="pct"/>
            <w:shd w:val="clear" w:color="auto" w:fill="FFFFFF"/>
            <w:vAlign w:val="center"/>
          </w:tcPr>
          <w:p w14:paraId="635BD39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Полянская</w:t>
            </w:r>
          </w:p>
        </w:tc>
        <w:tc>
          <w:tcPr>
            <w:tcW w:w="502" w:type="pct"/>
            <w:shd w:val="clear" w:color="auto" w:fill="FFFFFF"/>
            <w:vAlign w:val="center"/>
          </w:tcPr>
          <w:p w14:paraId="54D0908F"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604695D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500</w:t>
            </w:r>
          </w:p>
        </w:tc>
        <w:tc>
          <w:tcPr>
            <w:tcW w:w="517" w:type="pct"/>
            <w:shd w:val="clear" w:color="auto" w:fill="FFFFFF"/>
            <w:vAlign w:val="center"/>
          </w:tcPr>
          <w:p w14:paraId="0EEF356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09E11B5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1BE1DD4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42F2A10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B6B5F4C" w14:textId="77777777" w:rsidTr="004A16A1">
        <w:trPr>
          <w:trHeight w:val="20"/>
          <w:jc w:val="center"/>
        </w:trPr>
        <w:tc>
          <w:tcPr>
            <w:tcW w:w="255" w:type="pct"/>
            <w:shd w:val="clear" w:color="auto" w:fill="FFFFFF"/>
            <w:vAlign w:val="center"/>
          </w:tcPr>
          <w:p w14:paraId="41E276F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112</w:t>
            </w:r>
          </w:p>
        </w:tc>
        <w:tc>
          <w:tcPr>
            <w:tcW w:w="992" w:type="pct"/>
            <w:shd w:val="clear" w:color="auto" w:fill="FFFFFF"/>
            <w:vAlign w:val="center"/>
          </w:tcPr>
          <w:p w14:paraId="27FA670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Шилово</w:t>
            </w:r>
          </w:p>
        </w:tc>
        <w:tc>
          <w:tcPr>
            <w:tcW w:w="1186" w:type="pct"/>
            <w:shd w:val="clear" w:color="auto" w:fill="FFFFFF"/>
            <w:vAlign w:val="center"/>
          </w:tcPr>
          <w:p w14:paraId="4C50339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Центральная</w:t>
            </w:r>
          </w:p>
        </w:tc>
        <w:tc>
          <w:tcPr>
            <w:tcW w:w="502" w:type="pct"/>
            <w:shd w:val="clear" w:color="auto" w:fill="FFFFFF"/>
            <w:vAlign w:val="center"/>
          </w:tcPr>
          <w:p w14:paraId="3BD807D7"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69B190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500</w:t>
            </w:r>
          </w:p>
        </w:tc>
        <w:tc>
          <w:tcPr>
            <w:tcW w:w="517" w:type="pct"/>
            <w:shd w:val="clear" w:color="auto" w:fill="FFFFFF"/>
            <w:vAlign w:val="center"/>
          </w:tcPr>
          <w:p w14:paraId="5C0A36A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0EE004B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43214B4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6F51AD1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F3F5CCF" w14:textId="77777777" w:rsidTr="004A16A1">
        <w:trPr>
          <w:trHeight w:val="20"/>
          <w:jc w:val="center"/>
        </w:trPr>
        <w:tc>
          <w:tcPr>
            <w:tcW w:w="255" w:type="pct"/>
            <w:shd w:val="clear" w:color="auto" w:fill="FFFFFF"/>
            <w:vAlign w:val="center"/>
          </w:tcPr>
          <w:p w14:paraId="5133A2C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113</w:t>
            </w:r>
          </w:p>
        </w:tc>
        <w:tc>
          <w:tcPr>
            <w:tcW w:w="992" w:type="pct"/>
            <w:shd w:val="clear" w:color="auto" w:fill="FFFFFF"/>
            <w:vAlign w:val="center"/>
          </w:tcPr>
          <w:p w14:paraId="44F880A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Хабарское</w:t>
            </w:r>
          </w:p>
        </w:tc>
        <w:tc>
          <w:tcPr>
            <w:tcW w:w="1186" w:type="pct"/>
            <w:shd w:val="clear" w:color="auto" w:fill="FFFFFF"/>
            <w:vAlign w:val="center"/>
          </w:tcPr>
          <w:p w14:paraId="0C6CC17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оголовок-насосная стан</w:t>
            </w:r>
            <w:r w:rsidRPr="00A71DF5">
              <w:rPr>
                <w:rFonts w:ascii="Times New Roman" w:hAnsi="Times New Roman" w:cs="Times New Roman"/>
                <w:sz w:val="20"/>
                <w:szCs w:val="20"/>
              </w:rPr>
              <w:softHyphen/>
              <w:t>ция</w:t>
            </w:r>
          </w:p>
        </w:tc>
        <w:tc>
          <w:tcPr>
            <w:tcW w:w="502" w:type="pct"/>
            <w:shd w:val="clear" w:color="auto" w:fill="FFFFFF"/>
            <w:vAlign w:val="center"/>
          </w:tcPr>
          <w:p w14:paraId="4346C58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1978</w:t>
            </w:r>
          </w:p>
        </w:tc>
        <w:tc>
          <w:tcPr>
            <w:tcW w:w="417" w:type="pct"/>
            <w:shd w:val="clear" w:color="auto" w:fill="FFFFFF"/>
            <w:vAlign w:val="center"/>
          </w:tcPr>
          <w:p w14:paraId="0D158B7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160</w:t>
            </w:r>
          </w:p>
        </w:tc>
        <w:tc>
          <w:tcPr>
            <w:tcW w:w="517" w:type="pct"/>
            <w:shd w:val="clear" w:color="auto" w:fill="FFFFFF"/>
            <w:vAlign w:val="center"/>
          </w:tcPr>
          <w:p w14:paraId="0E94148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700</w:t>
            </w:r>
          </w:p>
        </w:tc>
        <w:tc>
          <w:tcPr>
            <w:tcW w:w="569" w:type="pct"/>
            <w:shd w:val="clear" w:color="auto" w:fill="FFFFFF"/>
            <w:vAlign w:val="center"/>
          </w:tcPr>
          <w:p w14:paraId="61E4064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03D2F64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9E2C662" w14:textId="77777777" w:rsidTr="004A16A1">
        <w:trPr>
          <w:trHeight w:val="20"/>
          <w:jc w:val="center"/>
        </w:trPr>
        <w:tc>
          <w:tcPr>
            <w:tcW w:w="255" w:type="pct"/>
            <w:shd w:val="clear" w:color="auto" w:fill="FFFFFF"/>
            <w:vAlign w:val="center"/>
          </w:tcPr>
          <w:p w14:paraId="4CD8489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114</w:t>
            </w:r>
          </w:p>
        </w:tc>
        <w:tc>
          <w:tcPr>
            <w:tcW w:w="992" w:type="pct"/>
            <w:shd w:val="clear" w:color="auto" w:fill="FFFFFF"/>
            <w:vAlign w:val="center"/>
          </w:tcPr>
          <w:p w14:paraId="2064B49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Хабарское</w:t>
            </w:r>
          </w:p>
        </w:tc>
        <w:tc>
          <w:tcPr>
            <w:tcW w:w="1186" w:type="pct"/>
            <w:shd w:val="clear" w:color="auto" w:fill="FFFFFF"/>
            <w:vAlign w:val="center"/>
          </w:tcPr>
          <w:p w14:paraId="5270335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станция 1-го подъема- ОСВ</w:t>
            </w:r>
          </w:p>
        </w:tc>
        <w:tc>
          <w:tcPr>
            <w:tcW w:w="502" w:type="pct"/>
            <w:shd w:val="clear" w:color="auto" w:fill="FFFFFF"/>
            <w:vAlign w:val="center"/>
          </w:tcPr>
          <w:p w14:paraId="356E2C1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1978</w:t>
            </w:r>
          </w:p>
        </w:tc>
        <w:tc>
          <w:tcPr>
            <w:tcW w:w="417" w:type="pct"/>
            <w:shd w:val="clear" w:color="auto" w:fill="FFFFFF"/>
            <w:vAlign w:val="center"/>
          </w:tcPr>
          <w:p w14:paraId="5E9ED4A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3000</w:t>
            </w:r>
          </w:p>
        </w:tc>
        <w:tc>
          <w:tcPr>
            <w:tcW w:w="517" w:type="pct"/>
            <w:shd w:val="clear" w:color="auto" w:fill="FFFFFF"/>
            <w:vAlign w:val="center"/>
          </w:tcPr>
          <w:p w14:paraId="0E52255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500</w:t>
            </w:r>
          </w:p>
        </w:tc>
        <w:tc>
          <w:tcPr>
            <w:tcW w:w="569" w:type="pct"/>
            <w:shd w:val="clear" w:color="auto" w:fill="FFFFFF"/>
            <w:vAlign w:val="center"/>
          </w:tcPr>
          <w:p w14:paraId="006FB72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58D120C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0354BBD" w14:textId="77777777" w:rsidTr="004A16A1">
        <w:trPr>
          <w:trHeight w:val="20"/>
          <w:jc w:val="center"/>
        </w:trPr>
        <w:tc>
          <w:tcPr>
            <w:tcW w:w="255" w:type="pct"/>
            <w:shd w:val="clear" w:color="auto" w:fill="FFFFFF"/>
            <w:vAlign w:val="center"/>
          </w:tcPr>
          <w:p w14:paraId="3BE1985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115</w:t>
            </w:r>
          </w:p>
        </w:tc>
        <w:tc>
          <w:tcPr>
            <w:tcW w:w="992" w:type="pct"/>
            <w:shd w:val="clear" w:color="auto" w:fill="FFFFFF"/>
            <w:vAlign w:val="center"/>
          </w:tcPr>
          <w:p w14:paraId="589DE2F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Хабарское</w:t>
            </w:r>
          </w:p>
        </w:tc>
        <w:tc>
          <w:tcPr>
            <w:tcW w:w="1186" w:type="pct"/>
            <w:shd w:val="clear" w:color="auto" w:fill="FFFFFF"/>
            <w:vAlign w:val="center"/>
          </w:tcPr>
          <w:p w14:paraId="3C18579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ОСВ-Богородск №1</w:t>
            </w:r>
          </w:p>
        </w:tc>
        <w:tc>
          <w:tcPr>
            <w:tcW w:w="502" w:type="pct"/>
            <w:shd w:val="clear" w:color="auto" w:fill="FFFFFF"/>
            <w:vAlign w:val="center"/>
          </w:tcPr>
          <w:p w14:paraId="0CE561D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w:t>
            </w:r>
          </w:p>
        </w:tc>
        <w:tc>
          <w:tcPr>
            <w:tcW w:w="417" w:type="pct"/>
            <w:shd w:val="clear" w:color="auto" w:fill="FFFFFF"/>
            <w:vAlign w:val="center"/>
          </w:tcPr>
          <w:p w14:paraId="56E69BF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8117</w:t>
            </w:r>
          </w:p>
        </w:tc>
        <w:tc>
          <w:tcPr>
            <w:tcW w:w="517" w:type="pct"/>
            <w:shd w:val="clear" w:color="auto" w:fill="FFFFFF"/>
            <w:vAlign w:val="center"/>
          </w:tcPr>
          <w:p w14:paraId="67F9408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300</w:t>
            </w:r>
          </w:p>
        </w:tc>
        <w:tc>
          <w:tcPr>
            <w:tcW w:w="569" w:type="pct"/>
            <w:shd w:val="clear" w:color="auto" w:fill="FFFFFF"/>
            <w:vAlign w:val="center"/>
          </w:tcPr>
          <w:p w14:paraId="602E061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60AC61E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A123981" w14:textId="77777777" w:rsidTr="004A16A1">
        <w:trPr>
          <w:trHeight w:val="20"/>
          <w:jc w:val="center"/>
        </w:trPr>
        <w:tc>
          <w:tcPr>
            <w:tcW w:w="255" w:type="pct"/>
            <w:shd w:val="clear" w:color="auto" w:fill="FFFFFF"/>
            <w:vAlign w:val="center"/>
          </w:tcPr>
          <w:p w14:paraId="27A7638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116</w:t>
            </w:r>
          </w:p>
        </w:tc>
        <w:tc>
          <w:tcPr>
            <w:tcW w:w="992" w:type="pct"/>
            <w:shd w:val="clear" w:color="auto" w:fill="FFFFFF"/>
            <w:vAlign w:val="center"/>
          </w:tcPr>
          <w:p w14:paraId="5BA32CE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Хабарское</w:t>
            </w:r>
          </w:p>
        </w:tc>
        <w:tc>
          <w:tcPr>
            <w:tcW w:w="1186" w:type="pct"/>
            <w:shd w:val="clear" w:color="auto" w:fill="FFFFFF"/>
            <w:vAlign w:val="center"/>
          </w:tcPr>
          <w:p w14:paraId="1DFD9BF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ОСВ-Богородск №2</w:t>
            </w:r>
          </w:p>
        </w:tc>
        <w:tc>
          <w:tcPr>
            <w:tcW w:w="502" w:type="pct"/>
            <w:shd w:val="clear" w:color="auto" w:fill="FFFFFF"/>
            <w:vAlign w:val="center"/>
          </w:tcPr>
          <w:p w14:paraId="25551F9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1955</w:t>
            </w:r>
          </w:p>
        </w:tc>
        <w:tc>
          <w:tcPr>
            <w:tcW w:w="417" w:type="pct"/>
            <w:shd w:val="clear" w:color="auto" w:fill="FFFFFF"/>
            <w:vAlign w:val="center"/>
          </w:tcPr>
          <w:p w14:paraId="4DAA651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8677</w:t>
            </w:r>
          </w:p>
        </w:tc>
        <w:tc>
          <w:tcPr>
            <w:tcW w:w="517" w:type="pct"/>
            <w:shd w:val="clear" w:color="auto" w:fill="FFFFFF"/>
            <w:vAlign w:val="center"/>
          </w:tcPr>
          <w:p w14:paraId="1CF4C66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400-425</w:t>
            </w:r>
          </w:p>
        </w:tc>
        <w:tc>
          <w:tcPr>
            <w:tcW w:w="569" w:type="pct"/>
            <w:shd w:val="clear" w:color="auto" w:fill="FFFFFF"/>
            <w:vAlign w:val="center"/>
          </w:tcPr>
          <w:p w14:paraId="756CF75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w:t>
            </w:r>
          </w:p>
        </w:tc>
        <w:tc>
          <w:tcPr>
            <w:tcW w:w="562" w:type="pct"/>
            <w:shd w:val="clear" w:color="auto" w:fill="FFFFFF"/>
            <w:vAlign w:val="center"/>
          </w:tcPr>
          <w:p w14:paraId="705AE50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CA214F0" w14:textId="77777777" w:rsidTr="004A16A1">
        <w:trPr>
          <w:trHeight w:val="20"/>
          <w:jc w:val="center"/>
        </w:trPr>
        <w:tc>
          <w:tcPr>
            <w:tcW w:w="255" w:type="pct"/>
            <w:shd w:val="clear" w:color="auto" w:fill="FFFFFF"/>
            <w:vAlign w:val="center"/>
          </w:tcPr>
          <w:p w14:paraId="5834E79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117</w:t>
            </w:r>
          </w:p>
        </w:tc>
        <w:tc>
          <w:tcPr>
            <w:tcW w:w="992" w:type="pct"/>
            <w:shd w:val="clear" w:color="auto" w:fill="FFFFFF"/>
            <w:vAlign w:val="center"/>
          </w:tcPr>
          <w:p w14:paraId="00A5BB5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Хабарское</w:t>
            </w:r>
          </w:p>
        </w:tc>
        <w:tc>
          <w:tcPr>
            <w:tcW w:w="1186" w:type="pct"/>
            <w:shd w:val="clear" w:color="auto" w:fill="FFFFFF"/>
            <w:vAlign w:val="center"/>
          </w:tcPr>
          <w:p w14:paraId="7110BB8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ОСВ-Богородск №3</w:t>
            </w:r>
          </w:p>
        </w:tc>
        <w:tc>
          <w:tcPr>
            <w:tcW w:w="502" w:type="pct"/>
            <w:shd w:val="clear" w:color="auto" w:fill="FFFFFF"/>
            <w:vAlign w:val="center"/>
          </w:tcPr>
          <w:p w14:paraId="29F698A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1976</w:t>
            </w:r>
          </w:p>
        </w:tc>
        <w:tc>
          <w:tcPr>
            <w:tcW w:w="417" w:type="pct"/>
            <w:shd w:val="clear" w:color="auto" w:fill="FFFFFF"/>
            <w:vAlign w:val="center"/>
          </w:tcPr>
          <w:p w14:paraId="744B6B6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9300</w:t>
            </w:r>
          </w:p>
        </w:tc>
        <w:tc>
          <w:tcPr>
            <w:tcW w:w="517" w:type="pct"/>
            <w:shd w:val="clear" w:color="auto" w:fill="FFFFFF"/>
            <w:vAlign w:val="center"/>
          </w:tcPr>
          <w:p w14:paraId="0C6335D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500-720</w:t>
            </w:r>
          </w:p>
        </w:tc>
        <w:tc>
          <w:tcPr>
            <w:tcW w:w="569" w:type="pct"/>
            <w:shd w:val="clear" w:color="auto" w:fill="FFFFFF"/>
            <w:vAlign w:val="center"/>
          </w:tcPr>
          <w:p w14:paraId="5516400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51A2C66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029D5BC" w14:textId="77777777" w:rsidTr="004A16A1">
        <w:trPr>
          <w:trHeight w:val="20"/>
          <w:jc w:val="center"/>
        </w:trPr>
        <w:tc>
          <w:tcPr>
            <w:tcW w:w="255" w:type="pct"/>
            <w:shd w:val="clear" w:color="auto" w:fill="FFFFFF"/>
            <w:vAlign w:val="center"/>
          </w:tcPr>
          <w:p w14:paraId="210A2BE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118</w:t>
            </w:r>
          </w:p>
        </w:tc>
        <w:tc>
          <w:tcPr>
            <w:tcW w:w="992" w:type="pct"/>
            <w:shd w:val="clear" w:color="auto" w:fill="FFFFFF"/>
            <w:vAlign w:val="center"/>
          </w:tcPr>
          <w:p w14:paraId="1E4237C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д. Хабарское</w:t>
            </w:r>
          </w:p>
        </w:tc>
        <w:tc>
          <w:tcPr>
            <w:tcW w:w="1186" w:type="pct"/>
            <w:shd w:val="clear" w:color="auto" w:fill="FFFFFF"/>
            <w:vAlign w:val="center"/>
          </w:tcPr>
          <w:p w14:paraId="6D62630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ОСВ-Богородск №4</w:t>
            </w:r>
          </w:p>
        </w:tc>
        <w:tc>
          <w:tcPr>
            <w:tcW w:w="502" w:type="pct"/>
            <w:shd w:val="clear" w:color="auto" w:fill="FFFFFF"/>
            <w:vAlign w:val="center"/>
          </w:tcPr>
          <w:p w14:paraId="727DAA9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1993</w:t>
            </w:r>
          </w:p>
        </w:tc>
        <w:tc>
          <w:tcPr>
            <w:tcW w:w="417" w:type="pct"/>
            <w:shd w:val="clear" w:color="auto" w:fill="FFFFFF"/>
            <w:vAlign w:val="center"/>
          </w:tcPr>
          <w:p w14:paraId="5A05E20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10941</w:t>
            </w:r>
          </w:p>
        </w:tc>
        <w:tc>
          <w:tcPr>
            <w:tcW w:w="517" w:type="pct"/>
            <w:shd w:val="clear" w:color="auto" w:fill="FFFFFF"/>
            <w:vAlign w:val="center"/>
          </w:tcPr>
          <w:p w14:paraId="2EBD26E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500</w:t>
            </w:r>
          </w:p>
        </w:tc>
        <w:tc>
          <w:tcPr>
            <w:tcW w:w="569" w:type="pct"/>
            <w:shd w:val="clear" w:color="auto" w:fill="FFFFFF"/>
            <w:vAlign w:val="center"/>
          </w:tcPr>
          <w:p w14:paraId="2989FEC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2E00CF9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F9B4BDC" w14:textId="77777777" w:rsidTr="004A16A1">
        <w:trPr>
          <w:trHeight w:val="20"/>
          <w:jc w:val="center"/>
        </w:trPr>
        <w:tc>
          <w:tcPr>
            <w:tcW w:w="255" w:type="pct"/>
            <w:shd w:val="clear" w:color="auto" w:fill="FFFFFF"/>
            <w:vAlign w:val="center"/>
          </w:tcPr>
          <w:p w14:paraId="0FF9785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119</w:t>
            </w:r>
          </w:p>
        </w:tc>
        <w:tc>
          <w:tcPr>
            <w:tcW w:w="992" w:type="pct"/>
            <w:shd w:val="clear" w:color="auto" w:fill="FFFFFF"/>
            <w:vAlign w:val="center"/>
          </w:tcPr>
          <w:p w14:paraId="708B9DB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372E611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 мкр</w:t>
            </w:r>
          </w:p>
        </w:tc>
        <w:tc>
          <w:tcPr>
            <w:tcW w:w="502" w:type="pct"/>
            <w:shd w:val="clear" w:color="auto" w:fill="FFFFFF"/>
            <w:vAlign w:val="center"/>
          </w:tcPr>
          <w:p w14:paraId="094F0FD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1968-1980</w:t>
            </w:r>
          </w:p>
        </w:tc>
        <w:tc>
          <w:tcPr>
            <w:tcW w:w="417" w:type="pct"/>
            <w:shd w:val="clear" w:color="auto" w:fill="FFFFFF"/>
            <w:vAlign w:val="center"/>
          </w:tcPr>
          <w:p w14:paraId="391E665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3041</w:t>
            </w:r>
          </w:p>
        </w:tc>
        <w:tc>
          <w:tcPr>
            <w:tcW w:w="517" w:type="pct"/>
            <w:shd w:val="clear" w:color="auto" w:fill="FFFFFF"/>
            <w:vAlign w:val="center"/>
          </w:tcPr>
          <w:p w14:paraId="5E49184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100-200</w:t>
            </w:r>
          </w:p>
        </w:tc>
        <w:tc>
          <w:tcPr>
            <w:tcW w:w="569" w:type="pct"/>
            <w:shd w:val="clear" w:color="auto" w:fill="FFFFFF"/>
            <w:vAlign w:val="center"/>
          </w:tcPr>
          <w:p w14:paraId="3534711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37E38CB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4D04941" w14:textId="77777777" w:rsidTr="004A16A1">
        <w:trPr>
          <w:trHeight w:val="20"/>
          <w:jc w:val="center"/>
        </w:trPr>
        <w:tc>
          <w:tcPr>
            <w:tcW w:w="255" w:type="pct"/>
            <w:shd w:val="clear" w:color="auto" w:fill="FFFFFF"/>
            <w:vAlign w:val="center"/>
          </w:tcPr>
          <w:p w14:paraId="73BA13E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120</w:t>
            </w:r>
          </w:p>
        </w:tc>
        <w:tc>
          <w:tcPr>
            <w:tcW w:w="992" w:type="pct"/>
            <w:shd w:val="clear" w:color="auto" w:fill="FFFFFF"/>
            <w:vAlign w:val="center"/>
          </w:tcPr>
          <w:p w14:paraId="449A951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79560C6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 мкр</w:t>
            </w:r>
          </w:p>
        </w:tc>
        <w:tc>
          <w:tcPr>
            <w:tcW w:w="502" w:type="pct"/>
            <w:shd w:val="clear" w:color="auto" w:fill="FFFFFF"/>
            <w:vAlign w:val="center"/>
          </w:tcPr>
          <w:p w14:paraId="75260FE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1975-1990</w:t>
            </w:r>
          </w:p>
        </w:tc>
        <w:tc>
          <w:tcPr>
            <w:tcW w:w="417" w:type="pct"/>
            <w:shd w:val="clear" w:color="auto" w:fill="FFFFFF"/>
            <w:vAlign w:val="center"/>
          </w:tcPr>
          <w:p w14:paraId="503DC88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3593,5</w:t>
            </w:r>
          </w:p>
        </w:tc>
        <w:tc>
          <w:tcPr>
            <w:tcW w:w="517" w:type="pct"/>
            <w:shd w:val="clear" w:color="auto" w:fill="FFFFFF"/>
            <w:vAlign w:val="center"/>
          </w:tcPr>
          <w:p w14:paraId="6D43676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300</w:t>
            </w:r>
          </w:p>
        </w:tc>
        <w:tc>
          <w:tcPr>
            <w:tcW w:w="569" w:type="pct"/>
            <w:shd w:val="clear" w:color="auto" w:fill="FFFFFF"/>
            <w:vAlign w:val="center"/>
          </w:tcPr>
          <w:p w14:paraId="4DE3556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2551239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2553DBB" w14:textId="77777777" w:rsidTr="004A16A1">
        <w:trPr>
          <w:trHeight w:val="20"/>
          <w:jc w:val="center"/>
        </w:trPr>
        <w:tc>
          <w:tcPr>
            <w:tcW w:w="255" w:type="pct"/>
            <w:shd w:val="clear" w:color="auto" w:fill="FFFFFF"/>
            <w:vAlign w:val="center"/>
          </w:tcPr>
          <w:p w14:paraId="359708D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121</w:t>
            </w:r>
          </w:p>
        </w:tc>
        <w:tc>
          <w:tcPr>
            <w:tcW w:w="992" w:type="pct"/>
            <w:shd w:val="clear" w:color="auto" w:fill="FFFFFF"/>
            <w:vAlign w:val="center"/>
          </w:tcPr>
          <w:p w14:paraId="7E3A41B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1BF7289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 мкр</w:t>
            </w:r>
          </w:p>
        </w:tc>
        <w:tc>
          <w:tcPr>
            <w:tcW w:w="502" w:type="pct"/>
            <w:shd w:val="clear" w:color="auto" w:fill="FFFFFF"/>
            <w:vAlign w:val="center"/>
          </w:tcPr>
          <w:p w14:paraId="73DD54D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1983-1986</w:t>
            </w:r>
          </w:p>
        </w:tc>
        <w:tc>
          <w:tcPr>
            <w:tcW w:w="417" w:type="pct"/>
            <w:shd w:val="clear" w:color="auto" w:fill="FFFFFF"/>
            <w:vAlign w:val="center"/>
          </w:tcPr>
          <w:p w14:paraId="0D0BAA9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1549,1</w:t>
            </w:r>
          </w:p>
        </w:tc>
        <w:tc>
          <w:tcPr>
            <w:tcW w:w="517" w:type="pct"/>
            <w:shd w:val="clear" w:color="auto" w:fill="FFFFFF"/>
            <w:vAlign w:val="center"/>
          </w:tcPr>
          <w:p w14:paraId="139C6CF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100-300</w:t>
            </w:r>
          </w:p>
        </w:tc>
        <w:tc>
          <w:tcPr>
            <w:tcW w:w="569" w:type="pct"/>
            <w:shd w:val="clear" w:color="auto" w:fill="FFFFFF"/>
            <w:vAlign w:val="center"/>
          </w:tcPr>
          <w:p w14:paraId="730C770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4040003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DCD8E84" w14:textId="77777777" w:rsidTr="004A16A1">
        <w:trPr>
          <w:trHeight w:val="20"/>
          <w:jc w:val="center"/>
        </w:trPr>
        <w:tc>
          <w:tcPr>
            <w:tcW w:w="255" w:type="pct"/>
            <w:shd w:val="clear" w:color="auto" w:fill="FFFFFF"/>
            <w:vAlign w:val="center"/>
          </w:tcPr>
          <w:p w14:paraId="4B2E238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122</w:t>
            </w:r>
          </w:p>
        </w:tc>
        <w:tc>
          <w:tcPr>
            <w:tcW w:w="992" w:type="pct"/>
            <w:shd w:val="clear" w:color="auto" w:fill="FFFFFF"/>
            <w:vAlign w:val="center"/>
          </w:tcPr>
          <w:p w14:paraId="4415976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0B5F494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Желтова № 23, 25, 27, Бульвар Победы №1, 3, 5, 7, пер. Весенний №1, 2, 3, 4, 5, 6, 7, 8, ул. Славянская №1, 2, 3, 4, 5, 6, 7, 8, пер Цветочный № 1, 2, 3, 4, 5, 6, 7, 8, ул. Улыбышева № 2, 4, 6, 8</w:t>
            </w:r>
          </w:p>
        </w:tc>
        <w:tc>
          <w:tcPr>
            <w:tcW w:w="502" w:type="pct"/>
            <w:shd w:val="clear" w:color="auto" w:fill="FFFFFF"/>
            <w:vAlign w:val="center"/>
          </w:tcPr>
          <w:p w14:paraId="618BEFD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2011</w:t>
            </w:r>
          </w:p>
        </w:tc>
        <w:tc>
          <w:tcPr>
            <w:tcW w:w="417" w:type="pct"/>
            <w:shd w:val="clear" w:color="auto" w:fill="FFFFFF"/>
            <w:vAlign w:val="center"/>
          </w:tcPr>
          <w:p w14:paraId="507D791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1019</w:t>
            </w:r>
          </w:p>
        </w:tc>
        <w:tc>
          <w:tcPr>
            <w:tcW w:w="517" w:type="pct"/>
            <w:shd w:val="clear" w:color="auto" w:fill="FFFFFF"/>
            <w:vAlign w:val="center"/>
          </w:tcPr>
          <w:p w14:paraId="789AC9E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6540BAB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7F48255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EC3DC97" w14:textId="77777777" w:rsidTr="004A16A1">
        <w:trPr>
          <w:trHeight w:val="20"/>
          <w:jc w:val="center"/>
        </w:trPr>
        <w:tc>
          <w:tcPr>
            <w:tcW w:w="255" w:type="pct"/>
            <w:shd w:val="clear" w:color="auto" w:fill="FFFFFF"/>
            <w:vAlign w:val="center"/>
          </w:tcPr>
          <w:p w14:paraId="21E1270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123</w:t>
            </w:r>
          </w:p>
        </w:tc>
        <w:tc>
          <w:tcPr>
            <w:tcW w:w="992" w:type="pct"/>
            <w:shd w:val="clear" w:color="auto" w:fill="FFFFFF"/>
            <w:vAlign w:val="center"/>
          </w:tcPr>
          <w:p w14:paraId="55A2556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4FB292C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Туркова (от д.9 до 2-го м-на, до ул. Калинина (от Туркова до ул. Самохва</w:t>
            </w:r>
            <w:r w:rsidRPr="00A71DF5">
              <w:rPr>
                <w:rFonts w:ascii="Times New Roman" w:hAnsi="Times New Roman" w:cs="Times New Roman"/>
                <w:sz w:val="20"/>
                <w:szCs w:val="20"/>
              </w:rPr>
              <w:softHyphen/>
              <w:t>лова)</w:t>
            </w:r>
          </w:p>
        </w:tc>
        <w:tc>
          <w:tcPr>
            <w:tcW w:w="502" w:type="pct"/>
            <w:shd w:val="clear" w:color="auto" w:fill="FFFFFF"/>
            <w:vAlign w:val="center"/>
          </w:tcPr>
          <w:p w14:paraId="10B4BD2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1989,2007</w:t>
            </w:r>
          </w:p>
        </w:tc>
        <w:tc>
          <w:tcPr>
            <w:tcW w:w="417" w:type="pct"/>
            <w:shd w:val="clear" w:color="auto" w:fill="FFFFFF"/>
            <w:vAlign w:val="center"/>
          </w:tcPr>
          <w:p w14:paraId="00C915C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770</w:t>
            </w:r>
          </w:p>
        </w:tc>
        <w:tc>
          <w:tcPr>
            <w:tcW w:w="517" w:type="pct"/>
            <w:shd w:val="clear" w:color="auto" w:fill="FFFFFF"/>
            <w:vAlign w:val="center"/>
          </w:tcPr>
          <w:p w14:paraId="3D5524E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110</w:t>
            </w:r>
          </w:p>
        </w:tc>
        <w:tc>
          <w:tcPr>
            <w:tcW w:w="569" w:type="pct"/>
            <w:shd w:val="clear" w:color="auto" w:fill="FFFFFF"/>
            <w:vAlign w:val="center"/>
          </w:tcPr>
          <w:p w14:paraId="0675487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5C6A22B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99B0FD1" w14:textId="77777777" w:rsidTr="004A16A1">
        <w:trPr>
          <w:trHeight w:val="20"/>
          <w:jc w:val="center"/>
        </w:trPr>
        <w:tc>
          <w:tcPr>
            <w:tcW w:w="255" w:type="pct"/>
            <w:shd w:val="clear" w:color="auto" w:fill="FFFFFF"/>
            <w:vAlign w:val="center"/>
          </w:tcPr>
          <w:p w14:paraId="6AF2799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124</w:t>
            </w:r>
          </w:p>
        </w:tc>
        <w:tc>
          <w:tcPr>
            <w:tcW w:w="992" w:type="pct"/>
            <w:shd w:val="clear" w:color="auto" w:fill="FFFFFF"/>
            <w:vAlign w:val="center"/>
          </w:tcPr>
          <w:p w14:paraId="732EEBD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6A19B50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Микрорайон " Восточный" от ул.Котельникова до пер. Маяковского</w:t>
            </w:r>
          </w:p>
        </w:tc>
        <w:tc>
          <w:tcPr>
            <w:tcW w:w="502" w:type="pct"/>
            <w:shd w:val="clear" w:color="auto" w:fill="FFFFFF"/>
            <w:vAlign w:val="center"/>
          </w:tcPr>
          <w:p w14:paraId="77428A0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1966-1968</w:t>
            </w:r>
          </w:p>
        </w:tc>
        <w:tc>
          <w:tcPr>
            <w:tcW w:w="417" w:type="pct"/>
            <w:shd w:val="clear" w:color="auto" w:fill="FFFFFF"/>
            <w:vAlign w:val="center"/>
          </w:tcPr>
          <w:p w14:paraId="4EB55EF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1053</w:t>
            </w:r>
          </w:p>
        </w:tc>
        <w:tc>
          <w:tcPr>
            <w:tcW w:w="517" w:type="pct"/>
            <w:shd w:val="clear" w:color="auto" w:fill="FFFFFF"/>
            <w:vAlign w:val="center"/>
          </w:tcPr>
          <w:p w14:paraId="1F092DD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3E3000C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асбест, чу</w:t>
            </w:r>
            <w:r w:rsidRPr="00A71DF5">
              <w:rPr>
                <w:rFonts w:ascii="Times New Roman" w:hAnsi="Times New Roman" w:cs="Times New Roman"/>
                <w:sz w:val="20"/>
                <w:szCs w:val="20"/>
              </w:rPr>
              <w:softHyphen/>
              <w:t>гун</w:t>
            </w:r>
          </w:p>
        </w:tc>
        <w:tc>
          <w:tcPr>
            <w:tcW w:w="562" w:type="pct"/>
            <w:shd w:val="clear" w:color="auto" w:fill="FFFFFF"/>
            <w:vAlign w:val="center"/>
          </w:tcPr>
          <w:p w14:paraId="529A6ED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F95C3C2" w14:textId="77777777" w:rsidTr="004A16A1">
        <w:trPr>
          <w:trHeight w:val="20"/>
          <w:jc w:val="center"/>
        </w:trPr>
        <w:tc>
          <w:tcPr>
            <w:tcW w:w="255" w:type="pct"/>
            <w:shd w:val="clear" w:color="auto" w:fill="FFFFFF"/>
            <w:vAlign w:val="center"/>
          </w:tcPr>
          <w:p w14:paraId="1CBA730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124</w:t>
            </w:r>
          </w:p>
        </w:tc>
        <w:tc>
          <w:tcPr>
            <w:tcW w:w="992" w:type="pct"/>
            <w:shd w:val="clear" w:color="auto" w:fill="FFFFFF"/>
            <w:vAlign w:val="center"/>
          </w:tcPr>
          <w:p w14:paraId="37DAE26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632C589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Мкр "Восточный" от ул. Ко</w:t>
            </w:r>
            <w:r w:rsidRPr="00A71DF5">
              <w:rPr>
                <w:rFonts w:ascii="Times New Roman" w:hAnsi="Times New Roman" w:cs="Times New Roman"/>
                <w:sz w:val="20"/>
                <w:szCs w:val="20"/>
              </w:rPr>
              <w:softHyphen/>
              <w:t>тельникова до пер Огарева</w:t>
            </w:r>
          </w:p>
        </w:tc>
        <w:tc>
          <w:tcPr>
            <w:tcW w:w="502" w:type="pct"/>
            <w:shd w:val="clear" w:color="auto" w:fill="FFFFFF"/>
            <w:vAlign w:val="center"/>
          </w:tcPr>
          <w:p w14:paraId="37507F0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1965-1987</w:t>
            </w:r>
          </w:p>
        </w:tc>
        <w:tc>
          <w:tcPr>
            <w:tcW w:w="417" w:type="pct"/>
            <w:shd w:val="clear" w:color="auto" w:fill="FFFFFF"/>
            <w:vAlign w:val="center"/>
          </w:tcPr>
          <w:p w14:paraId="2625793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1490</w:t>
            </w:r>
          </w:p>
        </w:tc>
        <w:tc>
          <w:tcPr>
            <w:tcW w:w="517" w:type="pct"/>
            <w:shd w:val="clear" w:color="auto" w:fill="FFFFFF"/>
            <w:vAlign w:val="center"/>
          </w:tcPr>
          <w:p w14:paraId="06A83F1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w:t>
            </w:r>
          </w:p>
        </w:tc>
        <w:tc>
          <w:tcPr>
            <w:tcW w:w="569" w:type="pct"/>
            <w:shd w:val="clear" w:color="auto" w:fill="FFFFFF"/>
            <w:vAlign w:val="center"/>
          </w:tcPr>
          <w:p w14:paraId="7F896F2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567B346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863D7E5" w14:textId="77777777" w:rsidTr="004A16A1">
        <w:trPr>
          <w:trHeight w:val="20"/>
          <w:jc w:val="center"/>
        </w:trPr>
        <w:tc>
          <w:tcPr>
            <w:tcW w:w="255" w:type="pct"/>
            <w:shd w:val="clear" w:color="auto" w:fill="FFFFFF"/>
            <w:vAlign w:val="center"/>
          </w:tcPr>
          <w:p w14:paraId="3F83C4B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126</w:t>
            </w:r>
          </w:p>
        </w:tc>
        <w:tc>
          <w:tcPr>
            <w:tcW w:w="992" w:type="pct"/>
            <w:shd w:val="clear" w:color="auto" w:fill="FFFFFF"/>
            <w:vAlign w:val="center"/>
          </w:tcPr>
          <w:p w14:paraId="3D1F69A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7924906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Ленина до д.Березовка и прил. жилые дома</w:t>
            </w:r>
          </w:p>
        </w:tc>
        <w:tc>
          <w:tcPr>
            <w:tcW w:w="502" w:type="pct"/>
            <w:shd w:val="clear" w:color="auto" w:fill="FFFFFF"/>
            <w:vAlign w:val="center"/>
          </w:tcPr>
          <w:p w14:paraId="0AC4480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1964-1981</w:t>
            </w:r>
          </w:p>
        </w:tc>
        <w:tc>
          <w:tcPr>
            <w:tcW w:w="417" w:type="pct"/>
            <w:shd w:val="clear" w:color="auto" w:fill="FFFFFF"/>
            <w:vAlign w:val="center"/>
          </w:tcPr>
          <w:p w14:paraId="270C56E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6988</w:t>
            </w:r>
          </w:p>
        </w:tc>
        <w:tc>
          <w:tcPr>
            <w:tcW w:w="517" w:type="pct"/>
            <w:shd w:val="clear" w:color="auto" w:fill="FFFFFF"/>
            <w:vAlign w:val="center"/>
          </w:tcPr>
          <w:p w14:paraId="1F6F1A1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150 90</w:t>
            </w:r>
          </w:p>
        </w:tc>
        <w:tc>
          <w:tcPr>
            <w:tcW w:w="569" w:type="pct"/>
            <w:shd w:val="clear" w:color="auto" w:fill="FFFFFF"/>
            <w:vAlign w:val="center"/>
          </w:tcPr>
          <w:p w14:paraId="044897F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п/э</w:t>
            </w:r>
          </w:p>
        </w:tc>
        <w:tc>
          <w:tcPr>
            <w:tcW w:w="562" w:type="pct"/>
            <w:shd w:val="clear" w:color="auto" w:fill="FFFFFF"/>
            <w:vAlign w:val="center"/>
          </w:tcPr>
          <w:p w14:paraId="6FFB57C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9F52C84" w14:textId="77777777" w:rsidTr="004A16A1">
        <w:trPr>
          <w:trHeight w:val="20"/>
          <w:jc w:val="center"/>
        </w:trPr>
        <w:tc>
          <w:tcPr>
            <w:tcW w:w="255" w:type="pct"/>
            <w:shd w:val="clear" w:color="auto" w:fill="FFFFFF"/>
            <w:vAlign w:val="center"/>
          </w:tcPr>
          <w:p w14:paraId="495E3B3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127</w:t>
            </w:r>
          </w:p>
        </w:tc>
        <w:tc>
          <w:tcPr>
            <w:tcW w:w="992" w:type="pct"/>
            <w:shd w:val="clear" w:color="auto" w:fill="FFFFFF"/>
            <w:vAlign w:val="center"/>
          </w:tcPr>
          <w:p w14:paraId="3F13853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6AE9E0E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пер. Вознесенского до ул. Салова и прилегающие жилые дома</w:t>
            </w:r>
          </w:p>
        </w:tc>
        <w:tc>
          <w:tcPr>
            <w:tcW w:w="502" w:type="pct"/>
            <w:shd w:val="clear" w:color="auto" w:fill="FFFFFF"/>
            <w:vAlign w:val="center"/>
          </w:tcPr>
          <w:p w14:paraId="2965BC8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1960</w:t>
            </w:r>
          </w:p>
        </w:tc>
        <w:tc>
          <w:tcPr>
            <w:tcW w:w="417" w:type="pct"/>
            <w:shd w:val="clear" w:color="auto" w:fill="FFFFFF"/>
            <w:vAlign w:val="center"/>
          </w:tcPr>
          <w:p w14:paraId="3EFF8E1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550</w:t>
            </w:r>
          </w:p>
        </w:tc>
        <w:tc>
          <w:tcPr>
            <w:tcW w:w="517" w:type="pct"/>
            <w:shd w:val="clear" w:color="auto" w:fill="FFFFFF"/>
            <w:vAlign w:val="center"/>
          </w:tcPr>
          <w:p w14:paraId="6CFB07E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756A48C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09771F3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D09294D" w14:textId="77777777" w:rsidTr="004A16A1">
        <w:trPr>
          <w:trHeight w:val="20"/>
          <w:jc w:val="center"/>
        </w:trPr>
        <w:tc>
          <w:tcPr>
            <w:tcW w:w="255" w:type="pct"/>
            <w:shd w:val="clear" w:color="auto" w:fill="FFFFFF"/>
            <w:vAlign w:val="center"/>
          </w:tcPr>
          <w:p w14:paraId="0DB98BE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128</w:t>
            </w:r>
          </w:p>
        </w:tc>
        <w:tc>
          <w:tcPr>
            <w:tcW w:w="992" w:type="pct"/>
            <w:shd w:val="clear" w:color="auto" w:fill="FFFFFF"/>
            <w:vAlign w:val="center"/>
          </w:tcPr>
          <w:p w14:paraId="2238455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63C8746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пер. Глухой и прилегаю</w:t>
            </w:r>
            <w:r w:rsidRPr="00A71DF5">
              <w:rPr>
                <w:rFonts w:ascii="Times New Roman" w:hAnsi="Times New Roman" w:cs="Times New Roman"/>
                <w:sz w:val="20"/>
                <w:szCs w:val="20"/>
              </w:rPr>
              <w:softHyphen/>
              <w:t>щие жилые дома</w:t>
            </w:r>
          </w:p>
        </w:tc>
        <w:tc>
          <w:tcPr>
            <w:tcW w:w="502" w:type="pct"/>
            <w:shd w:val="clear" w:color="auto" w:fill="FFFFFF"/>
            <w:vAlign w:val="center"/>
          </w:tcPr>
          <w:p w14:paraId="1C26081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1928-1963</w:t>
            </w:r>
          </w:p>
        </w:tc>
        <w:tc>
          <w:tcPr>
            <w:tcW w:w="417" w:type="pct"/>
            <w:shd w:val="clear" w:color="auto" w:fill="FFFFFF"/>
            <w:vAlign w:val="center"/>
          </w:tcPr>
          <w:p w14:paraId="7A11BD3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764</w:t>
            </w:r>
          </w:p>
        </w:tc>
        <w:tc>
          <w:tcPr>
            <w:tcW w:w="517" w:type="pct"/>
            <w:shd w:val="clear" w:color="auto" w:fill="FFFFFF"/>
            <w:vAlign w:val="center"/>
          </w:tcPr>
          <w:p w14:paraId="1595A74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w:t>
            </w:r>
          </w:p>
        </w:tc>
        <w:tc>
          <w:tcPr>
            <w:tcW w:w="569" w:type="pct"/>
            <w:shd w:val="clear" w:color="auto" w:fill="FFFFFF"/>
            <w:vAlign w:val="center"/>
          </w:tcPr>
          <w:p w14:paraId="293FFC3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16BC334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88C1AFA" w14:textId="77777777" w:rsidTr="004A16A1">
        <w:trPr>
          <w:trHeight w:val="20"/>
          <w:jc w:val="center"/>
        </w:trPr>
        <w:tc>
          <w:tcPr>
            <w:tcW w:w="255" w:type="pct"/>
            <w:shd w:val="clear" w:color="auto" w:fill="FFFFFF"/>
            <w:vAlign w:val="center"/>
          </w:tcPr>
          <w:p w14:paraId="7382536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129</w:t>
            </w:r>
          </w:p>
        </w:tc>
        <w:tc>
          <w:tcPr>
            <w:tcW w:w="992" w:type="pct"/>
            <w:shd w:val="clear" w:color="auto" w:fill="FFFFFF"/>
            <w:vAlign w:val="center"/>
          </w:tcPr>
          <w:p w14:paraId="69C572F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56D99AD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пер. К. Маркса-ул. Луна</w:t>
            </w:r>
            <w:r w:rsidRPr="00A71DF5">
              <w:rPr>
                <w:rFonts w:ascii="Times New Roman" w:hAnsi="Times New Roman" w:cs="Times New Roman"/>
                <w:sz w:val="20"/>
                <w:szCs w:val="20"/>
              </w:rPr>
              <w:softHyphen/>
              <w:t>чарского и прил. жил. дома</w:t>
            </w:r>
          </w:p>
        </w:tc>
        <w:tc>
          <w:tcPr>
            <w:tcW w:w="502" w:type="pct"/>
            <w:shd w:val="clear" w:color="auto" w:fill="FFFFFF"/>
            <w:vAlign w:val="center"/>
          </w:tcPr>
          <w:p w14:paraId="7516341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1970</w:t>
            </w:r>
          </w:p>
        </w:tc>
        <w:tc>
          <w:tcPr>
            <w:tcW w:w="417" w:type="pct"/>
            <w:shd w:val="clear" w:color="auto" w:fill="FFFFFF"/>
            <w:vAlign w:val="center"/>
          </w:tcPr>
          <w:p w14:paraId="6FDA796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281</w:t>
            </w:r>
          </w:p>
        </w:tc>
        <w:tc>
          <w:tcPr>
            <w:tcW w:w="517" w:type="pct"/>
            <w:shd w:val="clear" w:color="auto" w:fill="FFFFFF"/>
            <w:vAlign w:val="center"/>
          </w:tcPr>
          <w:p w14:paraId="2B7147A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100-150</w:t>
            </w:r>
          </w:p>
        </w:tc>
        <w:tc>
          <w:tcPr>
            <w:tcW w:w="569" w:type="pct"/>
            <w:shd w:val="clear" w:color="auto" w:fill="FFFFFF"/>
            <w:vAlign w:val="center"/>
          </w:tcPr>
          <w:p w14:paraId="33D6B1A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4E6A214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B27190C" w14:textId="77777777" w:rsidTr="004A16A1">
        <w:trPr>
          <w:trHeight w:val="20"/>
          <w:jc w:val="center"/>
        </w:trPr>
        <w:tc>
          <w:tcPr>
            <w:tcW w:w="255" w:type="pct"/>
            <w:shd w:val="clear" w:color="auto" w:fill="FFFFFF"/>
            <w:vAlign w:val="center"/>
          </w:tcPr>
          <w:p w14:paraId="11F3D5C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130</w:t>
            </w:r>
          </w:p>
        </w:tc>
        <w:tc>
          <w:tcPr>
            <w:tcW w:w="992" w:type="pct"/>
            <w:shd w:val="clear" w:color="auto" w:fill="FFFFFF"/>
            <w:vAlign w:val="center"/>
          </w:tcPr>
          <w:p w14:paraId="525C9E1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4629A2A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пер. Кузнечный и прилега</w:t>
            </w:r>
            <w:r w:rsidRPr="00A71DF5">
              <w:rPr>
                <w:rFonts w:ascii="Times New Roman" w:hAnsi="Times New Roman" w:cs="Times New Roman"/>
                <w:sz w:val="20"/>
                <w:szCs w:val="20"/>
              </w:rPr>
              <w:softHyphen/>
              <w:t>ющие жилые дома</w:t>
            </w:r>
          </w:p>
        </w:tc>
        <w:tc>
          <w:tcPr>
            <w:tcW w:w="502" w:type="pct"/>
            <w:shd w:val="clear" w:color="auto" w:fill="FFFFFF"/>
            <w:vAlign w:val="center"/>
          </w:tcPr>
          <w:p w14:paraId="4652F49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w:t>
            </w:r>
          </w:p>
        </w:tc>
        <w:tc>
          <w:tcPr>
            <w:tcW w:w="417" w:type="pct"/>
            <w:shd w:val="clear" w:color="auto" w:fill="FFFFFF"/>
            <w:vAlign w:val="center"/>
          </w:tcPr>
          <w:p w14:paraId="777EC0C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1281</w:t>
            </w:r>
          </w:p>
        </w:tc>
        <w:tc>
          <w:tcPr>
            <w:tcW w:w="517" w:type="pct"/>
            <w:shd w:val="clear" w:color="auto" w:fill="FFFFFF"/>
            <w:vAlign w:val="center"/>
          </w:tcPr>
          <w:p w14:paraId="54B5EC9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6242C23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36216B8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7A49D33" w14:textId="77777777" w:rsidTr="004A16A1">
        <w:trPr>
          <w:trHeight w:val="20"/>
          <w:jc w:val="center"/>
        </w:trPr>
        <w:tc>
          <w:tcPr>
            <w:tcW w:w="255" w:type="pct"/>
            <w:shd w:val="clear" w:color="auto" w:fill="FFFFFF"/>
            <w:vAlign w:val="center"/>
          </w:tcPr>
          <w:p w14:paraId="65F8B6A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131</w:t>
            </w:r>
          </w:p>
        </w:tc>
        <w:tc>
          <w:tcPr>
            <w:tcW w:w="992" w:type="pct"/>
            <w:shd w:val="clear" w:color="auto" w:fill="FFFFFF"/>
            <w:vAlign w:val="center"/>
          </w:tcPr>
          <w:p w14:paraId="11830D1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6B99F39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пер. Песочный и прилега</w:t>
            </w:r>
            <w:r w:rsidRPr="00A71DF5">
              <w:rPr>
                <w:rFonts w:ascii="Times New Roman" w:hAnsi="Times New Roman" w:cs="Times New Roman"/>
                <w:sz w:val="20"/>
                <w:szCs w:val="20"/>
              </w:rPr>
              <w:softHyphen/>
              <w:t>ющие жилые дома</w:t>
            </w:r>
          </w:p>
        </w:tc>
        <w:tc>
          <w:tcPr>
            <w:tcW w:w="502" w:type="pct"/>
            <w:shd w:val="clear" w:color="auto" w:fill="FFFFFF"/>
            <w:vAlign w:val="center"/>
          </w:tcPr>
          <w:p w14:paraId="0C229F3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1928-1955</w:t>
            </w:r>
          </w:p>
        </w:tc>
        <w:tc>
          <w:tcPr>
            <w:tcW w:w="417" w:type="pct"/>
            <w:shd w:val="clear" w:color="auto" w:fill="FFFFFF"/>
            <w:vAlign w:val="center"/>
          </w:tcPr>
          <w:p w14:paraId="274356E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2332</w:t>
            </w:r>
          </w:p>
        </w:tc>
        <w:tc>
          <w:tcPr>
            <w:tcW w:w="517" w:type="pct"/>
            <w:shd w:val="clear" w:color="auto" w:fill="FFFFFF"/>
            <w:vAlign w:val="center"/>
          </w:tcPr>
          <w:p w14:paraId="5D69A5C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100, 400, 200</w:t>
            </w:r>
          </w:p>
        </w:tc>
        <w:tc>
          <w:tcPr>
            <w:tcW w:w="569" w:type="pct"/>
            <w:shd w:val="clear" w:color="auto" w:fill="FFFFFF"/>
            <w:vAlign w:val="center"/>
          </w:tcPr>
          <w:p w14:paraId="390A60B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а/це</w:t>
            </w:r>
            <w:r w:rsidRPr="00A71DF5">
              <w:rPr>
                <w:rFonts w:ascii="Times New Roman" w:hAnsi="Times New Roman" w:cs="Times New Roman"/>
                <w:sz w:val="20"/>
                <w:szCs w:val="20"/>
              </w:rPr>
              <w:softHyphen/>
              <w:t>мент, чугун</w:t>
            </w:r>
          </w:p>
        </w:tc>
        <w:tc>
          <w:tcPr>
            <w:tcW w:w="562" w:type="pct"/>
            <w:shd w:val="clear" w:color="auto" w:fill="FFFFFF"/>
            <w:vAlign w:val="center"/>
          </w:tcPr>
          <w:p w14:paraId="5E2C617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34D7D68" w14:textId="77777777" w:rsidTr="004A16A1">
        <w:trPr>
          <w:trHeight w:val="20"/>
          <w:jc w:val="center"/>
        </w:trPr>
        <w:tc>
          <w:tcPr>
            <w:tcW w:w="255" w:type="pct"/>
            <w:shd w:val="clear" w:color="auto" w:fill="FFFFFF"/>
            <w:vAlign w:val="center"/>
          </w:tcPr>
          <w:p w14:paraId="312F8E7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132</w:t>
            </w:r>
          </w:p>
        </w:tc>
        <w:tc>
          <w:tcPr>
            <w:tcW w:w="992" w:type="pct"/>
            <w:shd w:val="clear" w:color="auto" w:fill="FFFFFF"/>
            <w:vAlign w:val="center"/>
          </w:tcPr>
          <w:p w14:paraId="087A068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4C59874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пер. Удаловский, ул. Но</w:t>
            </w:r>
            <w:r w:rsidRPr="00A71DF5">
              <w:rPr>
                <w:rFonts w:ascii="Times New Roman" w:hAnsi="Times New Roman" w:cs="Times New Roman"/>
                <w:sz w:val="20"/>
                <w:szCs w:val="20"/>
              </w:rPr>
              <w:softHyphen/>
              <w:t>вая и прил. дома</w:t>
            </w:r>
          </w:p>
        </w:tc>
        <w:tc>
          <w:tcPr>
            <w:tcW w:w="502" w:type="pct"/>
            <w:shd w:val="clear" w:color="auto" w:fill="FFFFFF"/>
            <w:vAlign w:val="center"/>
          </w:tcPr>
          <w:p w14:paraId="21A813B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1961-1981</w:t>
            </w:r>
          </w:p>
        </w:tc>
        <w:tc>
          <w:tcPr>
            <w:tcW w:w="417" w:type="pct"/>
            <w:shd w:val="clear" w:color="auto" w:fill="FFFFFF"/>
            <w:vAlign w:val="center"/>
          </w:tcPr>
          <w:p w14:paraId="4808907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2365</w:t>
            </w:r>
          </w:p>
        </w:tc>
        <w:tc>
          <w:tcPr>
            <w:tcW w:w="517" w:type="pct"/>
            <w:shd w:val="clear" w:color="auto" w:fill="FFFFFF"/>
            <w:vAlign w:val="center"/>
          </w:tcPr>
          <w:p w14:paraId="0B9C232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200 100</w:t>
            </w:r>
          </w:p>
        </w:tc>
        <w:tc>
          <w:tcPr>
            <w:tcW w:w="569" w:type="pct"/>
            <w:shd w:val="clear" w:color="auto" w:fill="FFFFFF"/>
            <w:vAlign w:val="center"/>
          </w:tcPr>
          <w:p w14:paraId="7FFCEF1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256D75D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7E2EFDD" w14:textId="77777777" w:rsidTr="004A16A1">
        <w:trPr>
          <w:trHeight w:val="20"/>
          <w:jc w:val="center"/>
        </w:trPr>
        <w:tc>
          <w:tcPr>
            <w:tcW w:w="255" w:type="pct"/>
            <w:shd w:val="clear" w:color="auto" w:fill="FFFFFF"/>
            <w:vAlign w:val="center"/>
          </w:tcPr>
          <w:p w14:paraId="7ED0FE9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130</w:t>
            </w:r>
          </w:p>
        </w:tc>
        <w:tc>
          <w:tcPr>
            <w:tcW w:w="992" w:type="pct"/>
            <w:shd w:val="clear" w:color="auto" w:fill="FFFFFF"/>
            <w:vAlign w:val="center"/>
          </w:tcPr>
          <w:p w14:paraId="32C47C0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36D67B1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1-я Рязанка и прилег. пе</w:t>
            </w:r>
            <w:r w:rsidRPr="00A71DF5">
              <w:rPr>
                <w:rFonts w:ascii="Times New Roman" w:hAnsi="Times New Roman" w:cs="Times New Roman"/>
                <w:sz w:val="20"/>
                <w:szCs w:val="20"/>
              </w:rPr>
              <w:softHyphen/>
              <w:t>реулки</w:t>
            </w:r>
          </w:p>
        </w:tc>
        <w:tc>
          <w:tcPr>
            <w:tcW w:w="502" w:type="pct"/>
            <w:shd w:val="clear" w:color="auto" w:fill="FFFFFF"/>
            <w:vAlign w:val="center"/>
          </w:tcPr>
          <w:p w14:paraId="5D3D392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1928-1955</w:t>
            </w:r>
          </w:p>
        </w:tc>
        <w:tc>
          <w:tcPr>
            <w:tcW w:w="417" w:type="pct"/>
            <w:shd w:val="clear" w:color="auto" w:fill="FFFFFF"/>
            <w:vAlign w:val="center"/>
          </w:tcPr>
          <w:p w14:paraId="10C6B3E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800</w:t>
            </w:r>
          </w:p>
        </w:tc>
        <w:tc>
          <w:tcPr>
            <w:tcW w:w="517" w:type="pct"/>
            <w:shd w:val="clear" w:color="auto" w:fill="FFFFFF"/>
            <w:vAlign w:val="center"/>
          </w:tcPr>
          <w:p w14:paraId="31EFC4B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100, 150</w:t>
            </w:r>
          </w:p>
          <w:p w14:paraId="565A4B4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61063EA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п/э,</w:t>
            </w:r>
          </w:p>
        </w:tc>
        <w:tc>
          <w:tcPr>
            <w:tcW w:w="562" w:type="pct"/>
            <w:shd w:val="clear" w:color="auto" w:fill="FFFFFF"/>
            <w:vAlign w:val="center"/>
          </w:tcPr>
          <w:p w14:paraId="479F5DE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366C671" w14:textId="77777777" w:rsidTr="004A16A1">
        <w:trPr>
          <w:trHeight w:val="20"/>
          <w:jc w:val="center"/>
        </w:trPr>
        <w:tc>
          <w:tcPr>
            <w:tcW w:w="255" w:type="pct"/>
            <w:shd w:val="clear" w:color="auto" w:fill="FFFFFF"/>
            <w:vAlign w:val="center"/>
          </w:tcPr>
          <w:p w14:paraId="6818D5E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131</w:t>
            </w:r>
          </w:p>
        </w:tc>
        <w:tc>
          <w:tcPr>
            <w:tcW w:w="992" w:type="pct"/>
            <w:shd w:val="clear" w:color="auto" w:fill="FFFFFF"/>
            <w:vAlign w:val="center"/>
          </w:tcPr>
          <w:p w14:paraId="1BD349A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13BE394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Ванцетти, ул. Брен- цисса</w:t>
            </w:r>
          </w:p>
        </w:tc>
        <w:tc>
          <w:tcPr>
            <w:tcW w:w="502" w:type="pct"/>
            <w:shd w:val="clear" w:color="auto" w:fill="FFFFFF"/>
            <w:vAlign w:val="center"/>
          </w:tcPr>
          <w:p w14:paraId="03A7506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1956</w:t>
            </w:r>
          </w:p>
        </w:tc>
        <w:tc>
          <w:tcPr>
            <w:tcW w:w="417" w:type="pct"/>
            <w:shd w:val="clear" w:color="auto" w:fill="FFFFFF"/>
            <w:vAlign w:val="center"/>
          </w:tcPr>
          <w:p w14:paraId="44C528F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160</w:t>
            </w:r>
          </w:p>
        </w:tc>
        <w:tc>
          <w:tcPr>
            <w:tcW w:w="517" w:type="pct"/>
            <w:shd w:val="clear" w:color="auto" w:fill="FFFFFF"/>
            <w:vAlign w:val="center"/>
          </w:tcPr>
          <w:p w14:paraId="5AC1242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100, 300</w:t>
            </w:r>
          </w:p>
        </w:tc>
        <w:tc>
          <w:tcPr>
            <w:tcW w:w="569" w:type="pct"/>
            <w:shd w:val="clear" w:color="auto" w:fill="FFFFFF"/>
            <w:vAlign w:val="center"/>
          </w:tcPr>
          <w:p w14:paraId="3E94F49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 чугун</w:t>
            </w:r>
          </w:p>
        </w:tc>
        <w:tc>
          <w:tcPr>
            <w:tcW w:w="562" w:type="pct"/>
            <w:shd w:val="clear" w:color="auto" w:fill="FFFFFF"/>
            <w:vAlign w:val="center"/>
          </w:tcPr>
          <w:p w14:paraId="7378FBF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D6570C6" w14:textId="77777777" w:rsidTr="004A16A1">
        <w:trPr>
          <w:trHeight w:val="20"/>
          <w:jc w:val="center"/>
        </w:trPr>
        <w:tc>
          <w:tcPr>
            <w:tcW w:w="255" w:type="pct"/>
            <w:shd w:val="clear" w:color="auto" w:fill="FFFFFF"/>
            <w:vAlign w:val="center"/>
          </w:tcPr>
          <w:p w14:paraId="18D787D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lastRenderedPageBreak/>
              <w:t>132</w:t>
            </w:r>
          </w:p>
        </w:tc>
        <w:tc>
          <w:tcPr>
            <w:tcW w:w="992" w:type="pct"/>
            <w:shd w:val="clear" w:color="auto" w:fill="FFFFFF"/>
            <w:vAlign w:val="center"/>
          </w:tcPr>
          <w:p w14:paraId="1F82EBB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7C99B68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Венецкого, ул Сушни- кова и прил. дома</w:t>
            </w:r>
          </w:p>
        </w:tc>
        <w:tc>
          <w:tcPr>
            <w:tcW w:w="502" w:type="pct"/>
            <w:shd w:val="clear" w:color="auto" w:fill="FFFFFF"/>
            <w:vAlign w:val="center"/>
          </w:tcPr>
          <w:p w14:paraId="2FFD2EB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1928,1980</w:t>
            </w:r>
          </w:p>
        </w:tc>
        <w:tc>
          <w:tcPr>
            <w:tcW w:w="417" w:type="pct"/>
            <w:shd w:val="clear" w:color="auto" w:fill="FFFFFF"/>
            <w:vAlign w:val="center"/>
          </w:tcPr>
          <w:p w14:paraId="1EF6071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1695</w:t>
            </w:r>
          </w:p>
        </w:tc>
        <w:tc>
          <w:tcPr>
            <w:tcW w:w="517" w:type="pct"/>
            <w:shd w:val="clear" w:color="auto" w:fill="FFFFFF"/>
            <w:vAlign w:val="center"/>
          </w:tcPr>
          <w:p w14:paraId="5F7B94D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2309C38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489E566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4E24B20" w14:textId="77777777" w:rsidTr="004A16A1">
        <w:trPr>
          <w:trHeight w:val="20"/>
          <w:jc w:val="center"/>
        </w:trPr>
        <w:tc>
          <w:tcPr>
            <w:tcW w:w="255" w:type="pct"/>
            <w:shd w:val="clear" w:color="auto" w:fill="FFFFFF"/>
            <w:vAlign w:val="center"/>
          </w:tcPr>
          <w:p w14:paraId="37A4677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133</w:t>
            </w:r>
          </w:p>
        </w:tc>
        <w:tc>
          <w:tcPr>
            <w:tcW w:w="992" w:type="pct"/>
            <w:shd w:val="clear" w:color="auto" w:fill="FFFFFF"/>
            <w:vAlign w:val="center"/>
          </w:tcPr>
          <w:p w14:paraId="392162A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50D232C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Вокзальная и прил. дома</w:t>
            </w:r>
          </w:p>
        </w:tc>
        <w:tc>
          <w:tcPr>
            <w:tcW w:w="502" w:type="pct"/>
            <w:shd w:val="clear" w:color="auto" w:fill="FFFFFF"/>
            <w:vAlign w:val="center"/>
          </w:tcPr>
          <w:p w14:paraId="2AF3BAA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1990</w:t>
            </w:r>
          </w:p>
        </w:tc>
        <w:tc>
          <w:tcPr>
            <w:tcW w:w="417" w:type="pct"/>
            <w:shd w:val="clear" w:color="auto" w:fill="FFFFFF"/>
            <w:vAlign w:val="center"/>
          </w:tcPr>
          <w:p w14:paraId="634CDD9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378</w:t>
            </w:r>
          </w:p>
        </w:tc>
        <w:tc>
          <w:tcPr>
            <w:tcW w:w="517" w:type="pct"/>
            <w:shd w:val="clear" w:color="auto" w:fill="FFFFFF"/>
            <w:vAlign w:val="center"/>
          </w:tcPr>
          <w:p w14:paraId="16DD5E1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456F84B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6242B9E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50ADA09" w14:textId="77777777" w:rsidTr="004A16A1">
        <w:trPr>
          <w:trHeight w:val="20"/>
          <w:jc w:val="center"/>
        </w:trPr>
        <w:tc>
          <w:tcPr>
            <w:tcW w:w="255" w:type="pct"/>
            <w:shd w:val="clear" w:color="auto" w:fill="FFFFFF"/>
            <w:vAlign w:val="center"/>
          </w:tcPr>
          <w:p w14:paraId="6868E8A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134</w:t>
            </w:r>
          </w:p>
        </w:tc>
        <w:tc>
          <w:tcPr>
            <w:tcW w:w="992" w:type="pct"/>
            <w:shd w:val="clear" w:color="auto" w:fill="FFFFFF"/>
            <w:vAlign w:val="center"/>
          </w:tcPr>
          <w:p w14:paraId="1BB273A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280BF33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ул.Володарского ул. Бра</w:t>
            </w:r>
            <w:r w:rsidRPr="00A71DF5">
              <w:rPr>
                <w:rFonts w:ascii="Times New Roman" w:hAnsi="Times New Roman" w:cs="Times New Roman"/>
                <w:sz w:val="20"/>
                <w:szCs w:val="20"/>
              </w:rPr>
              <w:softHyphen/>
              <w:t>гина и прилегающие дома</w:t>
            </w:r>
          </w:p>
        </w:tc>
        <w:tc>
          <w:tcPr>
            <w:tcW w:w="502" w:type="pct"/>
            <w:shd w:val="clear" w:color="auto" w:fill="FFFFFF"/>
            <w:vAlign w:val="center"/>
          </w:tcPr>
          <w:p w14:paraId="6D7D354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w:t>
            </w:r>
          </w:p>
        </w:tc>
        <w:tc>
          <w:tcPr>
            <w:tcW w:w="417" w:type="pct"/>
            <w:shd w:val="clear" w:color="auto" w:fill="FFFFFF"/>
            <w:vAlign w:val="center"/>
          </w:tcPr>
          <w:p w14:paraId="7771D18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644</w:t>
            </w:r>
          </w:p>
        </w:tc>
        <w:tc>
          <w:tcPr>
            <w:tcW w:w="517" w:type="pct"/>
            <w:shd w:val="clear" w:color="auto" w:fill="FFFFFF"/>
            <w:vAlign w:val="center"/>
          </w:tcPr>
          <w:p w14:paraId="647F7E0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100, 100</w:t>
            </w:r>
          </w:p>
        </w:tc>
        <w:tc>
          <w:tcPr>
            <w:tcW w:w="569" w:type="pct"/>
            <w:shd w:val="clear" w:color="auto" w:fill="FFFFFF"/>
            <w:vAlign w:val="center"/>
          </w:tcPr>
          <w:p w14:paraId="0A11F07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 чугун</w:t>
            </w:r>
          </w:p>
        </w:tc>
        <w:tc>
          <w:tcPr>
            <w:tcW w:w="562" w:type="pct"/>
            <w:shd w:val="clear" w:color="auto" w:fill="FFFFFF"/>
            <w:vAlign w:val="center"/>
          </w:tcPr>
          <w:p w14:paraId="6D42C19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20B0179" w14:textId="77777777" w:rsidTr="004A16A1">
        <w:trPr>
          <w:trHeight w:val="20"/>
          <w:jc w:val="center"/>
        </w:trPr>
        <w:tc>
          <w:tcPr>
            <w:tcW w:w="255" w:type="pct"/>
            <w:shd w:val="clear" w:color="auto" w:fill="FFFFFF"/>
            <w:vAlign w:val="center"/>
          </w:tcPr>
          <w:p w14:paraId="7C5B6D0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135</w:t>
            </w:r>
          </w:p>
        </w:tc>
        <w:tc>
          <w:tcPr>
            <w:tcW w:w="992" w:type="pct"/>
            <w:shd w:val="clear" w:color="auto" w:fill="FFFFFF"/>
            <w:vAlign w:val="center"/>
          </w:tcPr>
          <w:p w14:paraId="5A73672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1848744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ул.Володарского, ул. Ка</w:t>
            </w:r>
            <w:r w:rsidRPr="00A71DF5">
              <w:rPr>
                <w:rFonts w:ascii="Times New Roman" w:hAnsi="Times New Roman" w:cs="Times New Roman"/>
                <w:sz w:val="20"/>
                <w:szCs w:val="20"/>
              </w:rPr>
              <w:softHyphen/>
              <w:t>линина и прил. жил. дома</w:t>
            </w:r>
          </w:p>
        </w:tc>
        <w:tc>
          <w:tcPr>
            <w:tcW w:w="502" w:type="pct"/>
            <w:shd w:val="clear" w:color="auto" w:fill="FFFFFF"/>
            <w:vAlign w:val="center"/>
          </w:tcPr>
          <w:p w14:paraId="2EA14AA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w:t>
            </w:r>
          </w:p>
        </w:tc>
        <w:tc>
          <w:tcPr>
            <w:tcW w:w="417" w:type="pct"/>
            <w:shd w:val="clear" w:color="auto" w:fill="FFFFFF"/>
            <w:vAlign w:val="center"/>
          </w:tcPr>
          <w:p w14:paraId="7CB94BA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1577</w:t>
            </w:r>
          </w:p>
        </w:tc>
        <w:tc>
          <w:tcPr>
            <w:tcW w:w="517" w:type="pct"/>
            <w:shd w:val="clear" w:color="auto" w:fill="FFFFFF"/>
            <w:vAlign w:val="center"/>
          </w:tcPr>
          <w:p w14:paraId="6B98D40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610A385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6020B6A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6FA276D" w14:textId="77777777" w:rsidTr="004A16A1">
        <w:trPr>
          <w:trHeight w:val="20"/>
          <w:jc w:val="center"/>
        </w:trPr>
        <w:tc>
          <w:tcPr>
            <w:tcW w:w="255" w:type="pct"/>
            <w:shd w:val="clear" w:color="auto" w:fill="FFFFFF"/>
            <w:vAlign w:val="center"/>
          </w:tcPr>
          <w:p w14:paraId="5B4467A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136</w:t>
            </w:r>
          </w:p>
        </w:tc>
        <w:tc>
          <w:tcPr>
            <w:tcW w:w="992" w:type="pct"/>
            <w:shd w:val="clear" w:color="auto" w:fill="FFFFFF"/>
            <w:vAlign w:val="center"/>
          </w:tcPr>
          <w:p w14:paraId="6A48822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7AB6C76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Данилова и прилег дома</w:t>
            </w:r>
          </w:p>
        </w:tc>
        <w:tc>
          <w:tcPr>
            <w:tcW w:w="502" w:type="pct"/>
            <w:shd w:val="clear" w:color="auto" w:fill="FFFFFF"/>
            <w:vAlign w:val="center"/>
          </w:tcPr>
          <w:p w14:paraId="510C5F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1928-1978</w:t>
            </w:r>
          </w:p>
        </w:tc>
        <w:tc>
          <w:tcPr>
            <w:tcW w:w="417" w:type="pct"/>
            <w:shd w:val="clear" w:color="auto" w:fill="FFFFFF"/>
            <w:vAlign w:val="center"/>
          </w:tcPr>
          <w:p w14:paraId="62C1747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2874</w:t>
            </w:r>
          </w:p>
        </w:tc>
        <w:tc>
          <w:tcPr>
            <w:tcW w:w="517" w:type="pct"/>
            <w:shd w:val="clear" w:color="auto" w:fill="FFFFFF"/>
            <w:vAlign w:val="center"/>
          </w:tcPr>
          <w:p w14:paraId="329D791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w:t>
            </w:r>
          </w:p>
        </w:tc>
        <w:tc>
          <w:tcPr>
            <w:tcW w:w="569" w:type="pct"/>
            <w:shd w:val="clear" w:color="auto" w:fill="FFFFFF"/>
            <w:vAlign w:val="center"/>
          </w:tcPr>
          <w:p w14:paraId="5E3AE68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14AAC95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F47A483" w14:textId="77777777" w:rsidTr="004A16A1">
        <w:trPr>
          <w:trHeight w:val="20"/>
          <w:jc w:val="center"/>
        </w:trPr>
        <w:tc>
          <w:tcPr>
            <w:tcW w:w="255" w:type="pct"/>
            <w:shd w:val="clear" w:color="auto" w:fill="FFFFFF"/>
            <w:vAlign w:val="center"/>
          </w:tcPr>
          <w:p w14:paraId="75C77C3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137</w:t>
            </w:r>
          </w:p>
        </w:tc>
        <w:tc>
          <w:tcPr>
            <w:tcW w:w="992" w:type="pct"/>
            <w:shd w:val="clear" w:color="auto" w:fill="FFFFFF"/>
            <w:vAlign w:val="center"/>
          </w:tcPr>
          <w:p w14:paraId="00F5B23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6CC18B5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Добролюбова и приле</w:t>
            </w:r>
            <w:r w:rsidRPr="00A71DF5">
              <w:rPr>
                <w:rFonts w:ascii="Times New Roman" w:hAnsi="Times New Roman" w:cs="Times New Roman"/>
                <w:sz w:val="20"/>
                <w:szCs w:val="20"/>
              </w:rPr>
              <w:softHyphen/>
              <w:t>гающие жилые дома</w:t>
            </w:r>
          </w:p>
        </w:tc>
        <w:tc>
          <w:tcPr>
            <w:tcW w:w="502" w:type="pct"/>
            <w:shd w:val="clear" w:color="auto" w:fill="FFFFFF"/>
            <w:vAlign w:val="center"/>
          </w:tcPr>
          <w:p w14:paraId="580A7EE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1967-1975</w:t>
            </w:r>
          </w:p>
        </w:tc>
        <w:tc>
          <w:tcPr>
            <w:tcW w:w="417" w:type="pct"/>
            <w:shd w:val="clear" w:color="auto" w:fill="FFFFFF"/>
            <w:vAlign w:val="center"/>
          </w:tcPr>
          <w:p w14:paraId="25B2B56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900</w:t>
            </w:r>
          </w:p>
        </w:tc>
        <w:tc>
          <w:tcPr>
            <w:tcW w:w="517" w:type="pct"/>
            <w:shd w:val="clear" w:color="auto" w:fill="FFFFFF"/>
            <w:vAlign w:val="center"/>
          </w:tcPr>
          <w:p w14:paraId="53E5788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100-200</w:t>
            </w:r>
          </w:p>
        </w:tc>
        <w:tc>
          <w:tcPr>
            <w:tcW w:w="569" w:type="pct"/>
            <w:shd w:val="clear" w:color="auto" w:fill="FFFFFF"/>
            <w:vAlign w:val="center"/>
          </w:tcPr>
          <w:p w14:paraId="254D733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2748CF5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B705FB8" w14:textId="77777777" w:rsidTr="004A16A1">
        <w:trPr>
          <w:trHeight w:val="20"/>
          <w:jc w:val="center"/>
        </w:trPr>
        <w:tc>
          <w:tcPr>
            <w:tcW w:w="255" w:type="pct"/>
            <w:shd w:val="clear" w:color="auto" w:fill="FFFFFF"/>
            <w:vAlign w:val="center"/>
          </w:tcPr>
          <w:p w14:paraId="6A7EEFE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138</w:t>
            </w:r>
          </w:p>
        </w:tc>
        <w:tc>
          <w:tcPr>
            <w:tcW w:w="992" w:type="pct"/>
            <w:shd w:val="clear" w:color="auto" w:fill="FFFFFF"/>
            <w:vAlign w:val="center"/>
          </w:tcPr>
          <w:p w14:paraId="22C5971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1141BC4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ул.К.Маркса и прил. дома</w:t>
            </w:r>
          </w:p>
        </w:tc>
        <w:tc>
          <w:tcPr>
            <w:tcW w:w="502" w:type="pct"/>
            <w:shd w:val="clear" w:color="auto" w:fill="FFFFFF"/>
            <w:vAlign w:val="center"/>
          </w:tcPr>
          <w:p w14:paraId="21E0936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1928-1969</w:t>
            </w:r>
          </w:p>
        </w:tc>
        <w:tc>
          <w:tcPr>
            <w:tcW w:w="417" w:type="pct"/>
            <w:shd w:val="clear" w:color="auto" w:fill="FFFFFF"/>
            <w:vAlign w:val="center"/>
          </w:tcPr>
          <w:p w14:paraId="3F82FB2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2616</w:t>
            </w:r>
          </w:p>
        </w:tc>
        <w:tc>
          <w:tcPr>
            <w:tcW w:w="517" w:type="pct"/>
            <w:shd w:val="clear" w:color="auto" w:fill="FFFFFF"/>
            <w:vAlign w:val="center"/>
          </w:tcPr>
          <w:p w14:paraId="1EE9FE3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100-200</w:t>
            </w:r>
          </w:p>
        </w:tc>
        <w:tc>
          <w:tcPr>
            <w:tcW w:w="569" w:type="pct"/>
            <w:shd w:val="clear" w:color="auto" w:fill="FFFFFF"/>
            <w:vAlign w:val="center"/>
          </w:tcPr>
          <w:p w14:paraId="11CAE8F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305802C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9AA548A" w14:textId="77777777" w:rsidTr="004A16A1">
        <w:trPr>
          <w:trHeight w:val="20"/>
          <w:jc w:val="center"/>
        </w:trPr>
        <w:tc>
          <w:tcPr>
            <w:tcW w:w="255" w:type="pct"/>
            <w:shd w:val="clear" w:color="auto" w:fill="FFFFFF"/>
            <w:vAlign w:val="center"/>
          </w:tcPr>
          <w:p w14:paraId="6114E93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139</w:t>
            </w:r>
          </w:p>
        </w:tc>
        <w:tc>
          <w:tcPr>
            <w:tcW w:w="992" w:type="pct"/>
            <w:shd w:val="clear" w:color="auto" w:fill="FFFFFF"/>
            <w:vAlign w:val="center"/>
          </w:tcPr>
          <w:p w14:paraId="7A44A95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37225DA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Калинина, ул. Лермон</w:t>
            </w:r>
            <w:r w:rsidRPr="00A71DF5">
              <w:rPr>
                <w:rFonts w:ascii="Times New Roman" w:hAnsi="Times New Roman" w:cs="Times New Roman"/>
                <w:sz w:val="20"/>
                <w:szCs w:val="20"/>
              </w:rPr>
              <w:softHyphen/>
              <w:t>това и прил. дома</w:t>
            </w:r>
          </w:p>
        </w:tc>
        <w:tc>
          <w:tcPr>
            <w:tcW w:w="502" w:type="pct"/>
            <w:shd w:val="clear" w:color="auto" w:fill="FFFFFF"/>
            <w:vAlign w:val="center"/>
          </w:tcPr>
          <w:p w14:paraId="3C70B0A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1952-1974</w:t>
            </w:r>
          </w:p>
        </w:tc>
        <w:tc>
          <w:tcPr>
            <w:tcW w:w="417" w:type="pct"/>
            <w:shd w:val="clear" w:color="auto" w:fill="FFFFFF"/>
            <w:vAlign w:val="center"/>
          </w:tcPr>
          <w:p w14:paraId="4A35EBB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2213</w:t>
            </w:r>
          </w:p>
        </w:tc>
        <w:tc>
          <w:tcPr>
            <w:tcW w:w="517" w:type="pct"/>
            <w:shd w:val="clear" w:color="auto" w:fill="FFFFFF"/>
            <w:vAlign w:val="center"/>
          </w:tcPr>
          <w:p w14:paraId="11A04DF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w:t>
            </w:r>
          </w:p>
          <w:p w14:paraId="4DDB634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150, 50</w:t>
            </w:r>
          </w:p>
        </w:tc>
        <w:tc>
          <w:tcPr>
            <w:tcW w:w="569" w:type="pct"/>
            <w:shd w:val="clear" w:color="auto" w:fill="FFFFFF"/>
            <w:vAlign w:val="center"/>
          </w:tcPr>
          <w:p w14:paraId="747B97B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чугун, п/э</w:t>
            </w:r>
          </w:p>
        </w:tc>
        <w:tc>
          <w:tcPr>
            <w:tcW w:w="562" w:type="pct"/>
            <w:shd w:val="clear" w:color="auto" w:fill="FFFFFF"/>
            <w:vAlign w:val="center"/>
          </w:tcPr>
          <w:p w14:paraId="447939C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5D31C41" w14:textId="77777777" w:rsidTr="004A16A1">
        <w:trPr>
          <w:trHeight w:val="20"/>
          <w:jc w:val="center"/>
        </w:trPr>
        <w:tc>
          <w:tcPr>
            <w:tcW w:w="255" w:type="pct"/>
            <w:shd w:val="clear" w:color="auto" w:fill="FFFFFF"/>
            <w:vAlign w:val="center"/>
          </w:tcPr>
          <w:p w14:paraId="167A3CC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140</w:t>
            </w:r>
          </w:p>
        </w:tc>
        <w:tc>
          <w:tcPr>
            <w:tcW w:w="992" w:type="pct"/>
            <w:shd w:val="clear" w:color="auto" w:fill="FFFFFF"/>
            <w:vAlign w:val="center"/>
          </w:tcPr>
          <w:p w14:paraId="6A796D1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4F5ACEF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Калинина, ул. Луна</w:t>
            </w:r>
            <w:r w:rsidRPr="00A71DF5">
              <w:rPr>
                <w:rFonts w:ascii="Times New Roman" w:hAnsi="Times New Roman" w:cs="Times New Roman"/>
                <w:sz w:val="20"/>
                <w:szCs w:val="20"/>
              </w:rPr>
              <w:softHyphen/>
              <w:t>чарского и прил. Дома</w:t>
            </w:r>
          </w:p>
        </w:tc>
        <w:tc>
          <w:tcPr>
            <w:tcW w:w="502" w:type="pct"/>
            <w:shd w:val="clear" w:color="auto" w:fill="FFFFFF"/>
            <w:vAlign w:val="center"/>
          </w:tcPr>
          <w:p w14:paraId="69C1C73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1928-1969</w:t>
            </w:r>
          </w:p>
        </w:tc>
        <w:tc>
          <w:tcPr>
            <w:tcW w:w="417" w:type="pct"/>
            <w:shd w:val="clear" w:color="auto" w:fill="FFFFFF"/>
            <w:vAlign w:val="center"/>
          </w:tcPr>
          <w:p w14:paraId="4A05919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3441</w:t>
            </w:r>
          </w:p>
        </w:tc>
        <w:tc>
          <w:tcPr>
            <w:tcW w:w="517" w:type="pct"/>
            <w:shd w:val="clear" w:color="auto" w:fill="FFFFFF"/>
            <w:vAlign w:val="center"/>
          </w:tcPr>
          <w:p w14:paraId="52AFB95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3A66ADE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102B3D1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F430CCE" w14:textId="77777777" w:rsidTr="004A16A1">
        <w:trPr>
          <w:trHeight w:val="20"/>
          <w:jc w:val="center"/>
        </w:trPr>
        <w:tc>
          <w:tcPr>
            <w:tcW w:w="255" w:type="pct"/>
            <w:shd w:val="clear" w:color="auto" w:fill="FFFFFF"/>
            <w:vAlign w:val="center"/>
          </w:tcPr>
          <w:p w14:paraId="6EEFCA5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141</w:t>
            </w:r>
          </w:p>
        </w:tc>
        <w:tc>
          <w:tcPr>
            <w:tcW w:w="992" w:type="pct"/>
            <w:shd w:val="clear" w:color="auto" w:fill="FFFFFF"/>
            <w:vAlign w:val="center"/>
          </w:tcPr>
          <w:p w14:paraId="00327EE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2C3BB50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Полевая, ул. Кольцова и прил. дома</w:t>
            </w:r>
          </w:p>
        </w:tc>
        <w:tc>
          <w:tcPr>
            <w:tcW w:w="502" w:type="pct"/>
            <w:shd w:val="clear" w:color="auto" w:fill="FFFFFF"/>
            <w:vAlign w:val="center"/>
          </w:tcPr>
          <w:p w14:paraId="099D3F4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1985</w:t>
            </w:r>
          </w:p>
        </w:tc>
        <w:tc>
          <w:tcPr>
            <w:tcW w:w="417" w:type="pct"/>
            <w:shd w:val="clear" w:color="auto" w:fill="FFFFFF"/>
            <w:vAlign w:val="center"/>
          </w:tcPr>
          <w:p w14:paraId="7090D48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1020</w:t>
            </w:r>
          </w:p>
        </w:tc>
        <w:tc>
          <w:tcPr>
            <w:tcW w:w="517" w:type="pct"/>
            <w:shd w:val="clear" w:color="auto" w:fill="FFFFFF"/>
            <w:vAlign w:val="center"/>
          </w:tcPr>
          <w:p w14:paraId="7F35AA5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300, 50</w:t>
            </w:r>
          </w:p>
        </w:tc>
        <w:tc>
          <w:tcPr>
            <w:tcW w:w="569" w:type="pct"/>
            <w:shd w:val="clear" w:color="auto" w:fill="FFFFFF"/>
            <w:vAlign w:val="center"/>
          </w:tcPr>
          <w:p w14:paraId="48D5868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п/э</w:t>
            </w:r>
          </w:p>
        </w:tc>
        <w:tc>
          <w:tcPr>
            <w:tcW w:w="562" w:type="pct"/>
            <w:shd w:val="clear" w:color="auto" w:fill="FFFFFF"/>
            <w:vAlign w:val="center"/>
          </w:tcPr>
          <w:p w14:paraId="4296D3A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9219FD9" w14:textId="77777777" w:rsidTr="004A16A1">
        <w:trPr>
          <w:trHeight w:val="20"/>
          <w:jc w:val="center"/>
        </w:trPr>
        <w:tc>
          <w:tcPr>
            <w:tcW w:w="255" w:type="pct"/>
            <w:shd w:val="clear" w:color="auto" w:fill="FFFFFF"/>
            <w:vAlign w:val="center"/>
          </w:tcPr>
          <w:p w14:paraId="3A4F11D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142</w:t>
            </w:r>
          </w:p>
        </w:tc>
        <w:tc>
          <w:tcPr>
            <w:tcW w:w="992" w:type="pct"/>
            <w:shd w:val="clear" w:color="auto" w:fill="FFFFFF"/>
            <w:vAlign w:val="center"/>
          </w:tcPr>
          <w:p w14:paraId="066BC77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6FCEC9D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Кашина, ул Серп и Мо</w:t>
            </w:r>
            <w:r w:rsidRPr="00A71DF5">
              <w:rPr>
                <w:rFonts w:ascii="Times New Roman" w:hAnsi="Times New Roman" w:cs="Times New Roman"/>
                <w:sz w:val="20"/>
                <w:szCs w:val="20"/>
              </w:rPr>
              <w:softHyphen/>
              <w:t>лот и прил. дома</w:t>
            </w:r>
          </w:p>
        </w:tc>
        <w:tc>
          <w:tcPr>
            <w:tcW w:w="502" w:type="pct"/>
            <w:shd w:val="clear" w:color="auto" w:fill="FFFFFF"/>
            <w:vAlign w:val="center"/>
          </w:tcPr>
          <w:p w14:paraId="6B22E34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1955-1996</w:t>
            </w:r>
          </w:p>
        </w:tc>
        <w:tc>
          <w:tcPr>
            <w:tcW w:w="417" w:type="pct"/>
            <w:shd w:val="clear" w:color="auto" w:fill="FFFFFF"/>
            <w:vAlign w:val="center"/>
          </w:tcPr>
          <w:p w14:paraId="3475D31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2512</w:t>
            </w:r>
          </w:p>
        </w:tc>
        <w:tc>
          <w:tcPr>
            <w:tcW w:w="517" w:type="pct"/>
            <w:shd w:val="clear" w:color="auto" w:fill="FFFFFF"/>
            <w:vAlign w:val="center"/>
          </w:tcPr>
          <w:p w14:paraId="272EF68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100, 50</w:t>
            </w:r>
          </w:p>
        </w:tc>
        <w:tc>
          <w:tcPr>
            <w:tcW w:w="569" w:type="pct"/>
            <w:shd w:val="clear" w:color="auto" w:fill="FFFFFF"/>
            <w:vAlign w:val="center"/>
          </w:tcPr>
          <w:p w14:paraId="4FB4CAE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п/э, сталь</w:t>
            </w:r>
          </w:p>
        </w:tc>
        <w:tc>
          <w:tcPr>
            <w:tcW w:w="562" w:type="pct"/>
            <w:shd w:val="clear" w:color="auto" w:fill="FFFFFF"/>
            <w:vAlign w:val="center"/>
          </w:tcPr>
          <w:p w14:paraId="65D9A1D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C04EFAD" w14:textId="77777777" w:rsidTr="004A16A1">
        <w:trPr>
          <w:trHeight w:val="20"/>
          <w:jc w:val="center"/>
        </w:trPr>
        <w:tc>
          <w:tcPr>
            <w:tcW w:w="255" w:type="pct"/>
            <w:shd w:val="clear" w:color="auto" w:fill="FFFFFF"/>
            <w:vAlign w:val="center"/>
          </w:tcPr>
          <w:p w14:paraId="49FE284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143</w:t>
            </w:r>
          </w:p>
        </w:tc>
        <w:tc>
          <w:tcPr>
            <w:tcW w:w="992" w:type="pct"/>
            <w:shd w:val="clear" w:color="auto" w:fill="FFFFFF"/>
            <w:vAlign w:val="center"/>
          </w:tcPr>
          <w:p w14:paraId="365B89C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70C15F4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Котельникова до ул. Данилова и прилегаю</w:t>
            </w:r>
            <w:r w:rsidRPr="00A71DF5">
              <w:rPr>
                <w:rFonts w:ascii="Times New Roman" w:hAnsi="Times New Roman" w:cs="Times New Roman"/>
                <w:sz w:val="20"/>
                <w:szCs w:val="20"/>
              </w:rPr>
              <w:softHyphen/>
              <w:t>щие жилые дома</w:t>
            </w:r>
          </w:p>
        </w:tc>
        <w:tc>
          <w:tcPr>
            <w:tcW w:w="502" w:type="pct"/>
            <w:shd w:val="clear" w:color="auto" w:fill="FFFFFF"/>
            <w:vAlign w:val="center"/>
          </w:tcPr>
          <w:p w14:paraId="4571D5C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1928-1968</w:t>
            </w:r>
          </w:p>
        </w:tc>
        <w:tc>
          <w:tcPr>
            <w:tcW w:w="417" w:type="pct"/>
            <w:shd w:val="clear" w:color="auto" w:fill="FFFFFF"/>
            <w:vAlign w:val="center"/>
          </w:tcPr>
          <w:p w14:paraId="3B24089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946</w:t>
            </w:r>
          </w:p>
        </w:tc>
        <w:tc>
          <w:tcPr>
            <w:tcW w:w="517" w:type="pct"/>
            <w:shd w:val="clear" w:color="auto" w:fill="FFFFFF"/>
            <w:vAlign w:val="center"/>
          </w:tcPr>
          <w:p w14:paraId="706A710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w:t>
            </w:r>
          </w:p>
        </w:tc>
        <w:tc>
          <w:tcPr>
            <w:tcW w:w="569" w:type="pct"/>
            <w:shd w:val="clear" w:color="auto" w:fill="FFFFFF"/>
            <w:vAlign w:val="center"/>
          </w:tcPr>
          <w:p w14:paraId="3E7E1FA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079075D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F29078E" w14:textId="77777777" w:rsidTr="004A16A1">
        <w:trPr>
          <w:trHeight w:val="20"/>
          <w:jc w:val="center"/>
        </w:trPr>
        <w:tc>
          <w:tcPr>
            <w:tcW w:w="255" w:type="pct"/>
            <w:shd w:val="clear" w:color="auto" w:fill="FFFFFF"/>
            <w:vAlign w:val="center"/>
          </w:tcPr>
          <w:p w14:paraId="746B996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144</w:t>
            </w:r>
          </w:p>
        </w:tc>
        <w:tc>
          <w:tcPr>
            <w:tcW w:w="992" w:type="pct"/>
            <w:shd w:val="clear" w:color="auto" w:fill="FFFFFF"/>
            <w:vAlign w:val="center"/>
          </w:tcPr>
          <w:p w14:paraId="5EE8472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0FFD80A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Котельникова и прилег дома</w:t>
            </w:r>
          </w:p>
        </w:tc>
        <w:tc>
          <w:tcPr>
            <w:tcW w:w="502" w:type="pct"/>
            <w:shd w:val="clear" w:color="auto" w:fill="FFFFFF"/>
            <w:vAlign w:val="center"/>
          </w:tcPr>
          <w:p w14:paraId="0B3D3AF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1980</w:t>
            </w:r>
          </w:p>
        </w:tc>
        <w:tc>
          <w:tcPr>
            <w:tcW w:w="417" w:type="pct"/>
            <w:shd w:val="clear" w:color="auto" w:fill="FFFFFF"/>
            <w:vAlign w:val="center"/>
          </w:tcPr>
          <w:p w14:paraId="470C0DB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1131</w:t>
            </w:r>
          </w:p>
        </w:tc>
        <w:tc>
          <w:tcPr>
            <w:tcW w:w="517" w:type="pct"/>
            <w:shd w:val="clear" w:color="auto" w:fill="FFFFFF"/>
            <w:vAlign w:val="center"/>
          </w:tcPr>
          <w:p w14:paraId="347611B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300, 200,</w:t>
            </w:r>
          </w:p>
          <w:p w14:paraId="3092B88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w:t>
            </w:r>
          </w:p>
        </w:tc>
        <w:tc>
          <w:tcPr>
            <w:tcW w:w="569" w:type="pct"/>
            <w:shd w:val="clear" w:color="auto" w:fill="FFFFFF"/>
            <w:vAlign w:val="center"/>
          </w:tcPr>
          <w:p w14:paraId="07BEEAF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сталь</w:t>
            </w:r>
          </w:p>
        </w:tc>
        <w:tc>
          <w:tcPr>
            <w:tcW w:w="562" w:type="pct"/>
            <w:shd w:val="clear" w:color="auto" w:fill="FFFFFF"/>
            <w:vAlign w:val="center"/>
          </w:tcPr>
          <w:p w14:paraId="4248D53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ED05CCB" w14:textId="77777777" w:rsidTr="004A16A1">
        <w:trPr>
          <w:trHeight w:val="20"/>
          <w:jc w:val="center"/>
        </w:trPr>
        <w:tc>
          <w:tcPr>
            <w:tcW w:w="255" w:type="pct"/>
            <w:shd w:val="clear" w:color="auto" w:fill="FFFFFF"/>
            <w:vAlign w:val="center"/>
          </w:tcPr>
          <w:p w14:paraId="6413CB9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145</w:t>
            </w:r>
          </w:p>
        </w:tc>
        <w:tc>
          <w:tcPr>
            <w:tcW w:w="992" w:type="pct"/>
            <w:shd w:val="clear" w:color="auto" w:fill="FFFFFF"/>
            <w:vAlign w:val="center"/>
          </w:tcPr>
          <w:p w14:paraId="66766D8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685559D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Котельникова, пер Ма</w:t>
            </w:r>
            <w:r w:rsidRPr="00A71DF5">
              <w:rPr>
                <w:rFonts w:ascii="Times New Roman" w:hAnsi="Times New Roman" w:cs="Times New Roman"/>
                <w:sz w:val="20"/>
                <w:szCs w:val="20"/>
              </w:rPr>
              <w:softHyphen/>
              <w:t>яковского, ул. Добролю</w:t>
            </w:r>
            <w:r w:rsidRPr="00A71DF5">
              <w:rPr>
                <w:rFonts w:ascii="Times New Roman" w:hAnsi="Times New Roman" w:cs="Times New Roman"/>
                <w:sz w:val="20"/>
                <w:szCs w:val="20"/>
              </w:rPr>
              <w:softHyphen/>
              <w:t>бова, ул. Огарева</w:t>
            </w:r>
          </w:p>
        </w:tc>
        <w:tc>
          <w:tcPr>
            <w:tcW w:w="502" w:type="pct"/>
            <w:shd w:val="clear" w:color="auto" w:fill="FFFFFF"/>
            <w:vAlign w:val="center"/>
          </w:tcPr>
          <w:p w14:paraId="2D647FF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1968-1985</w:t>
            </w:r>
          </w:p>
        </w:tc>
        <w:tc>
          <w:tcPr>
            <w:tcW w:w="417" w:type="pct"/>
            <w:shd w:val="clear" w:color="auto" w:fill="FFFFFF"/>
            <w:vAlign w:val="center"/>
          </w:tcPr>
          <w:p w14:paraId="038E386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1140</w:t>
            </w:r>
          </w:p>
        </w:tc>
        <w:tc>
          <w:tcPr>
            <w:tcW w:w="517" w:type="pct"/>
            <w:shd w:val="clear" w:color="auto" w:fill="FFFFFF"/>
            <w:vAlign w:val="center"/>
          </w:tcPr>
          <w:p w14:paraId="0216325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100, 150,300</w:t>
            </w:r>
          </w:p>
        </w:tc>
        <w:tc>
          <w:tcPr>
            <w:tcW w:w="569" w:type="pct"/>
            <w:shd w:val="clear" w:color="auto" w:fill="FFFFFF"/>
            <w:vAlign w:val="center"/>
          </w:tcPr>
          <w:p w14:paraId="2896F20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41D0B58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081051B" w14:textId="77777777" w:rsidTr="004A16A1">
        <w:trPr>
          <w:trHeight w:val="20"/>
          <w:jc w:val="center"/>
        </w:trPr>
        <w:tc>
          <w:tcPr>
            <w:tcW w:w="255" w:type="pct"/>
            <w:shd w:val="clear" w:color="auto" w:fill="FFFFFF"/>
            <w:vAlign w:val="center"/>
          </w:tcPr>
          <w:p w14:paraId="1A84E1C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146</w:t>
            </w:r>
          </w:p>
        </w:tc>
        <w:tc>
          <w:tcPr>
            <w:tcW w:w="992" w:type="pct"/>
            <w:shd w:val="clear" w:color="auto" w:fill="FFFFFF"/>
            <w:vAlign w:val="center"/>
          </w:tcPr>
          <w:p w14:paraId="76D5E62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06EB711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Котельникова, пер. Огарева, ул. Добролю</w:t>
            </w:r>
            <w:r w:rsidRPr="00A71DF5">
              <w:rPr>
                <w:rFonts w:ascii="Times New Roman" w:hAnsi="Times New Roman" w:cs="Times New Roman"/>
                <w:sz w:val="20"/>
                <w:szCs w:val="20"/>
              </w:rPr>
              <w:softHyphen/>
              <w:t>бова, ул. Огарева</w:t>
            </w:r>
          </w:p>
        </w:tc>
        <w:tc>
          <w:tcPr>
            <w:tcW w:w="502" w:type="pct"/>
            <w:shd w:val="clear" w:color="auto" w:fill="FFFFFF"/>
            <w:vAlign w:val="center"/>
          </w:tcPr>
          <w:p w14:paraId="115E29D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1958-1982</w:t>
            </w:r>
          </w:p>
        </w:tc>
        <w:tc>
          <w:tcPr>
            <w:tcW w:w="417" w:type="pct"/>
            <w:shd w:val="clear" w:color="auto" w:fill="FFFFFF"/>
            <w:vAlign w:val="center"/>
          </w:tcPr>
          <w:p w14:paraId="6477F69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2289</w:t>
            </w:r>
          </w:p>
        </w:tc>
        <w:tc>
          <w:tcPr>
            <w:tcW w:w="517" w:type="pct"/>
            <w:shd w:val="clear" w:color="auto" w:fill="FFFFFF"/>
            <w:vAlign w:val="center"/>
          </w:tcPr>
          <w:p w14:paraId="693B143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p w14:paraId="1A84096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p w14:paraId="566A8D5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150, 200</w:t>
            </w:r>
          </w:p>
        </w:tc>
        <w:tc>
          <w:tcPr>
            <w:tcW w:w="569" w:type="pct"/>
            <w:shd w:val="clear" w:color="auto" w:fill="FFFFFF"/>
            <w:vAlign w:val="center"/>
          </w:tcPr>
          <w:p w14:paraId="50BC136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сталь, чугун, сталь</w:t>
            </w:r>
          </w:p>
        </w:tc>
        <w:tc>
          <w:tcPr>
            <w:tcW w:w="562" w:type="pct"/>
            <w:shd w:val="clear" w:color="auto" w:fill="FFFFFF"/>
            <w:vAlign w:val="center"/>
          </w:tcPr>
          <w:p w14:paraId="5A41FC8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42482A7" w14:textId="77777777" w:rsidTr="004A16A1">
        <w:trPr>
          <w:trHeight w:val="20"/>
          <w:jc w:val="center"/>
        </w:trPr>
        <w:tc>
          <w:tcPr>
            <w:tcW w:w="255" w:type="pct"/>
            <w:shd w:val="clear" w:color="auto" w:fill="FFFFFF"/>
            <w:vAlign w:val="center"/>
          </w:tcPr>
          <w:p w14:paraId="60ADBCA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147</w:t>
            </w:r>
          </w:p>
        </w:tc>
        <w:tc>
          <w:tcPr>
            <w:tcW w:w="992" w:type="pct"/>
            <w:shd w:val="clear" w:color="auto" w:fill="FFFFFF"/>
            <w:vAlign w:val="center"/>
          </w:tcPr>
          <w:p w14:paraId="042AC5A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77EC9A7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Котельникова, пер. Чи- гина и прилег. дома</w:t>
            </w:r>
          </w:p>
        </w:tc>
        <w:tc>
          <w:tcPr>
            <w:tcW w:w="502" w:type="pct"/>
            <w:shd w:val="clear" w:color="auto" w:fill="FFFFFF"/>
            <w:vAlign w:val="center"/>
          </w:tcPr>
          <w:p w14:paraId="4AEE8D1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w:t>
            </w:r>
          </w:p>
        </w:tc>
        <w:tc>
          <w:tcPr>
            <w:tcW w:w="417" w:type="pct"/>
            <w:shd w:val="clear" w:color="auto" w:fill="FFFFFF"/>
            <w:vAlign w:val="center"/>
          </w:tcPr>
          <w:p w14:paraId="3CA683B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1791</w:t>
            </w:r>
          </w:p>
        </w:tc>
        <w:tc>
          <w:tcPr>
            <w:tcW w:w="517" w:type="pct"/>
            <w:shd w:val="clear" w:color="auto" w:fill="FFFFFF"/>
            <w:vAlign w:val="center"/>
          </w:tcPr>
          <w:p w14:paraId="5B18DD3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75-100, 50</w:t>
            </w:r>
          </w:p>
        </w:tc>
        <w:tc>
          <w:tcPr>
            <w:tcW w:w="569" w:type="pct"/>
            <w:shd w:val="clear" w:color="auto" w:fill="FFFFFF"/>
            <w:vAlign w:val="center"/>
          </w:tcPr>
          <w:p w14:paraId="63EACAD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п/э</w:t>
            </w:r>
          </w:p>
        </w:tc>
        <w:tc>
          <w:tcPr>
            <w:tcW w:w="562" w:type="pct"/>
            <w:shd w:val="clear" w:color="auto" w:fill="FFFFFF"/>
            <w:vAlign w:val="center"/>
          </w:tcPr>
          <w:p w14:paraId="41736CD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3EBDA87" w14:textId="77777777" w:rsidTr="004A16A1">
        <w:trPr>
          <w:trHeight w:val="20"/>
          <w:jc w:val="center"/>
        </w:trPr>
        <w:tc>
          <w:tcPr>
            <w:tcW w:w="255" w:type="pct"/>
            <w:shd w:val="clear" w:color="auto" w:fill="FFFFFF"/>
            <w:vAlign w:val="center"/>
          </w:tcPr>
          <w:p w14:paraId="07B4F9C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148</w:t>
            </w:r>
          </w:p>
        </w:tc>
        <w:tc>
          <w:tcPr>
            <w:tcW w:w="992" w:type="pct"/>
            <w:shd w:val="clear" w:color="auto" w:fill="FFFFFF"/>
            <w:vAlign w:val="center"/>
          </w:tcPr>
          <w:p w14:paraId="44DE976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2A6394B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Красноармейская и прил. дома</w:t>
            </w:r>
          </w:p>
        </w:tc>
        <w:tc>
          <w:tcPr>
            <w:tcW w:w="502" w:type="pct"/>
            <w:shd w:val="clear" w:color="auto" w:fill="FFFFFF"/>
            <w:vAlign w:val="center"/>
          </w:tcPr>
          <w:p w14:paraId="494D678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1928-1962</w:t>
            </w:r>
          </w:p>
        </w:tc>
        <w:tc>
          <w:tcPr>
            <w:tcW w:w="417" w:type="pct"/>
            <w:shd w:val="clear" w:color="auto" w:fill="FFFFFF"/>
            <w:vAlign w:val="center"/>
          </w:tcPr>
          <w:p w14:paraId="39899C9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1843</w:t>
            </w:r>
          </w:p>
        </w:tc>
        <w:tc>
          <w:tcPr>
            <w:tcW w:w="517" w:type="pct"/>
            <w:shd w:val="clear" w:color="auto" w:fill="FFFFFF"/>
            <w:vAlign w:val="center"/>
          </w:tcPr>
          <w:p w14:paraId="6F48C13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75-100</w:t>
            </w:r>
          </w:p>
        </w:tc>
        <w:tc>
          <w:tcPr>
            <w:tcW w:w="569" w:type="pct"/>
            <w:shd w:val="clear" w:color="auto" w:fill="FFFFFF"/>
            <w:vAlign w:val="center"/>
          </w:tcPr>
          <w:p w14:paraId="552A3B7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503748A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7550904" w14:textId="77777777" w:rsidTr="004A16A1">
        <w:trPr>
          <w:trHeight w:val="20"/>
          <w:jc w:val="center"/>
        </w:trPr>
        <w:tc>
          <w:tcPr>
            <w:tcW w:w="255" w:type="pct"/>
            <w:shd w:val="clear" w:color="auto" w:fill="FFFFFF"/>
            <w:vAlign w:val="center"/>
          </w:tcPr>
          <w:p w14:paraId="3A2B6A6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149</w:t>
            </w:r>
          </w:p>
        </w:tc>
        <w:tc>
          <w:tcPr>
            <w:tcW w:w="992" w:type="pct"/>
            <w:shd w:val="clear" w:color="auto" w:fill="FFFFFF"/>
            <w:vAlign w:val="center"/>
          </w:tcPr>
          <w:p w14:paraId="2E9DA08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7024FE5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Ленина и прилег дома</w:t>
            </w:r>
          </w:p>
        </w:tc>
        <w:tc>
          <w:tcPr>
            <w:tcW w:w="502" w:type="pct"/>
            <w:shd w:val="clear" w:color="auto" w:fill="FFFFFF"/>
            <w:vAlign w:val="center"/>
          </w:tcPr>
          <w:p w14:paraId="563F180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1928-1983</w:t>
            </w:r>
          </w:p>
        </w:tc>
        <w:tc>
          <w:tcPr>
            <w:tcW w:w="417" w:type="pct"/>
            <w:shd w:val="clear" w:color="auto" w:fill="FFFFFF"/>
            <w:vAlign w:val="center"/>
          </w:tcPr>
          <w:p w14:paraId="4D89306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9264</w:t>
            </w:r>
          </w:p>
        </w:tc>
        <w:tc>
          <w:tcPr>
            <w:tcW w:w="517" w:type="pct"/>
            <w:shd w:val="clear" w:color="auto" w:fill="FFFFFF"/>
            <w:vAlign w:val="center"/>
          </w:tcPr>
          <w:p w14:paraId="2312252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100-300, 150</w:t>
            </w:r>
          </w:p>
        </w:tc>
        <w:tc>
          <w:tcPr>
            <w:tcW w:w="569" w:type="pct"/>
            <w:shd w:val="clear" w:color="auto" w:fill="FFFFFF"/>
            <w:vAlign w:val="center"/>
          </w:tcPr>
          <w:p w14:paraId="0A270A5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а/цемент</w:t>
            </w:r>
          </w:p>
        </w:tc>
        <w:tc>
          <w:tcPr>
            <w:tcW w:w="562" w:type="pct"/>
            <w:shd w:val="clear" w:color="auto" w:fill="FFFFFF"/>
            <w:vAlign w:val="center"/>
          </w:tcPr>
          <w:p w14:paraId="16C3F9D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70BDC00" w14:textId="77777777" w:rsidTr="004A16A1">
        <w:trPr>
          <w:trHeight w:val="20"/>
          <w:jc w:val="center"/>
        </w:trPr>
        <w:tc>
          <w:tcPr>
            <w:tcW w:w="255" w:type="pct"/>
            <w:shd w:val="clear" w:color="auto" w:fill="FFFFFF"/>
            <w:vAlign w:val="center"/>
          </w:tcPr>
          <w:p w14:paraId="1447E31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w:t>
            </w:r>
          </w:p>
        </w:tc>
        <w:tc>
          <w:tcPr>
            <w:tcW w:w="992" w:type="pct"/>
            <w:shd w:val="clear" w:color="auto" w:fill="FFFFFF"/>
            <w:vAlign w:val="center"/>
          </w:tcPr>
          <w:p w14:paraId="24DF3D3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233C8E1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Горького, прилегаю</w:t>
            </w:r>
            <w:r w:rsidRPr="00A71DF5">
              <w:rPr>
                <w:rFonts w:ascii="Times New Roman" w:hAnsi="Times New Roman" w:cs="Times New Roman"/>
                <w:sz w:val="20"/>
                <w:szCs w:val="20"/>
              </w:rPr>
              <w:softHyphen/>
              <w:t>щие переулки и дома</w:t>
            </w:r>
          </w:p>
        </w:tc>
        <w:tc>
          <w:tcPr>
            <w:tcW w:w="502" w:type="pct"/>
            <w:shd w:val="clear" w:color="auto" w:fill="FFFFFF"/>
            <w:vAlign w:val="center"/>
          </w:tcPr>
          <w:p w14:paraId="652324A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1996</w:t>
            </w:r>
          </w:p>
        </w:tc>
        <w:tc>
          <w:tcPr>
            <w:tcW w:w="417" w:type="pct"/>
            <w:shd w:val="clear" w:color="auto" w:fill="FFFFFF"/>
            <w:vAlign w:val="center"/>
          </w:tcPr>
          <w:p w14:paraId="1040F10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2710</w:t>
            </w:r>
          </w:p>
        </w:tc>
        <w:tc>
          <w:tcPr>
            <w:tcW w:w="517" w:type="pct"/>
            <w:shd w:val="clear" w:color="auto" w:fill="FFFFFF"/>
            <w:vAlign w:val="center"/>
          </w:tcPr>
          <w:p w14:paraId="266B90C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079D159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w:t>
            </w:r>
          </w:p>
        </w:tc>
        <w:tc>
          <w:tcPr>
            <w:tcW w:w="562" w:type="pct"/>
            <w:shd w:val="clear" w:color="auto" w:fill="FFFFFF"/>
            <w:vAlign w:val="center"/>
          </w:tcPr>
          <w:p w14:paraId="3051A3F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545AB89" w14:textId="77777777" w:rsidTr="004A16A1">
        <w:trPr>
          <w:trHeight w:val="20"/>
          <w:jc w:val="center"/>
        </w:trPr>
        <w:tc>
          <w:tcPr>
            <w:tcW w:w="255" w:type="pct"/>
            <w:shd w:val="clear" w:color="auto" w:fill="FFFFFF"/>
            <w:vAlign w:val="center"/>
          </w:tcPr>
          <w:p w14:paraId="2D03B85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151</w:t>
            </w:r>
          </w:p>
        </w:tc>
        <w:tc>
          <w:tcPr>
            <w:tcW w:w="992" w:type="pct"/>
            <w:shd w:val="clear" w:color="auto" w:fill="FFFFFF"/>
            <w:vAlign w:val="center"/>
          </w:tcPr>
          <w:p w14:paraId="02C4320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3BC1295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Механизаторов, ул. Северная и прилегающие жилые дома</w:t>
            </w:r>
          </w:p>
        </w:tc>
        <w:tc>
          <w:tcPr>
            <w:tcW w:w="502" w:type="pct"/>
            <w:shd w:val="clear" w:color="auto" w:fill="FFFFFF"/>
            <w:vAlign w:val="center"/>
          </w:tcPr>
          <w:p w14:paraId="7C5CAC4D"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0A4AFCD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401</w:t>
            </w:r>
          </w:p>
        </w:tc>
        <w:tc>
          <w:tcPr>
            <w:tcW w:w="517" w:type="pct"/>
            <w:shd w:val="clear" w:color="auto" w:fill="FFFFFF"/>
            <w:vAlign w:val="center"/>
          </w:tcPr>
          <w:p w14:paraId="79D16E5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50, 50, 200</w:t>
            </w:r>
          </w:p>
        </w:tc>
        <w:tc>
          <w:tcPr>
            <w:tcW w:w="569" w:type="pct"/>
            <w:shd w:val="clear" w:color="auto" w:fill="FFFFFF"/>
            <w:vAlign w:val="center"/>
          </w:tcPr>
          <w:p w14:paraId="7282AA9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 сталь, сталь</w:t>
            </w:r>
          </w:p>
        </w:tc>
        <w:tc>
          <w:tcPr>
            <w:tcW w:w="562" w:type="pct"/>
            <w:shd w:val="clear" w:color="auto" w:fill="FFFFFF"/>
            <w:vAlign w:val="center"/>
          </w:tcPr>
          <w:p w14:paraId="19D82D1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B874E05" w14:textId="77777777" w:rsidTr="004A16A1">
        <w:trPr>
          <w:trHeight w:val="20"/>
          <w:jc w:val="center"/>
        </w:trPr>
        <w:tc>
          <w:tcPr>
            <w:tcW w:w="255" w:type="pct"/>
            <w:shd w:val="clear" w:color="auto" w:fill="FFFFFF"/>
            <w:vAlign w:val="center"/>
          </w:tcPr>
          <w:p w14:paraId="2CD26FC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152</w:t>
            </w:r>
          </w:p>
        </w:tc>
        <w:tc>
          <w:tcPr>
            <w:tcW w:w="992" w:type="pct"/>
            <w:shd w:val="clear" w:color="auto" w:fill="FFFFFF"/>
            <w:vAlign w:val="center"/>
          </w:tcPr>
          <w:p w14:paraId="2015EF7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048FA1F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 Коммуны, пер. Поксов- ский и прилег жил дома</w:t>
            </w:r>
          </w:p>
        </w:tc>
        <w:tc>
          <w:tcPr>
            <w:tcW w:w="502" w:type="pct"/>
            <w:shd w:val="clear" w:color="auto" w:fill="FFFFFF"/>
            <w:vAlign w:val="center"/>
          </w:tcPr>
          <w:p w14:paraId="1545210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1928-1950</w:t>
            </w:r>
          </w:p>
        </w:tc>
        <w:tc>
          <w:tcPr>
            <w:tcW w:w="417" w:type="pct"/>
            <w:shd w:val="clear" w:color="auto" w:fill="FFFFFF"/>
            <w:vAlign w:val="center"/>
          </w:tcPr>
          <w:p w14:paraId="1810C80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789</w:t>
            </w:r>
          </w:p>
        </w:tc>
        <w:tc>
          <w:tcPr>
            <w:tcW w:w="517" w:type="pct"/>
            <w:shd w:val="clear" w:color="auto" w:fill="FFFFFF"/>
            <w:vAlign w:val="center"/>
          </w:tcPr>
          <w:p w14:paraId="56D6C77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500, 100, 150</w:t>
            </w:r>
          </w:p>
        </w:tc>
        <w:tc>
          <w:tcPr>
            <w:tcW w:w="569" w:type="pct"/>
            <w:shd w:val="clear" w:color="auto" w:fill="FFFFFF"/>
            <w:vAlign w:val="center"/>
          </w:tcPr>
          <w:p w14:paraId="08AF74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чугун,</w:t>
            </w:r>
          </w:p>
        </w:tc>
        <w:tc>
          <w:tcPr>
            <w:tcW w:w="562" w:type="pct"/>
            <w:shd w:val="clear" w:color="auto" w:fill="FFFFFF"/>
            <w:vAlign w:val="center"/>
          </w:tcPr>
          <w:p w14:paraId="4E1DE28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EFB0168" w14:textId="77777777" w:rsidTr="004A16A1">
        <w:trPr>
          <w:trHeight w:val="20"/>
          <w:jc w:val="center"/>
        </w:trPr>
        <w:tc>
          <w:tcPr>
            <w:tcW w:w="255" w:type="pct"/>
            <w:shd w:val="clear" w:color="auto" w:fill="FFFFFF"/>
            <w:vAlign w:val="center"/>
          </w:tcPr>
          <w:p w14:paraId="40C909E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153</w:t>
            </w:r>
          </w:p>
        </w:tc>
        <w:tc>
          <w:tcPr>
            <w:tcW w:w="992" w:type="pct"/>
            <w:shd w:val="clear" w:color="auto" w:fill="FFFFFF"/>
            <w:vAlign w:val="center"/>
          </w:tcPr>
          <w:p w14:paraId="7B8CE48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6727656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П. Площадка</w:t>
            </w:r>
          </w:p>
        </w:tc>
        <w:tc>
          <w:tcPr>
            <w:tcW w:w="502" w:type="pct"/>
            <w:shd w:val="clear" w:color="auto" w:fill="FFFFFF"/>
            <w:vAlign w:val="center"/>
          </w:tcPr>
          <w:p w14:paraId="6D693AB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1928-1990</w:t>
            </w:r>
          </w:p>
        </w:tc>
        <w:tc>
          <w:tcPr>
            <w:tcW w:w="417" w:type="pct"/>
            <w:shd w:val="clear" w:color="auto" w:fill="FFFFFF"/>
            <w:vAlign w:val="center"/>
          </w:tcPr>
          <w:p w14:paraId="78FF523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2239</w:t>
            </w:r>
          </w:p>
        </w:tc>
        <w:tc>
          <w:tcPr>
            <w:tcW w:w="517" w:type="pct"/>
            <w:shd w:val="clear" w:color="auto" w:fill="FFFFFF"/>
            <w:vAlign w:val="center"/>
          </w:tcPr>
          <w:p w14:paraId="7601844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w:t>
            </w:r>
          </w:p>
        </w:tc>
        <w:tc>
          <w:tcPr>
            <w:tcW w:w="569" w:type="pct"/>
            <w:shd w:val="clear" w:color="auto" w:fill="FFFFFF"/>
            <w:vAlign w:val="center"/>
          </w:tcPr>
          <w:p w14:paraId="333DA87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5F738D2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A226421" w14:textId="77777777" w:rsidTr="004A16A1">
        <w:trPr>
          <w:trHeight w:val="20"/>
          <w:jc w:val="center"/>
        </w:trPr>
        <w:tc>
          <w:tcPr>
            <w:tcW w:w="255" w:type="pct"/>
            <w:shd w:val="clear" w:color="auto" w:fill="FFFFFF"/>
            <w:vAlign w:val="center"/>
          </w:tcPr>
          <w:p w14:paraId="2E71F6B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154</w:t>
            </w:r>
          </w:p>
        </w:tc>
        <w:tc>
          <w:tcPr>
            <w:tcW w:w="992" w:type="pct"/>
            <w:shd w:val="clear" w:color="auto" w:fill="FFFFFF"/>
            <w:vAlign w:val="center"/>
          </w:tcPr>
          <w:p w14:paraId="651338D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2D77EF2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Полевая и прил. дома</w:t>
            </w:r>
          </w:p>
        </w:tc>
        <w:tc>
          <w:tcPr>
            <w:tcW w:w="502" w:type="pct"/>
            <w:shd w:val="clear" w:color="auto" w:fill="FFFFFF"/>
            <w:vAlign w:val="center"/>
          </w:tcPr>
          <w:p w14:paraId="6D1DEE8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1959</w:t>
            </w:r>
          </w:p>
        </w:tc>
        <w:tc>
          <w:tcPr>
            <w:tcW w:w="417" w:type="pct"/>
            <w:shd w:val="clear" w:color="auto" w:fill="FFFFFF"/>
            <w:vAlign w:val="center"/>
          </w:tcPr>
          <w:p w14:paraId="3055731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1026</w:t>
            </w:r>
          </w:p>
        </w:tc>
        <w:tc>
          <w:tcPr>
            <w:tcW w:w="517" w:type="pct"/>
            <w:shd w:val="clear" w:color="auto" w:fill="FFFFFF"/>
            <w:vAlign w:val="center"/>
          </w:tcPr>
          <w:p w14:paraId="592CE12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300</w:t>
            </w:r>
          </w:p>
        </w:tc>
        <w:tc>
          <w:tcPr>
            <w:tcW w:w="569" w:type="pct"/>
            <w:shd w:val="clear" w:color="auto" w:fill="FFFFFF"/>
            <w:vAlign w:val="center"/>
          </w:tcPr>
          <w:p w14:paraId="29C60D3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2DF63A2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27BEDB5" w14:textId="77777777" w:rsidTr="004A16A1">
        <w:trPr>
          <w:trHeight w:val="20"/>
          <w:jc w:val="center"/>
        </w:trPr>
        <w:tc>
          <w:tcPr>
            <w:tcW w:w="255" w:type="pct"/>
            <w:shd w:val="clear" w:color="auto" w:fill="FFFFFF"/>
            <w:vAlign w:val="center"/>
          </w:tcPr>
          <w:p w14:paraId="74681E0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155</w:t>
            </w:r>
          </w:p>
        </w:tc>
        <w:tc>
          <w:tcPr>
            <w:tcW w:w="992" w:type="pct"/>
            <w:shd w:val="clear" w:color="auto" w:fill="FFFFFF"/>
            <w:vAlign w:val="center"/>
          </w:tcPr>
          <w:p w14:paraId="5954DCC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27A7211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Р. Люксембург, ул. Некрасова-ул. Гоголя</w:t>
            </w:r>
          </w:p>
        </w:tc>
        <w:tc>
          <w:tcPr>
            <w:tcW w:w="502" w:type="pct"/>
            <w:shd w:val="clear" w:color="auto" w:fill="FFFFFF"/>
            <w:vAlign w:val="center"/>
          </w:tcPr>
          <w:p w14:paraId="51ADB59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1928-1981</w:t>
            </w:r>
          </w:p>
        </w:tc>
        <w:tc>
          <w:tcPr>
            <w:tcW w:w="417" w:type="pct"/>
            <w:shd w:val="clear" w:color="auto" w:fill="FFFFFF"/>
            <w:vAlign w:val="center"/>
          </w:tcPr>
          <w:p w14:paraId="101D39B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5906</w:t>
            </w:r>
          </w:p>
        </w:tc>
        <w:tc>
          <w:tcPr>
            <w:tcW w:w="517" w:type="pct"/>
            <w:shd w:val="clear" w:color="auto" w:fill="FFFFFF"/>
            <w:vAlign w:val="center"/>
          </w:tcPr>
          <w:p w14:paraId="4C3B76E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300, 125,</w:t>
            </w:r>
          </w:p>
          <w:p w14:paraId="204E0EF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75</w:t>
            </w:r>
          </w:p>
        </w:tc>
        <w:tc>
          <w:tcPr>
            <w:tcW w:w="569" w:type="pct"/>
            <w:shd w:val="clear" w:color="auto" w:fill="FFFFFF"/>
            <w:vAlign w:val="center"/>
          </w:tcPr>
          <w:p w14:paraId="6DA1857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68899DE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8FB2E11" w14:textId="77777777" w:rsidTr="004A16A1">
        <w:trPr>
          <w:trHeight w:val="20"/>
          <w:jc w:val="center"/>
        </w:trPr>
        <w:tc>
          <w:tcPr>
            <w:tcW w:w="255" w:type="pct"/>
            <w:shd w:val="clear" w:color="auto" w:fill="FFFFFF"/>
            <w:vAlign w:val="center"/>
          </w:tcPr>
          <w:p w14:paraId="675AE81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156</w:t>
            </w:r>
          </w:p>
        </w:tc>
        <w:tc>
          <w:tcPr>
            <w:tcW w:w="992" w:type="pct"/>
            <w:shd w:val="clear" w:color="auto" w:fill="FFFFFF"/>
            <w:vAlign w:val="center"/>
          </w:tcPr>
          <w:p w14:paraId="25874C3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5283ED3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Сакко прилегающие жилые дома</w:t>
            </w:r>
          </w:p>
        </w:tc>
        <w:tc>
          <w:tcPr>
            <w:tcW w:w="502" w:type="pct"/>
            <w:shd w:val="clear" w:color="auto" w:fill="FFFFFF"/>
            <w:vAlign w:val="center"/>
          </w:tcPr>
          <w:p w14:paraId="2A302DE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w:t>
            </w:r>
          </w:p>
        </w:tc>
        <w:tc>
          <w:tcPr>
            <w:tcW w:w="417" w:type="pct"/>
            <w:shd w:val="clear" w:color="auto" w:fill="FFFFFF"/>
            <w:vAlign w:val="center"/>
          </w:tcPr>
          <w:p w14:paraId="155D9F0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746</w:t>
            </w:r>
          </w:p>
        </w:tc>
        <w:tc>
          <w:tcPr>
            <w:tcW w:w="517" w:type="pct"/>
            <w:shd w:val="clear" w:color="auto" w:fill="FFFFFF"/>
            <w:vAlign w:val="center"/>
          </w:tcPr>
          <w:p w14:paraId="43A9CA0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300</w:t>
            </w:r>
          </w:p>
        </w:tc>
        <w:tc>
          <w:tcPr>
            <w:tcW w:w="569" w:type="pct"/>
            <w:shd w:val="clear" w:color="auto" w:fill="FFFFFF"/>
            <w:vAlign w:val="center"/>
          </w:tcPr>
          <w:p w14:paraId="63B807C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260FD8C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00B2008" w14:textId="77777777" w:rsidTr="004A16A1">
        <w:trPr>
          <w:trHeight w:val="20"/>
          <w:jc w:val="center"/>
        </w:trPr>
        <w:tc>
          <w:tcPr>
            <w:tcW w:w="255" w:type="pct"/>
            <w:shd w:val="clear" w:color="auto" w:fill="FFFFFF"/>
            <w:vAlign w:val="center"/>
          </w:tcPr>
          <w:p w14:paraId="672326B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157</w:t>
            </w:r>
          </w:p>
        </w:tc>
        <w:tc>
          <w:tcPr>
            <w:tcW w:w="992" w:type="pct"/>
            <w:shd w:val="clear" w:color="auto" w:fill="FFFFFF"/>
            <w:vAlign w:val="center"/>
          </w:tcPr>
          <w:p w14:paraId="4A91A4A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5065A66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Свердлова и прилега</w:t>
            </w:r>
            <w:r w:rsidRPr="00A71DF5">
              <w:rPr>
                <w:rFonts w:ascii="Times New Roman" w:hAnsi="Times New Roman" w:cs="Times New Roman"/>
                <w:sz w:val="20"/>
                <w:szCs w:val="20"/>
              </w:rPr>
              <w:softHyphen/>
              <w:t>ющие дома</w:t>
            </w:r>
          </w:p>
        </w:tc>
        <w:tc>
          <w:tcPr>
            <w:tcW w:w="502" w:type="pct"/>
            <w:shd w:val="clear" w:color="auto" w:fill="FFFFFF"/>
            <w:vAlign w:val="center"/>
          </w:tcPr>
          <w:p w14:paraId="66ACB4A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1960-1968</w:t>
            </w:r>
          </w:p>
        </w:tc>
        <w:tc>
          <w:tcPr>
            <w:tcW w:w="417" w:type="pct"/>
            <w:shd w:val="clear" w:color="auto" w:fill="FFFFFF"/>
            <w:vAlign w:val="center"/>
          </w:tcPr>
          <w:p w14:paraId="0A9C17B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1108</w:t>
            </w:r>
          </w:p>
        </w:tc>
        <w:tc>
          <w:tcPr>
            <w:tcW w:w="517" w:type="pct"/>
            <w:shd w:val="clear" w:color="auto" w:fill="FFFFFF"/>
            <w:vAlign w:val="center"/>
          </w:tcPr>
          <w:p w14:paraId="2147345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100, 50</w:t>
            </w:r>
          </w:p>
        </w:tc>
        <w:tc>
          <w:tcPr>
            <w:tcW w:w="569" w:type="pct"/>
            <w:shd w:val="clear" w:color="auto" w:fill="FFFFFF"/>
            <w:vAlign w:val="center"/>
          </w:tcPr>
          <w:p w14:paraId="43AF5AB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п/э</w:t>
            </w:r>
          </w:p>
        </w:tc>
        <w:tc>
          <w:tcPr>
            <w:tcW w:w="562" w:type="pct"/>
            <w:shd w:val="clear" w:color="auto" w:fill="FFFFFF"/>
            <w:vAlign w:val="center"/>
          </w:tcPr>
          <w:p w14:paraId="39384DB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2BF9199" w14:textId="77777777" w:rsidTr="004A16A1">
        <w:trPr>
          <w:trHeight w:val="20"/>
          <w:jc w:val="center"/>
        </w:trPr>
        <w:tc>
          <w:tcPr>
            <w:tcW w:w="255" w:type="pct"/>
            <w:shd w:val="clear" w:color="auto" w:fill="FFFFFF"/>
            <w:vAlign w:val="center"/>
          </w:tcPr>
          <w:p w14:paraId="05D89A9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158</w:t>
            </w:r>
          </w:p>
        </w:tc>
        <w:tc>
          <w:tcPr>
            <w:tcW w:w="992" w:type="pct"/>
            <w:shd w:val="clear" w:color="auto" w:fill="FFFFFF"/>
            <w:vAlign w:val="center"/>
          </w:tcPr>
          <w:p w14:paraId="61B04C5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436E184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Урицкого-ул. 1-я Ря</w:t>
            </w:r>
            <w:r w:rsidRPr="00A71DF5">
              <w:rPr>
                <w:rFonts w:ascii="Times New Roman" w:hAnsi="Times New Roman" w:cs="Times New Roman"/>
                <w:sz w:val="20"/>
                <w:szCs w:val="20"/>
              </w:rPr>
              <w:softHyphen/>
              <w:t>занка и прилегающие жи</w:t>
            </w:r>
            <w:r w:rsidRPr="00A71DF5">
              <w:rPr>
                <w:rFonts w:ascii="Times New Roman" w:hAnsi="Times New Roman" w:cs="Times New Roman"/>
                <w:sz w:val="20"/>
                <w:szCs w:val="20"/>
              </w:rPr>
              <w:softHyphen/>
              <w:t>лые дома</w:t>
            </w:r>
          </w:p>
        </w:tc>
        <w:tc>
          <w:tcPr>
            <w:tcW w:w="502" w:type="pct"/>
            <w:shd w:val="clear" w:color="auto" w:fill="FFFFFF"/>
            <w:vAlign w:val="center"/>
          </w:tcPr>
          <w:p w14:paraId="71A7024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1930-1976</w:t>
            </w:r>
          </w:p>
        </w:tc>
        <w:tc>
          <w:tcPr>
            <w:tcW w:w="417" w:type="pct"/>
            <w:shd w:val="clear" w:color="auto" w:fill="FFFFFF"/>
            <w:vAlign w:val="center"/>
          </w:tcPr>
          <w:p w14:paraId="2F0E985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1890</w:t>
            </w:r>
          </w:p>
        </w:tc>
        <w:tc>
          <w:tcPr>
            <w:tcW w:w="517" w:type="pct"/>
            <w:shd w:val="clear" w:color="auto" w:fill="FFFFFF"/>
            <w:vAlign w:val="center"/>
          </w:tcPr>
          <w:p w14:paraId="5DF6E68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300,</w:t>
            </w:r>
          </w:p>
          <w:p w14:paraId="63F7516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p w14:paraId="21FA3C9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17F2A5A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сталь, а/цемент</w:t>
            </w:r>
          </w:p>
        </w:tc>
        <w:tc>
          <w:tcPr>
            <w:tcW w:w="562" w:type="pct"/>
            <w:shd w:val="clear" w:color="auto" w:fill="FFFFFF"/>
            <w:vAlign w:val="center"/>
          </w:tcPr>
          <w:p w14:paraId="52CAA24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FC6170C" w14:textId="77777777" w:rsidTr="004A16A1">
        <w:trPr>
          <w:trHeight w:val="20"/>
          <w:jc w:val="center"/>
        </w:trPr>
        <w:tc>
          <w:tcPr>
            <w:tcW w:w="255" w:type="pct"/>
            <w:shd w:val="clear" w:color="auto" w:fill="FFFFFF"/>
            <w:vAlign w:val="center"/>
          </w:tcPr>
          <w:p w14:paraId="4A41695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159</w:t>
            </w:r>
          </w:p>
        </w:tc>
        <w:tc>
          <w:tcPr>
            <w:tcW w:w="992" w:type="pct"/>
            <w:shd w:val="clear" w:color="auto" w:fill="FFFFFF"/>
            <w:vAlign w:val="center"/>
          </w:tcPr>
          <w:p w14:paraId="4A72B80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2E0B79D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Фрунзе, пер Садовый и прилеж. дома</w:t>
            </w:r>
          </w:p>
        </w:tc>
        <w:tc>
          <w:tcPr>
            <w:tcW w:w="502" w:type="pct"/>
            <w:shd w:val="clear" w:color="auto" w:fill="FFFFFF"/>
            <w:vAlign w:val="center"/>
          </w:tcPr>
          <w:p w14:paraId="094E83B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1928-1977</w:t>
            </w:r>
          </w:p>
        </w:tc>
        <w:tc>
          <w:tcPr>
            <w:tcW w:w="417" w:type="pct"/>
            <w:shd w:val="clear" w:color="auto" w:fill="FFFFFF"/>
            <w:vAlign w:val="center"/>
          </w:tcPr>
          <w:p w14:paraId="241F4C4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729</w:t>
            </w:r>
          </w:p>
        </w:tc>
        <w:tc>
          <w:tcPr>
            <w:tcW w:w="517" w:type="pct"/>
            <w:shd w:val="clear" w:color="auto" w:fill="FFFFFF"/>
            <w:vAlign w:val="center"/>
          </w:tcPr>
          <w:p w14:paraId="5FBD5ED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p w14:paraId="7EEC0FE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50, 300, 150</w:t>
            </w:r>
          </w:p>
        </w:tc>
        <w:tc>
          <w:tcPr>
            <w:tcW w:w="569" w:type="pct"/>
            <w:shd w:val="clear" w:color="auto" w:fill="FFFFFF"/>
            <w:vAlign w:val="center"/>
          </w:tcPr>
          <w:p w14:paraId="412C15A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п/э, чугун</w:t>
            </w:r>
          </w:p>
        </w:tc>
        <w:tc>
          <w:tcPr>
            <w:tcW w:w="562" w:type="pct"/>
            <w:shd w:val="clear" w:color="auto" w:fill="FFFFFF"/>
            <w:vAlign w:val="center"/>
          </w:tcPr>
          <w:p w14:paraId="5347424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40BDB98" w14:textId="77777777" w:rsidTr="004A16A1">
        <w:trPr>
          <w:trHeight w:val="20"/>
          <w:jc w:val="center"/>
        </w:trPr>
        <w:tc>
          <w:tcPr>
            <w:tcW w:w="255" w:type="pct"/>
            <w:shd w:val="clear" w:color="auto" w:fill="FFFFFF"/>
            <w:vAlign w:val="center"/>
          </w:tcPr>
          <w:p w14:paraId="1D6F1A3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lastRenderedPageBreak/>
              <w:t>160</w:t>
            </w:r>
          </w:p>
        </w:tc>
        <w:tc>
          <w:tcPr>
            <w:tcW w:w="992" w:type="pct"/>
            <w:shd w:val="clear" w:color="auto" w:fill="FFFFFF"/>
            <w:vAlign w:val="center"/>
          </w:tcPr>
          <w:p w14:paraId="4A4DE81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29CD2C4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Чернышевского, ул</w:t>
            </w:r>
            <w:proofErr w:type="gramStart"/>
            <w:r w:rsidRPr="00A71DF5">
              <w:rPr>
                <w:rFonts w:ascii="Times New Roman" w:hAnsi="Times New Roman" w:cs="Times New Roman"/>
                <w:sz w:val="20"/>
                <w:szCs w:val="20"/>
              </w:rPr>
              <w:t>.О</w:t>
            </w:r>
            <w:proofErr w:type="gramEnd"/>
            <w:r w:rsidRPr="00A71DF5">
              <w:rPr>
                <w:rFonts w:ascii="Times New Roman" w:hAnsi="Times New Roman" w:cs="Times New Roman"/>
                <w:sz w:val="20"/>
                <w:szCs w:val="20"/>
              </w:rPr>
              <w:t>к- тябрьская и прилегающие дома</w:t>
            </w:r>
          </w:p>
        </w:tc>
        <w:tc>
          <w:tcPr>
            <w:tcW w:w="502" w:type="pct"/>
            <w:shd w:val="clear" w:color="auto" w:fill="FFFFFF"/>
            <w:vAlign w:val="center"/>
          </w:tcPr>
          <w:p w14:paraId="3F28273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1928-1977</w:t>
            </w:r>
          </w:p>
        </w:tc>
        <w:tc>
          <w:tcPr>
            <w:tcW w:w="417" w:type="pct"/>
            <w:shd w:val="clear" w:color="auto" w:fill="FFFFFF"/>
            <w:vAlign w:val="center"/>
          </w:tcPr>
          <w:p w14:paraId="02751BC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2564</w:t>
            </w:r>
          </w:p>
        </w:tc>
        <w:tc>
          <w:tcPr>
            <w:tcW w:w="517" w:type="pct"/>
            <w:shd w:val="clear" w:color="auto" w:fill="FFFFFF"/>
            <w:vAlign w:val="center"/>
          </w:tcPr>
          <w:p w14:paraId="61B7A75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150, 300,</w:t>
            </w:r>
          </w:p>
          <w:p w14:paraId="5D9B8CB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3372771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 чугун, а/ц</w:t>
            </w:r>
            <w:proofErr w:type="gramStart"/>
            <w:r w:rsidRPr="00A71DF5">
              <w:rPr>
                <w:rFonts w:ascii="Times New Roman" w:hAnsi="Times New Roman" w:cs="Times New Roman"/>
                <w:sz w:val="20"/>
                <w:szCs w:val="20"/>
              </w:rPr>
              <w:t>е-</w:t>
            </w:r>
            <w:proofErr w:type="gramEnd"/>
            <w:r w:rsidRPr="00A71DF5">
              <w:rPr>
                <w:rFonts w:ascii="Times New Roman" w:hAnsi="Times New Roman" w:cs="Times New Roman"/>
                <w:sz w:val="20"/>
                <w:szCs w:val="20"/>
              </w:rPr>
              <w:t xml:space="preserve"> мент</w:t>
            </w:r>
          </w:p>
        </w:tc>
        <w:tc>
          <w:tcPr>
            <w:tcW w:w="562" w:type="pct"/>
            <w:shd w:val="clear" w:color="auto" w:fill="FFFFFF"/>
            <w:vAlign w:val="center"/>
          </w:tcPr>
          <w:p w14:paraId="494E833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DAC1AF1" w14:textId="77777777" w:rsidTr="004A16A1">
        <w:trPr>
          <w:trHeight w:val="20"/>
          <w:jc w:val="center"/>
        </w:trPr>
        <w:tc>
          <w:tcPr>
            <w:tcW w:w="255" w:type="pct"/>
            <w:shd w:val="clear" w:color="auto" w:fill="FFFFFF"/>
            <w:vAlign w:val="center"/>
          </w:tcPr>
          <w:p w14:paraId="35F44C8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161</w:t>
            </w:r>
          </w:p>
        </w:tc>
        <w:tc>
          <w:tcPr>
            <w:tcW w:w="992" w:type="pct"/>
            <w:shd w:val="clear" w:color="auto" w:fill="FFFFFF"/>
            <w:vAlign w:val="center"/>
          </w:tcPr>
          <w:p w14:paraId="7828CFF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50BF8A1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Юргенса и прилегаю</w:t>
            </w:r>
            <w:r w:rsidRPr="00A71DF5">
              <w:rPr>
                <w:rFonts w:ascii="Times New Roman" w:hAnsi="Times New Roman" w:cs="Times New Roman"/>
                <w:sz w:val="20"/>
                <w:szCs w:val="20"/>
              </w:rPr>
              <w:softHyphen/>
              <w:t>щие ж.д.</w:t>
            </w:r>
          </w:p>
        </w:tc>
        <w:tc>
          <w:tcPr>
            <w:tcW w:w="502" w:type="pct"/>
            <w:shd w:val="clear" w:color="auto" w:fill="FFFFFF"/>
            <w:vAlign w:val="center"/>
          </w:tcPr>
          <w:p w14:paraId="5F21F10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1928-1980</w:t>
            </w:r>
          </w:p>
        </w:tc>
        <w:tc>
          <w:tcPr>
            <w:tcW w:w="417" w:type="pct"/>
            <w:shd w:val="clear" w:color="auto" w:fill="FFFFFF"/>
            <w:vAlign w:val="center"/>
          </w:tcPr>
          <w:p w14:paraId="3428240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1476</w:t>
            </w:r>
          </w:p>
        </w:tc>
        <w:tc>
          <w:tcPr>
            <w:tcW w:w="517" w:type="pct"/>
            <w:shd w:val="clear" w:color="auto" w:fill="FFFFFF"/>
            <w:vAlign w:val="center"/>
          </w:tcPr>
          <w:p w14:paraId="02FB313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100, 100, 300</w:t>
            </w:r>
          </w:p>
        </w:tc>
        <w:tc>
          <w:tcPr>
            <w:tcW w:w="569" w:type="pct"/>
            <w:shd w:val="clear" w:color="auto" w:fill="FFFFFF"/>
            <w:vAlign w:val="center"/>
          </w:tcPr>
          <w:p w14:paraId="799C749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 чугун</w:t>
            </w:r>
          </w:p>
        </w:tc>
        <w:tc>
          <w:tcPr>
            <w:tcW w:w="562" w:type="pct"/>
            <w:shd w:val="clear" w:color="auto" w:fill="FFFFFF"/>
            <w:vAlign w:val="center"/>
          </w:tcPr>
          <w:p w14:paraId="023245C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BCAC367" w14:textId="77777777" w:rsidTr="004A16A1">
        <w:trPr>
          <w:trHeight w:val="20"/>
          <w:jc w:val="center"/>
        </w:trPr>
        <w:tc>
          <w:tcPr>
            <w:tcW w:w="255" w:type="pct"/>
            <w:shd w:val="clear" w:color="auto" w:fill="FFFFFF"/>
            <w:vAlign w:val="center"/>
          </w:tcPr>
          <w:p w14:paraId="2E92711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162</w:t>
            </w:r>
          </w:p>
        </w:tc>
        <w:tc>
          <w:tcPr>
            <w:tcW w:w="992" w:type="pct"/>
            <w:shd w:val="clear" w:color="auto" w:fill="FFFFFF"/>
            <w:vAlign w:val="center"/>
          </w:tcPr>
          <w:p w14:paraId="430A1CA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75FB336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Юргенса, пер. Поле</w:t>
            </w:r>
            <w:r w:rsidRPr="00A71DF5">
              <w:rPr>
                <w:rFonts w:ascii="Times New Roman" w:hAnsi="Times New Roman" w:cs="Times New Roman"/>
                <w:sz w:val="20"/>
                <w:szCs w:val="20"/>
              </w:rPr>
              <w:softHyphen/>
              <w:t>вой, пер. Маяковского</w:t>
            </w:r>
          </w:p>
        </w:tc>
        <w:tc>
          <w:tcPr>
            <w:tcW w:w="502" w:type="pct"/>
            <w:shd w:val="clear" w:color="auto" w:fill="FFFFFF"/>
            <w:vAlign w:val="center"/>
          </w:tcPr>
          <w:p w14:paraId="40F0ABD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1956-1963</w:t>
            </w:r>
          </w:p>
        </w:tc>
        <w:tc>
          <w:tcPr>
            <w:tcW w:w="417" w:type="pct"/>
            <w:shd w:val="clear" w:color="auto" w:fill="FFFFFF"/>
            <w:vAlign w:val="center"/>
          </w:tcPr>
          <w:p w14:paraId="6BFE6AB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647</w:t>
            </w:r>
          </w:p>
        </w:tc>
        <w:tc>
          <w:tcPr>
            <w:tcW w:w="517" w:type="pct"/>
            <w:shd w:val="clear" w:color="auto" w:fill="FFFFFF"/>
            <w:vAlign w:val="center"/>
          </w:tcPr>
          <w:p w14:paraId="1A51E7F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200, 63, 100</w:t>
            </w:r>
          </w:p>
        </w:tc>
        <w:tc>
          <w:tcPr>
            <w:tcW w:w="569" w:type="pct"/>
            <w:shd w:val="clear" w:color="auto" w:fill="FFFFFF"/>
            <w:vAlign w:val="center"/>
          </w:tcPr>
          <w:p w14:paraId="533CF32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 чугун</w:t>
            </w:r>
          </w:p>
        </w:tc>
        <w:tc>
          <w:tcPr>
            <w:tcW w:w="562" w:type="pct"/>
            <w:shd w:val="clear" w:color="auto" w:fill="FFFFFF"/>
            <w:vAlign w:val="center"/>
          </w:tcPr>
          <w:p w14:paraId="6448114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65D0B2D0" w14:textId="77777777" w:rsidTr="004A16A1">
        <w:trPr>
          <w:trHeight w:val="20"/>
          <w:jc w:val="center"/>
        </w:trPr>
        <w:tc>
          <w:tcPr>
            <w:tcW w:w="255" w:type="pct"/>
            <w:shd w:val="clear" w:color="auto" w:fill="FFFFFF"/>
            <w:vAlign w:val="center"/>
          </w:tcPr>
          <w:p w14:paraId="6CB7299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163</w:t>
            </w:r>
          </w:p>
        </w:tc>
        <w:tc>
          <w:tcPr>
            <w:tcW w:w="992" w:type="pct"/>
            <w:shd w:val="clear" w:color="auto" w:fill="FFFFFF"/>
            <w:vAlign w:val="center"/>
          </w:tcPr>
          <w:p w14:paraId="49C4A57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180D4F1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Желтова № 1, 3, 5, 7, 11, 5, 7,9, 19</w:t>
            </w:r>
          </w:p>
        </w:tc>
        <w:tc>
          <w:tcPr>
            <w:tcW w:w="502" w:type="pct"/>
            <w:shd w:val="clear" w:color="auto" w:fill="FFFFFF"/>
            <w:vAlign w:val="center"/>
          </w:tcPr>
          <w:p w14:paraId="51A0761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2010</w:t>
            </w:r>
          </w:p>
        </w:tc>
        <w:tc>
          <w:tcPr>
            <w:tcW w:w="417" w:type="pct"/>
            <w:shd w:val="clear" w:color="auto" w:fill="FFFFFF"/>
            <w:vAlign w:val="center"/>
          </w:tcPr>
          <w:p w14:paraId="13DFC59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409</w:t>
            </w:r>
          </w:p>
        </w:tc>
        <w:tc>
          <w:tcPr>
            <w:tcW w:w="517" w:type="pct"/>
            <w:shd w:val="clear" w:color="auto" w:fill="FFFFFF"/>
            <w:vAlign w:val="center"/>
          </w:tcPr>
          <w:p w14:paraId="0AAC459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0DF7795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69F7E31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D271659" w14:textId="77777777" w:rsidTr="004A16A1">
        <w:trPr>
          <w:trHeight w:val="20"/>
          <w:jc w:val="center"/>
        </w:trPr>
        <w:tc>
          <w:tcPr>
            <w:tcW w:w="255" w:type="pct"/>
            <w:shd w:val="clear" w:color="auto" w:fill="FFFFFF"/>
            <w:vAlign w:val="center"/>
          </w:tcPr>
          <w:p w14:paraId="1268C94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163</w:t>
            </w:r>
          </w:p>
        </w:tc>
        <w:tc>
          <w:tcPr>
            <w:tcW w:w="992" w:type="pct"/>
            <w:shd w:val="clear" w:color="auto" w:fill="FFFFFF"/>
            <w:vAlign w:val="center"/>
          </w:tcPr>
          <w:p w14:paraId="58FD877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1143040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Желтова № 1, 3, 5, 7, 11, 5, 7, 9, 19</w:t>
            </w:r>
          </w:p>
        </w:tc>
        <w:tc>
          <w:tcPr>
            <w:tcW w:w="502" w:type="pct"/>
            <w:shd w:val="clear" w:color="auto" w:fill="FFFFFF"/>
            <w:vAlign w:val="center"/>
          </w:tcPr>
          <w:p w14:paraId="52FE369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2010</w:t>
            </w:r>
          </w:p>
        </w:tc>
        <w:tc>
          <w:tcPr>
            <w:tcW w:w="417" w:type="pct"/>
            <w:shd w:val="clear" w:color="auto" w:fill="FFFFFF"/>
            <w:vAlign w:val="center"/>
          </w:tcPr>
          <w:p w14:paraId="7D80311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314</w:t>
            </w:r>
          </w:p>
        </w:tc>
        <w:tc>
          <w:tcPr>
            <w:tcW w:w="517" w:type="pct"/>
            <w:shd w:val="clear" w:color="auto" w:fill="FFFFFF"/>
            <w:vAlign w:val="center"/>
          </w:tcPr>
          <w:p w14:paraId="39E8261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1A09CEA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054A443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4B522518" w14:textId="77777777" w:rsidTr="004A16A1">
        <w:trPr>
          <w:trHeight w:val="20"/>
          <w:jc w:val="center"/>
        </w:trPr>
        <w:tc>
          <w:tcPr>
            <w:tcW w:w="255" w:type="pct"/>
            <w:shd w:val="clear" w:color="auto" w:fill="FFFFFF"/>
            <w:vAlign w:val="center"/>
          </w:tcPr>
          <w:p w14:paraId="2F91023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164</w:t>
            </w:r>
          </w:p>
        </w:tc>
        <w:tc>
          <w:tcPr>
            <w:tcW w:w="992" w:type="pct"/>
            <w:shd w:val="clear" w:color="auto" w:fill="FFFFFF"/>
            <w:vAlign w:val="center"/>
          </w:tcPr>
          <w:p w14:paraId="690DCB9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51477B9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к ж/д. ул. Туркова д. № 10а, 12б, 14б, 16, 18, 20.</w:t>
            </w:r>
          </w:p>
          <w:p w14:paraId="3E5D9B7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22, 24, 26, 28, 30, 32</w:t>
            </w:r>
          </w:p>
        </w:tc>
        <w:tc>
          <w:tcPr>
            <w:tcW w:w="502" w:type="pct"/>
            <w:shd w:val="clear" w:color="auto" w:fill="FFFFFF"/>
            <w:vAlign w:val="center"/>
          </w:tcPr>
          <w:p w14:paraId="2820DF0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2009</w:t>
            </w:r>
          </w:p>
        </w:tc>
        <w:tc>
          <w:tcPr>
            <w:tcW w:w="417" w:type="pct"/>
            <w:shd w:val="clear" w:color="auto" w:fill="FFFFFF"/>
            <w:vAlign w:val="center"/>
          </w:tcPr>
          <w:p w14:paraId="101899A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721</w:t>
            </w:r>
          </w:p>
        </w:tc>
        <w:tc>
          <w:tcPr>
            <w:tcW w:w="517" w:type="pct"/>
            <w:shd w:val="clear" w:color="auto" w:fill="FFFFFF"/>
            <w:vAlign w:val="center"/>
          </w:tcPr>
          <w:p w14:paraId="1ACBAFE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110</w:t>
            </w:r>
          </w:p>
        </w:tc>
        <w:tc>
          <w:tcPr>
            <w:tcW w:w="569" w:type="pct"/>
            <w:shd w:val="clear" w:color="auto" w:fill="FFFFFF"/>
            <w:vAlign w:val="center"/>
          </w:tcPr>
          <w:p w14:paraId="1327092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5B9702C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1000</w:t>
            </w:r>
          </w:p>
        </w:tc>
      </w:tr>
      <w:tr w:rsidR="00A71DF5" w:rsidRPr="00A71DF5" w14:paraId="5BB316B2" w14:textId="77777777" w:rsidTr="004A16A1">
        <w:trPr>
          <w:trHeight w:val="20"/>
          <w:jc w:val="center"/>
        </w:trPr>
        <w:tc>
          <w:tcPr>
            <w:tcW w:w="255" w:type="pct"/>
            <w:shd w:val="clear" w:color="auto" w:fill="FFFFFF"/>
            <w:vAlign w:val="center"/>
          </w:tcPr>
          <w:p w14:paraId="2965E84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165</w:t>
            </w:r>
          </w:p>
        </w:tc>
        <w:tc>
          <w:tcPr>
            <w:tcW w:w="992" w:type="pct"/>
            <w:shd w:val="clear" w:color="auto" w:fill="FFFFFF"/>
            <w:vAlign w:val="center"/>
          </w:tcPr>
          <w:p w14:paraId="458CCE7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45D9DA4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Солоницына, ул. Куту</w:t>
            </w:r>
            <w:r w:rsidRPr="00A71DF5">
              <w:rPr>
                <w:rFonts w:ascii="Times New Roman" w:hAnsi="Times New Roman" w:cs="Times New Roman"/>
                <w:sz w:val="20"/>
                <w:szCs w:val="20"/>
              </w:rPr>
              <w:softHyphen/>
              <w:t>зова, пер. Витебский, пер. Брянский, б-р Победы</w:t>
            </w:r>
          </w:p>
        </w:tc>
        <w:tc>
          <w:tcPr>
            <w:tcW w:w="502" w:type="pct"/>
            <w:shd w:val="clear" w:color="auto" w:fill="FFFFFF"/>
            <w:vAlign w:val="center"/>
          </w:tcPr>
          <w:p w14:paraId="5197222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2012</w:t>
            </w:r>
          </w:p>
        </w:tc>
        <w:tc>
          <w:tcPr>
            <w:tcW w:w="417" w:type="pct"/>
            <w:shd w:val="clear" w:color="auto" w:fill="FFFFFF"/>
            <w:vAlign w:val="center"/>
          </w:tcPr>
          <w:p w14:paraId="2E069FB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1724</w:t>
            </w:r>
          </w:p>
        </w:tc>
        <w:tc>
          <w:tcPr>
            <w:tcW w:w="517" w:type="pct"/>
            <w:shd w:val="clear" w:color="auto" w:fill="FFFFFF"/>
            <w:vAlign w:val="center"/>
          </w:tcPr>
          <w:p w14:paraId="4F291B7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110</w:t>
            </w:r>
          </w:p>
        </w:tc>
        <w:tc>
          <w:tcPr>
            <w:tcW w:w="569" w:type="pct"/>
            <w:shd w:val="clear" w:color="auto" w:fill="FFFFFF"/>
            <w:vAlign w:val="center"/>
          </w:tcPr>
          <w:p w14:paraId="7710BAF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57E0874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D85E6B7" w14:textId="77777777" w:rsidTr="004A16A1">
        <w:trPr>
          <w:trHeight w:val="20"/>
          <w:jc w:val="center"/>
        </w:trPr>
        <w:tc>
          <w:tcPr>
            <w:tcW w:w="255" w:type="pct"/>
            <w:shd w:val="clear" w:color="auto" w:fill="FFFFFF"/>
            <w:vAlign w:val="center"/>
          </w:tcPr>
          <w:p w14:paraId="007A8B5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166</w:t>
            </w:r>
          </w:p>
        </w:tc>
        <w:tc>
          <w:tcPr>
            <w:tcW w:w="992" w:type="pct"/>
            <w:shd w:val="clear" w:color="auto" w:fill="FFFFFF"/>
            <w:vAlign w:val="center"/>
          </w:tcPr>
          <w:p w14:paraId="783FAEC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3E20773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к ж/д по бульвару Победы №9,11,13,15, по пер. Ве</w:t>
            </w:r>
            <w:r w:rsidRPr="00A71DF5">
              <w:rPr>
                <w:rFonts w:ascii="Times New Roman" w:hAnsi="Times New Roman" w:cs="Times New Roman"/>
                <w:sz w:val="20"/>
                <w:szCs w:val="20"/>
              </w:rPr>
              <w:softHyphen/>
              <w:t>сеннему №10,12,14, по ул.</w:t>
            </w:r>
          </w:p>
          <w:p w14:paraId="7E8A281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Славянской №11,13</w:t>
            </w:r>
          </w:p>
        </w:tc>
        <w:tc>
          <w:tcPr>
            <w:tcW w:w="502" w:type="pct"/>
            <w:shd w:val="clear" w:color="auto" w:fill="FFFFFF"/>
            <w:vAlign w:val="center"/>
          </w:tcPr>
          <w:p w14:paraId="15319DA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2014</w:t>
            </w:r>
          </w:p>
        </w:tc>
        <w:tc>
          <w:tcPr>
            <w:tcW w:w="417" w:type="pct"/>
            <w:shd w:val="clear" w:color="auto" w:fill="FFFFFF"/>
            <w:vAlign w:val="center"/>
          </w:tcPr>
          <w:p w14:paraId="2B7AD81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326,24</w:t>
            </w:r>
          </w:p>
        </w:tc>
        <w:tc>
          <w:tcPr>
            <w:tcW w:w="517" w:type="pct"/>
            <w:shd w:val="clear" w:color="auto" w:fill="FFFFFF"/>
            <w:vAlign w:val="center"/>
          </w:tcPr>
          <w:p w14:paraId="22C0562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110</w:t>
            </w:r>
          </w:p>
        </w:tc>
        <w:tc>
          <w:tcPr>
            <w:tcW w:w="569" w:type="pct"/>
            <w:shd w:val="clear" w:color="auto" w:fill="FFFFFF"/>
            <w:vAlign w:val="center"/>
          </w:tcPr>
          <w:p w14:paraId="47B4E1D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0147E0C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75</w:t>
            </w:r>
          </w:p>
        </w:tc>
      </w:tr>
      <w:tr w:rsidR="00A71DF5" w:rsidRPr="00A71DF5" w14:paraId="72A85C02" w14:textId="77777777" w:rsidTr="004A16A1">
        <w:trPr>
          <w:trHeight w:val="20"/>
          <w:jc w:val="center"/>
        </w:trPr>
        <w:tc>
          <w:tcPr>
            <w:tcW w:w="255" w:type="pct"/>
            <w:shd w:val="clear" w:color="auto" w:fill="FFFFFF"/>
            <w:vAlign w:val="center"/>
          </w:tcPr>
          <w:p w14:paraId="54F0C07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167</w:t>
            </w:r>
          </w:p>
        </w:tc>
        <w:tc>
          <w:tcPr>
            <w:tcW w:w="992" w:type="pct"/>
            <w:shd w:val="clear" w:color="auto" w:fill="FFFFFF"/>
            <w:vAlign w:val="center"/>
          </w:tcPr>
          <w:p w14:paraId="33146D3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31ADFA7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водопровод к 3-х эт дому по ул. Солоницына</w:t>
            </w:r>
          </w:p>
        </w:tc>
        <w:tc>
          <w:tcPr>
            <w:tcW w:w="502" w:type="pct"/>
            <w:shd w:val="clear" w:color="auto" w:fill="FFFFFF"/>
            <w:vAlign w:val="center"/>
          </w:tcPr>
          <w:p w14:paraId="7A6DB4B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2014</w:t>
            </w:r>
          </w:p>
        </w:tc>
        <w:tc>
          <w:tcPr>
            <w:tcW w:w="417" w:type="pct"/>
            <w:shd w:val="clear" w:color="auto" w:fill="FFFFFF"/>
            <w:vAlign w:val="center"/>
          </w:tcPr>
          <w:p w14:paraId="5DBBA1E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270</w:t>
            </w:r>
          </w:p>
        </w:tc>
        <w:tc>
          <w:tcPr>
            <w:tcW w:w="517" w:type="pct"/>
            <w:shd w:val="clear" w:color="auto" w:fill="FFFFFF"/>
            <w:vAlign w:val="center"/>
          </w:tcPr>
          <w:p w14:paraId="023E323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225</w:t>
            </w:r>
          </w:p>
        </w:tc>
        <w:tc>
          <w:tcPr>
            <w:tcW w:w="569" w:type="pct"/>
            <w:shd w:val="clear" w:color="auto" w:fill="FFFFFF"/>
            <w:vAlign w:val="center"/>
          </w:tcPr>
          <w:p w14:paraId="271A57E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38AA270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75</w:t>
            </w:r>
          </w:p>
        </w:tc>
      </w:tr>
      <w:tr w:rsidR="00A71DF5" w:rsidRPr="00A71DF5" w14:paraId="2883A4A0" w14:textId="77777777" w:rsidTr="004A16A1">
        <w:trPr>
          <w:trHeight w:val="20"/>
          <w:jc w:val="center"/>
        </w:trPr>
        <w:tc>
          <w:tcPr>
            <w:tcW w:w="255" w:type="pct"/>
            <w:shd w:val="clear" w:color="auto" w:fill="FFFFFF"/>
            <w:vAlign w:val="center"/>
          </w:tcPr>
          <w:p w14:paraId="3FDEAD7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168</w:t>
            </w:r>
          </w:p>
        </w:tc>
        <w:tc>
          <w:tcPr>
            <w:tcW w:w="992" w:type="pct"/>
            <w:shd w:val="clear" w:color="auto" w:fill="FFFFFF"/>
            <w:vAlign w:val="center"/>
          </w:tcPr>
          <w:p w14:paraId="5CB1881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21BDEC3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ул.Туркова д.31</w:t>
            </w:r>
          </w:p>
        </w:tc>
        <w:tc>
          <w:tcPr>
            <w:tcW w:w="502" w:type="pct"/>
            <w:shd w:val="clear" w:color="auto" w:fill="FFFFFF"/>
            <w:vAlign w:val="center"/>
          </w:tcPr>
          <w:p w14:paraId="0E1BAD0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2010</w:t>
            </w:r>
          </w:p>
        </w:tc>
        <w:tc>
          <w:tcPr>
            <w:tcW w:w="417" w:type="pct"/>
            <w:shd w:val="clear" w:color="auto" w:fill="FFFFFF"/>
            <w:vAlign w:val="center"/>
          </w:tcPr>
          <w:p w14:paraId="56C8F3F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24</w:t>
            </w:r>
          </w:p>
        </w:tc>
        <w:tc>
          <w:tcPr>
            <w:tcW w:w="517" w:type="pct"/>
            <w:shd w:val="clear" w:color="auto" w:fill="FFFFFF"/>
            <w:vAlign w:val="center"/>
          </w:tcPr>
          <w:p w14:paraId="7643A36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1BE025A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0111F22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62</w:t>
            </w:r>
          </w:p>
        </w:tc>
      </w:tr>
      <w:tr w:rsidR="00A71DF5" w:rsidRPr="00A71DF5" w14:paraId="62B15BF1" w14:textId="77777777" w:rsidTr="004A16A1">
        <w:trPr>
          <w:trHeight w:val="20"/>
          <w:jc w:val="center"/>
        </w:trPr>
        <w:tc>
          <w:tcPr>
            <w:tcW w:w="255" w:type="pct"/>
            <w:shd w:val="clear" w:color="auto" w:fill="FFFFFF"/>
            <w:vAlign w:val="center"/>
          </w:tcPr>
          <w:p w14:paraId="5D4F5B8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169</w:t>
            </w:r>
          </w:p>
        </w:tc>
        <w:tc>
          <w:tcPr>
            <w:tcW w:w="992" w:type="pct"/>
            <w:shd w:val="clear" w:color="auto" w:fill="FFFFFF"/>
            <w:vAlign w:val="center"/>
          </w:tcPr>
          <w:p w14:paraId="4877215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1D481B1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Первомайская</w:t>
            </w:r>
          </w:p>
        </w:tc>
        <w:tc>
          <w:tcPr>
            <w:tcW w:w="502" w:type="pct"/>
            <w:shd w:val="clear" w:color="auto" w:fill="FFFFFF"/>
            <w:vAlign w:val="center"/>
          </w:tcPr>
          <w:p w14:paraId="7243480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1982</w:t>
            </w:r>
          </w:p>
        </w:tc>
        <w:tc>
          <w:tcPr>
            <w:tcW w:w="417" w:type="pct"/>
            <w:shd w:val="clear" w:color="auto" w:fill="FFFFFF"/>
            <w:vAlign w:val="center"/>
          </w:tcPr>
          <w:p w14:paraId="1A2FCB4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271</w:t>
            </w:r>
          </w:p>
        </w:tc>
        <w:tc>
          <w:tcPr>
            <w:tcW w:w="517" w:type="pct"/>
            <w:shd w:val="clear" w:color="auto" w:fill="FFFFFF"/>
            <w:vAlign w:val="center"/>
          </w:tcPr>
          <w:p w14:paraId="3696313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3AEBF82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а/цемент</w:t>
            </w:r>
          </w:p>
        </w:tc>
        <w:tc>
          <w:tcPr>
            <w:tcW w:w="562" w:type="pct"/>
            <w:shd w:val="clear" w:color="auto" w:fill="FFFFFF"/>
            <w:vAlign w:val="center"/>
          </w:tcPr>
          <w:p w14:paraId="099CE2B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AD574AA" w14:textId="77777777" w:rsidTr="004A16A1">
        <w:trPr>
          <w:trHeight w:val="20"/>
          <w:jc w:val="center"/>
        </w:trPr>
        <w:tc>
          <w:tcPr>
            <w:tcW w:w="255" w:type="pct"/>
            <w:shd w:val="clear" w:color="auto" w:fill="FFFFFF"/>
            <w:vAlign w:val="center"/>
          </w:tcPr>
          <w:p w14:paraId="49211CD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170</w:t>
            </w:r>
          </w:p>
        </w:tc>
        <w:tc>
          <w:tcPr>
            <w:tcW w:w="992" w:type="pct"/>
            <w:shd w:val="clear" w:color="auto" w:fill="FFFFFF"/>
            <w:vAlign w:val="center"/>
          </w:tcPr>
          <w:p w14:paraId="165D553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159A7C9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ул.Володарского д. 63</w:t>
            </w:r>
          </w:p>
        </w:tc>
        <w:tc>
          <w:tcPr>
            <w:tcW w:w="502" w:type="pct"/>
            <w:shd w:val="clear" w:color="auto" w:fill="FFFFFF"/>
            <w:vAlign w:val="center"/>
          </w:tcPr>
          <w:p w14:paraId="62AA786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1957</w:t>
            </w:r>
          </w:p>
        </w:tc>
        <w:tc>
          <w:tcPr>
            <w:tcW w:w="417" w:type="pct"/>
            <w:shd w:val="clear" w:color="auto" w:fill="FFFFFF"/>
            <w:vAlign w:val="center"/>
          </w:tcPr>
          <w:p w14:paraId="40D9250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101,3</w:t>
            </w:r>
          </w:p>
        </w:tc>
        <w:tc>
          <w:tcPr>
            <w:tcW w:w="517" w:type="pct"/>
            <w:shd w:val="clear" w:color="auto" w:fill="FFFFFF"/>
            <w:vAlign w:val="center"/>
          </w:tcPr>
          <w:p w14:paraId="656EB78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110</w:t>
            </w:r>
          </w:p>
        </w:tc>
        <w:tc>
          <w:tcPr>
            <w:tcW w:w="569" w:type="pct"/>
            <w:shd w:val="clear" w:color="auto" w:fill="FFFFFF"/>
            <w:vAlign w:val="center"/>
          </w:tcPr>
          <w:p w14:paraId="6383165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36FD348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F7B8C68" w14:textId="77777777" w:rsidTr="004A16A1">
        <w:trPr>
          <w:trHeight w:val="20"/>
          <w:jc w:val="center"/>
        </w:trPr>
        <w:tc>
          <w:tcPr>
            <w:tcW w:w="255" w:type="pct"/>
            <w:shd w:val="clear" w:color="auto" w:fill="FFFFFF"/>
            <w:vAlign w:val="center"/>
          </w:tcPr>
          <w:p w14:paraId="59E9722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171</w:t>
            </w:r>
          </w:p>
        </w:tc>
        <w:tc>
          <w:tcPr>
            <w:tcW w:w="992" w:type="pct"/>
            <w:shd w:val="clear" w:color="auto" w:fill="FFFFFF"/>
            <w:vAlign w:val="center"/>
          </w:tcPr>
          <w:p w14:paraId="6BCC23B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118236F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ул.Володарского д. 63</w:t>
            </w:r>
          </w:p>
        </w:tc>
        <w:tc>
          <w:tcPr>
            <w:tcW w:w="502" w:type="pct"/>
            <w:shd w:val="clear" w:color="auto" w:fill="FFFFFF"/>
            <w:vAlign w:val="center"/>
          </w:tcPr>
          <w:p w14:paraId="4B843AC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1957</w:t>
            </w:r>
          </w:p>
        </w:tc>
        <w:tc>
          <w:tcPr>
            <w:tcW w:w="417" w:type="pct"/>
            <w:shd w:val="clear" w:color="auto" w:fill="FFFFFF"/>
            <w:vAlign w:val="center"/>
          </w:tcPr>
          <w:p w14:paraId="2AD017A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w:t>
            </w:r>
          </w:p>
        </w:tc>
        <w:tc>
          <w:tcPr>
            <w:tcW w:w="517" w:type="pct"/>
            <w:shd w:val="clear" w:color="auto" w:fill="FFFFFF"/>
            <w:vAlign w:val="center"/>
          </w:tcPr>
          <w:p w14:paraId="0C28F57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1A5E3AE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2C06E49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05E54DA" w14:textId="77777777" w:rsidTr="004A16A1">
        <w:trPr>
          <w:trHeight w:val="20"/>
          <w:jc w:val="center"/>
        </w:trPr>
        <w:tc>
          <w:tcPr>
            <w:tcW w:w="255" w:type="pct"/>
            <w:shd w:val="clear" w:color="auto" w:fill="FFFFFF"/>
            <w:vAlign w:val="center"/>
          </w:tcPr>
          <w:p w14:paraId="61C643A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172</w:t>
            </w:r>
          </w:p>
        </w:tc>
        <w:tc>
          <w:tcPr>
            <w:tcW w:w="992" w:type="pct"/>
            <w:shd w:val="clear" w:color="auto" w:fill="FFFFFF"/>
            <w:vAlign w:val="center"/>
          </w:tcPr>
          <w:p w14:paraId="0E1F322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5DD3774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ул.Володарского д. 61</w:t>
            </w:r>
          </w:p>
        </w:tc>
        <w:tc>
          <w:tcPr>
            <w:tcW w:w="502" w:type="pct"/>
            <w:shd w:val="clear" w:color="auto" w:fill="FFFFFF"/>
            <w:vAlign w:val="center"/>
          </w:tcPr>
          <w:p w14:paraId="1494B83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1957</w:t>
            </w:r>
          </w:p>
        </w:tc>
        <w:tc>
          <w:tcPr>
            <w:tcW w:w="417" w:type="pct"/>
            <w:shd w:val="clear" w:color="auto" w:fill="FFFFFF"/>
            <w:vAlign w:val="center"/>
          </w:tcPr>
          <w:p w14:paraId="286BD76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w:t>
            </w:r>
          </w:p>
        </w:tc>
        <w:tc>
          <w:tcPr>
            <w:tcW w:w="517" w:type="pct"/>
            <w:shd w:val="clear" w:color="auto" w:fill="FFFFFF"/>
            <w:vAlign w:val="center"/>
          </w:tcPr>
          <w:p w14:paraId="4C33071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5CA50A6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428CD89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2EA1939E" w14:textId="77777777" w:rsidTr="004A16A1">
        <w:trPr>
          <w:trHeight w:val="20"/>
          <w:jc w:val="center"/>
        </w:trPr>
        <w:tc>
          <w:tcPr>
            <w:tcW w:w="255" w:type="pct"/>
            <w:shd w:val="clear" w:color="auto" w:fill="FFFFFF"/>
            <w:vAlign w:val="center"/>
          </w:tcPr>
          <w:p w14:paraId="2DE9FEE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173</w:t>
            </w:r>
          </w:p>
        </w:tc>
        <w:tc>
          <w:tcPr>
            <w:tcW w:w="992" w:type="pct"/>
            <w:shd w:val="clear" w:color="auto" w:fill="FFFFFF"/>
            <w:vAlign w:val="center"/>
          </w:tcPr>
          <w:p w14:paraId="04E5616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6ED672B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ул.Володарского д. 59</w:t>
            </w:r>
          </w:p>
        </w:tc>
        <w:tc>
          <w:tcPr>
            <w:tcW w:w="502" w:type="pct"/>
            <w:shd w:val="clear" w:color="auto" w:fill="FFFFFF"/>
            <w:vAlign w:val="center"/>
          </w:tcPr>
          <w:p w14:paraId="33FB256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1957</w:t>
            </w:r>
          </w:p>
        </w:tc>
        <w:tc>
          <w:tcPr>
            <w:tcW w:w="417" w:type="pct"/>
            <w:shd w:val="clear" w:color="auto" w:fill="FFFFFF"/>
            <w:vAlign w:val="center"/>
          </w:tcPr>
          <w:p w14:paraId="44D6BB4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30</w:t>
            </w:r>
          </w:p>
        </w:tc>
        <w:tc>
          <w:tcPr>
            <w:tcW w:w="517" w:type="pct"/>
            <w:shd w:val="clear" w:color="auto" w:fill="FFFFFF"/>
            <w:vAlign w:val="center"/>
          </w:tcPr>
          <w:p w14:paraId="7CDC85D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33074F2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3A74D1C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914B68E" w14:textId="77777777" w:rsidTr="004A16A1">
        <w:trPr>
          <w:trHeight w:val="20"/>
          <w:jc w:val="center"/>
        </w:trPr>
        <w:tc>
          <w:tcPr>
            <w:tcW w:w="255" w:type="pct"/>
            <w:shd w:val="clear" w:color="auto" w:fill="FFFFFF"/>
            <w:vAlign w:val="center"/>
          </w:tcPr>
          <w:p w14:paraId="07A8EEB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174</w:t>
            </w:r>
          </w:p>
        </w:tc>
        <w:tc>
          <w:tcPr>
            <w:tcW w:w="992" w:type="pct"/>
            <w:shd w:val="clear" w:color="auto" w:fill="FFFFFF"/>
            <w:vAlign w:val="center"/>
          </w:tcPr>
          <w:p w14:paraId="76D9AB0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17841F1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ул.Володарского д. 59</w:t>
            </w:r>
          </w:p>
        </w:tc>
        <w:tc>
          <w:tcPr>
            <w:tcW w:w="502" w:type="pct"/>
            <w:shd w:val="clear" w:color="auto" w:fill="FFFFFF"/>
            <w:vAlign w:val="center"/>
          </w:tcPr>
          <w:p w14:paraId="42AA6C1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1958</w:t>
            </w:r>
          </w:p>
        </w:tc>
        <w:tc>
          <w:tcPr>
            <w:tcW w:w="417" w:type="pct"/>
            <w:shd w:val="clear" w:color="auto" w:fill="FFFFFF"/>
            <w:vAlign w:val="center"/>
          </w:tcPr>
          <w:p w14:paraId="1F01459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8</w:t>
            </w:r>
          </w:p>
        </w:tc>
        <w:tc>
          <w:tcPr>
            <w:tcW w:w="517" w:type="pct"/>
            <w:shd w:val="clear" w:color="auto" w:fill="FFFFFF"/>
            <w:vAlign w:val="center"/>
          </w:tcPr>
          <w:p w14:paraId="0ED74AC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c>
          <w:tcPr>
            <w:tcW w:w="569" w:type="pct"/>
            <w:shd w:val="clear" w:color="auto" w:fill="FFFFFF"/>
            <w:vAlign w:val="center"/>
          </w:tcPr>
          <w:p w14:paraId="745DAD5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48CF705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5B7A59E7" w14:textId="77777777" w:rsidTr="004A16A1">
        <w:trPr>
          <w:trHeight w:val="20"/>
          <w:jc w:val="center"/>
        </w:trPr>
        <w:tc>
          <w:tcPr>
            <w:tcW w:w="255" w:type="pct"/>
            <w:shd w:val="clear" w:color="auto" w:fill="FFFFFF"/>
            <w:vAlign w:val="center"/>
          </w:tcPr>
          <w:p w14:paraId="0AAC4B58"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175</w:t>
            </w:r>
          </w:p>
        </w:tc>
        <w:tc>
          <w:tcPr>
            <w:tcW w:w="992" w:type="pct"/>
            <w:shd w:val="clear" w:color="auto" w:fill="FFFFFF"/>
            <w:vAlign w:val="center"/>
          </w:tcPr>
          <w:p w14:paraId="0ED315B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52F4971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 Свердлова д.49 а</w:t>
            </w:r>
          </w:p>
        </w:tc>
        <w:tc>
          <w:tcPr>
            <w:tcW w:w="502" w:type="pct"/>
            <w:shd w:val="clear" w:color="auto" w:fill="FFFFFF"/>
            <w:vAlign w:val="center"/>
          </w:tcPr>
          <w:p w14:paraId="0C5470F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2010</w:t>
            </w:r>
          </w:p>
        </w:tc>
        <w:tc>
          <w:tcPr>
            <w:tcW w:w="417" w:type="pct"/>
            <w:shd w:val="clear" w:color="auto" w:fill="FFFFFF"/>
            <w:vAlign w:val="center"/>
          </w:tcPr>
          <w:p w14:paraId="1E7EB55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72</w:t>
            </w:r>
          </w:p>
        </w:tc>
        <w:tc>
          <w:tcPr>
            <w:tcW w:w="517" w:type="pct"/>
            <w:shd w:val="clear" w:color="auto" w:fill="FFFFFF"/>
            <w:vAlign w:val="center"/>
          </w:tcPr>
          <w:p w14:paraId="7E004709"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110</w:t>
            </w:r>
          </w:p>
        </w:tc>
        <w:tc>
          <w:tcPr>
            <w:tcW w:w="569" w:type="pct"/>
            <w:shd w:val="clear" w:color="auto" w:fill="FFFFFF"/>
            <w:vAlign w:val="center"/>
          </w:tcPr>
          <w:p w14:paraId="6BB2227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2BE06B1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0C5BBCE8" w14:textId="77777777" w:rsidTr="004A16A1">
        <w:trPr>
          <w:trHeight w:val="20"/>
          <w:jc w:val="center"/>
        </w:trPr>
        <w:tc>
          <w:tcPr>
            <w:tcW w:w="255" w:type="pct"/>
            <w:shd w:val="clear" w:color="auto" w:fill="FFFFFF"/>
            <w:vAlign w:val="center"/>
          </w:tcPr>
          <w:p w14:paraId="7FD7E45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176</w:t>
            </w:r>
          </w:p>
        </w:tc>
        <w:tc>
          <w:tcPr>
            <w:tcW w:w="992" w:type="pct"/>
            <w:shd w:val="clear" w:color="auto" w:fill="FFFFFF"/>
            <w:vAlign w:val="center"/>
          </w:tcPr>
          <w:p w14:paraId="1860776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47D1D6D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ул.Ленина д. 176</w:t>
            </w:r>
          </w:p>
        </w:tc>
        <w:tc>
          <w:tcPr>
            <w:tcW w:w="502" w:type="pct"/>
            <w:shd w:val="clear" w:color="auto" w:fill="FFFFFF"/>
            <w:vAlign w:val="center"/>
          </w:tcPr>
          <w:p w14:paraId="582B5B2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1928</w:t>
            </w:r>
          </w:p>
        </w:tc>
        <w:tc>
          <w:tcPr>
            <w:tcW w:w="417" w:type="pct"/>
            <w:shd w:val="clear" w:color="auto" w:fill="FFFFFF"/>
            <w:vAlign w:val="center"/>
          </w:tcPr>
          <w:p w14:paraId="1253F23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w:t>
            </w:r>
          </w:p>
        </w:tc>
        <w:tc>
          <w:tcPr>
            <w:tcW w:w="517" w:type="pct"/>
            <w:shd w:val="clear" w:color="auto" w:fill="FFFFFF"/>
            <w:vAlign w:val="center"/>
          </w:tcPr>
          <w:p w14:paraId="397FA05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c>
          <w:tcPr>
            <w:tcW w:w="569" w:type="pct"/>
            <w:shd w:val="clear" w:color="auto" w:fill="FFFFFF"/>
            <w:vAlign w:val="center"/>
          </w:tcPr>
          <w:p w14:paraId="7036EF3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чугун</w:t>
            </w:r>
          </w:p>
        </w:tc>
        <w:tc>
          <w:tcPr>
            <w:tcW w:w="562" w:type="pct"/>
            <w:shd w:val="clear" w:color="auto" w:fill="FFFFFF"/>
            <w:vAlign w:val="center"/>
          </w:tcPr>
          <w:p w14:paraId="0683E10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3C0D653E" w14:textId="77777777" w:rsidTr="004A16A1">
        <w:trPr>
          <w:trHeight w:val="20"/>
          <w:jc w:val="center"/>
        </w:trPr>
        <w:tc>
          <w:tcPr>
            <w:tcW w:w="255" w:type="pct"/>
            <w:shd w:val="clear" w:color="auto" w:fill="FFFFFF"/>
            <w:vAlign w:val="center"/>
          </w:tcPr>
          <w:p w14:paraId="366AC61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177</w:t>
            </w:r>
          </w:p>
        </w:tc>
        <w:tc>
          <w:tcPr>
            <w:tcW w:w="992" w:type="pct"/>
            <w:shd w:val="clear" w:color="auto" w:fill="FFFFFF"/>
            <w:vAlign w:val="center"/>
          </w:tcPr>
          <w:p w14:paraId="393DD724"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14734CC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ул.К.Маркса д. 77 а</w:t>
            </w:r>
          </w:p>
        </w:tc>
        <w:tc>
          <w:tcPr>
            <w:tcW w:w="502" w:type="pct"/>
            <w:shd w:val="clear" w:color="auto" w:fill="FFFFFF"/>
            <w:vAlign w:val="center"/>
          </w:tcPr>
          <w:p w14:paraId="265654A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2013</w:t>
            </w:r>
          </w:p>
        </w:tc>
        <w:tc>
          <w:tcPr>
            <w:tcW w:w="417" w:type="pct"/>
            <w:shd w:val="clear" w:color="auto" w:fill="FFFFFF"/>
            <w:vAlign w:val="center"/>
          </w:tcPr>
          <w:p w14:paraId="58FB428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99</w:t>
            </w:r>
          </w:p>
        </w:tc>
        <w:tc>
          <w:tcPr>
            <w:tcW w:w="517" w:type="pct"/>
            <w:shd w:val="clear" w:color="auto" w:fill="FFFFFF"/>
            <w:vAlign w:val="center"/>
          </w:tcPr>
          <w:p w14:paraId="3A33C1B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76</w:t>
            </w:r>
          </w:p>
        </w:tc>
        <w:tc>
          <w:tcPr>
            <w:tcW w:w="569" w:type="pct"/>
            <w:shd w:val="clear" w:color="auto" w:fill="FFFFFF"/>
            <w:vAlign w:val="center"/>
          </w:tcPr>
          <w:p w14:paraId="6E9B0AF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w:t>
            </w:r>
          </w:p>
        </w:tc>
        <w:tc>
          <w:tcPr>
            <w:tcW w:w="562" w:type="pct"/>
            <w:shd w:val="clear" w:color="auto" w:fill="FFFFFF"/>
            <w:vAlign w:val="center"/>
          </w:tcPr>
          <w:p w14:paraId="4D010AF0"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7C8DAF9D" w14:textId="77777777" w:rsidTr="004A16A1">
        <w:trPr>
          <w:trHeight w:val="20"/>
          <w:jc w:val="center"/>
        </w:trPr>
        <w:tc>
          <w:tcPr>
            <w:tcW w:w="255" w:type="pct"/>
            <w:shd w:val="clear" w:color="auto" w:fill="FFFFFF"/>
            <w:vAlign w:val="center"/>
          </w:tcPr>
          <w:p w14:paraId="68F1BD0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178</w:t>
            </w:r>
          </w:p>
        </w:tc>
        <w:tc>
          <w:tcPr>
            <w:tcW w:w="992" w:type="pct"/>
            <w:shd w:val="clear" w:color="auto" w:fill="FFFFFF"/>
            <w:vAlign w:val="center"/>
          </w:tcPr>
          <w:p w14:paraId="1CECEC7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48394D6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Западный район города</w:t>
            </w:r>
          </w:p>
        </w:tc>
        <w:tc>
          <w:tcPr>
            <w:tcW w:w="502" w:type="pct"/>
            <w:shd w:val="clear" w:color="auto" w:fill="FFFFFF"/>
            <w:vAlign w:val="center"/>
          </w:tcPr>
          <w:p w14:paraId="595C3C84"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428A7FB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770</w:t>
            </w:r>
          </w:p>
        </w:tc>
        <w:tc>
          <w:tcPr>
            <w:tcW w:w="517" w:type="pct"/>
            <w:shd w:val="clear" w:color="auto" w:fill="FFFFFF"/>
            <w:vAlign w:val="center"/>
          </w:tcPr>
          <w:p w14:paraId="5651D78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160</w:t>
            </w:r>
          </w:p>
        </w:tc>
        <w:tc>
          <w:tcPr>
            <w:tcW w:w="569" w:type="pct"/>
            <w:shd w:val="clear" w:color="auto" w:fill="FFFFFF"/>
            <w:vAlign w:val="center"/>
          </w:tcPr>
          <w:p w14:paraId="1CC57C2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5F37D90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r>
      <w:tr w:rsidR="00A71DF5" w:rsidRPr="00A71DF5" w14:paraId="34F970FD" w14:textId="77777777" w:rsidTr="004A16A1">
        <w:trPr>
          <w:trHeight w:val="20"/>
          <w:jc w:val="center"/>
        </w:trPr>
        <w:tc>
          <w:tcPr>
            <w:tcW w:w="255" w:type="pct"/>
            <w:shd w:val="clear" w:color="auto" w:fill="FFFFFF"/>
            <w:vAlign w:val="center"/>
          </w:tcPr>
          <w:p w14:paraId="6297249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179</w:t>
            </w:r>
          </w:p>
        </w:tc>
        <w:tc>
          <w:tcPr>
            <w:tcW w:w="992" w:type="pct"/>
            <w:shd w:val="clear" w:color="auto" w:fill="FFFFFF"/>
            <w:vAlign w:val="center"/>
          </w:tcPr>
          <w:p w14:paraId="5B63160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0352248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ул.Котельникова д.19 в, д 19 г</w:t>
            </w:r>
          </w:p>
        </w:tc>
        <w:tc>
          <w:tcPr>
            <w:tcW w:w="502" w:type="pct"/>
            <w:shd w:val="clear" w:color="auto" w:fill="FFFFFF"/>
            <w:vAlign w:val="center"/>
          </w:tcPr>
          <w:p w14:paraId="01510CA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2012</w:t>
            </w:r>
          </w:p>
        </w:tc>
        <w:tc>
          <w:tcPr>
            <w:tcW w:w="417" w:type="pct"/>
            <w:shd w:val="clear" w:color="auto" w:fill="FFFFFF"/>
            <w:vAlign w:val="center"/>
          </w:tcPr>
          <w:p w14:paraId="1D5FAEA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335</w:t>
            </w:r>
          </w:p>
        </w:tc>
        <w:tc>
          <w:tcPr>
            <w:tcW w:w="517" w:type="pct"/>
            <w:shd w:val="clear" w:color="auto" w:fill="FFFFFF"/>
            <w:vAlign w:val="center"/>
          </w:tcPr>
          <w:p w14:paraId="7ABB0AE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200, 110</w:t>
            </w:r>
          </w:p>
        </w:tc>
        <w:tc>
          <w:tcPr>
            <w:tcW w:w="569" w:type="pct"/>
            <w:shd w:val="clear" w:color="auto" w:fill="FFFFFF"/>
            <w:vAlign w:val="center"/>
          </w:tcPr>
          <w:p w14:paraId="749F3F36"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сталь, п/э</w:t>
            </w:r>
          </w:p>
        </w:tc>
        <w:tc>
          <w:tcPr>
            <w:tcW w:w="562" w:type="pct"/>
            <w:shd w:val="clear" w:color="auto" w:fill="FFFFFF"/>
            <w:vAlign w:val="center"/>
          </w:tcPr>
          <w:p w14:paraId="1C48EEA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100</w:t>
            </w:r>
          </w:p>
        </w:tc>
      </w:tr>
      <w:tr w:rsidR="00A71DF5" w:rsidRPr="00A71DF5" w14:paraId="1CB4FA74" w14:textId="77777777" w:rsidTr="004A16A1">
        <w:trPr>
          <w:trHeight w:val="20"/>
          <w:jc w:val="center"/>
        </w:trPr>
        <w:tc>
          <w:tcPr>
            <w:tcW w:w="255" w:type="pct"/>
            <w:shd w:val="clear" w:color="auto" w:fill="FFFFFF"/>
            <w:vAlign w:val="center"/>
          </w:tcPr>
          <w:p w14:paraId="60706357"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180</w:t>
            </w:r>
          </w:p>
        </w:tc>
        <w:tc>
          <w:tcPr>
            <w:tcW w:w="992" w:type="pct"/>
            <w:shd w:val="clear" w:color="auto" w:fill="FFFFFF"/>
            <w:vAlign w:val="center"/>
          </w:tcPr>
          <w:p w14:paraId="529FDAB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г.Богородск</w:t>
            </w:r>
          </w:p>
        </w:tc>
        <w:tc>
          <w:tcPr>
            <w:tcW w:w="1186" w:type="pct"/>
            <w:shd w:val="clear" w:color="auto" w:fill="FFFFFF"/>
            <w:vAlign w:val="center"/>
          </w:tcPr>
          <w:p w14:paraId="59979891"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ул.Туркова д.8</w:t>
            </w:r>
          </w:p>
        </w:tc>
        <w:tc>
          <w:tcPr>
            <w:tcW w:w="502" w:type="pct"/>
            <w:shd w:val="clear" w:color="auto" w:fill="FFFFFF"/>
            <w:vAlign w:val="center"/>
          </w:tcPr>
          <w:p w14:paraId="27C4E1F2"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2013</w:t>
            </w:r>
          </w:p>
        </w:tc>
        <w:tc>
          <w:tcPr>
            <w:tcW w:w="417" w:type="pct"/>
            <w:shd w:val="clear" w:color="auto" w:fill="FFFFFF"/>
            <w:vAlign w:val="center"/>
          </w:tcPr>
          <w:p w14:paraId="471CD0A3"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454</w:t>
            </w:r>
          </w:p>
        </w:tc>
        <w:tc>
          <w:tcPr>
            <w:tcW w:w="517" w:type="pct"/>
            <w:shd w:val="clear" w:color="auto" w:fill="FFFFFF"/>
            <w:vAlign w:val="center"/>
          </w:tcPr>
          <w:p w14:paraId="377CE13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225, 110</w:t>
            </w:r>
          </w:p>
        </w:tc>
        <w:tc>
          <w:tcPr>
            <w:tcW w:w="569" w:type="pct"/>
            <w:shd w:val="clear" w:color="auto" w:fill="FFFFFF"/>
            <w:vAlign w:val="center"/>
          </w:tcPr>
          <w:p w14:paraId="4CD9F42B"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6078FDF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50</w:t>
            </w:r>
          </w:p>
        </w:tc>
      </w:tr>
      <w:tr w:rsidR="00A71DF5" w:rsidRPr="00A71DF5" w14:paraId="7683F76C" w14:textId="77777777" w:rsidTr="004A16A1">
        <w:trPr>
          <w:trHeight w:val="20"/>
          <w:jc w:val="center"/>
        </w:trPr>
        <w:tc>
          <w:tcPr>
            <w:tcW w:w="255" w:type="pct"/>
            <w:shd w:val="clear" w:color="auto" w:fill="FFFFFF"/>
            <w:vAlign w:val="center"/>
          </w:tcPr>
          <w:p w14:paraId="65F8ED4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181</w:t>
            </w:r>
          </w:p>
        </w:tc>
        <w:tc>
          <w:tcPr>
            <w:tcW w:w="992" w:type="pct"/>
            <w:shd w:val="clear" w:color="auto" w:fill="FFFFFF"/>
            <w:vAlign w:val="center"/>
          </w:tcPr>
          <w:p w14:paraId="19B4E03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г. Богородск</w:t>
            </w:r>
          </w:p>
        </w:tc>
        <w:tc>
          <w:tcPr>
            <w:tcW w:w="1186" w:type="pct"/>
            <w:shd w:val="clear" w:color="auto" w:fill="FFFFFF"/>
            <w:vAlign w:val="center"/>
          </w:tcPr>
          <w:p w14:paraId="4B0B7D9E"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ул.Туркова, ул. Кравцова, пер. Счастливый, ул. Улы- бышева, ул. Солоницына (малоэтажная застройка)</w:t>
            </w:r>
          </w:p>
        </w:tc>
        <w:tc>
          <w:tcPr>
            <w:tcW w:w="502" w:type="pct"/>
            <w:shd w:val="clear" w:color="auto" w:fill="FFFFFF"/>
            <w:vAlign w:val="center"/>
          </w:tcPr>
          <w:p w14:paraId="12DF0119"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1039E8BD"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1162</w:t>
            </w:r>
          </w:p>
        </w:tc>
        <w:tc>
          <w:tcPr>
            <w:tcW w:w="517" w:type="pct"/>
            <w:shd w:val="clear" w:color="auto" w:fill="FFFFFF"/>
            <w:vAlign w:val="center"/>
          </w:tcPr>
          <w:p w14:paraId="18A2472C"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110, 60</w:t>
            </w:r>
          </w:p>
        </w:tc>
        <w:tc>
          <w:tcPr>
            <w:tcW w:w="569" w:type="pct"/>
            <w:shd w:val="clear" w:color="auto" w:fill="FFFFFF"/>
            <w:vAlign w:val="center"/>
          </w:tcPr>
          <w:p w14:paraId="2491126A"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п/э</w:t>
            </w:r>
          </w:p>
        </w:tc>
        <w:tc>
          <w:tcPr>
            <w:tcW w:w="562" w:type="pct"/>
            <w:shd w:val="clear" w:color="auto" w:fill="FFFFFF"/>
            <w:vAlign w:val="center"/>
          </w:tcPr>
          <w:p w14:paraId="6C7C4585"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45</w:t>
            </w:r>
          </w:p>
        </w:tc>
      </w:tr>
      <w:tr w:rsidR="00A71DF5" w:rsidRPr="00A71DF5" w14:paraId="58B8CA08" w14:textId="77777777" w:rsidTr="004A16A1">
        <w:trPr>
          <w:trHeight w:val="20"/>
          <w:jc w:val="center"/>
        </w:trPr>
        <w:tc>
          <w:tcPr>
            <w:tcW w:w="255" w:type="pct"/>
            <w:shd w:val="clear" w:color="auto" w:fill="FFFFFF"/>
            <w:vAlign w:val="center"/>
          </w:tcPr>
          <w:p w14:paraId="3FB7F108"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992" w:type="pct"/>
            <w:shd w:val="clear" w:color="auto" w:fill="FFFFFF"/>
            <w:vAlign w:val="center"/>
          </w:tcPr>
          <w:p w14:paraId="0EA6910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Итого</w:t>
            </w:r>
          </w:p>
        </w:tc>
        <w:tc>
          <w:tcPr>
            <w:tcW w:w="1186" w:type="pct"/>
            <w:shd w:val="clear" w:color="auto" w:fill="FFFFFF"/>
            <w:vAlign w:val="center"/>
          </w:tcPr>
          <w:p w14:paraId="27179510"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02" w:type="pct"/>
            <w:shd w:val="clear" w:color="auto" w:fill="FFFFFF"/>
            <w:vAlign w:val="center"/>
          </w:tcPr>
          <w:p w14:paraId="4EBE4B85"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417" w:type="pct"/>
            <w:shd w:val="clear" w:color="auto" w:fill="FFFFFF"/>
            <w:vAlign w:val="center"/>
          </w:tcPr>
          <w:p w14:paraId="75641CCF" w14:textId="77777777" w:rsidR="00A71DF5" w:rsidRPr="00A71DF5" w:rsidRDefault="00A71DF5" w:rsidP="00A71DF5">
            <w:pPr>
              <w:spacing w:after="0" w:line="240" w:lineRule="auto"/>
              <w:jc w:val="center"/>
              <w:rPr>
                <w:rFonts w:ascii="Times New Roman" w:hAnsi="Times New Roman" w:cs="Times New Roman"/>
                <w:sz w:val="20"/>
                <w:szCs w:val="20"/>
              </w:rPr>
            </w:pPr>
            <w:r w:rsidRPr="00A71DF5">
              <w:rPr>
                <w:rFonts w:ascii="Times New Roman" w:hAnsi="Times New Roman" w:cs="Times New Roman"/>
                <w:sz w:val="20"/>
                <w:szCs w:val="20"/>
              </w:rPr>
              <w:t>276 327</w:t>
            </w:r>
          </w:p>
        </w:tc>
        <w:tc>
          <w:tcPr>
            <w:tcW w:w="517" w:type="pct"/>
            <w:shd w:val="clear" w:color="auto" w:fill="FFFFFF"/>
            <w:vAlign w:val="center"/>
          </w:tcPr>
          <w:p w14:paraId="1CB215D5"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69" w:type="pct"/>
            <w:shd w:val="clear" w:color="auto" w:fill="FFFFFF"/>
            <w:vAlign w:val="center"/>
          </w:tcPr>
          <w:p w14:paraId="76FC3DC1" w14:textId="77777777" w:rsidR="00A71DF5" w:rsidRPr="00A71DF5" w:rsidRDefault="00A71DF5" w:rsidP="00A71DF5">
            <w:pPr>
              <w:spacing w:after="0" w:line="240" w:lineRule="auto"/>
              <w:jc w:val="center"/>
              <w:rPr>
                <w:rFonts w:ascii="Times New Roman" w:hAnsi="Times New Roman" w:cs="Times New Roman"/>
                <w:sz w:val="20"/>
                <w:szCs w:val="20"/>
              </w:rPr>
            </w:pPr>
          </w:p>
        </w:tc>
        <w:tc>
          <w:tcPr>
            <w:tcW w:w="562" w:type="pct"/>
            <w:shd w:val="clear" w:color="auto" w:fill="FFFFFF"/>
            <w:vAlign w:val="center"/>
          </w:tcPr>
          <w:p w14:paraId="45DA09DA" w14:textId="77777777" w:rsidR="00A71DF5" w:rsidRPr="00A71DF5" w:rsidRDefault="00A71DF5" w:rsidP="00A71DF5">
            <w:pPr>
              <w:spacing w:after="0" w:line="240" w:lineRule="auto"/>
              <w:jc w:val="center"/>
              <w:rPr>
                <w:rFonts w:ascii="Times New Roman" w:hAnsi="Times New Roman" w:cs="Times New Roman"/>
                <w:sz w:val="20"/>
                <w:szCs w:val="20"/>
              </w:rPr>
            </w:pPr>
          </w:p>
        </w:tc>
      </w:tr>
    </w:tbl>
    <w:p w14:paraId="4C31195B" w14:textId="77777777" w:rsidR="004A16A1" w:rsidRPr="004A16A1" w:rsidRDefault="004A16A1" w:rsidP="004A16A1">
      <w:pPr>
        <w:widowControl w:val="0"/>
        <w:spacing w:before="240" w:after="0" w:line="360" w:lineRule="auto"/>
        <w:ind w:firstLine="709"/>
        <w:jc w:val="both"/>
        <w:rPr>
          <w:rFonts w:ascii="Times New Roman" w:eastAsia="Arial" w:hAnsi="Times New Roman" w:cs="Times New Roman"/>
          <w:sz w:val="24"/>
          <w:szCs w:val="28"/>
        </w:rPr>
      </w:pPr>
      <w:r w:rsidRPr="004A16A1">
        <w:rPr>
          <w:rFonts w:ascii="Times New Roman" w:eastAsia="Arial" w:hAnsi="Times New Roman" w:cs="Times New Roman"/>
          <w:color w:val="000000"/>
          <w:sz w:val="24"/>
          <w:szCs w:val="28"/>
        </w:rPr>
        <w:t>Оценка величины износа сетей на основании данных, приведенных в таблице 2.5, показывает, что более 95 % участков водопроводной сети имеют 100 % износ и требуют замены. Только около 5 % участков водопроводной сети имеют износ 50 - 70 %.</w:t>
      </w:r>
    </w:p>
    <w:p w14:paraId="12A69FFD" w14:textId="5A455E98" w:rsidR="004A16A1" w:rsidRDefault="004A16A1" w:rsidP="004A16A1">
      <w:pPr>
        <w:widowControl w:val="0"/>
        <w:spacing w:after="0" w:line="360" w:lineRule="auto"/>
        <w:ind w:firstLine="709"/>
        <w:jc w:val="both"/>
        <w:rPr>
          <w:rFonts w:ascii="Times New Roman" w:eastAsia="Arial" w:hAnsi="Times New Roman" w:cs="Times New Roman"/>
          <w:color w:val="000000"/>
          <w:sz w:val="24"/>
          <w:szCs w:val="28"/>
        </w:rPr>
      </w:pPr>
      <w:r w:rsidRPr="004A16A1">
        <w:rPr>
          <w:rFonts w:ascii="Times New Roman" w:eastAsia="Arial" w:hAnsi="Times New Roman" w:cs="Times New Roman"/>
          <w:color w:val="000000"/>
          <w:sz w:val="24"/>
          <w:szCs w:val="28"/>
        </w:rPr>
        <w:t>Значительный физический износ трубопроводов не позволяет обеспечивать безаварий</w:t>
      </w:r>
      <w:r w:rsidRPr="004A16A1">
        <w:rPr>
          <w:rFonts w:ascii="Times New Roman" w:eastAsia="Arial" w:hAnsi="Times New Roman" w:cs="Times New Roman"/>
          <w:color w:val="000000"/>
          <w:sz w:val="24"/>
          <w:szCs w:val="28"/>
        </w:rPr>
        <w:softHyphen/>
        <w:t>ную работу водопроводных сетей, а большой удельный вес металлических труб в общей про</w:t>
      </w:r>
      <w:r w:rsidRPr="004A16A1">
        <w:rPr>
          <w:rFonts w:ascii="Times New Roman" w:eastAsia="Arial" w:hAnsi="Times New Roman" w:cs="Times New Roman"/>
          <w:color w:val="000000"/>
          <w:sz w:val="24"/>
          <w:szCs w:val="28"/>
        </w:rPr>
        <w:softHyphen/>
        <w:t>тяженности сетей водоснабжения вызывает угрозу вторичного загрязнения воды продуктами коррозии.</w:t>
      </w:r>
    </w:p>
    <w:p w14:paraId="4D313EEC" w14:textId="6319837B" w:rsidR="004A16A1" w:rsidRPr="004A16A1" w:rsidRDefault="004A16A1" w:rsidP="004A16A1">
      <w:pPr>
        <w:spacing w:before="120" w:after="120" w:line="360" w:lineRule="auto"/>
        <w:ind w:firstLine="709"/>
        <w:jc w:val="both"/>
        <w:rPr>
          <w:rFonts w:ascii="Times New Roman" w:hAnsi="Times New Roman" w:cs="Times New Roman"/>
          <w:i/>
          <w:iCs/>
          <w:sz w:val="24"/>
          <w:szCs w:val="28"/>
        </w:rPr>
      </w:pPr>
      <w:r w:rsidRPr="004A16A1">
        <w:rPr>
          <w:rFonts w:ascii="Times New Roman" w:hAnsi="Times New Roman" w:cs="Times New Roman"/>
          <w:i/>
          <w:iCs/>
          <w:color w:val="000000"/>
          <w:sz w:val="24"/>
          <w:szCs w:val="28"/>
        </w:rPr>
        <w:lastRenderedPageBreak/>
        <w:t>Таблица 2.4.2 - Характеристика артезианских скважин и колодцев МУП «УВКХ» Богородского муниципального округа</w:t>
      </w:r>
    </w:p>
    <w:tbl>
      <w:tblPr>
        <w:tblOverlap w:val="never"/>
        <w:tblW w:w="5000" w:type="pct"/>
        <w:tblCellMar>
          <w:left w:w="10" w:type="dxa"/>
          <w:right w:w="10" w:type="dxa"/>
        </w:tblCellMar>
        <w:tblLook w:val="04A0" w:firstRow="1" w:lastRow="0" w:firstColumn="1" w:lastColumn="0" w:noHBand="0" w:noVBand="1"/>
      </w:tblPr>
      <w:tblGrid>
        <w:gridCol w:w="481"/>
        <w:gridCol w:w="2620"/>
        <w:gridCol w:w="549"/>
        <w:gridCol w:w="1416"/>
        <w:gridCol w:w="695"/>
        <w:gridCol w:w="3435"/>
        <w:gridCol w:w="745"/>
      </w:tblGrid>
      <w:tr w:rsidR="003B7A76" w:rsidRPr="004A16A1" w14:paraId="173CB285" w14:textId="77777777" w:rsidTr="004A16A1">
        <w:trPr>
          <w:trHeight w:val="20"/>
          <w:tblHeader/>
        </w:trPr>
        <w:tc>
          <w:tcPr>
            <w:tcW w:w="243" w:type="pct"/>
            <w:tcBorders>
              <w:top w:val="single" w:sz="4" w:space="0" w:color="auto"/>
              <w:left w:val="single" w:sz="4" w:space="0" w:color="auto"/>
            </w:tcBorders>
            <w:shd w:val="clear" w:color="auto" w:fill="FFFFFF"/>
            <w:vAlign w:val="center"/>
          </w:tcPr>
          <w:p w14:paraId="3616ACAA" w14:textId="77777777" w:rsidR="004A16A1" w:rsidRPr="004A16A1" w:rsidRDefault="004A16A1" w:rsidP="004A16A1">
            <w:pPr>
              <w:widowControl w:val="0"/>
              <w:spacing w:after="0" w:line="240" w:lineRule="auto"/>
              <w:jc w:val="center"/>
              <w:rPr>
                <w:rFonts w:ascii="Times New Roman" w:eastAsia="Arial" w:hAnsi="Times New Roman" w:cs="Times New Roman"/>
                <w:b/>
                <w:bCs/>
                <w:color w:val="000000"/>
                <w:sz w:val="20"/>
                <w:szCs w:val="20"/>
              </w:rPr>
            </w:pPr>
            <w:r w:rsidRPr="004A16A1">
              <w:rPr>
                <w:rFonts w:ascii="Times New Roman" w:eastAsia="Arial" w:hAnsi="Times New Roman" w:cs="Times New Roman"/>
                <w:b/>
                <w:bCs/>
                <w:color w:val="000000"/>
                <w:sz w:val="20"/>
                <w:szCs w:val="20"/>
              </w:rPr>
              <w:t>№</w:t>
            </w:r>
          </w:p>
          <w:p w14:paraId="1EEACF73"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п/ п</w:t>
            </w:r>
          </w:p>
        </w:tc>
        <w:tc>
          <w:tcPr>
            <w:tcW w:w="1319" w:type="pct"/>
            <w:tcBorders>
              <w:top w:val="single" w:sz="4" w:space="0" w:color="auto"/>
              <w:left w:val="single" w:sz="4" w:space="0" w:color="auto"/>
            </w:tcBorders>
            <w:shd w:val="clear" w:color="auto" w:fill="FFFFFF"/>
            <w:vAlign w:val="center"/>
          </w:tcPr>
          <w:p w14:paraId="31253284"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Адрес</w:t>
            </w:r>
          </w:p>
        </w:tc>
        <w:tc>
          <w:tcPr>
            <w:tcW w:w="277" w:type="pct"/>
            <w:tcBorders>
              <w:top w:val="single" w:sz="4" w:space="0" w:color="auto"/>
              <w:left w:val="single" w:sz="4" w:space="0" w:color="auto"/>
            </w:tcBorders>
            <w:shd w:val="clear" w:color="auto" w:fill="FFFFFF"/>
            <w:vAlign w:val="center"/>
          </w:tcPr>
          <w:p w14:paraId="7B0FAD38"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Год ввода в экс- цию</w:t>
            </w:r>
          </w:p>
        </w:tc>
        <w:tc>
          <w:tcPr>
            <w:tcW w:w="713" w:type="pct"/>
            <w:tcBorders>
              <w:top w:val="single" w:sz="4" w:space="0" w:color="auto"/>
              <w:left w:val="single" w:sz="4" w:space="0" w:color="auto"/>
            </w:tcBorders>
            <w:shd w:val="clear" w:color="auto" w:fill="FFFFFF"/>
            <w:vAlign w:val="center"/>
          </w:tcPr>
          <w:p w14:paraId="2375312F"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 скважины по паспорту/ по экс-ции</w:t>
            </w:r>
          </w:p>
        </w:tc>
        <w:tc>
          <w:tcPr>
            <w:tcW w:w="350" w:type="pct"/>
            <w:tcBorders>
              <w:top w:val="single" w:sz="4" w:space="0" w:color="auto"/>
              <w:left w:val="single" w:sz="4" w:space="0" w:color="auto"/>
            </w:tcBorders>
            <w:shd w:val="clear" w:color="auto" w:fill="FFFFFF"/>
            <w:vAlign w:val="center"/>
          </w:tcPr>
          <w:p w14:paraId="61ECAB05"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Глу</w:t>
            </w:r>
            <w:r w:rsidRPr="004A16A1">
              <w:rPr>
                <w:rFonts w:ascii="Times New Roman" w:eastAsia="Arial" w:hAnsi="Times New Roman" w:cs="Times New Roman"/>
                <w:b/>
                <w:bCs/>
                <w:color w:val="000000"/>
                <w:sz w:val="20"/>
                <w:szCs w:val="20"/>
              </w:rPr>
              <w:softHyphen/>
              <w:t>бина, м</w:t>
            </w:r>
          </w:p>
        </w:tc>
        <w:tc>
          <w:tcPr>
            <w:tcW w:w="1728" w:type="pct"/>
            <w:tcBorders>
              <w:top w:val="single" w:sz="4" w:space="0" w:color="auto"/>
              <w:left w:val="single" w:sz="4" w:space="0" w:color="auto"/>
            </w:tcBorders>
            <w:shd w:val="clear" w:color="auto" w:fill="FFFFFF"/>
            <w:vAlign w:val="center"/>
          </w:tcPr>
          <w:p w14:paraId="4F69BB94"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Качество воды согласно СанПиН2.1.3684-21</w:t>
            </w:r>
          </w:p>
        </w:tc>
        <w:tc>
          <w:tcPr>
            <w:tcW w:w="370" w:type="pct"/>
            <w:tcBorders>
              <w:top w:val="single" w:sz="4" w:space="0" w:color="auto"/>
              <w:left w:val="single" w:sz="4" w:space="0" w:color="auto"/>
              <w:right w:val="single" w:sz="4" w:space="0" w:color="auto"/>
            </w:tcBorders>
            <w:shd w:val="clear" w:color="auto" w:fill="FFFFFF"/>
            <w:vAlign w:val="center"/>
          </w:tcPr>
          <w:p w14:paraId="264DF1A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 из</w:t>
            </w:r>
            <w:r w:rsidRPr="004A16A1">
              <w:rPr>
                <w:rFonts w:ascii="Times New Roman" w:eastAsia="Arial" w:hAnsi="Times New Roman" w:cs="Times New Roman"/>
                <w:b/>
                <w:bCs/>
                <w:color w:val="000000"/>
                <w:sz w:val="20"/>
                <w:szCs w:val="20"/>
              </w:rPr>
              <w:softHyphen/>
              <w:t>носа по данным бух-рии</w:t>
            </w:r>
          </w:p>
        </w:tc>
      </w:tr>
      <w:tr w:rsidR="003B7A76" w:rsidRPr="004A16A1" w14:paraId="3B49D1E4" w14:textId="77777777" w:rsidTr="004A16A1">
        <w:trPr>
          <w:trHeight w:val="20"/>
        </w:trPr>
        <w:tc>
          <w:tcPr>
            <w:tcW w:w="243" w:type="pct"/>
            <w:tcBorders>
              <w:top w:val="single" w:sz="4" w:space="0" w:color="auto"/>
              <w:left w:val="single" w:sz="4" w:space="0" w:color="auto"/>
            </w:tcBorders>
            <w:shd w:val="clear" w:color="auto" w:fill="FFFFFF"/>
            <w:vAlign w:val="center"/>
          </w:tcPr>
          <w:p w14:paraId="0E994ECB"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w:t>
            </w:r>
          </w:p>
        </w:tc>
        <w:tc>
          <w:tcPr>
            <w:tcW w:w="1319" w:type="pct"/>
            <w:tcBorders>
              <w:top w:val="single" w:sz="4" w:space="0" w:color="auto"/>
              <w:left w:val="single" w:sz="4" w:space="0" w:color="auto"/>
            </w:tcBorders>
            <w:shd w:val="clear" w:color="auto" w:fill="FFFFFF"/>
            <w:vAlign w:val="center"/>
          </w:tcPr>
          <w:p w14:paraId="2A70773F" w14:textId="77777777" w:rsidR="004A16A1" w:rsidRPr="004A16A1" w:rsidRDefault="004A16A1" w:rsidP="004A16A1">
            <w:pPr>
              <w:widowControl w:val="0"/>
              <w:tabs>
                <w:tab w:val="left" w:pos="955"/>
                <w:tab w:val="left" w:pos="1109"/>
                <w:tab w:val="left" w:pos="1810"/>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д. Антеньево (северо</w:t>
            </w:r>
            <w:r w:rsidRPr="004A16A1">
              <w:rPr>
                <w:rFonts w:ascii="Times New Roman" w:eastAsia="Arial" w:hAnsi="Times New Roman" w:cs="Times New Roman"/>
                <w:color w:val="000000"/>
                <w:sz w:val="20"/>
                <w:szCs w:val="20"/>
              </w:rPr>
              <w:softHyphen/>
              <w:t>восточная</w:t>
            </w:r>
            <w:r w:rsidRPr="004A16A1">
              <w:rPr>
                <w:rFonts w:ascii="Times New Roman" w:eastAsia="Arial" w:hAnsi="Times New Roman" w:cs="Times New Roman"/>
                <w:color w:val="000000"/>
                <w:sz w:val="20"/>
                <w:szCs w:val="20"/>
              </w:rPr>
              <w:tab/>
              <w:t>часть деревни) артезианская скважина</w:t>
            </w:r>
          </w:p>
        </w:tc>
        <w:tc>
          <w:tcPr>
            <w:tcW w:w="277" w:type="pct"/>
            <w:tcBorders>
              <w:top w:val="single" w:sz="4" w:space="0" w:color="auto"/>
              <w:left w:val="single" w:sz="4" w:space="0" w:color="auto"/>
            </w:tcBorders>
            <w:shd w:val="clear" w:color="auto" w:fill="FFFFFF"/>
            <w:vAlign w:val="center"/>
          </w:tcPr>
          <w:p w14:paraId="379B79E3"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1993</w:t>
            </w:r>
          </w:p>
        </w:tc>
        <w:tc>
          <w:tcPr>
            <w:tcW w:w="713" w:type="pct"/>
            <w:tcBorders>
              <w:top w:val="single" w:sz="4" w:space="0" w:color="auto"/>
              <w:left w:val="single" w:sz="4" w:space="0" w:color="auto"/>
            </w:tcBorders>
            <w:shd w:val="clear" w:color="auto" w:fill="FFFFFF"/>
            <w:vAlign w:val="center"/>
          </w:tcPr>
          <w:p w14:paraId="629FD6A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№б/н / №33</w:t>
            </w:r>
          </w:p>
        </w:tc>
        <w:tc>
          <w:tcPr>
            <w:tcW w:w="350" w:type="pct"/>
            <w:tcBorders>
              <w:top w:val="single" w:sz="4" w:space="0" w:color="auto"/>
              <w:left w:val="single" w:sz="4" w:space="0" w:color="auto"/>
            </w:tcBorders>
            <w:shd w:val="clear" w:color="auto" w:fill="FFFFFF"/>
            <w:vAlign w:val="center"/>
          </w:tcPr>
          <w:p w14:paraId="28FB8331"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75</w:t>
            </w:r>
          </w:p>
        </w:tc>
        <w:tc>
          <w:tcPr>
            <w:tcW w:w="1728" w:type="pct"/>
            <w:tcBorders>
              <w:top w:val="single" w:sz="4" w:space="0" w:color="auto"/>
              <w:left w:val="single" w:sz="4" w:space="0" w:color="auto"/>
            </w:tcBorders>
            <w:shd w:val="clear" w:color="auto" w:fill="FFFFFF"/>
            <w:vAlign w:val="center"/>
          </w:tcPr>
          <w:p w14:paraId="53E4A832"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0615654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2,4 ПДК;</w:t>
            </w:r>
          </w:p>
          <w:p w14:paraId="7DDA0EFB"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сухой остаток превышение 1,1 ПДК.</w:t>
            </w:r>
          </w:p>
        </w:tc>
        <w:tc>
          <w:tcPr>
            <w:tcW w:w="370" w:type="pct"/>
            <w:tcBorders>
              <w:top w:val="single" w:sz="4" w:space="0" w:color="auto"/>
              <w:left w:val="single" w:sz="4" w:space="0" w:color="auto"/>
              <w:right w:val="single" w:sz="4" w:space="0" w:color="auto"/>
            </w:tcBorders>
            <w:shd w:val="clear" w:color="auto" w:fill="FFFFFF"/>
            <w:vAlign w:val="center"/>
          </w:tcPr>
          <w:p w14:paraId="317D9F02"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4631C97D" w14:textId="77777777" w:rsidTr="004A16A1">
        <w:trPr>
          <w:trHeight w:val="20"/>
        </w:trPr>
        <w:tc>
          <w:tcPr>
            <w:tcW w:w="243" w:type="pct"/>
            <w:tcBorders>
              <w:top w:val="single" w:sz="4" w:space="0" w:color="auto"/>
              <w:left w:val="single" w:sz="4" w:space="0" w:color="auto"/>
            </w:tcBorders>
            <w:shd w:val="clear" w:color="auto" w:fill="FFFFFF"/>
            <w:vAlign w:val="center"/>
          </w:tcPr>
          <w:p w14:paraId="1A05DA38"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2</w:t>
            </w:r>
          </w:p>
        </w:tc>
        <w:tc>
          <w:tcPr>
            <w:tcW w:w="1319" w:type="pct"/>
            <w:tcBorders>
              <w:top w:val="single" w:sz="4" w:space="0" w:color="auto"/>
              <w:left w:val="single" w:sz="4" w:space="0" w:color="auto"/>
            </w:tcBorders>
            <w:shd w:val="clear" w:color="auto" w:fill="FFFFFF"/>
            <w:vAlign w:val="center"/>
          </w:tcPr>
          <w:p w14:paraId="6D914745" w14:textId="77777777" w:rsidR="004A16A1" w:rsidRPr="004A16A1" w:rsidRDefault="004A16A1" w:rsidP="004A16A1">
            <w:pPr>
              <w:widowControl w:val="0"/>
              <w:tabs>
                <w:tab w:val="left" w:pos="322"/>
                <w:tab w:val="left" w:pos="1234"/>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с.</w:t>
            </w:r>
            <w:r w:rsidRPr="004A16A1">
              <w:rPr>
                <w:rFonts w:ascii="Times New Roman" w:eastAsia="Arial" w:hAnsi="Times New Roman" w:cs="Times New Roman"/>
                <w:color w:val="000000"/>
                <w:sz w:val="20"/>
                <w:szCs w:val="20"/>
              </w:rPr>
              <w:tab/>
              <w:t>Арапово</w:t>
            </w:r>
            <w:r w:rsidRPr="004A16A1">
              <w:rPr>
                <w:rFonts w:ascii="Times New Roman" w:eastAsia="Arial" w:hAnsi="Times New Roman" w:cs="Times New Roman"/>
                <w:color w:val="000000"/>
                <w:sz w:val="20"/>
                <w:szCs w:val="20"/>
              </w:rPr>
              <w:tab/>
              <w:t>(западная окраина села), каптаж родников (большой)</w:t>
            </w:r>
          </w:p>
        </w:tc>
        <w:tc>
          <w:tcPr>
            <w:tcW w:w="277" w:type="pct"/>
            <w:tcBorders>
              <w:top w:val="single" w:sz="4" w:space="0" w:color="auto"/>
              <w:left w:val="single" w:sz="4" w:space="0" w:color="auto"/>
            </w:tcBorders>
            <w:shd w:val="clear" w:color="auto" w:fill="FFFFFF"/>
            <w:vAlign w:val="center"/>
          </w:tcPr>
          <w:p w14:paraId="7968135B"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1957</w:t>
            </w:r>
          </w:p>
        </w:tc>
        <w:tc>
          <w:tcPr>
            <w:tcW w:w="713" w:type="pct"/>
            <w:tcBorders>
              <w:top w:val="single" w:sz="4" w:space="0" w:color="auto"/>
              <w:left w:val="single" w:sz="4" w:space="0" w:color="auto"/>
            </w:tcBorders>
            <w:shd w:val="clear" w:color="auto" w:fill="FFFFFF"/>
            <w:vAlign w:val="center"/>
          </w:tcPr>
          <w:p w14:paraId="28BB7C7A"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№14 / №5</w:t>
            </w:r>
          </w:p>
        </w:tc>
        <w:tc>
          <w:tcPr>
            <w:tcW w:w="350" w:type="pct"/>
            <w:tcBorders>
              <w:top w:val="single" w:sz="4" w:space="0" w:color="auto"/>
              <w:left w:val="single" w:sz="4" w:space="0" w:color="auto"/>
            </w:tcBorders>
            <w:shd w:val="clear" w:color="auto" w:fill="FFFFFF"/>
            <w:vAlign w:val="center"/>
          </w:tcPr>
          <w:p w14:paraId="3BA315E2"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w:t>
            </w:r>
          </w:p>
        </w:tc>
        <w:tc>
          <w:tcPr>
            <w:tcW w:w="1728" w:type="pct"/>
            <w:tcBorders>
              <w:top w:val="single" w:sz="4" w:space="0" w:color="auto"/>
              <w:left w:val="single" w:sz="4" w:space="0" w:color="auto"/>
            </w:tcBorders>
            <w:shd w:val="clear" w:color="auto" w:fill="FFFFFF"/>
            <w:vAlign w:val="center"/>
          </w:tcPr>
          <w:p w14:paraId="7A8B5677"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4E810B7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1,6 ПДК.</w:t>
            </w:r>
          </w:p>
        </w:tc>
        <w:tc>
          <w:tcPr>
            <w:tcW w:w="370" w:type="pct"/>
            <w:tcBorders>
              <w:top w:val="single" w:sz="4" w:space="0" w:color="auto"/>
              <w:left w:val="single" w:sz="4" w:space="0" w:color="auto"/>
              <w:right w:val="single" w:sz="4" w:space="0" w:color="auto"/>
            </w:tcBorders>
            <w:shd w:val="clear" w:color="auto" w:fill="FFFFFF"/>
            <w:vAlign w:val="center"/>
          </w:tcPr>
          <w:p w14:paraId="47A2A8C8"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0A8FDFFD" w14:textId="77777777" w:rsidTr="004A16A1">
        <w:trPr>
          <w:trHeight w:val="20"/>
        </w:trPr>
        <w:tc>
          <w:tcPr>
            <w:tcW w:w="243" w:type="pct"/>
            <w:tcBorders>
              <w:top w:val="single" w:sz="4" w:space="0" w:color="auto"/>
              <w:left w:val="single" w:sz="4" w:space="0" w:color="auto"/>
            </w:tcBorders>
            <w:shd w:val="clear" w:color="auto" w:fill="FFFFFF"/>
            <w:vAlign w:val="center"/>
          </w:tcPr>
          <w:p w14:paraId="7F0B892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3</w:t>
            </w:r>
          </w:p>
        </w:tc>
        <w:tc>
          <w:tcPr>
            <w:tcW w:w="1319" w:type="pct"/>
            <w:tcBorders>
              <w:top w:val="single" w:sz="4" w:space="0" w:color="auto"/>
              <w:left w:val="single" w:sz="4" w:space="0" w:color="auto"/>
            </w:tcBorders>
            <w:shd w:val="clear" w:color="auto" w:fill="FFFFFF"/>
            <w:vAlign w:val="center"/>
          </w:tcPr>
          <w:p w14:paraId="7899F868"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с. Арапово (юго-западная окраина села), каптаж родников (малый) Не эксплуатируется</w:t>
            </w:r>
          </w:p>
        </w:tc>
        <w:tc>
          <w:tcPr>
            <w:tcW w:w="277" w:type="pct"/>
            <w:tcBorders>
              <w:top w:val="single" w:sz="4" w:space="0" w:color="auto"/>
              <w:left w:val="single" w:sz="4" w:space="0" w:color="auto"/>
            </w:tcBorders>
            <w:shd w:val="clear" w:color="auto" w:fill="FFFFFF"/>
            <w:vAlign w:val="center"/>
          </w:tcPr>
          <w:p w14:paraId="45DB9A34"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1957</w:t>
            </w:r>
          </w:p>
        </w:tc>
        <w:tc>
          <w:tcPr>
            <w:tcW w:w="713" w:type="pct"/>
            <w:tcBorders>
              <w:top w:val="single" w:sz="4" w:space="0" w:color="auto"/>
              <w:left w:val="single" w:sz="4" w:space="0" w:color="auto"/>
            </w:tcBorders>
            <w:shd w:val="clear" w:color="auto" w:fill="FFFFFF"/>
            <w:vAlign w:val="center"/>
          </w:tcPr>
          <w:p w14:paraId="14B7907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№15 / №6</w:t>
            </w:r>
          </w:p>
        </w:tc>
        <w:tc>
          <w:tcPr>
            <w:tcW w:w="350" w:type="pct"/>
            <w:tcBorders>
              <w:top w:val="single" w:sz="4" w:space="0" w:color="auto"/>
              <w:left w:val="single" w:sz="4" w:space="0" w:color="auto"/>
            </w:tcBorders>
            <w:shd w:val="clear" w:color="auto" w:fill="FFFFFF"/>
            <w:vAlign w:val="center"/>
          </w:tcPr>
          <w:p w14:paraId="612CE078"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w:t>
            </w:r>
          </w:p>
        </w:tc>
        <w:tc>
          <w:tcPr>
            <w:tcW w:w="1728" w:type="pct"/>
            <w:tcBorders>
              <w:top w:val="single" w:sz="4" w:space="0" w:color="auto"/>
              <w:left w:val="single" w:sz="4" w:space="0" w:color="auto"/>
            </w:tcBorders>
            <w:shd w:val="clear" w:color="auto" w:fill="FFFFFF"/>
            <w:vAlign w:val="center"/>
          </w:tcPr>
          <w:p w14:paraId="11AC35E3"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169BF43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2,2 ПДК.</w:t>
            </w:r>
          </w:p>
        </w:tc>
        <w:tc>
          <w:tcPr>
            <w:tcW w:w="370" w:type="pct"/>
            <w:tcBorders>
              <w:top w:val="single" w:sz="4" w:space="0" w:color="auto"/>
              <w:left w:val="single" w:sz="4" w:space="0" w:color="auto"/>
              <w:right w:val="single" w:sz="4" w:space="0" w:color="auto"/>
            </w:tcBorders>
            <w:shd w:val="clear" w:color="auto" w:fill="FFFFFF"/>
            <w:vAlign w:val="center"/>
          </w:tcPr>
          <w:p w14:paraId="77F4EF5E"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3FFAAA6F" w14:textId="77777777" w:rsidTr="004A16A1">
        <w:trPr>
          <w:trHeight w:val="20"/>
        </w:trPr>
        <w:tc>
          <w:tcPr>
            <w:tcW w:w="243" w:type="pct"/>
            <w:tcBorders>
              <w:top w:val="single" w:sz="4" w:space="0" w:color="auto"/>
              <w:left w:val="single" w:sz="4" w:space="0" w:color="auto"/>
            </w:tcBorders>
            <w:shd w:val="clear" w:color="auto" w:fill="FFFFFF"/>
            <w:vAlign w:val="center"/>
          </w:tcPr>
          <w:p w14:paraId="4C90A3AF"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4</w:t>
            </w:r>
          </w:p>
        </w:tc>
        <w:tc>
          <w:tcPr>
            <w:tcW w:w="1319" w:type="pct"/>
            <w:tcBorders>
              <w:top w:val="single" w:sz="4" w:space="0" w:color="auto"/>
              <w:left w:val="single" w:sz="4" w:space="0" w:color="auto"/>
            </w:tcBorders>
            <w:shd w:val="clear" w:color="auto" w:fill="FFFFFF"/>
            <w:vAlign w:val="center"/>
          </w:tcPr>
          <w:p w14:paraId="63E441F2" w14:textId="77777777" w:rsidR="004A16A1" w:rsidRPr="004A16A1" w:rsidRDefault="004A16A1" w:rsidP="004A16A1">
            <w:pPr>
              <w:widowControl w:val="0"/>
              <w:tabs>
                <w:tab w:val="left" w:pos="1718"/>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с. Афанасьево (0,7 км юго-восточнее центральной части села) артезианская скважина</w:t>
            </w:r>
          </w:p>
        </w:tc>
        <w:tc>
          <w:tcPr>
            <w:tcW w:w="277" w:type="pct"/>
            <w:tcBorders>
              <w:top w:val="single" w:sz="4" w:space="0" w:color="auto"/>
              <w:left w:val="single" w:sz="4" w:space="0" w:color="auto"/>
            </w:tcBorders>
            <w:shd w:val="clear" w:color="auto" w:fill="FFFFFF"/>
            <w:vAlign w:val="center"/>
          </w:tcPr>
          <w:p w14:paraId="46C2C4CB"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1979</w:t>
            </w:r>
          </w:p>
        </w:tc>
        <w:tc>
          <w:tcPr>
            <w:tcW w:w="713" w:type="pct"/>
            <w:tcBorders>
              <w:top w:val="single" w:sz="4" w:space="0" w:color="auto"/>
              <w:left w:val="single" w:sz="4" w:space="0" w:color="auto"/>
            </w:tcBorders>
            <w:shd w:val="clear" w:color="auto" w:fill="FFFFFF"/>
            <w:vAlign w:val="center"/>
          </w:tcPr>
          <w:p w14:paraId="39047E75"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5559 /</w:t>
            </w:r>
          </w:p>
          <w:p w14:paraId="7C7418C1"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11</w:t>
            </w:r>
          </w:p>
        </w:tc>
        <w:tc>
          <w:tcPr>
            <w:tcW w:w="350" w:type="pct"/>
            <w:tcBorders>
              <w:top w:val="single" w:sz="4" w:space="0" w:color="auto"/>
              <w:left w:val="single" w:sz="4" w:space="0" w:color="auto"/>
            </w:tcBorders>
            <w:shd w:val="clear" w:color="auto" w:fill="FFFFFF"/>
            <w:vAlign w:val="center"/>
          </w:tcPr>
          <w:p w14:paraId="0CE6A48B"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110</w:t>
            </w:r>
          </w:p>
        </w:tc>
        <w:tc>
          <w:tcPr>
            <w:tcW w:w="1728" w:type="pct"/>
            <w:tcBorders>
              <w:top w:val="single" w:sz="4" w:space="0" w:color="auto"/>
              <w:left w:val="single" w:sz="4" w:space="0" w:color="auto"/>
            </w:tcBorders>
            <w:shd w:val="clear" w:color="auto" w:fill="FFFFFF"/>
            <w:vAlign w:val="center"/>
          </w:tcPr>
          <w:p w14:paraId="074328D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36835AE3" w14:textId="77777777" w:rsidR="004A16A1" w:rsidRPr="004A16A1" w:rsidRDefault="004A16A1" w:rsidP="00F65A96">
            <w:pPr>
              <w:widowControl w:val="0"/>
              <w:numPr>
                <w:ilvl w:val="0"/>
                <w:numId w:val="20"/>
              </w:numPr>
              <w:tabs>
                <w:tab w:val="left" w:pos="106"/>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жёсткость превышение 5,3 ПДК;</w:t>
            </w:r>
          </w:p>
          <w:p w14:paraId="68427D92"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сухой остаток превышение 7 ПДК;</w:t>
            </w:r>
          </w:p>
          <w:p w14:paraId="59D83257" w14:textId="77777777" w:rsidR="004A16A1" w:rsidRPr="004A16A1" w:rsidRDefault="004A16A1" w:rsidP="00F65A96">
            <w:pPr>
              <w:widowControl w:val="0"/>
              <w:numPr>
                <w:ilvl w:val="0"/>
                <w:numId w:val="20"/>
              </w:numPr>
              <w:tabs>
                <w:tab w:val="left" w:pos="115"/>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сульфаты превышение 2,7 ПДК.</w:t>
            </w:r>
          </w:p>
        </w:tc>
        <w:tc>
          <w:tcPr>
            <w:tcW w:w="370" w:type="pct"/>
            <w:tcBorders>
              <w:top w:val="single" w:sz="4" w:space="0" w:color="auto"/>
              <w:left w:val="single" w:sz="4" w:space="0" w:color="auto"/>
              <w:right w:val="single" w:sz="4" w:space="0" w:color="auto"/>
            </w:tcBorders>
            <w:shd w:val="clear" w:color="auto" w:fill="FFFFFF"/>
            <w:vAlign w:val="center"/>
          </w:tcPr>
          <w:p w14:paraId="56100773"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564CE0E6" w14:textId="77777777" w:rsidTr="004A16A1">
        <w:trPr>
          <w:trHeight w:val="20"/>
        </w:trPr>
        <w:tc>
          <w:tcPr>
            <w:tcW w:w="243" w:type="pct"/>
            <w:tcBorders>
              <w:top w:val="single" w:sz="4" w:space="0" w:color="auto"/>
              <w:left w:val="single" w:sz="4" w:space="0" w:color="auto"/>
            </w:tcBorders>
            <w:shd w:val="clear" w:color="auto" w:fill="FFFFFF"/>
            <w:vAlign w:val="center"/>
          </w:tcPr>
          <w:p w14:paraId="0E692E22"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5</w:t>
            </w:r>
          </w:p>
        </w:tc>
        <w:tc>
          <w:tcPr>
            <w:tcW w:w="1319" w:type="pct"/>
            <w:tcBorders>
              <w:top w:val="single" w:sz="4" w:space="0" w:color="auto"/>
              <w:left w:val="single" w:sz="4" w:space="0" w:color="auto"/>
            </w:tcBorders>
            <w:shd w:val="clear" w:color="auto" w:fill="FFFFFF"/>
            <w:vAlign w:val="center"/>
          </w:tcPr>
          <w:p w14:paraId="741B7E9A" w14:textId="77777777" w:rsidR="004A16A1" w:rsidRPr="004A16A1" w:rsidRDefault="004A16A1" w:rsidP="004A16A1">
            <w:pPr>
              <w:widowControl w:val="0"/>
              <w:tabs>
                <w:tab w:val="left" w:pos="346"/>
                <w:tab w:val="left" w:pos="1262"/>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д.</w:t>
            </w:r>
            <w:r w:rsidRPr="004A16A1">
              <w:rPr>
                <w:rFonts w:ascii="Times New Roman" w:eastAsia="Arial" w:hAnsi="Times New Roman" w:cs="Times New Roman"/>
                <w:color w:val="000000"/>
                <w:sz w:val="20"/>
                <w:szCs w:val="20"/>
              </w:rPr>
              <w:tab/>
              <w:t>Баркино, артезианская скважина №47</w:t>
            </w:r>
          </w:p>
        </w:tc>
        <w:tc>
          <w:tcPr>
            <w:tcW w:w="277" w:type="pct"/>
            <w:tcBorders>
              <w:top w:val="single" w:sz="4" w:space="0" w:color="auto"/>
              <w:left w:val="single" w:sz="4" w:space="0" w:color="auto"/>
            </w:tcBorders>
            <w:shd w:val="clear" w:color="auto" w:fill="FFFFFF"/>
            <w:vAlign w:val="center"/>
          </w:tcPr>
          <w:p w14:paraId="5DD4D93F"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н/д</w:t>
            </w:r>
          </w:p>
        </w:tc>
        <w:tc>
          <w:tcPr>
            <w:tcW w:w="713" w:type="pct"/>
            <w:tcBorders>
              <w:top w:val="single" w:sz="4" w:space="0" w:color="auto"/>
              <w:left w:val="single" w:sz="4" w:space="0" w:color="auto"/>
            </w:tcBorders>
            <w:shd w:val="clear" w:color="auto" w:fill="FFFFFF"/>
            <w:vAlign w:val="center"/>
          </w:tcPr>
          <w:p w14:paraId="499F371A"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н/д/ №47</w:t>
            </w:r>
          </w:p>
        </w:tc>
        <w:tc>
          <w:tcPr>
            <w:tcW w:w="350" w:type="pct"/>
            <w:tcBorders>
              <w:top w:val="single" w:sz="4" w:space="0" w:color="auto"/>
              <w:left w:val="single" w:sz="4" w:space="0" w:color="auto"/>
            </w:tcBorders>
            <w:shd w:val="clear" w:color="auto" w:fill="FFFFFF"/>
            <w:vAlign w:val="center"/>
          </w:tcPr>
          <w:p w14:paraId="7C11CBE4"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н/д</w:t>
            </w:r>
          </w:p>
        </w:tc>
        <w:tc>
          <w:tcPr>
            <w:tcW w:w="1728" w:type="pct"/>
            <w:tcBorders>
              <w:top w:val="single" w:sz="4" w:space="0" w:color="auto"/>
              <w:left w:val="single" w:sz="4" w:space="0" w:color="auto"/>
            </w:tcBorders>
            <w:shd w:val="clear" w:color="auto" w:fill="FFFFFF"/>
            <w:vAlign w:val="center"/>
          </w:tcPr>
          <w:p w14:paraId="51C7D5C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7A61E991"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2,04 ПДК.</w:t>
            </w:r>
          </w:p>
        </w:tc>
        <w:tc>
          <w:tcPr>
            <w:tcW w:w="370" w:type="pct"/>
            <w:tcBorders>
              <w:top w:val="single" w:sz="4" w:space="0" w:color="auto"/>
              <w:left w:val="single" w:sz="4" w:space="0" w:color="auto"/>
              <w:right w:val="single" w:sz="4" w:space="0" w:color="auto"/>
            </w:tcBorders>
            <w:shd w:val="clear" w:color="auto" w:fill="FFFFFF"/>
            <w:vAlign w:val="center"/>
          </w:tcPr>
          <w:p w14:paraId="194A668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70</w:t>
            </w:r>
          </w:p>
        </w:tc>
      </w:tr>
      <w:tr w:rsidR="003B7A76" w:rsidRPr="004A16A1" w14:paraId="28E26C6E" w14:textId="77777777" w:rsidTr="004A16A1">
        <w:trPr>
          <w:trHeight w:val="20"/>
        </w:trPr>
        <w:tc>
          <w:tcPr>
            <w:tcW w:w="243" w:type="pct"/>
            <w:tcBorders>
              <w:top w:val="single" w:sz="4" w:space="0" w:color="auto"/>
              <w:left w:val="single" w:sz="4" w:space="0" w:color="auto"/>
            </w:tcBorders>
            <w:shd w:val="clear" w:color="auto" w:fill="FFFFFF"/>
            <w:vAlign w:val="center"/>
          </w:tcPr>
          <w:p w14:paraId="5E5CC1C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6</w:t>
            </w:r>
          </w:p>
        </w:tc>
        <w:tc>
          <w:tcPr>
            <w:tcW w:w="1319" w:type="pct"/>
            <w:tcBorders>
              <w:top w:val="single" w:sz="4" w:space="0" w:color="auto"/>
              <w:left w:val="single" w:sz="4" w:space="0" w:color="auto"/>
            </w:tcBorders>
            <w:shd w:val="clear" w:color="auto" w:fill="FFFFFF"/>
            <w:vAlign w:val="center"/>
          </w:tcPr>
          <w:p w14:paraId="2783C50B"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д. Берёзовка (западная окраина в павильоне), артезианская скважина</w:t>
            </w:r>
          </w:p>
        </w:tc>
        <w:tc>
          <w:tcPr>
            <w:tcW w:w="277" w:type="pct"/>
            <w:tcBorders>
              <w:top w:val="single" w:sz="4" w:space="0" w:color="auto"/>
              <w:left w:val="single" w:sz="4" w:space="0" w:color="auto"/>
            </w:tcBorders>
            <w:shd w:val="clear" w:color="auto" w:fill="FFFFFF"/>
            <w:vAlign w:val="center"/>
          </w:tcPr>
          <w:p w14:paraId="052AFC3C"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1984</w:t>
            </w:r>
          </w:p>
        </w:tc>
        <w:tc>
          <w:tcPr>
            <w:tcW w:w="713" w:type="pct"/>
            <w:tcBorders>
              <w:top w:val="single" w:sz="4" w:space="0" w:color="auto"/>
              <w:left w:val="single" w:sz="4" w:space="0" w:color="auto"/>
            </w:tcBorders>
            <w:shd w:val="clear" w:color="auto" w:fill="FFFFFF"/>
            <w:vAlign w:val="center"/>
          </w:tcPr>
          <w:p w14:paraId="5D1B36FA"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59129/ №8</w:t>
            </w:r>
          </w:p>
        </w:tc>
        <w:tc>
          <w:tcPr>
            <w:tcW w:w="350" w:type="pct"/>
            <w:tcBorders>
              <w:top w:val="single" w:sz="4" w:space="0" w:color="auto"/>
              <w:left w:val="single" w:sz="4" w:space="0" w:color="auto"/>
            </w:tcBorders>
            <w:shd w:val="clear" w:color="auto" w:fill="FFFFFF"/>
            <w:vAlign w:val="center"/>
          </w:tcPr>
          <w:p w14:paraId="781902F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64</w:t>
            </w:r>
          </w:p>
        </w:tc>
        <w:tc>
          <w:tcPr>
            <w:tcW w:w="1728" w:type="pct"/>
            <w:tcBorders>
              <w:top w:val="single" w:sz="4" w:space="0" w:color="auto"/>
              <w:left w:val="single" w:sz="4" w:space="0" w:color="auto"/>
            </w:tcBorders>
            <w:shd w:val="clear" w:color="auto" w:fill="FFFFFF"/>
            <w:vAlign w:val="center"/>
          </w:tcPr>
          <w:p w14:paraId="72939804"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233BCD03"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2,2 ПДК.</w:t>
            </w:r>
          </w:p>
        </w:tc>
        <w:tc>
          <w:tcPr>
            <w:tcW w:w="370" w:type="pct"/>
            <w:tcBorders>
              <w:top w:val="single" w:sz="4" w:space="0" w:color="auto"/>
              <w:left w:val="single" w:sz="4" w:space="0" w:color="auto"/>
              <w:right w:val="single" w:sz="4" w:space="0" w:color="auto"/>
            </w:tcBorders>
            <w:shd w:val="clear" w:color="auto" w:fill="FFFFFF"/>
            <w:vAlign w:val="center"/>
          </w:tcPr>
          <w:p w14:paraId="4834B3CC"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2E3B903F" w14:textId="77777777" w:rsidTr="004A16A1">
        <w:trPr>
          <w:trHeight w:val="20"/>
        </w:trPr>
        <w:tc>
          <w:tcPr>
            <w:tcW w:w="243" w:type="pct"/>
            <w:tcBorders>
              <w:top w:val="single" w:sz="4" w:space="0" w:color="auto"/>
              <w:left w:val="single" w:sz="4" w:space="0" w:color="auto"/>
            </w:tcBorders>
            <w:shd w:val="clear" w:color="auto" w:fill="FFFFFF"/>
            <w:vAlign w:val="center"/>
          </w:tcPr>
          <w:p w14:paraId="11669134"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7</w:t>
            </w:r>
          </w:p>
        </w:tc>
        <w:tc>
          <w:tcPr>
            <w:tcW w:w="1319" w:type="pct"/>
            <w:tcBorders>
              <w:top w:val="single" w:sz="4" w:space="0" w:color="auto"/>
              <w:left w:val="single" w:sz="4" w:space="0" w:color="auto"/>
            </w:tcBorders>
            <w:shd w:val="clear" w:color="auto" w:fill="FFFFFF"/>
            <w:vAlign w:val="center"/>
          </w:tcPr>
          <w:p w14:paraId="26DD382E"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д. Берёзовка (северо-за</w:t>
            </w:r>
            <w:r w:rsidRPr="004A16A1">
              <w:rPr>
                <w:rFonts w:ascii="Times New Roman" w:eastAsia="Arial" w:hAnsi="Times New Roman" w:cs="Times New Roman"/>
                <w:color w:val="000000"/>
                <w:sz w:val="20"/>
                <w:szCs w:val="20"/>
              </w:rPr>
              <w:softHyphen/>
              <w:t>пад в колодце), артези</w:t>
            </w:r>
            <w:r w:rsidRPr="004A16A1">
              <w:rPr>
                <w:rFonts w:ascii="Times New Roman" w:eastAsia="Arial" w:hAnsi="Times New Roman" w:cs="Times New Roman"/>
                <w:color w:val="000000"/>
                <w:sz w:val="20"/>
                <w:szCs w:val="20"/>
              </w:rPr>
              <w:softHyphen/>
              <w:t>анская скважина. Не экс</w:t>
            </w:r>
            <w:r w:rsidRPr="004A16A1">
              <w:rPr>
                <w:rFonts w:ascii="Times New Roman" w:eastAsia="Arial" w:hAnsi="Times New Roman" w:cs="Times New Roman"/>
                <w:color w:val="000000"/>
                <w:sz w:val="20"/>
                <w:szCs w:val="20"/>
              </w:rPr>
              <w:softHyphen/>
              <w:t>плуатируется</w:t>
            </w:r>
          </w:p>
        </w:tc>
        <w:tc>
          <w:tcPr>
            <w:tcW w:w="277" w:type="pct"/>
            <w:tcBorders>
              <w:top w:val="single" w:sz="4" w:space="0" w:color="auto"/>
              <w:left w:val="single" w:sz="4" w:space="0" w:color="auto"/>
            </w:tcBorders>
            <w:shd w:val="clear" w:color="auto" w:fill="FFFFFF"/>
            <w:vAlign w:val="center"/>
          </w:tcPr>
          <w:p w14:paraId="0FC110B5"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2010</w:t>
            </w:r>
          </w:p>
        </w:tc>
        <w:tc>
          <w:tcPr>
            <w:tcW w:w="713" w:type="pct"/>
            <w:tcBorders>
              <w:top w:val="single" w:sz="4" w:space="0" w:color="auto"/>
              <w:left w:val="single" w:sz="4" w:space="0" w:color="auto"/>
            </w:tcBorders>
            <w:shd w:val="clear" w:color="auto" w:fill="FFFFFF"/>
            <w:vAlign w:val="center"/>
          </w:tcPr>
          <w:p w14:paraId="7CAABAFB"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№26/080 / №27</w:t>
            </w:r>
          </w:p>
        </w:tc>
        <w:tc>
          <w:tcPr>
            <w:tcW w:w="350" w:type="pct"/>
            <w:tcBorders>
              <w:top w:val="single" w:sz="4" w:space="0" w:color="auto"/>
              <w:left w:val="single" w:sz="4" w:space="0" w:color="auto"/>
            </w:tcBorders>
            <w:shd w:val="clear" w:color="auto" w:fill="FFFFFF"/>
            <w:vAlign w:val="center"/>
          </w:tcPr>
          <w:p w14:paraId="3CD4171C"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79</w:t>
            </w:r>
          </w:p>
        </w:tc>
        <w:tc>
          <w:tcPr>
            <w:tcW w:w="1728" w:type="pct"/>
            <w:tcBorders>
              <w:top w:val="single" w:sz="4" w:space="0" w:color="auto"/>
              <w:left w:val="single" w:sz="4" w:space="0" w:color="auto"/>
            </w:tcBorders>
            <w:shd w:val="clear" w:color="auto" w:fill="FFFFFF"/>
            <w:vAlign w:val="center"/>
          </w:tcPr>
          <w:p w14:paraId="2F87649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782BB3E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2,3 ПДК.</w:t>
            </w:r>
          </w:p>
        </w:tc>
        <w:tc>
          <w:tcPr>
            <w:tcW w:w="370" w:type="pct"/>
            <w:tcBorders>
              <w:top w:val="single" w:sz="4" w:space="0" w:color="auto"/>
              <w:left w:val="single" w:sz="4" w:space="0" w:color="auto"/>
              <w:right w:val="single" w:sz="4" w:space="0" w:color="auto"/>
            </w:tcBorders>
            <w:shd w:val="clear" w:color="auto" w:fill="FFFFFF"/>
            <w:vAlign w:val="center"/>
          </w:tcPr>
          <w:p w14:paraId="3FA168BA"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80</w:t>
            </w:r>
          </w:p>
        </w:tc>
      </w:tr>
      <w:tr w:rsidR="003B7A76" w:rsidRPr="004A16A1" w14:paraId="505BD2A6" w14:textId="77777777" w:rsidTr="004A16A1">
        <w:trPr>
          <w:trHeight w:val="20"/>
        </w:trPr>
        <w:tc>
          <w:tcPr>
            <w:tcW w:w="243" w:type="pct"/>
            <w:tcBorders>
              <w:top w:val="single" w:sz="4" w:space="0" w:color="auto"/>
              <w:left w:val="single" w:sz="4" w:space="0" w:color="auto"/>
            </w:tcBorders>
            <w:shd w:val="clear" w:color="auto" w:fill="FFFFFF"/>
            <w:vAlign w:val="center"/>
          </w:tcPr>
          <w:p w14:paraId="3E19913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8</w:t>
            </w:r>
          </w:p>
        </w:tc>
        <w:tc>
          <w:tcPr>
            <w:tcW w:w="1319" w:type="pct"/>
            <w:tcBorders>
              <w:top w:val="single" w:sz="4" w:space="0" w:color="auto"/>
              <w:left w:val="single" w:sz="4" w:space="0" w:color="auto"/>
            </w:tcBorders>
            <w:shd w:val="clear" w:color="auto" w:fill="FFFFFF"/>
            <w:vAlign w:val="center"/>
          </w:tcPr>
          <w:p w14:paraId="75E493AA"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г. Богородск, ул. Добро</w:t>
            </w:r>
            <w:r w:rsidRPr="004A16A1">
              <w:rPr>
                <w:rFonts w:ascii="Times New Roman" w:eastAsia="Arial" w:hAnsi="Times New Roman" w:cs="Times New Roman"/>
                <w:color w:val="000000"/>
                <w:sz w:val="20"/>
                <w:szCs w:val="20"/>
              </w:rPr>
              <w:softHyphen/>
              <w:t>любова 1-г, артезиан</w:t>
            </w:r>
            <w:r w:rsidRPr="004A16A1">
              <w:rPr>
                <w:rFonts w:ascii="Times New Roman" w:eastAsia="Arial" w:hAnsi="Times New Roman" w:cs="Times New Roman"/>
                <w:color w:val="000000"/>
                <w:sz w:val="20"/>
                <w:szCs w:val="20"/>
              </w:rPr>
              <w:softHyphen/>
              <w:t>ская скважина</w:t>
            </w:r>
          </w:p>
        </w:tc>
        <w:tc>
          <w:tcPr>
            <w:tcW w:w="277" w:type="pct"/>
            <w:tcBorders>
              <w:top w:val="single" w:sz="4" w:space="0" w:color="auto"/>
              <w:left w:val="single" w:sz="4" w:space="0" w:color="auto"/>
            </w:tcBorders>
            <w:shd w:val="clear" w:color="auto" w:fill="FFFFFF"/>
            <w:vAlign w:val="center"/>
          </w:tcPr>
          <w:p w14:paraId="5D01D2CC"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1972</w:t>
            </w:r>
          </w:p>
        </w:tc>
        <w:tc>
          <w:tcPr>
            <w:tcW w:w="713" w:type="pct"/>
            <w:tcBorders>
              <w:top w:val="single" w:sz="4" w:space="0" w:color="auto"/>
              <w:left w:val="single" w:sz="4" w:space="0" w:color="auto"/>
            </w:tcBorders>
            <w:shd w:val="clear" w:color="auto" w:fill="FFFFFF"/>
            <w:vAlign w:val="center"/>
          </w:tcPr>
          <w:p w14:paraId="2A00C7A2"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№3326 / №1</w:t>
            </w:r>
          </w:p>
        </w:tc>
        <w:tc>
          <w:tcPr>
            <w:tcW w:w="350" w:type="pct"/>
            <w:tcBorders>
              <w:top w:val="single" w:sz="4" w:space="0" w:color="auto"/>
              <w:left w:val="single" w:sz="4" w:space="0" w:color="auto"/>
            </w:tcBorders>
            <w:shd w:val="clear" w:color="auto" w:fill="FFFFFF"/>
            <w:vAlign w:val="center"/>
          </w:tcPr>
          <w:p w14:paraId="7AF75E6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88</w:t>
            </w:r>
          </w:p>
        </w:tc>
        <w:tc>
          <w:tcPr>
            <w:tcW w:w="1728" w:type="pct"/>
            <w:tcBorders>
              <w:top w:val="single" w:sz="4" w:space="0" w:color="auto"/>
              <w:left w:val="single" w:sz="4" w:space="0" w:color="auto"/>
            </w:tcBorders>
            <w:shd w:val="clear" w:color="auto" w:fill="FFFFFF"/>
            <w:vAlign w:val="center"/>
          </w:tcPr>
          <w:p w14:paraId="7EEE6DDC"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1BF99147"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2,2 ПДК.</w:t>
            </w:r>
          </w:p>
        </w:tc>
        <w:tc>
          <w:tcPr>
            <w:tcW w:w="370" w:type="pct"/>
            <w:tcBorders>
              <w:top w:val="single" w:sz="4" w:space="0" w:color="auto"/>
              <w:left w:val="single" w:sz="4" w:space="0" w:color="auto"/>
              <w:right w:val="single" w:sz="4" w:space="0" w:color="auto"/>
            </w:tcBorders>
            <w:shd w:val="clear" w:color="auto" w:fill="FFFFFF"/>
            <w:vAlign w:val="center"/>
          </w:tcPr>
          <w:p w14:paraId="50470A1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769B08CB" w14:textId="77777777" w:rsidTr="004A16A1">
        <w:trPr>
          <w:trHeight w:val="20"/>
        </w:trPr>
        <w:tc>
          <w:tcPr>
            <w:tcW w:w="243" w:type="pct"/>
            <w:tcBorders>
              <w:top w:val="single" w:sz="4" w:space="0" w:color="auto"/>
              <w:left w:val="single" w:sz="4" w:space="0" w:color="auto"/>
            </w:tcBorders>
            <w:shd w:val="clear" w:color="auto" w:fill="FFFFFF"/>
            <w:vAlign w:val="center"/>
          </w:tcPr>
          <w:p w14:paraId="6DAD1B85"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9</w:t>
            </w:r>
          </w:p>
        </w:tc>
        <w:tc>
          <w:tcPr>
            <w:tcW w:w="1319" w:type="pct"/>
            <w:tcBorders>
              <w:top w:val="single" w:sz="4" w:space="0" w:color="auto"/>
              <w:left w:val="single" w:sz="4" w:space="0" w:color="auto"/>
            </w:tcBorders>
            <w:shd w:val="clear" w:color="auto" w:fill="FFFFFF"/>
            <w:vAlign w:val="center"/>
          </w:tcPr>
          <w:p w14:paraId="2505A8C4"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г. Богородск, ул. Добро</w:t>
            </w:r>
            <w:r w:rsidRPr="004A16A1">
              <w:rPr>
                <w:rFonts w:ascii="Times New Roman" w:eastAsia="Arial" w:hAnsi="Times New Roman" w:cs="Times New Roman"/>
                <w:color w:val="000000"/>
                <w:sz w:val="20"/>
                <w:szCs w:val="20"/>
              </w:rPr>
              <w:softHyphen/>
              <w:t>любова 1-г, артезиан</w:t>
            </w:r>
            <w:r w:rsidRPr="004A16A1">
              <w:rPr>
                <w:rFonts w:ascii="Times New Roman" w:eastAsia="Arial" w:hAnsi="Times New Roman" w:cs="Times New Roman"/>
                <w:color w:val="000000"/>
                <w:sz w:val="20"/>
                <w:szCs w:val="20"/>
              </w:rPr>
              <w:softHyphen/>
              <w:t>ская скважина</w:t>
            </w:r>
          </w:p>
        </w:tc>
        <w:tc>
          <w:tcPr>
            <w:tcW w:w="277" w:type="pct"/>
            <w:tcBorders>
              <w:top w:val="single" w:sz="4" w:space="0" w:color="auto"/>
              <w:left w:val="single" w:sz="4" w:space="0" w:color="auto"/>
            </w:tcBorders>
            <w:shd w:val="clear" w:color="auto" w:fill="FFFFFF"/>
            <w:vAlign w:val="center"/>
          </w:tcPr>
          <w:p w14:paraId="65282CF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1985</w:t>
            </w:r>
          </w:p>
        </w:tc>
        <w:tc>
          <w:tcPr>
            <w:tcW w:w="713" w:type="pct"/>
            <w:tcBorders>
              <w:top w:val="single" w:sz="4" w:space="0" w:color="auto"/>
              <w:left w:val="single" w:sz="4" w:space="0" w:color="auto"/>
            </w:tcBorders>
            <w:shd w:val="clear" w:color="auto" w:fill="FFFFFF"/>
            <w:vAlign w:val="center"/>
          </w:tcPr>
          <w:p w14:paraId="5151B754"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№6810 / №2</w:t>
            </w:r>
          </w:p>
        </w:tc>
        <w:tc>
          <w:tcPr>
            <w:tcW w:w="350" w:type="pct"/>
            <w:tcBorders>
              <w:top w:val="single" w:sz="4" w:space="0" w:color="auto"/>
              <w:left w:val="single" w:sz="4" w:space="0" w:color="auto"/>
            </w:tcBorders>
            <w:shd w:val="clear" w:color="auto" w:fill="FFFFFF"/>
            <w:vAlign w:val="center"/>
          </w:tcPr>
          <w:p w14:paraId="46F2E2D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87</w:t>
            </w:r>
          </w:p>
        </w:tc>
        <w:tc>
          <w:tcPr>
            <w:tcW w:w="1728" w:type="pct"/>
            <w:tcBorders>
              <w:top w:val="single" w:sz="4" w:space="0" w:color="auto"/>
              <w:left w:val="single" w:sz="4" w:space="0" w:color="auto"/>
            </w:tcBorders>
            <w:shd w:val="clear" w:color="auto" w:fill="FFFFFF"/>
            <w:vAlign w:val="center"/>
          </w:tcPr>
          <w:p w14:paraId="6EF4227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26DB5ECA"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2,1 ПДК.</w:t>
            </w:r>
          </w:p>
        </w:tc>
        <w:tc>
          <w:tcPr>
            <w:tcW w:w="370" w:type="pct"/>
            <w:tcBorders>
              <w:top w:val="single" w:sz="4" w:space="0" w:color="auto"/>
              <w:left w:val="single" w:sz="4" w:space="0" w:color="auto"/>
              <w:right w:val="single" w:sz="4" w:space="0" w:color="auto"/>
            </w:tcBorders>
            <w:shd w:val="clear" w:color="auto" w:fill="FFFFFF"/>
            <w:vAlign w:val="center"/>
          </w:tcPr>
          <w:p w14:paraId="48D0355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4DEBB12E" w14:textId="77777777" w:rsidTr="004A16A1">
        <w:trPr>
          <w:trHeight w:val="20"/>
        </w:trPr>
        <w:tc>
          <w:tcPr>
            <w:tcW w:w="243" w:type="pct"/>
            <w:tcBorders>
              <w:top w:val="single" w:sz="4" w:space="0" w:color="auto"/>
              <w:left w:val="single" w:sz="4" w:space="0" w:color="auto"/>
            </w:tcBorders>
            <w:shd w:val="clear" w:color="auto" w:fill="FFFFFF"/>
            <w:vAlign w:val="center"/>
          </w:tcPr>
          <w:p w14:paraId="34AD4ACF"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w:t>
            </w:r>
          </w:p>
        </w:tc>
        <w:tc>
          <w:tcPr>
            <w:tcW w:w="1319" w:type="pct"/>
            <w:tcBorders>
              <w:top w:val="single" w:sz="4" w:space="0" w:color="auto"/>
              <w:left w:val="single" w:sz="4" w:space="0" w:color="auto"/>
            </w:tcBorders>
            <w:shd w:val="clear" w:color="auto" w:fill="FFFFFF"/>
            <w:vAlign w:val="center"/>
          </w:tcPr>
          <w:p w14:paraId="771BB2C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г. Богородск, ул. Котель</w:t>
            </w:r>
            <w:r w:rsidRPr="004A16A1">
              <w:rPr>
                <w:rFonts w:ascii="Times New Roman" w:eastAsia="Arial" w:hAnsi="Times New Roman" w:cs="Times New Roman"/>
                <w:color w:val="000000"/>
                <w:sz w:val="20"/>
                <w:szCs w:val="20"/>
              </w:rPr>
              <w:softHyphen/>
              <w:t>никова 76, артезианская скважина</w:t>
            </w:r>
          </w:p>
        </w:tc>
        <w:tc>
          <w:tcPr>
            <w:tcW w:w="277" w:type="pct"/>
            <w:tcBorders>
              <w:top w:val="single" w:sz="4" w:space="0" w:color="auto"/>
              <w:left w:val="single" w:sz="4" w:space="0" w:color="auto"/>
            </w:tcBorders>
            <w:shd w:val="clear" w:color="auto" w:fill="FFFFFF"/>
            <w:vAlign w:val="center"/>
          </w:tcPr>
          <w:p w14:paraId="7CA746E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1997</w:t>
            </w:r>
          </w:p>
        </w:tc>
        <w:tc>
          <w:tcPr>
            <w:tcW w:w="713" w:type="pct"/>
            <w:tcBorders>
              <w:top w:val="single" w:sz="4" w:space="0" w:color="auto"/>
              <w:left w:val="single" w:sz="4" w:space="0" w:color="auto"/>
            </w:tcBorders>
            <w:shd w:val="clear" w:color="auto" w:fill="FFFFFF"/>
            <w:vAlign w:val="center"/>
          </w:tcPr>
          <w:p w14:paraId="3856E88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№б/н / №3</w:t>
            </w:r>
          </w:p>
        </w:tc>
        <w:tc>
          <w:tcPr>
            <w:tcW w:w="350" w:type="pct"/>
            <w:tcBorders>
              <w:top w:val="single" w:sz="4" w:space="0" w:color="auto"/>
              <w:left w:val="single" w:sz="4" w:space="0" w:color="auto"/>
            </w:tcBorders>
            <w:shd w:val="clear" w:color="auto" w:fill="FFFFFF"/>
            <w:vAlign w:val="center"/>
          </w:tcPr>
          <w:p w14:paraId="79224A57"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94</w:t>
            </w:r>
          </w:p>
        </w:tc>
        <w:tc>
          <w:tcPr>
            <w:tcW w:w="1728" w:type="pct"/>
            <w:tcBorders>
              <w:top w:val="single" w:sz="4" w:space="0" w:color="auto"/>
              <w:left w:val="single" w:sz="4" w:space="0" w:color="auto"/>
            </w:tcBorders>
            <w:shd w:val="clear" w:color="auto" w:fill="FFFFFF"/>
            <w:vAlign w:val="center"/>
          </w:tcPr>
          <w:p w14:paraId="338AF5A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74FDC514"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2,6 ПДК;</w:t>
            </w:r>
          </w:p>
          <w:p w14:paraId="467E74D2"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сухой остаток превышение 1,3 ПДК.</w:t>
            </w:r>
          </w:p>
        </w:tc>
        <w:tc>
          <w:tcPr>
            <w:tcW w:w="370" w:type="pct"/>
            <w:tcBorders>
              <w:top w:val="single" w:sz="4" w:space="0" w:color="auto"/>
              <w:left w:val="single" w:sz="4" w:space="0" w:color="auto"/>
              <w:right w:val="single" w:sz="4" w:space="0" w:color="auto"/>
            </w:tcBorders>
            <w:shd w:val="clear" w:color="auto" w:fill="FFFFFF"/>
            <w:vAlign w:val="center"/>
          </w:tcPr>
          <w:p w14:paraId="7C546D22"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45</w:t>
            </w:r>
          </w:p>
        </w:tc>
      </w:tr>
      <w:tr w:rsidR="003B7A76" w:rsidRPr="004A16A1" w14:paraId="6F35F829" w14:textId="77777777" w:rsidTr="004A16A1">
        <w:trPr>
          <w:trHeight w:val="20"/>
        </w:trPr>
        <w:tc>
          <w:tcPr>
            <w:tcW w:w="243" w:type="pct"/>
            <w:tcBorders>
              <w:top w:val="single" w:sz="4" w:space="0" w:color="auto"/>
              <w:left w:val="single" w:sz="4" w:space="0" w:color="auto"/>
            </w:tcBorders>
            <w:shd w:val="clear" w:color="auto" w:fill="FFFFFF"/>
            <w:vAlign w:val="center"/>
          </w:tcPr>
          <w:p w14:paraId="65F9070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11</w:t>
            </w:r>
          </w:p>
        </w:tc>
        <w:tc>
          <w:tcPr>
            <w:tcW w:w="1319" w:type="pct"/>
            <w:tcBorders>
              <w:top w:val="single" w:sz="4" w:space="0" w:color="auto"/>
              <w:left w:val="single" w:sz="4" w:space="0" w:color="auto"/>
            </w:tcBorders>
            <w:shd w:val="clear" w:color="auto" w:fill="FFFFFF"/>
            <w:vAlign w:val="center"/>
          </w:tcPr>
          <w:p w14:paraId="1D9079A8"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д. Венец (0,1км к северу от деревни), каптаж родника</w:t>
            </w:r>
          </w:p>
        </w:tc>
        <w:tc>
          <w:tcPr>
            <w:tcW w:w="277" w:type="pct"/>
            <w:tcBorders>
              <w:top w:val="single" w:sz="4" w:space="0" w:color="auto"/>
              <w:left w:val="single" w:sz="4" w:space="0" w:color="auto"/>
            </w:tcBorders>
            <w:shd w:val="clear" w:color="auto" w:fill="FFFFFF"/>
            <w:vAlign w:val="center"/>
          </w:tcPr>
          <w:p w14:paraId="4A97E624"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1962</w:t>
            </w:r>
          </w:p>
        </w:tc>
        <w:tc>
          <w:tcPr>
            <w:tcW w:w="713" w:type="pct"/>
            <w:tcBorders>
              <w:top w:val="single" w:sz="4" w:space="0" w:color="auto"/>
              <w:left w:val="single" w:sz="4" w:space="0" w:color="auto"/>
            </w:tcBorders>
            <w:shd w:val="clear" w:color="auto" w:fill="FFFFFF"/>
            <w:vAlign w:val="center"/>
          </w:tcPr>
          <w:p w14:paraId="4064D13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№17 / №1</w:t>
            </w:r>
          </w:p>
        </w:tc>
        <w:tc>
          <w:tcPr>
            <w:tcW w:w="350" w:type="pct"/>
            <w:tcBorders>
              <w:top w:val="single" w:sz="4" w:space="0" w:color="auto"/>
              <w:left w:val="single" w:sz="4" w:space="0" w:color="auto"/>
            </w:tcBorders>
            <w:shd w:val="clear" w:color="auto" w:fill="FFFFFF"/>
            <w:vAlign w:val="center"/>
          </w:tcPr>
          <w:p w14:paraId="76B9FDAB"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w:t>
            </w:r>
          </w:p>
        </w:tc>
        <w:tc>
          <w:tcPr>
            <w:tcW w:w="1728" w:type="pct"/>
            <w:tcBorders>
              <w:top w:val="single" w:sz="4" w:space="0" w:color="auto"/>
              <w:left w:val="single" w:sz="4" w:space="0" w:color="auto"/>
            </w:tcBorders>
            <w:shd w:val="clear" w:color="auto" w:fill="FFFFFF"/>
            <w:vAlign w:val="center"/>
          </w:tcPr>
          <w:p w14:paraId="58458427"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7DEBAFE5"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2,4 ПДК.</w:t>
            </w:r>
          </w:p>
        </w:tc>
        <w:tc>
          <w:tcPr>
            <w:tcW w:w="370" w:type="pct"/>
            <w:tcBorders>
              <w:top w:val="single" w:sz="4" w:space="0" w:color="auto"/>
              <w:left w:val="single" w:sz="4" w:space="0" w:color="auto"/>
              <w:right w:val="single" w:sz="4" w:space="0" w:color="auto"/>
            </w:tcBorders>
            <w:shd w:val="clear" w:color="auto" w:fill="FFFFFF"/>
            <w:vAlign w:val="center"/>
          </w:tcPr>
          <w:p w14:paraId="55C7DB54"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59D65379" w14:textId="77777777" w:rsidTr="004A16A1">
        <w:trPr>
          <w:trHeight w:val="20"/>
        </w:trPr>
        <w:tc>
          <w:tcPr>
            <w:tcW w:w="243" w:type="pct"/>
            <w:tcBorders>
              <w:top w:val="single" w:sz="4" w:space="0" w:color="auto"/>
              <w:left w:val="single" w:sz="4" w:space="0" w:color="auto"/>
            </w:tcBorders>
            <w:shd w:val="clear" w:color="auto" w:fill="FFFFFF"/>
            <w:vAlign w:val="center"/>
          </w:tcPr>
          <w:p w14:paraId="047E242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12</w:t>
            </w:r>
          </w:p>
        </w:tc>
        <w:tc>
          <w:tcPr>
            <w:tcW w:w="1319" w:type="pct"/>
            <w:tcBorders>
              <w:top w:val="single" w:sz="4" w:space="0" w:color="auto"/>
              <w:left w:val="single" w:sz="4" w:space="0" w:color="auto"/>
            </w:tcBorders>
            <w:shd w:val="clear" w:color="auto" w:fill="FFFFFF"/>
            <w:vAlign w:val="center"/>
          </w:tcPr>
          <w:p w14:paraId="763D84F7"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д. Воронцово (0,6-0,65км к северо-востоку от де</w:t>
            </w:r>
            <w:r w:rsidRPr="004A16A1">
              <w:rPr>
                <w:rFonts w:ascii="Times New Roman" w:eastAsia="Arial" w:hAnsi="Times New Roman" w:cs="Times New Roman"/>
                <w:color w:val="000000"/>
                <w:sz w:val="20"/>
                <w:szCs w:val="20"/>
              </w:rPr>
              <w:softHyphen/>
              <w:t>ревни)</w:t>
            </w:r>
          </w:p>
          <w:p w14:paraId="3122FCA8"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каптаж родника</w:t>
            </w:r>
          </w:p>
        </w:tc>
        <w:tc>
          <w:tcPr>
            <w:tcW w:w="277" w:type="pct"/>
            <w:tcBorders>
              <w:top w:val="single" w:sz="4" w:space="0" w:color="auto"/>
              <w:left w:val="single" w:sz="4" w:space="0" w:color="auto"/>
            </w:tcBorders>
            <w:shd w:val="clear" w:color="auto" w:fill="FFFFFF"/>
            <w:vAlign w:val="center"/>
          </w:tcPr>
          <w:p w14:paraId="2643758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1958</w:t>
            </w:r>
          </w:p>
        </w:tc>
        <w:tc>
          <w:tcPr>
            <w:tcW w:w="713" w:type="pct"/>
            <w:tcBorders>
              <w:top w:val="single" w:sz="4" w:space="0" w:color="auto"/>
              <w:left w:val="single" w:sz="4" w:space="0" w:color="auto"/>
            </w:tcBorders>
            <w:shd w:val="clear" w:color="auto" w:fill="FFFFFF"/>
            <w:vAlign w:val="center"/>
          </w:tcPr>
          <w:p w14:paraId="04FF7962"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№16 / №3</w:t>
            </w:r>
          </w:p>
        </w:tc>
        <w:tc>
          <w:tcPr>
            <w:tcW w:w="350" w:type="pct"/>
            <w:tcBorders>
              <w:top w:val="single" w:sz="4" w:space="0" w:color="auto"/>
              <w:left w:val="single" w:sz="4" w:space="0" w:color="auto"/>
            </w:tcBorders>
            <w:shd w:val="clear" w:color="auto" w:fill="FFFFFF"/>
            <w:vAlign w:val="center"/>
          </w:tcPr>
          <w:p w14:paraId="57E05BD3"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w:t>
            </w:r>
          </w:p>
        </w:tc>
        <w:tc>
          <w:tcPr>
            <w:tcW w:w="1728" w:type="pct"/>
            <w:tcBorders>
              <w:top w:val="single" w:sz="4" w:space="0" w:color="auto"/>
              <w:left w:val="single" w:sz="4" w:space="0" w:color="auto"/>
            </w:tcBorders>
            <w:shd w:val="clear" w:color="auto" w:fill="FFFFFF"/>
            <w:vAlign w:val="center"/>
          </w:tcPr>
          <w:p w14:paraId="552F8278"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1AAD271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1,4 ПДК.</w:t>
            </w:r>
          </w:p>
        </w:tc>
        <w:tc>
          <w:tcPr>
            <w:tcW w:w="370" w:type="pct"/>
            <w:tcBorders>
              <w:top w:val="single" w:sz="4" w:space="0" w:color="auto"/>
              <w:left w:val="single" w:sz="4" w:space="0" w:color="auto"/>
              <w:right w:val="single" w:sz="4" w:space="0" w:color="auto"/>
            </w:tcBorders>
            <w:shd w:val="clear" w:color="auto" w:fill="FFFFFF"/>
            <w:vAlign w:val="center"/>
          </w:tcPr>
          <w:p w14:paraId="7FC23E2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7E0FF8F9" w14:textId="77777777" w:rsidTr="004A16A1">
        <w:trPr>
          <w:trHeight w:val="20"/>
        </w:trPr>
        <w:tc>
          <w:tcPr>
            <w:tcW w:w="243" w:type="pct"/>
            <w:tcBorders>
              <w:top w:val="single" w:sz="4" w:space="0" w:color="auto"/>
              <w:left w:val="single" w:sz="4" w:space="0" w:color="auto"/>
            </w:tcBorders>
            <w:shd w:val="clear" w:color="auto" w:fill="FFFFFF"/>
            <w:vAlign w:val="center"/>
          </w:tcPr>
          <w:p w14:paraId="0E4D40EC"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13</w:t>
            </w:r>
          </w:p>
        </w:tc>
        <w:tc>
          <w:tcPr>
            <w:tcW w:w="1319" w:type="pct"/>
            <w:tcBorders>
              <w:top w:val="single" w:sz="4" w:space="0" w:color="auto"/>
              <w:left w:val="single" w:sz="4" w:space="0" w:color="auto"/>
            </w:tcBorders>
            <w:shd w:val="clear" w:color="auto" w:fill="FFFFFF"/>
            <w:vAlign w:val="center"/>
          </w:tcPr>
          <w:p w14:paraId="44C049CB"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д. Высоково, ул. Приго</w:t>
            </w:r>
            <w:r w:rsidRPr="004A16A1">
              <w:rPr>
                <w:rFonts w:ascii="Times New Roman" w:eastAsia="Arial" w:hAnsi="Times New Roman" w:cs="Times New Roman"/>
                <w:color w:val="000000"/>
                <w:sz w:val="20"/>
                <w:szCs w:val="20"/>
              </w:rPr>
              <w:softHyphen/>
              <w:t>родная, 49в, артезианская скважина</w:t>
            </w:r>
          </w:p>
        </w:tc>
        <w:tc>
          <w:tcPr>
            <w:tcW w:w="277" w:type="pct"/>
            <w:tcBorders>
              <w:top w:val="single" w:sz="4" w:space="0" w:color="auto"/>
              <w:left w:val="single" w:sz="4" w:space="0" w:color="auto"/>
            </w:tcBorders>
            <w:shd w:val="clear" w:color="auto" w:fill="FFFFFF"/>
            <w:vAlign w:val="center"/>
          </w:tcPr>
          <w:p w14:paraId="1FDBC318"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1965</w:t>
            </w:r>
          </w:p>
        </w:tc>
        <w:tc>
          <w:tcPr>
            <w:tcW w:w="713" w:type="pct"/>
            <w:tcBorders>
              <w:top w:val="single" w:sz="4" w:space="0" w:color="auto"/>
              <w:left w:val="single" w:sz="4" w:space="0" w:color="auto"/>
            </w:tcBorders>
            <w:shd w:val="clear" w:color="auto" w:fill="FFFFFF"/>
            <w:vAlign w:val="center"/>
          </w:tcPr>
          <w:p w14:paraId="4CD83B1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№б/н / №26</w:t>
            </w:r>
          </w:p>
        </w:tc>
        <w:tc>
          <w:tcPr>
            <w:tcW w:w="350" w:type="pct"/>
            <w:tcBorders>
              <w:top w:val="single" w:sz="4" w:space="0" w:color="auto"/>
              <w:left w:val="single" w:sz="4" w:space="0" w:color="auto"/>
            </w:tcBorders>
            <w:shd w:val="clear" w:color="auto" w:fill="FFFFFF"/>
            <w:vAlign w:val="center"/>
          </w:tcPr>
          <w:p w14:paraId="1E5FFD95"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87</w:t>
            </w:r>
          </w:p>
        </w:tc>
        <w:tc>
          <w:tcPr>
            <w:tcW w:w="1728" w:type="pct"/>
            <w:tcBorders>
              <w:top w:val="single" w:sz="4" w:space="0" w:color="auto"/>
              <w:left w:val="single" w:sz="4" w:space="0" w:color="auto"/>
            </w:tcBorders>
            <w:shd w:val="clear" w:color="auto" w:fill="FFFFFF"/>
            <w:vAlign w:val="center"/>
          </w:tcPr>
          <w:p w14:paraId="63900C4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2832EC43" w14:textId="77777777" w:rsidR="004A16A1" w:rsidRPr="004A16A1" w:rsidRDefault="004A16A1" w:rsidP="00F65A96">
            <w:pPr>
              <w:widowControl w:val="0"/>
              <w:numPr>
                <w:ilvl w:val="0"/>
                <w:numId w:val="21"/>
              </w:numPr>
              <w:tabs>
                <w:tab w:val="left" w:pos="386"/>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жёсткость превышение 2,6 ПДК;</w:t>
            </w:r>
          </w:p>
          <w:p w14:paraId="449E873A"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сухой остаток превышение 1,2 ПДК;</w:t>
            </w:r>
          </w:p>
          <w:p w14:paraId="10B6A174" w14:textId="77777777" w:rsidR="004A16A1" w:rsidRPr="004A16A1" w:rsidRDefault="004A16A1" w:rsidP="00F65A96">
            <w:pPr>
              <w:widowControl w:val="0"/>
              <w:numPr>
                <w:ilvl w:val="0"/>
                <w:numId w:val="21"/>
              </w:numPr>
              <w:tabs>
                <w:tab w:val="left" w:pos="395"/>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сульфаты превышение 1,3 ПДК.</w:t>
            </w:r>
          </w:p>
        </w:tc>
        <w:tc>
          <w:tcPr>
            <w:tcW w:w="370" w:type="pct"/>
            <w:tcBorders>
              <w:top w:val="single" w:sz="4" w:space="0" w:color="auto"/>
              <w:left w:val="single" w:sz="4" w:space="0" w:color="auto"/>
              <w:right w:val="single" w:sz="4" w:space="0" w:color="auto"/>
            </w:tcBorders>
            <w:shd w:val="clear" w:color="auto" w:fill="FFFFFF"/>
            <w:vAlign w:val="center"/>
          </w:tcPr>
          <w:p w14:paraId="495C896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5FC60BBC" w14:textId="77777777" w:rsidTr="004A16A1">
        <w:trPr>
          <w:trHeight w:val="20"/>
        </w:trPr>
        <w:tc>
          <w:tcPr>
            <w:tcW w:w="243" w:type="pct"/>
            <w:tcBorders>
              <w:top w:val="single" w:sz="4" w:space="0" w:color="auto"/>
              <w:left w:val="single" w:sz="4" w:space="0" w:color="auto"/>
            </w:tcBorders>
            <w:shd w:val="clear" w:color="auto" w:fill="FFFFFF"/>
            <w:vAlign w:val="center"/>
          </w:tcPr>
          <w:p w14:paraId="45CF706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14</w:t>
            </w:r>
          </w:p>
        </w:tc>
        <w:tc>
          <w:tcPr>
            <w:tcW w:w="1319" w:type="pct"/>
            <w:tcBorders>
              <w:top w:val="single" w:sz="4" w:space="0" w:color="auto"/>
              <w:left w:val="single" w:sz="4" w:space="0" w:color="auto"/>
            </w:tcBorders>
            <w:shd w:val="clear" w:color="auto" w:fill="FFFFFF"/>
            <w:vAlign w:val="center"/>
          </w:tcPr>
          <w:p w14:paraId="4216FFE5"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д. Высоково, ул. Приго</w:t>
            </w:r>
            <w:r w:rsidRPr="004A16A1">
              <w:rPr>
                <w:rFonts w:ascii="Times New Roman" w:eastAsia="Arial" w:hAnsi="Times New Roman" w:cs="Times New Roman"/>
                <w:color w:val="000000"/>
                <w:sz w:val="20"/>
                <w:szCs w:val="20"/>
              </w:rPr>
              <w:softHyphen/>
              <w:t>родная, 179а, артезианская скважина</w:t>
            </w:r>
          </w:p>
        </w:tc>
        <w:tc>
          <w:tcPr>
            <w:tcW w:w="277" w:type="pct"/>
            <w:tcBorders>
              <w:top w:val="single" w:sz="4" w:space="0" w:color="auto"/>
              <w:left w:val="single" w:sz="4" w:space="0" w:color="auto"/>
            </w:tcBorders>
            <w:shd w:val="clear" w:color="auto" w:fill="FFFFFF"/>
            <w:vAlign w:val="center"/>
          </w:tcPr>
          <w:p w14:paraId="0763D90C"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1994</w:t>
            </w:r>
          </w:p>
        </w:tc>
        <w:tc>
          <w:tcPr>
            <w:tcW w:w="713" w:type="pct"/>
            <w:tcBorders>
              <w:top w:val="single" w:sz="4" w:space="0" w:color="auto"/>
              <w:left w:val="single" w:sz="4" w:space="0" w:color="auto"/>
            </w:tcBorders>
            <w:shd w:val="clear" w:color="auto" w:fill="FFFFFF"/>
            <w:vAlign w:val="center"/>
          </w:tcPr>
          <w:p w14:paraId="1C8A6792"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№3 / №28</w:t>
            </w:r>
          </w:p>
        </w:tc>
        <w:tc>
          <w:tcPr>
            <w:tcW w:w="350" w:type="pct"/>
            <w:tcBorders>
              <w:top w:val="single" w:sz="4" w:space="0" w:color="auto"/>
              <w:left w:val="single" w:sz="4" w:space="0" w:color="auto"/>
            </w:tcBorders>
            <w:shd w:val="clear" w:color="auto" w:fill="FFFFFF"/>
            <w:vAlign w:val="center"/>
          </w:tcPr>
          <w:p w14:paraId="04B4071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97</w:t>
            </w:r>
          </w:p>
        </w:tc>
        <w:tc>
          <w:tcPr>
            <w:tcW w:w="1728" w:type="pct"/>
            <w:tcBorders>
              <w:top w:val="single" w:sz="4" w:space="0" w:color="auto"/>
              <w:left w:val="single" w:sz="4" w:space="0" w:color="auto"/>
            </w:tcBorders>
            <w:shd w:val="clear" w:color="auto" w:fill="FFFFFF"/>
            <w:vAlign w:val="center"/>
          </w:tcPr>
          <w:p w14:paraId="09808F91"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24106679" w14:textId="77777777" w:rsidR="004A16A1" w:rsidRPr="004A16A1" w:rsidRDefault="004A16A1" w:rsidP="00F65A96">
            <w:pPr>
              <w:widowControl w:val="0"/>
              <w:numPr>
                <w:ilvl w:val="0"/>
                <w:numId w:val="22"/>
              </w:numPr>
              <w:tabs>
                <w:tab w:val="left" w:pos="386"/>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жёсткость превышение 2,6 ПДК;</w:t>
            </w:r>
          </w:p>
          <w:p w14:paraId="2437FDA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сухой остаток превышение 1,2 ПДК;</w:t>
            </w:r>
          </w:p>
          <w:p w14:paraId="130AFDBC" w14:textId="77777777" w:rsidR="004A16A1" w:rsidRPr="004A16A1" w:rsidRDefault="004A16A1" w:rsidP="00F65A96">
            <w:pPr>
              <w:widowControl w:val="0"/>
              <w:numPr>
                <w:ilvl w:val="0"/>
                <w:numId w:val="22"/>
              </w:numPr>
              <w:tabs>
                <w:tab w:val="left" w:pos="395"/>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сульфаты превышение 1,2 ПДК.</w:t>
            </w:r>
          </w:p>
        </w:tc>
        <w:tc>
          <w:tcPr>
            <w:tcW w:w="370" w:type="pct"/>
            <w:tcBorders>
              <w:top w:val="single" w:sz="4" w:space="0" w:color="auto"/>
              <w:left w:val="single" w:sz="4" w:space="0" w:color="auto"/>
              <w:right w:val="single" w:sz="4" w:space="0" w:color="auto"/>
            </w:tcBorders>
            <w:shd w:val="clear" w:color="auto" w:fill="FFFFFF"/>
            <w:vAlign w:val="center"/>
          </w:tcPr>
          <w:p w14:paraId="27B4D7C3"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5F2B64A0" w14:textId="77777777" w:rsidTr="004A16A1">
        <w:trPr>
          <w:trHeight w:val="20"/>
        </w:trPr>
        <w:tc>
          <w:tcPr>
            <w:tcW w:w="243" w:type="pct"/>
            <w:tcBorders>
              <w:top w:val="single" w:sz="4" w:space="0" w:color="auto"/>
              <w:left w:val="single" w:sz="4" w:space="0" w:color="auto"/>
            </w:tcBorders>
            <w:shd w:val="clear" w:color="auto" w:fill="FFFFFF"/>
            <w:vAlign w:val="center"/>
          </w:tcPr>
          <w:p w14:paraId="4BBD1878"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15</w:t>
            </w:r>
          </w:p>
        </w:tc>
        <w:tc>
          <w:tcPr>
            <w:tcW w:w="1319" w:type="pct"/>
            <w:tcBorders>
              <w:top w:val="single" w:sz="4" w:space="0" w:color="auto"/>
              <w:left w:val="single" w:sz="4" w:space="0" w:color="auto"/>
            </w:tcBorders>
            <w:shd w:val="clear" w:color="auto" w:fill="FFFFFF"/>
            <w:vAlign w:val="center"/>
          </w:tcPr>
          <w:p w14:paraId="3060800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с. Дуденево, ул. Школь</w:t>
            </w:r>
            <w:r w:rsidRPr="004A16A1">
              <w:rPr>
                <w:rFonts w:ascii="Times New Roman" w:eastAsia="Arial" w:hAnsi="Times New Roman" w:cs="Times New Roman"/>
                <w:color w:val="000000"/>
                <w:sz w:val="20"/>
                <w:szCs w:val="20"/>
              </w:rPr>
              <w:softHyphen/>
              <w:t>ная (юго-восточная часть села), артезианская сква</w:t>
            </w:r>
            <w:r w:rsidRPr="004A16A1">
              <w:rPr>
                <w:rFonts w:ascii="Times New Roman" w:eastAsia="Arial" w:hAnsi="Times New Roman" w:cs="Times New Roman"/>
                <w:color w:val="000000"/>
                <w:sz w:val="20"/>
                <w:szCs w:val="20"/>
              </w:rPr>
              <w:softHyphen/>
              <w:t>жина</w:t>
            </w:r>
          </w:p>
        </w:tc>
        <w:tc>
          <w:tcPr>
            <w:tcW w:w="277" w:type="pct"/>
            <w:tcBorders>
              <w:top w:val="single" w:sz="4" w:space="0" w:color="auto"/>
              <w:left w:val="single" w:sz="4" w:space="0" w:color="auto"/>
            </w:tcBorders>
            <w:shd w:val="clear" w:color="auto" w:fill="FFFFFF"/>
            <w:vAlign w:val="center"/>
          </w:tcPr>
          <w:p w14:paraId="011C242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1981</w:t>
            </w:r>
          </w:p>
        </w:tc>
        <w:tc>
          <w:tcPr>
            <w:tcW w:w="713" w:type="pct"/>
            <w:tcBorders>
              <w:top w:val="single" w:sz="4" w:space="0" w:color="auto"/>
              <w:left w:val="single" w:sz="4" w:space="0" w:color="auto"/>
            </w:tcBorders>
            <w:shd w:val="clear" w:color="auto" w:fill="FFFFFF"/>
            <w:vAlign w:val="center"/>
          </w:tcPr>
          <w:p w14:paraId="2FA3819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№5961 / №4</w:t>
            </w:r>
          </w:p>
        </w:tc>
        <w:tc>
          <w:tcPr>
            <w:tcW w:w="350" w:type="pct"/>
            <w:tcBorders>
              <w:top w:val="single" w:sz="4" w:space="0" w:color="auto"/>
              <w:left w:val="single" w:sz="4" w:space="0" w:color="auto"/>
            </w:tcBorders>
            <w:shd w:val="clear" w:color="auto" w:fill="FFFFFF"/>
            <w:vAlign w:val="center"/>
          </w:tcPr>
          <w:p w14:paraId="2EAFA27A"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115</w:t>
            </w:r>
          </w:p>
        </w:tc>
        <w:tc>
          <w:tcPr>
            <w:tcW w:w="1728" w:type="pct"/>
            <w:tcBorders>
              <w:top w:val="single" w:sz="4" w:space="0" w:color="auto"/>
              <w:left w:val="single" w:sz="4" w:space="0" w:color="auto"/>
            </w:tcBorders>
            <w:shd w:val="clear" w:color="auto" w:fill="FFFFFF"/>
            <w:vAlign w:val="center"/>
          </w:tcPr>
          <w:p w14:paraId="22F8E3C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4146DCAA"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жёсткость превышение 2,5 ПДК;</w:t>
            </w:r>
          </w:p>
          <w:p w14:paraId="568C2AA7"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сухой остаток превышение 1,2 ПДК.</w:t>
            </w:r>
          </w:p>
        </w:tc>
        <w:tc>
          <w:tcPr>
            <w:tcW w:w="370" w:type="pct"/>
            <w:tcBorders>
              <w:top w:val="single" w:sz="4" w:space="0" w:color="auto"/>
              <w:left w:val="single" w:sz="4" w:space="0" w:color="auto"/>
              <w:right w:val="single" w:sz="4" w:space="0" w:color="auto"/>
            </w:tcBorders>
            <w:shd w:val="clear" w:color="auto" w:fill="FFFFFF"/>
            <w:vAlign w:val="center"/>
          </w:tcPr>
          <w:p w14:paraId="5A4D365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08ADCFF2"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1EC03BF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16</w:t>
            </w:r>
          </w:p>
        </w:tc>
        <w:tc>
          <w:tcPr>
            <w:tcW w:w="1319" w:type="pct"/>
            <w:tcBorders>
              <w:top w:val="single" w:sz="4" w:space="0" w:color="auto"/>
              <w:left w:val="single" w:sz="4" w:space="0" w:color="auto"/>
              <w:bottom w:val="single" w:sz="4" w:space="0" w:color="auto"/>
            </w:tcBorders>
            <w:shd w:val="clear" w:color="auto" w:fill="FFFFFF"/>
            <w:vAlign w:val="center"/>
          </w:tcPr>
          <w:p w14:paraId="4FC97DDF"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д. Заозерье (0,5 км запад</w:t>
            </w:r>
            <w:r w:rsidRPr="004A16A1">
              <w:rPr>
                <w:rFonts w:ascii="Times New Roman" w:eastAsia="Arial" w:hAnsi="Times New Roman" w:cs="Times New Roman"/>
                <w:color w:val="000000"/>
                <w:sz w:val="20"/>
                <w:szCs w:val="20"/>
              </w:rPr>
              <w:softHyphen/>
              <w:t>нее юго-восточной окра</w:t>
            </w:r>
            <w:r w:rsidRPr="004A16A1">
              <w:rPr>
                <w:rFonts w:ascii="Times New Roman" w:eastAsia="Arial" w:hAnsi="Times New Roman" w:cs="Times New Roman"/>
                <w:color w:val="000000"/>
                <w:sz w:val="20"/>
                <w:szCs w:val="20"/>
              </w:rPr>
              <w:softHyphen/>
              <w:t>ины деревни), артезиан</w:t>
            </w:r>
            <w:r w:rsidRPr="004A16A1">
              <w:rPr>
                <w:rFonts w:ascii="Times New Roman" w:eastAsia="Arial" w:hAnsi="Times New Roman" w:cs="Times New Roman"/>
                <w:color w:val="000000"/>
                <w:sz w:val="20"/>
                <w:szCs w:val="20"/>
              </w:rPr>
              <w:softHyphen/>
              <w:t>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7FEEB99C"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1987</w:t>
            </w:r>
          </w:p>
        </w:tc>
        <w:tc>
          <w:tcPr>
            <w:tcW w:w="713" w:type="pct"/>
            <w:tcBorders>
              <w:top w:val="single" w:sz="4" w:space="0" w:color="auto"/>
              <w:left w:val="single" w:sz="4" w:space="0" w:color="auto"/>
              <w:bottom w:val="single" w:sz="4" w:space="0" w:color="auto"/>
            </w:tcBorders>
            <w:shd w:val="clear" w:color="auto" w:fill="FFFFFF"/>
            <w:vAlign w:val="center"/>
          </w:tcPr>
          <w:p w14:paraId="0453A191"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№б/н / №35</w:t>
            </w:r>
          </w:p>
        </w:tc>
        <w:tc>
          <w:tcPr>
            <w:tcW w:w="350" w:type="pct"/>
            <w:tcBorders>
              <w:top w:val="single" w:sz="4" w:space="0" w:color="auto"/>
              <w:left w:val="single" w:sz="4" w:space="0" w:color="auto"/>
              <w:bottom w:val="single" w:sz="4" w:space="0" w:color="auto"/>
            </w:tcBorders>
            <w:shd w:val="clear" w:color="auto" w:fill="FFFFFF"/>
            <w:vAlign w:val="center"/>
          </w:tcPr>
          <w:p w14:paraId="1769EFF3"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90</w:t>
            </w:r>
          </w:p>
        </w:tc>
        <w:tc>
          <w:tcPr>
            <w:tcW w:w="1728" w:type="pct"/>
            <w:tcBorders>
              <w:top w:val="single" w:sz="4" w:space="0" w:color="auto"/>
              <w:left w:val="single" w:sz="4" w:space="0" w:color="auto"/>
              <w:bottom w:val="single" w:sz="4" w:space="0" w:color="auto"/>
            </w:tcBorders>
            <w:shd w:val="clear" w:color="auto" w:fill="FFFFFF"/>
            <w:vAlign w:val="center"/>
          </w:tcPr>
          <w:p w14:paraId="5627009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w:t>
            </w:r>
          </w:p>
          <w:p w14:paraId="314D7280" w14:textId="77777777" w:rsidR="004A16A1" w:rsidRPr="004A16A1" w:rsidRDefault="004A16A1" w:rsidP="00F65A96">
            <w:pPr>
              <w:widowControl w:val="0"/>
              <w:numPr>
                <w:ilvl w:val="0"/>
                <w:numId w:val="23"/>
              </w:numPr>
              <w:tabs>
                <w:tab w:val="left" w:pos="106"/>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жёсткость превышение 5,2 ПДК;</w:t>
            </w:r>
          </w:p>
          <w:p w14:paraId="032E5858"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 сухой остаток превышение 2,5 ПДК;</w:t>
            </w:r>
          </w:p>
          <w:p w14:paraId="23FFD228" w14:textId="77777777" w:rsidR="004A16A1" w:rsidRPr="004A16A1" w:rsidRDefault="004A16A1" w:rsidP="00F65A96">
            <w:pPr>
              <w:widowControl w:val="0"/>
              <w:numPr>
                <w:ilvl w:val="0"/>
                <w:numId w:val="23"/>
              </w:numPr>
              <w:tabs>
                <w:tab w:val="left" w:pos="395"/>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сульфаты превышение 2,7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82E062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3B7A76" w:rsidRPr="004A16A1" w14:paraId="398FB370"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0F0F33F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17</w:t>
            </w:r>
          </w:p>
        </w:tc>
        <w:tc>
          <w:tcPr>
            <w:tcW w:w="1319" w:type="pct"/>
            <w:tcBorders>
              <w:top w:val="single" w:sz="4" w:space="0" w:color="auto"/>
              <w:left w:val="single" w:sz="4" w:space="0" w:color="auto"/>
              <w:bottom w:val="single" w:sz="4" w:space="0" w:color="auto"/>
            </w:tcBorders>
            <w:shd w:val="clear" w:color="auto" w:fill="FFFFFF"/>
            <w:vAlign w:val="center"/>
          </w:tcPr>
          <w:p w14:paraId="5549FF7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п. Зелёный дол (северо</w:t>
            </w:r>
            <w:r w:rsidRPr="004A16A1">
              <w:rPr>
                <w:rFonts w:ascii="Times New Roman" w:eastAsia="Arial" w:hAnsi="Times New Roman" w:cs="Times New Roman"/>
                <w:color w:val="000000"/>
                <w:sz w:val="20"/>
                <w:szCs w:val="20"/>
              </w:rPr>
              <w:softHyphen/>
            </w:r>
            <w:r w:rsidRPr="004A16A1">
              <w:rPr>
                <w:rFonts w:ascii="Times New Roman" w:eastAsia="Arial" w:hAnsi="Times New Roman" w:cs="Times New Roman"/>
                <w:color w:val="000000"/>
                <w:sz w:val="20"/>
                <w:szCs w:val="20"/>
              </w:rPr>
              <w:lastRenderedPageBreak/>
              <w:t>западная окраина посёлка),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12D99B6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lastRenderedPageBreak/>
              <w:t>1975</w:t>
            </w:r>
          </w:p>
        </w:tc>
        <w:tc>
          <w:tcPr>
            <w:tcW w:w="713" w:type="pct"/>
            <w:tcBorders>
              <w:top w:val="single" w:sz="4" w:space="0" w:color="auto"/>
              <w:left w:val="single" w:sz="4" w:space="0" w:color="auto"/>
              <w:bottom w:val="single" w:sz="4" w:space="0" w:color="auto"/>
            </w:tcBorders>
            <w:shd w:val="clear" w:color="auto" w:fill="FFFFFF"/>
            <w:vAlign w:val="center"/>
          </w:tcPr>
          <w:p w14:paraId="412B498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№32</w:t>
            </w:r>
          </w:p>
        </w:tc>
        <w:tc>
          <w:tcPr>
            <w:tcW w:w="350" w:type="pct"/>
            <w:tcBorders>
              <w:top w:val="single" w:sz="4" w:space="0" w:color="auto"/>
              <w:left w:val="single" w:sz="4" w:space="0" w:color="auto"/>
              <w:bottom w:val="single" w:sz="4" w:space="0" w:color="auto"/>
            </w:tcBorders>
            <w:shd w:val="clear" w:color="auto" w:fill="FFFFFF"/>
            <w:vAlign w:val="center"/>
          </w:tcPr>
          <w:p w14:paraId="34AFD59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36</w:t>
            </w:r>
          </w:p>
        </w:tc>
        <w:tc>
          <w:tcPr>
            <w:tcW w:w="1728" w:type="pct"/>
            <w:tcBorders>
              <w:top w:val="single" w:sz="4" w:space="0" w:color="auto"/>
              <w:left w:val="single" w:sz="4" w:space="0" w:color="auto"/>
              <w:bottom w:val="single" w:sz="4" w:space="0" w:color="auto"/>
            </w:tcBorders>
            <w:shd w:val="clear" w:color="auto" w:fill="FFFFFF"/>
            <w:vAlign w:val="center"/>
          </w:tcPr>
          <w:p w14:paraId="58A1179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37137FC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lastRenderedPageBreak/>
              <w:t>- жёсткость превышение 1,9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0219F9C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lastRenderedPageBreak/>
              <w:t>50</w:t>
            </w:r>
          </w:p>
        </w:tc>
      </w:tr>
      <w:tr w:rsidR="003B7A76" w:rsidRPr="004A16A1" w14:paraId="4C26BAB9"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58E3A45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lastRenderedPageBreak/>
              <w:t>18</w:t>
            </w:r>
          </w:p>
        </w:tc>
        <w:tc>
          <w:tcPr>
            <w:tcW w:w="1319" w:type="pct"/>
            <w:tcBorders>
              <w:top w:val="single" w:sz="4" w:space="0" w:color="auto"/>
              <w:left w:val="single" w:sz="4" w:space="0" w:color="auto"/>
              <w:bottom w:val="single" w:sz="4" w:space="0" w:color="auto"/>
            </w:tcBorders>
            <w:shd w:val="clear" w:color="auto" w:fill="FFFFFF"/>
            <w:vAlign w:val="center"/>
          </w:tcPr>
          <w:p w14:paraId="302531A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Зимёнки шахтный колодец</w:t>
            </w:r>
          </w:p>
        </w:tc>
        <w:tc>
          <w:tcPr>
            <w:tcW w:w="277" w:type="pct"/>
            <w:tcBorders>
              <w:top w:val="single" w:sz="4" w:space="0" w:color="auto"/>
              <w:left w:val="single" w:sz="4" w:space="0" w:color="auto"/>
              <w:bottom w:val="single" w:sz="4" w:space="0" w:color="auto"/>
            </w:tcBorders>
            <w:shd w:val="clear" w:color="auto" w:fill="FFFFFF"/>
            <w:vAlign w:val="center"/>
          </w:tcPr>
          <w:p w14:paraId="1DEE40B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1901</w:t>
            </w:r>
          </w:p>
        </w:tc>
        <w:tc>
          <w:tcPr>
            <w:tcW w:w="713" w:type="pct"/>
            <w:tcBorders>
              <w:top w:val="single" w:sz="4" w:space="0" w:color="auto"/>
              <w:left w:val="single" w:sz="4" w:space="0" w:color="auto"/>
              <w:bottom w:val="single" w:sz="4" w:space="0" w:color="auto"/>
            </w:tcBorders>
            <w:shd w:val="clear" w:color="auto" w:fill="FFFFFF"/>
            <w:vAlign w:val="center"/>
          </w:tcPr>
          <w:p w14:paraId="583561A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№1</w:t>
            </w:r>
          </w:p>
        </w:tc>
        <w:tc>
          <w:tcPr>
            <w:tcW w:w="350" w:type="pct"/>
            <w:tcBorders>
              <w:top w:val="single" w:sz="4" w:space="0" w:color="auto"/>
              <w:left w:val="single" w:sz="4" w:space="0" w:color="auto"/>
              <w:bottom w:val="single" w:sz="4" w:space="0" w:color="auto"/>
            </w:tcBorders>
            <w:shd w:val="clear" w:color="auto" w:fill="FFFFFF"/>
            <w:vAlign w:val="center"/>
          </w:tcPr>
          <w:p w14:paraId="12F128B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14,4</w:t>
            </w:r>
          </w:p>
          <w:p w14:paraId="48B348B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6</w:t>
            </w:r>
          </w:p>
        </w:tc>
        <w:tc>
          <w:tcPr>
            <w:tcW w:w="1728" w:type="pct"/>
            <w:tcBorders>
              <w:top w:val="single" w:sz="4" w:space="0" w:color="auto"/>
              <w:left w:val="single" w:sz="4" w:space="0" w:color="auto"/>
              <w:bottom w:val="single" w:sz="4" w:space="0" w:color="auto"/>
            </w:tcBorders>
            <w:shd w:val="clear" w:color="auto" w:fill="FFFFFF"/>
            <w:vAlign w:val="center"/>
          </w:tcPr>
          <w:p w14:paraId="20F9B80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2716923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2,02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7F3B9A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059FD7D0"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04D630B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w:t>
            </w:r>
          </w:p>
        </w:tc>
        <w:tc>
          <w:tcPr>
            <w:tcW w:w="1319" w:type="pct"/>
            <w:tcBorders>
              <w:top w:val="single" w:sz="4" w:space="0" w:color="auto"/>
              <w:left w:val="single" w:sz="4" w:space="0" w:color="auto"/>
              <w:bottom w:val="single" w:sz="4" w:space="0" w:color="auto"/>
            </w:tcBorders>
            <w:shd w:val="clear" w:color="auto" w:fill="FFFFFF"/>
            <w:vAlign w:val="center"/>
          </w:tcPr>
          <w:p w14:paraId="28187AD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Инютино (130м северо-восточнее школы),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4E2E063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1976</w:t>
            </w:r>
          </w:p>
        </w:tc>
        <w:tc>
          <w:tcPr>
            <w:tcW w:w="713" w:type="pct"/>
            <w:tcBorders>
              <w:top w:val="single" w:sz="4" w:space="0" w:color="auto"/>
              <w:left w:val="single" w:sz="4" w:space="0" w:color="auto"/>
              <w:bottom w:val="single" w:sz="4" w:space="0" w:color="auto"/>
            </w:tcBorders>
            <w:shd w:val="clear" w:color="auto" w:fill="FFFFFF"/>
            <w:vAlign w:val="center"/>
          </w:tcPr>
          <w:p w14:paraId="56B2347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№25</w:t>
            </w:r>
          </w:p>
        </w:tc>
        <w:tc>
          <w:tcPr>
            <w:tcW w:w="350" w:type="pct"/>
            <w:tcBorders>
              <w:top w:val="single" w:sz="4" w:space="0" w:color="auto"/>
              <w:left w:val="single" w:sz="4" w:space="0" w:color="auto"/>
              <w:bottom w:val="single" w:sz="4" w:space="0" w:color="auto"/>
            </w:tcBorders>
            <w:shd w:val="clear" w:color="auto" w:fill="FFFFFF"/>
            <w:vAlign w:val="center"/>
          </w:tcPr>
          <w:p w14:paraId="0D939F1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101</w:t>
            </w:r>
          </w:p>
        </w:tc>
        <w:tc>
          <w:tcPr>
            <w:tcW w:w="1728" w:type="pct"/>
            <w:tcBorders>
              <w:top w:val="single" w:sz="4" w:space="0" w:color="auto"/>
              <w:left w:val="single" w:sz="4" w:space="0" w:color="auto"/>
              <w:bottom w:val="single" w:sz="4" w:space="0" w:color="auto"/>
            </w:tcBorders>
            <w:shd w:val="clear" w:color="auto" w:fill="FFFFFF"/>
            <w:vAlign w:val="center"/>
          </w:tcPr>
          <w:p w14:paraId="7349D68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72B77E83" w14:textId="77777777" w:rsidR="004A16A1" w:rsidRPr="004A16A1" w:rsidRDefault="004A16A1" w:rsidP="00F65A96">
            <w:pPr>
              <w:widowControl w:val="0"/>
              <w:numPr>
                <w:ilvl w:val="0"/>
                <w:numId w:val="24"/>
              </w:numPr>
              <w:tabs>
                <w:tab w:val="left" w:pos="386"/>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жёсткость превышение 5,1 ПДК;</w:t>
            </w:r>
          </w:p>
          <w:p w14:paraId="047D4B7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2,5 ПДК;</w:t>
            </w:r>
          </w:p>
          <w:p w14:paraId="55C51961" w14:textId="77777777" w:rsidR="004A16A1" w:rsidRPr="004A16A1" w:rsidRDefault="004A16A1" w:rsidP="00F65A96">
            <w:pPr>
              <w:widowControl w:val="0"/>
              <w:numPr>
                <w:ilvl w:val="0"/>
                <w:numId w:val="24"/>
              </w:numPr>
              <w:tabs>
                <w:tab w:val="left" w:pos="115"/>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сульфаты превышение 2,4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056B6F7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0F8FCFB4"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6027072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20</w:t>
            </w:r>
          </w:p>
        </w:tc>
        <w:tc>
          <w:tcPr>
            <w:tcW w:w="1319" w:type="pct"/>
            <w:tcBorders>
              <w:top w:val="single" w:sz="4" w:space="0" w:color="auto"/>
              <w:left w:val="single" w:sz="4" w:space="0" w:color="auto"/>
              <w:bottom w:val="single" w:sz="4" w:space="0" w:color="auto"/>
            </w:tcBorders>
            <w:shd w:val="clear" w:color="auto" w:fill="FFFFFF"/>
            <w:vAlign w:val="center"/>
          </w:tcPr>
          <w:p w14:paraId="544A2CA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Инютино, каптаж родников (отсутствует вода) Не эксплуатируется</w:t>
            </w:r>
          </w:p>
        </w:tc>
        <w:tc>
          <w:tcPr>
            <w:tcW w:w="277" w:type="pct"/>
            <w:tcBorders>
              <w:top w:val="single" w:sz="4" w:space="0" w:color="auto"/>
              <w:left w:val="single" w:sz="4" w:space="0" w:color="auto"/>
              <w:bottom w:val="single" w:sz="4" w:space="0" w:color="auto"/>
            </w:tcBorders>
            <w:shd w:val="clear" w:color="auto" w:fill="FFFFFF"/>
            <w:vAlign w:val="center"/>
          </w:tcPr>
          <w:p w14:paraId="3CA0A39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н/д</w:t>
            </w:r>
          </w:p>
        </w:tc>
        <w:tc>
          <w:tcPr>
            <w:tcW w:w="713" w:type="pct"/>
            <w:tcBorders>
              <w:top w:val="single" w:sz="4" w:space="0" w:color="auto"/>
              <w:left w:val="single" w:sz="4" w:space="0" w:color="auto"/>
              <w:bottom w:val="single" w:sz="4" w:space="0" w:color="auto"/>
            </w:tcBorders>
            <w:shd w:val="clear" w:color="auto" w:fill="FFFFFF"/>
            <w:vAlign w:val="center"/>
          </w:tcPr>
          <w:p w14:paraId="79B0C14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н/д / №10</w:t>
            </w:r>
          </w:p>
        </w:tc>
        <w:tc>
          <w:tcPr>
            <w:tcW w:w="350" w:type="pct"/>
            <w:tcBorders>
              <w:top w:val="single" w:sz="4" w:space="0" w:color="auto"/>
              <w:left w:val="single" w:sz="4" w:space="0" w:color="auto"/>
              <w:bottom w:val="single" w:sz="4" w:space="0" w:color="auto"/>
            </w:tcBorders>
            <w:shd w:val="clear" w:color="auto" w:fill="FFFFFF"/>
            <w:vAlign w:val="center"/>
          </w:tcPr>
          <w:p w14:paraId="0CF3B07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w:t>
            </w:r>
          </w:p>
        </w:tc>
        <w:tc>
          <w:tcPr>
            <w:tcW w:w="1728" w:type="pct"/>
            <w:tcBorders>
              <w:top w:val="single" w:sz="4" w:space="0" w:color="auto"/>
              <w:left w:val="single" w:sz="4" w:space="0" w:color="auto"/>
              <w:bottom w:val="single" w:sz="4" w:space="0" w:color="auto"/>
            </w:tcBorders>
            <w:shd w:val="clear" w:color="auto" w:fill="FFFFFF"/>
            <w:vAlign w:val="center"/>
          </w:tcPr>
          <w:p w14:paraId="7BC4850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нет данных</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3D30ADF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02BC21A3"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1B1FEB7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21</w:t>
            </w:r>
          </w:p>
        </w:tc>
        <w:tc>
          <w:tcPr>
            <w:tcW w:w="1319" w:type="pct"/>
            <w:tcBorders>
              <w:top w:val="single" w:sz="4" w:space="0" w:color="auto"/>
              <w:left w:val="single" w:sz="4" w:space="0" w:color="auto"/>
              <w:bottom w:val="single" w:sz="4" w:space="0" w:color="auto"/>
            </w:tcBorders>
            <w:shd w:val="clear" w:color="auto" w:fill="FFFFFF"/>
            <w:vAlign w:val="center"/>
          </w:tcPr>
          <w:p w14:paraId="3299A54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Ключищи (0,5км юго- восточнее окраины) ар</w:t>
            </w:r>
            <w:r w:rsidRPr="004A16A1">
              <w:rPr>
                <w:rFonts w:ascii="Times New Roman" w:eastAsia="Arial" w:hAnsi="Times New Roman" w:cs="Times New Roman"/>
                <w:color w:val="000000"/>
                <w:sz w:val="20"/>
                <w:szCs w:val="20"/>
              </w:rPr>
              <w:softHyphen/>
              <w:t>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4B66553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1976</w:t>
            </w:r>
          </w:p>
        </w:tc>
        <w:tc>
          <w:tcPr>
            <w:tcW w:w="713" w:type="pct"/>
            <w:tcBorders>
              <w:top w:val="single" w:sz="4" w:space="0" w:color="auto"/>
              <w:left w:val="single" w:sz="4" w:space="0" w:color="auto"/>
              <w:bottom w:val="single" w:sz="4" w:space="0" w:color="auto"/>
            </w:tcBorders>
            <w:shd w:val="clear" w:color="auto" w:fill="FFFFFF"/>
            <w:vAlign w:val="center"/>
          </w:tcPr>
          <w:p w14:paraId="2FE09A5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№21</w:t>
            </w:r>
          </w:p>
        </w:tc>
        <w:tc>
          <w:tcPr>
            <w:tcW w:w="350" w:type="pct"/>
            <w:tcBorders>
              <w:top w:val="single" w:sz="4" w:space="0" w:color="auto"/>
              <w:left w:val="single" w:sz="4" w:space="0" w:color="auto"/>
              <w:bottom w:val="single" w:sz="4" w:space="0" w:color="auto"/>
            </w:tcBorders>
            <w:shd w:val="clear" w:color="auto" w:fill="FFFFFF"/>
            <w:vAlign w:val="center"/>
          </w:tcPr>
          <w:p w14:paraId="568ECB2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66</w:t>
            </w:r>
          </w:p>
        </w:tc>
        <w:tc>
          <w:tcPr>
            <w:tcW w:w="1728" w:type="pct"/>
            <w:tcBorders>
              <w:top w:val="single" w:sz="4" w:space="0" w:color="auto"/>
              <w:left w:val="single" w:sz="4" w:space="0" w:color="auto"/>
              <w:bottom w:val="single" w:sz="4" w:space="0" w:color="auto"/>
            </w:tcBorders>
            <w:shd w:val="clear" w:color="auto" w:fill="FFFFFF"/>
            <w:vAlign w:val="center"/>
          </w:tcPr>
          <w:p w14:paraId="3F13C00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73BA9CD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2,1 ПДК;</w:t>
            </w:r>
          </w:p>
          <w:p w14:paraId="5920BFB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1,1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586701C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7C48D178"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066324B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22</w:t>
            </w:r>
          </w:p>
        </w:tc>
        <w:tc>
          <w:tcPr>
            <w:tcW w:w="1319" w:type="pct"/>
            <w:tcBorders>
              <w:top w:val="single" w:sz="4" w:space="0" w:color="auto"/>
              <w:left w:val="single" w:sz="4" w:space="0" w:color="auto"/>
              <w:bottom w:val="single" w:sz="4" w:space="0" w:color="auto"/>
            </w:tcBorders>
            <w:shd w:val="clear" w:color="auto" w:fill="FFFFFF"/>
            <w:vAlign w:val="center"/>
          </w:tcPr>
          <w:p w14:paraId="248514D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w:t>
            </w:r>
            <w:r w:rsidRPr="004A16A1">
              <w:rPr>
                <w:rFonts w:ascii="Times New Roman" w:eastAsia="Arial" w:hAnsi="Times New Roman" w:cs="Times New Roman"/>
                <w:color w:val="000000"/>
                <w:sz w:val="20"/>
                <w:szCs w:val="20"/>
              </w:rPr>
              <w:tab/>
              <w:t>Кожевенное (центральная часть деревни на ул. 1-я Дачная)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207C829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1972</w:t>
            </w:r>
          </w:p>
        </w:tc>
        <w:tc>
          <w:tcPr>
            <w:tcW w:w="713" w:type="pct"/>
            <w:tcBorders>
              <w:top w:val="single" w:sz="4" w:space="0" w:color="auto"/>
              <w:left w:val="single" w:sz="4" w:space="0" w:color="auto"/>
              <w:bottom w:val="single" w:sz="4" w:space="0" w:color="auto"/>
            </w:tcBorders>
            <w:shd w:val="clear" w:color="auto" w:fill="FFFFFF"/>
            <w:vAlign w:val="center"/>
          </w:tcPr>
          <w:p w14:paraId="63A9A77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№38</w:t>
            </w:r>
          </w:p>
        </w:tc>
        <w:tc>
          <w:tcPr>
            <w:tcW w:w="350" w:type="pct"/>
            <w:tcBorders>
              <w:top w:val="single" w:sz="4" w:space="0" w:color="auto"/>
              <w:left w:val="single" w:sz="4" w:space="0" w:color="auto"/>
              <w:bottom w:val="single" w:sz="4" w:space="0" w:color="auto"/>
            </w:tcBorders>
            <w:shd w:val="clear" w:color="auto" w:fill="FFFFFF"/>
            <w:vAlign w:val="center"/>
          </w:tcPr>
          <w:p w14:paraId="7E89631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85</w:t>
            </w:r>
          </w:p>
        </w:tc>
        <w:tc>
          <w:tcPr>
            <w:tcW w:w="1728" w:type="pct"/>
            <w:tcBorders>
              <w:top w:val="single" w:sz="4" w:space="0" w:color="auto"/>
              <w:left w:val="single" w:sz="4" w:space="0" w:color="auto"/>
              <w:bottom w:val="single" w:sz="4" w:space="0" w:color="auto"/>
            </w:tcBorders>
            <w:shd w:val="clear" w:color="auto" w:fill="FFFFFF"/>
            <w:vAlign w:val="center"/>
          </w:tcPr>
          <w:p w14:paraId="77AA709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60AD725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1,8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9097E8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60C77E1F"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1098D85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23</w:t>
            </w:r>
          </w:p>
        </w:tc>
        <w:tc>
          <w:tcPr>
            <w:tcW w:w="1319" w:type="pct"/>
            <w:tcBorders>
              <w:top w:val="single" w:sz="4" w:space="0" w:color="auto"/>
              <w:left w:val="single" w:sz="4" w:space="0" w:color="auto"/>
              <w:bottom w:val="single" w:sz="4" w:space="0" w:color="auto"/>
            </w:tcBorders>
            <w:shd w:val="clear" w:color="auto" w:fill="FFFFFF"/>
            <w:vAlign w:val="center"/>
          </w:tcPr>
          <w:p w14:paraId="52AF484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Крутец (0,1км северо</w:t>
            </w:r>
            <w:r w:rsidRPr="004A16A1">
              <w:rPr>
                <w:rFonts w:ascii="Times New Roman" w:eastAsia="Arial" w:hAnsi="Times New Roman" w:cs="Times New Roman"/>
                <w:color w:val="000000"/>
                <w:sz w:val="20"/>
                <w:szCs w:val="20"/>
              </w:rPr>
              <w:softHyphen/>
              <w:t>восточнее деревни), ар</w:t>
            </w:r>
            <w:r w:rsidRPr="004A16A1">
              <w:rPr>
                <w:rFonts w:ascii="Times New Roman" w:eastAsia="Arial" w:hAnsi="Times New Roman" w:cs="Times New Roman"/>
                <w:color w:val="000000"/>
                <w:sz w:val="20"/>
                <w:szCs w:val="20"/>
              </w:rPr>
              <w:softHyphen/>
              <w:t>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2975D0F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1969</w:t>
            </w:r>
          </w:p>
        </w:tc>
        <w:tc>
          <w:tcPr>
            <w:tcW w:w="713" w:type="pct"/>
            <w:tcBorders>
              <w:top w:val="single" w:sz="4" w:space="0" w:color="auto"/>
              <w:left w:val="single" w:sz="4" w:space="0" w:color="auto"/>
              <w:bottom w:val="single" w:sz="4" w:space="0" w:color="auto"/>
            </w:tcBorders>
            <w:shd w:val="clear" w:color="auto" w:fill="FFFFFF"/>
            <w:vAlign w:val="center"/>
          </w:tcPr>
          <w:p w14:paraId="27DEA4D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№2363 / №7</w:t>
            </w:r>
          </w:p>
        </w:tc>
        <w:tc>
          <w:tcPr>
            <w:tcW w:w="350" w:type="pct"/>
            <w:tcBorders>
              <w:top w:val="single" w:sz="4" w:space="0" w:color="auto"/>
              <w:left w:val="single" w:sz="4" w:space="0" w:color="auto"/>
              <w:bottom w:val="single" w:sz="4" w:space="0" w:color="auto"/>
            </w:tcBorders>
            <w:shd w:val="clear" w:color="auto" w:fill="FFFFFF"/>
            <w:vAlign w:val="center"/>
          </w:tcPr>
          <w:p w14:paraId="2367AC4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67</w:t>
            </w:r>
          </w:p>
        </w:tc>
        <w:tc>
          <w:tcPr>
            <w:tcW w:w="1728" w:type="pct"/>
            <w:tcBorders>
              <w:top w:val="single" w:sz="4" w:space="0" w:color="auto"/>
              <w:left w:val="single" w:sz="4" w:space="0" w:color="auto"/>
              <w:bottom w:val="single" w:sz="4" w:space="0" w:color="auto"/>
            </w:tcBorders>
            <w:shd w:val="clear" w:color="auto" w:fill="FFFFFF"/>
            <w:vAlign w:val="center"/>
          </w:tcPr>
          <w:p w14:paraId="5B48A1D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0C74A51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1,97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1EE5F3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5782C313"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603E4D7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24</w:t>
            </w:r>
          </w:p>
        </w:tc>
        <w:tc>
          <w:tcPr>
            <w:tcW w:w="1319" w:type="pct"/>
            <w:tcBorders>
              <w:top w:val="single" w:sz="4" w:space="0" w:color="auto"/>
              <w:left w:val="single" w:sz="4" w:space="0" w:color="auto"/>
              <w:bottom w:val="single" w:sz="4" w:space="0" w:color="auto"/>
            </w:tcBorders>
            <w:shd w:val="clear" w:color="auto" w:fill="FFFFFF"/>
            <w:vAlign w:val="center"/>
          </w:tcPr>
          <w:p w14:paraId="512FB9A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Крутиха,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2EF1540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1962</w:t>
            </w:r>
          </w:p>
        </w:tc>
        <w:tc>
          <w:tcPr>
            <w:tcW w:w="713" w:type="pct"/>
            <w:tcBorders>
              <w:top w:val="single" w:sz="4" w:space="0" w:color="auto"/>
              <w:left w:val="single" w:sz="4" w:space="0" w:color="auto"/>
              <w:bottom w:val="single" w:sz="4" w:space="0" w:color="auto"/>
            </w:tcBorders>
            <w:shd w:val="clear" w:color="auto" w:fill="FFFFFF"/>
            <w:vAlign w:val="center"/>
          </w:tcPr>
          <w:p w14:paraId="7B31FBD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н/д / №40</w:t>
            </w:r>
          </w:p>
        </w:tc>
        <w:tc>
          <w:tcPr>
            <w:tcW w:w="350" w:type="pct"/>
            <w:tcBorders>
              <w:top w:val="single" w:sz="4" w:space="0" w:color="auto"/>
              <w:left w:val="single" w:sz="4" w:space="0" w:color="auto"/>
              <w:bottom w:val="single" w:sz="4" w:space="0" w:color="auto"/>
            </w:tcBorders>
            <w:shd w:val="clear" w:color="auto" w:fill="FFFFFF"/>
            <w:vAlign w:val="center"/>
          </w:tcPr>
          <w:p w14:paraId="4796684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50</w:t>
            </w:r>
          </w:p>
        </w:tc>
        <w:tc>
          <w:tcPr>
            <w:tcW w:w="1728" w:type="pct"/>
            <w:tcBorders>
              <w:top w:val="single" w:sz="4" w:space="0" w:color="auto"/>
              <w:left w:val="single" w:sz="4" w:space="0" w:color="auto"/>
              <w:bottom w:val="single" w:sz="4" w:space="0" w:color="auto"/>
            </w:tcBorders>
            <w:shd w:val="clear" w:color="auto" w:fill="FFFFFF"/>
            <w:vAlign w:val="center"/>
          </w:tcPr>
          <w:p w14:paraId="702A4BA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21A5D8F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2,6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280EFF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1DCAC631"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4E82A2E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25</w:t>
            </w:r>
          </w:p>
        </w:tc>
        <w:tc>
          <w:tcPr>
            <w:tcW w:w="1319" w:type="pct"/>
            <w:tcBorders>
              <w:top w:val="single" w:sz="4" w:space="0" w:color="auto"/>
              <w:left w:val="single" w:sz="4" w:space="0" w:color="auto"/>
              <w:bottom w:val="single" w:sz="4" w:space="0" w:color="auto"/>
            </w:tcBorders>
            <w:shd w:val="clear" w:color="auto" w:fill="FFFFFF"/>
            <w:vAlign w:val="center"/>
          </w:tcPr>
          <w:p w14:paraId="04B0E43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Кудрёшки (северо-западная</w:t>
            </w:r>
            <w:r w:rsidRPr="004A16A1">
              <w:rPr>
                <w:rFonts w:ascii="Times New Roman" w:eastAsia="Arial" w:hAnsi="Times New Roman" w:cs="Times New Roman"/>
                <w:color w:val="000000"/>
                <w:sz w:val="20"/>
                <w:szCs w:val="20"/>
              </w:rPr>
              <w:tab/>
              <w:t>окраина</w:t>
            </w:r>
            <w:r w:rsidRPr="004A16A1">
              <w:rPr>
                <w:rFonts w:ascii="Times New Roman" w:eastAsia="Arial" w:hAnsi="Times New Roman" w:cs="Times New Roman"/>
                <w:color w:val="000000"/>
                <w:sz w:val="20"/>
                <w:szCs w:val="20"/>
              </w:rPr>
              <w:tab/>
              <w:t>деревни), артез.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1130F45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1967</w:t>
            </w:r>
          </w:p>
        </w:tc>
        <w:tc>
          <w:tcPr>
            <w:tcW w:w="713" w:type="pct"/>
            <w:tcBorders>
              <w:top w:val="single" w:sz="4" w:space="0" w:color="auto"/>
              <w:left w:val="single" w:sz="4" w:space="0" w:color="auto"/>
              <w:bottom w:val="single" w:sz="4" w:space="0" w:color="auto"/>
            </w:tcBorders>
            <w:shd w:val="clear" w:color="auto" w:fill="FFFFFF"/>
            <w:vAlign w:val="center"/>
          </w:tcPr>
          <w:p w14:paraId="1E19A07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№6</w:t>
            </w:r>
          </w:p>
        </w:tc>
        <w:tc>
          <w:tcPr>
            <w:tcW w:w="350" w:type="pct"/>
            <w:tcBorders>
              <w:top w:val="single" w:sz="4" w:space="0" w:color="auto"/>
              <w:left w:val="single" w:sz="4" w:space="0" w:color="auto"/>
              <w:bottom w:val="single" w:sz="4" w:space="0" w:color="auto"/>
            </w:tcBorders>
            <w:shd w:val="clear" w:color="auto" w:fill="FFFFFF"/>
            <w:vAlign w:val="center"/>
          </w:tcPr>
          <w:p w14:paraId="582CE0C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68</w:t>
            </w:r>
          </w:p>
        </w:tc>
        <w:tc>
          <w:tcPr>
            <w:tcW w:w="1728" w:type="pct"/>
            <w:tcBorders>
              <w:top w:val="single" w:sz="4" w:space="0" w:color="auto"/>
              <w:left w:val="single" w:sz="4" w:space="0" w:color="auto"/>
              <w:bottom w:val="single" w:sz="4" w:space="0" w:color="auto"/>
            </w:tcBorders>
            <w:shd w:val="clear" w:color="auto" w:fill="FFFFFF"/>
            <w:vAlign w:val="center"/>
          </w:tcPr>
          <w:p w14:paraId="4CB8D27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696F0FB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2,6 ПДК;</w:t>
            </w:r>
          </w:p>
          <w:p w14:paraId="64BA122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1,2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515750F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715576C4"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0721F5D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26</w:t>
            </w:r>
          </w:p>
        </w:tc>
        <w:tc>
          <w:tcPr>
            <w:tcW w:w="1319" w:type="pct"/>
            <w:tcBorders>
              <w:top w:val="single" w:sz="4" w:space="0" w:color="auto"/>
              <w:left w:val="single" w:sz="4" w:space="0" w:color="auto"/>
              <w:bottom w:val="single" w:sz="4" w:space="0" w:color="auto"/>
            </w:tcBorders>
            <w:shd w:val="clear" w:color="auto" w:fill="FFFFFF"/>
            <w:vAlign w:val="center"/>
          </w:tcPr>
          <w:p w14:paraId="3CE0B06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Кузнецово (восточнее деревни), артезианская скважина. Не эксплуат.</w:t>
            </w:r>
          </w:p>
        </w:tc>
        <w:tc>
          <w:tcPr>
            <w:tcW w:w="277" w:type="pct"/>
            <w:tcBorders>
              <w:top w:val="single" w:sz="4" w:space="0" w:color="auto"/>
              <w:left w:val="single" w:sz="4" w:space="0" w:color="auto"/>
              <w:bottom w:val="single" w:sz="4" w:space="0" w:color="auto"/>
            </w:tcBorders>
            <w:shd w:val="clear" w:color="auto" w:fill="FFFFFF"/>
            <w:vAlign w:val="center"/>
          </w:tcPr>
          <w:p w14:paraId="12DCA9A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1964</w:t>
            </w:r>
          </w:p>
        </w:tc>
        <w:tc>
          <w:tcPr>
            <w:tcW w:w="713" w:type="pct"/>
            <w:tcBorders>
              <w:top w:val="single" w:sz="4" w:space="0" w:color="auto"/>
              <w:left w:val="single" w:sz="4" w:space="0" w:color="auto"/>
              <w:bottom w:val="single" w:sz="4" w:space="0" w:color="auto"/>
            </w:tcBorders>
            <w:shd w:val="clear" w:color="auto" w:fill="FFFFFF"/>
            <w:vAlign w:val="center"/>
          </w:tcPr>
          <w:p w14:paraId="366528A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№37</w:t>
            </w:r>
          </w:p>
        </w:tc>
        <w:tc>
          <w:tcPr>
            <w:tcW w:w="350" w:type="pct"/>
            <w:tcBorders>
              <w:top w:val="single" w:sz="4" w:space="0" w:color="auto"/>
              <w:left w:val="single" w:sz="4" w:space="0" w:color="auto"/>
              <w:bottom w:val="single" w:sz="4" w:space="0" w:color="auto"/>
            </w:tcBorders>
            <w:shd w:val="clear" w:color="auto" w:fill="FFFFFF"/>
            <w:vAlign w:val="center"/>
          </w:tcPr>
          <w:p w14:paraId="61D5AFB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96</w:t>
            </w:r>
          </w:p>
        </w:tc>
        <w:tc>
          <w:tcPr>
            <w:tcW w:w="1728" w:type="pct"/>
            <w:tcBorders>
              <w:top w:val="single" w:sz="4" w:space="0" w:color="auto"/>
              <w:left w:val="single" w:sz="4" w:space="0" w:color="auto"/>
              <w:bottom w:val="single" w:sz="4" w:space="0" w:color="auto"/>
            </w:tcBorders>
            <w:shd w:val="clear" w:color="auto" w:fill="FFFFFF"/>
            <w:vAlign w:val="center"/>
          </w:tcPr>
          <w:p w14:paraId="5DC1DA0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нет данных</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0D6891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11C422D7"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76BA278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27</w:t>
            </w:r>
          </w:p>
        </w:tc>
        <w:tc>
          <w:tcPr>
            <w:tcW w:w="1319" w:type="pct"/>
            <w:tcBorders>
              <w:top w:val="single" w:sz="4" w:space="0" w:color="auto"/>
              <w:left w:val="single" w:sz="4" w:space="0" w:color="auto"/>
              <w:bottom w:val="single" w:sz="4" w:space="0" w:color="auto"/>
            </w:tcBorders>
            <w:shd w:val="clear" w:color="auto" w:fill="FFFFFF"/>
            <w:vAlign w:val="center"/>
          </w:tcPr>
          <w:p w14:paraId="5E8B364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Куликово каптаж родника</w:t>
            </w:r>
          </w:p>
        </w:tc>
        <w:tc>
          <w:tcPr>
            <w:tcW w:w="277" w:type="pct"/>
            <w:tcBorders>
              <w:top w:val="single" w:sz="4" w:space="0" w:color="auto"/>
              <w:left w:val="single" w:sz="4" w:space="0" w:color="auto"/>
              <w:bottom w:val="single" w:sz="4" w:space="0" w:color="auto"/>
            </w:tcBorders>
            <w:shd w:val="clear" w:color="auto" w:fill="FFFFFF"/>
            <w:vAlign w:val="center"/>
          </w:tcPr>
          <w:p w14:paraId="1DAEA36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н/д</w:t>
            </w:r>
          </w:p>
        </w:tc>
        <w:tc>
          <w:tcPr>
            <w:tcW w:w="713" w:type="pct"/>
            <w:tcBorders>
              <w:top w:val="single" w:sz="4" w:space="0" w:color="auto"/>
              <w:left w:val="single" w:sz="4" w:space="0" w:color="auto"/>
              <w:bottom w:val="single" w:sz="4" w:space="0" w:color="auto"/>
            </w:tcBorders>
            <w:shd w:val="clear" w:color="auto" w:fill="FFFFFF"/>
            <w:vAlign w:val="center"/>
          </w:tcPr>
          <w:p w14:paraId="4FBF7D2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н/д / №11</w:t>
            </w:r>
          </w:p>
        </w:tc>
        <w:tc>
          <w:tcPr>
            <w:tcW w:w="350" w:type="pct"/>
            <w:tcBorders>
              <w:top w:val="single" w:sz="4" w:space="0" w:color="auto"/>
              <w:left w:val="single" w:sz="4" w:space="0" w:color="auto"/>
              <w:bottom w:val="single" w:sz="4" w:space="0" w:color="auto"/>
            </w:tcBorders>
            <w:shd w:val="clear" w:color="auto" w:fill="FFFFFF"/>
            <w:vAlign w:val="center"/>
          </w:tcPr>
          <w:p w14:paraId="00325AF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w:t>
            </w:r>
          </w:p>
        </w:tc>
        <w:tc>
          <w:tcPr>
            <w:tcW w:w="1728" w:type="pct"/>
            <w:tcBorders>
              <w:top w:val="single" w:sz="4" w:space="0" w:color="auto"/>
              <w:left w:val="single" w:sz="4" w:space="0" w:color="auto"/>
              <w:bottom w:val="single" w:sz="4" w:space="0" w:color="auto"/>
            </w:tcBorders>
            <w:shd w:val="clear" w:color="auto" w:fill="FFFFFF"/>
            <w:vAlign w:val="center"/>
          </w:tcPr>
          <w:p w14:paraId="26D8052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соответствует</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484B749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084033BD"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2C795A1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28</w:t>
            </w:r>
          </w:p>
        </w:tc>
        <w:tc>
          <w:tcPr>
            <w:tcW w:w="1319" w:type="pct"/>
            <w:tcBorders>
              <w:top w:val="single" w:sz="4" w:space="0" w:color="auto"/>
              <w:left w:val="single" w:sz="4" w:space="0" w:color="auto"/>
              <w:bottom w:val="single" w:sz="4" w:space="0" w:color="auto"/>
            </w:tcBorders>
            <w:shd w:val="clear" w:color="auto" w:fill="FFFFFF"/>
            <w:vAlign w:val="center"/>
          </w:tcPr>
          <w:p w14:paraId="4682D35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Лазарево (восточная окраина),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23F385E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1971</w:t>
            </w:r>
          </w:p>
        </w:tc>
        <w:tc>
          <w:tcPr>
            <w:tcW w:w="713" w:type="pct"/>
            <w:tcBorders>
              <w:top w:val="single" w:sz="4" w:space="0" w:color="auto"/>
              <w:left w:val="single" w:sz="4" w:space="0" w:color="auto"/>
              <w:bottom w:val="single" w:sz="4" w:space="0" w:color="auto"/>
            </w:tcBorders>
            <w:shd w:val="clear" w:color="auto" w:fill="FFFFFF"/>
            <w:vAlign w:val="center"/>
          </w:tcPr>
          <w:p w14:paraId="5064D71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№2/№31</w:t>
            </w:r>
          </w:p>
        </w:tc>
        <w:tc>
          <w:tcPr>
            <w:tcW w:w="350" w:type="pct"/>
            <w:tcBorders>
              <w:top w:val="single" w:sz="4" w:space="0" w:color="auto"/>
              <w:left w:val="single" w:sz="4" w:space="0" w:color="auto"/>
              <w:bottom w:val="single" w:sz="4" w:space="0" w:color="auto"/>
            </w:tcBorders>
            <w:shd w:val="clear" w:color="auto" w:fill="FFFFFF"/>
            <w:vAlign w:val="center"/>
          </w:tcPr>
          <w:p w14:paraId="479B937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86</w:t>
            </w:r>
          </w:p>
        </w:tc>
        <w:tc>
          <w:tcPr>
            <w:tcW w:w="1728" w:type="pct"/>
            <w:tcBorders>
              <w:top w:val="single" w:sz="4" w:space="0" w:color="auto"/>
              <w:left w:val="single" w:sz="4" w:space="0" w:color="auto"/>
              <w:bottom w:val="single" w:sz="4" w:space="0" w:color="auto"/>
            </w:tcBorders>
            <w:shd w:val="clear" w:color="auto" w:fill="FFFFFF"/>
            <w:vAlign w:val="center"/>
          </w:tcPr>
          <w:p w14:paraId="3674685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2AD28E1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1,8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6AA2F28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0741060F"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220DA0B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29</w:t>
            </w:r>
          </w:p>
        </w:tc>
        <w:tc>
          <w:tcPr>
            <w:tcW w:w="1319" w:type="pct"/>
            <w:tcBorders>
              <w:top w:val="single" w:sz="4" w:space="0" w:color="auto"/>
              <w:left w:val="single" w:sz="4" w:space="0" w:color="auto"/>
              <w:bottom w:val="single" w:sz="4" w:space="0" w:color="auto"/>
            </w:tcBorders>
            <w:shd w:val="clear" w:color="auto" w:fill="FFFFFF"/>
            <w:vAlign w:val="center"/>
          </w:tcPr>
          <w:p w14:paraId="7FDA87A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 Лакша (0,5км ССЗ юж</w:t>
            </w:r>
            <w:r w:rsidRPr="004A16A1">
              <w:rPr>
                <w:rFonts w:ascii="Times New Roman" w:eastAsia="Arial" w:hAnsi="Times New Roman" w:cs="Times New Roman"/>
                <w:color w:val="000000"/>
                <w:sz w:val="20"/>
                <w:szCs w:val="20"/>
              </w:rPr>
              <w:softHyphen/>
              <w:t>ной окраины села), арте</w:t>
            </w:r>
            <w:r w:rsidRPr="004A16A1">
              <w:rPr>
                <w:rFonts w:ascii="Times New Roman" w:eastAsia="Arial" w:hAnsi="Times New Roman" w:cs="Times New Roman"/>
                <w:color w:val="000000"/>
                <w:sz w:val="20"/>
                <w:szCs w:val="20"/>
              </w:rPr>
              <w:softHyphen/>
              <w:t>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7D9229D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1975</w:t>
            </w:r>
          </w:p>
        </w:tc>
        <w:tc>
          <w:tcPr>
            <w:tcW w:w="713" w:type="pct"/>
            <w:tcBorders>
              <w:top w:val="single" w:sz="4" w:space="0" w:color="auto"/>
              <w:left w:val="single" w:sz="4" w:space="0" w:color="auto"/>
              <w:bottom w:val="single" w:sz="4" w:space="0" w:color="auto"/>
            </w:tcBorders>
            <w:shd w:val="clear" w:color="auto" w:fill="FFFFFF"/>
            <w:vAlign w:val="center"/>
          </w:tcPr>
          <w:p w14:paraId="6B5B1A5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№4352 / №12</w:t>
            </w:r>
          </w:p>
        </w:tc>
        <w:tc>
          <w:tcPr>
            <w:tcW w:w="350" w:type="pct"/>
            <w:tcBorders>
              <w:top w:val="single" w:sz="4" w:space="0" w:color="auto"/>
              <w:left w:val="single" w:sz="4" w:space="0" w:color="auto"/>
              <w:bottom w:val="single" w:sz="4" w:space="0" w:color="auto"/>
            </w:tcBorders>
            <w:shd w:val="clear" w:color="auto" w:fill="FFFFFF"/>
            <w:vAlign w:val="center"/>
          </w:tcPr>
          <w:p w14:paraId="210EF06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25</w:t>
            </w:r>
          </w:p>
        </w:tc>
        <w:tc>
          <w:tcPr>
            <w:tcW w:w="1728" w:type="pct"/>
            <w:tcBorders>
              <w:top w:val="single" w:sz="4" w:space="0" w:color="auto"/>
              <w:left w:val="single" w:sz="4" w:space="0" w:color="auto"/>
              <w:bottom w:val="single" w:sz="4" w:space="0" w:color="auto"/>
            </w:tcBorders>
            <w:shd w:val="clear" w:color="auto" w:fill="FFFFFF"/>
            <w:vAlign w:val="center"/>
          </w:tcPr>
          <w:p w14:paraId="55293CB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2A0B132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2,2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05EA440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39BCE16E"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6492196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30</w:t>
            </w:r>
          </w:p>
        </w:tc>
        <w:tc>
          <w:tcPr>
            <w:tcW w:w="1319" w:type="pct"/>
            <w:tcBorders>
              <w:top w:val="single" w:sz="4" w:space="0" w:color="auto"/>
              <w:left w:val="single" w:sz="4" w:space="0" w:color="auto"/>
              <w:bottom w:val="single" w:sz="4" w:space="0" w:color="auto"/>
            </w:tcBorders>
            <w:shd w:val="clear" w:color="auto" w:fill="FFFFFF"/>
            <w:vAlign w:val="center"/>
          </w:tcPr>
          <w:p w14:paraId="53E682B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п. Лесной (юго-восточ. окраина посёлка),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4D3102E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1980</w:t>
            </w:r>
          </w:p>
        </w:tc>
        <w:tc>
          <w:tcPr>
            <w:tcW w:w="713" w:type="pct"/>
            <w:tcBorders>
              <w:top w:val="single" w:sz="4" w:space="0" w:color="auto"/>
              <w:left w:val="single" w:sz="4" w:space="0" w:color="auto"/>
              <w:bottom w:val="single" w:sz="4" w:space="0" w:color="auto"/>
            </w:tcBorders>
            <w:shd w:val="clear" w:color="auto" w:fill="FFFFFF"/>
            <w:vAlign w:val="center"/>
          </w:tcPr>
          <w:p w14:paraId="6C48B3F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№44</w:t>
            </w:r>
          </w:p>
        </w:tc>
        <w:tc>
          <w:tcPr>
            <w:tcW w:w="350" w:type="pct"/>
            <w:tcBorders>
              <w:top w:val="single" w:sz="4" w:space="0" w:color="auto"/>
              <w:left w:val="single" w:sz="4" w:space="0" w:color="auto"/>
              <w:bottom w:val="single" w:sz="4" w:space="0" w:color="auto"/>
            </w:tcBorders>
            <w:shd w:val="clear" w:color="auto" w:fill="FFFFFF"/>
            <w:vAlign w:val="center"/>
          </w:tcPr>
          <w:p w14:paraId="3C2C6A4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20</w:t>
            </w:r>
          </w:p>
        </w:tc>
        <w:tc>
          <w:tcPr>
            <w:tcW w:w="1728" w:type="pct"/>
            <w:tcBorders>
              <w:top w:val="single" w:sz="4" w:space="0" w:color="auto"/>
              <w:left w:val="single" w:sz="4" w:space="0" w:color="auto"/>
              <w:bottom w:val="single" w:sz="4" w:space="0" w:color="auto"/>
            </w:tcBorders>
            <w:shd w:val="clear" w:color="auto" w:fill="FFFFFF"/>
            <w:vAlign w:val="center"/>
          </w:tcPr>
          <w:p w14:paraId="0EF659D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соответствует</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BE19FD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1D3471F3"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1E20FDE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31</w:t>
            </w:r>
          </w:p>
        </w:tc>
        <w:tc>
          <w:tcPr>
            <w:tcW w:w="1319" w:type="pct"/>
            <w:tcBorders>
              <w:top w:val="single" w:sz="4" w:space="0" w:color="auto"/>
              <w:left w:val="single" w:sz="4" w:space="0" w:color="auto"/>
              <w:bottom w:val="single" w:sz="4" w:space="0" w:color="auto"/>
            </w:tcBorders>
            <w:shd w:val="clear" w:color="auto" w:fill="FFFFFF"/>
            <w:vAlign w:val="center"/>
          </w:tcPr>
          <w:p w14:paraId="72B9183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 Лукино (юго-восточная окраина деревни),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41E3415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1990</w:t>
            </w:r>
          </w:p>
        </w:tc>
        <w:tc>
          <w:tcPr>
            <w:tcW w:w="713" w:type="pct"/>
            <w:tcBorders>
              <w:top w:val="single" w:sz="4" w:space="0" w:color="auto"/>
              <w:left w:val="single" w:sz="4" w:space="0" w:color="auto"/>
              <w:bottom w:val="single" w:sz="4" w:space="0" w:color="auto"/>
            </w:tcBorders>
            <w:shd w:val="clear" w:color="auto" w:fill="FFFFFF"/>
            <w:vAlign w:val="center"/>
          </w:tcPr>
          <w:p w14:paraId="464E592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№23</w:t>
            </w:r>
          </w:p>
        </w:tc>
        <w:tc>
          <w:tcPr>
            <w:tcW w:w="350" w:type="pct"/>
            <w:tcBorders>
              <w:top w:val="single" w:sz="4" w:space="0" w:color="auto"/>
              <w:left w:val="single" w:sz="4" w:space="0" w:color="auto"/>
              <w:bottom w:val="single" w:sz="4" w:space="0" w:color="auto"/>
            </w:tcBorders>
            <w:shd w:val="clear" w:color="auto" w:fill="FFFFFF"/>
            <w:vAlign w:val="center"/>
          </w:tcPr>
          <w:p w14:paraId="46C02AD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91</w:t>
            </w:r>
          </w:p>
        </w:tc>
        <w:tc>
          <w:tcPr>
            <w:tcW w:w="1728" w:type="pct"/>
            <w:tcBorders>
              <w:top w:val="single" w:sz="4" w:space="0" w:color="auto"/>
              <w:left w:val="single" w:sz="4" w:space="0" w:color="auto"/>
              <w:bottom w:val="single" w:sz="4" w:space="0" w:color="auto"/>
            </w:tcBorders>
            <w:shd w:val="clear" w:color="auto" w:fill="FFFFFF"/>
            <w:vAlign w:val="center"/>
          </w:tcPr>
          <w:p w14:paraId="5538D1A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7FD0A393" w14:textId="77777777" w:rsidR="004A16A1" w:rsidRPr="004A16A1" w:rsidRDefault="004A16A1" w:rsidP="00F65A96">
            <w:pPr>
              <w:widowControl w:val="0"/>
              <w:numPr>
                <w:ilvl w:val="0"/>
                <w:numId w:val="25"/>
              </w:numPr>
              <w:tabs>
                <w:tab w:val="left" w:pos="106"/>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жёсткость превышение 4,9ПДК;</w:t>
            </w:r>
          </w:p>
          <w:p w14:paraId="0220346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2,4 ПДК;</w:t>
            </w:r>
          </w:p>
          <w:p w14:paraId="2887A3A5" w14:textId="77777777" w:rsidR="004A16A1" w:rsidRPr="004A16A1" w:rsidRDefault="004A16A1" w:rsidP="00F65A96">
            <w:pPr>
              <w:widowControl w:val="0"/>
              <w:numPr>
                <w:ilvl w:val="0"/>
                <w:numId w:val="25"/>
              </w:numPr>
              <w:tabs>
                <w:tab w:val="left" w:pos="395"/>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сульфаты превышение 2,5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69DC25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4F135E03"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0004269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32</w:t>
            </w:r>
          </w:p>
        </w:tc>
        <w:tc>
          <w:tcPr>
            <w:tcW w:w="1319" w:type="pct"/>
            <w:tcBorders>
              <w:top w:val="single" w:sz="4" w:space="0" w:color="auto"/>
              <w:left w:val="single" w:sz="4" w:space="0" w:color="auto"/>
              <w:bottom w:val="single" w:sz="4" w:space="0" w:color="auto"/>
            </w:tcBorders>
            <w:shd w:val="clear" w:color="auto" w:fill="FFFFFF"/>
            <w:vAlign w:val="center"/>
          </w:tcPr>
          <w:p w14:paraId="3A48070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Непецино (севернее деревни), каптаж родников</w:t>
            </w:r>
          </w:p>
        </w:tc>
        <w:tc>
          <w:tcPr>
            <w:tcW w:w="277" w:type="pct"/>
            <w:tcBorders>
              <w:top w:val="single" w:sz="4" w:space="0" w:color="auto"/>
              <w:left w:val="single" w:sz="4" w:space="0" w:color="auto"/>
              <w:bottom w:val="single" w:sz="4" w:space="0" w:color="auto"/>
            </w:tcBorders>
            <w:shd w:val="clear" w:color="auto" w:fill="FFFFFF"/>
            <w:vAlign w:val="center"/>
          </w:tcPr>
          <w:p w14:paraId="7842718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1988</w:t>
            </w:r>
          </w:p>
        </w:tc>
        <w:tc>
          <w:tcPr>
            <w:tcW w:w="713" w:type="pct"/>
            <w:tcBorders>
              <w:top w:val="single" w:sz="4" w:space="0" w:color="auto"/>
              <w:left w:val="single" w:sz="4" w:space="0" w:color="auto"/>
              <w:bottom w:val="single" w:sz="4" w:space="0" w:color="auto"/>
            </w:tcBorders>
            <w:shd w:val="clear" w:color="auto" w:fill="FFFFFF"/>
            <w:vAlign w:val="center"/>
          </w:tcPr>
          <w:p w14:paraId="280A5BE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н/д / №7</w:t>
            </w:r>
          </w:p>
        </w:tc>
        <w:tc>
          <w:tcPr>
            <w:tcW w:w="350" w:type="pct"/>
            <w:tcBorders>
              <w:top w:val="single" w:sz="4" w:space="0" w:color="auto"/>
              <w:left w:val="single" w:sz="4" w:space="0" w:color="auto"/>
              <w:bottom w:val="single" w:sz="4" w:space="0" w:color="auto"/>
            </w:tcBorders>
            <w:shd w:val="clear" w:color="auto" w:fill="FFFFFF"/>
            <w:vAlign w:val="center"/>
          </w:tcPr>
          <w:p w14:paraId="307388C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w:t>
            </w:r>
          </w:p>
        </w:tc>
        <w:tc>
          <w:tcPr>
            <w:tcW w:w="1728" w:type="pct"/>
            <w:tcBorders>
              <w:top w:val="single" w:sz="4" w:space="0" w:color="auto"/>
              <w:left w:val="single" w:sz="4" w:space="0" w:color="auto"/>
              <w:bottom w:val="single" w:sz="4" w:space="0" w:color="auto"/>
            </w:tcBorders>
            <w:shd w:val="clear" w:color="auto" w:fill="FFFFFF"/>
            <w:vAlign w:val="center"/>
          </w:tcPr>
          <w:p w14:paraId="5B52089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соответствует</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51F5BD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405E4435"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350A6C5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33</w:t>
            </w:r>
          </w:p>
        </w:tc>
        <w:tc>
          <w:tcPr>
            <w:tcW w:w="1319" w:type="pct"/>
            <w:tcBorders>
              <w:top w:val="single" w:sz="4" w:space="0" w:color="auto"/>
              <w:left w:val="single" w:sz="4" w:space="0" w:color="auto"/>
              <w:bottom w:val="single" w:sz="4" w:space="0" w:color="auto"/>
            </w:tcBorders>
            <w:shd w:val="clear" w:color="auto" w:fill="FFFFFF"/>
            <w:vAlign w:val="center"/>
          </w:tcPr>
          <w:p w14:paraId="6BEAF18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Пантелеево (юго-восточная окраина</w:t>
            </w:r>
            <w:r w:rsidRPr="004A16A1">
              <w:rPr>
                <w:rFonts w:ascii="Times New Roman" w:eastAsia="Arial" w:hAnsi="Times New Roman" w:cs="Times New Roman"/>
                <w:color w:val="000000"/>
                <w:sz w:val="20"/>
                <w:szCs w:val="20"/>
              </w:rPr>
              <w:tab/>
              <w:t>деревни),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2F40195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1964</w:t>
            </w:r>
          </w:p>
        </w:tc>
        <w:tc>
          <w:tcPr>
            <w:tcW w:w="713" w:type="pct"/>
            <w:tcBorders>
              <w:top w:val="single" w:sz="4" w:space="0" w:color="auto"/>
              <w:left w:val="single" w:sz="4" w:space="0" w:color="auto"/>
              <w:bottom w:val="single" w:sz="4" w:space="0" w:color="auto"/>
            </w:tcBorders>
            <w:shd w:val="clear" w:color="auto" w:fill="FFFFFF"/>
            <w:vAlign w:val="center"/>
          </w:tcPr>
          <w:p w14:paraId="4919D87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№8 / №19</w:t>
            </w:r>
          </w:p>
        </w:tc>
        <w:tc>
          <w:tcPr>
            <w:tcW w:w="350" w:type="pct"/>
            <w:tcBorders>
              <w:top w:val="single" w:sz="4" w:space="0" w:color="auto"/>
              <w:left w:val="single" w:sz="4" w:space="0" w:color="auto"/>
              <w:bottom w:val="single" w:sz="4" w:space="0" w:color="auto"/>
            </w:tcBorders>
            <w:shd w:val="clear" w:color="auto" w:fill="FFFFFF"/>
            <w:vAlign w:val="center"/>
          </w:tcPr>
          <w:p w14:paraId="7F92BC6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105</w:t>
            </w:r>
          </w:p>
        </w:tc>
        <w:tc>
          <w:tcPr>
            <w:tcW w:w="1728" w:type="pct"/>
            <w:tcBorders>
              <w:top w:val="single" w:sz="4" w:space="0" w:color="auto"/>
              <w:left w:val="single" w:sz="4" w:space="0" w:color="auto"/>
              <w:bottom w:val="single" w:sz="4" w:space="0" w:color="auto"/>
            </w:tcBorders>
            <w:shd w:val="clear" w:color="auto" w:fill="FFFFFF"/>
            <w:vAlign w:val="center"/>
          </w:tcPr>
          <w:p w14:paraId="3B528D7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6909E42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2,96 ПДК;</w:t>
            </w:r>
          </w:p>
          <w:p w14:paraId="3B8352F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1,3 ПДК;</w:t>
            </w:r>
          </w:p>
          <w:p w14:paraId="38118AB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сульфаты превышение 1,3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402896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64A7431E"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7B6B6E8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34</w:t>
            </w:r>
          </w:p>
        </w:tc>
        <w:tc>
          <w:tcPr>
            <w:tcW w:w="1319" w:type="pct"/>
            <w:tcBorders>
              <w:top w:val="single" w:sz="4" w:space="0" w:color="auto"/>
              <w:left w:val="single" w:sz="4" w:space="0" w:color="auto"/>
              <w:bottom w:val="single" w:sz="4" w:space="0" w:color="auto"/>
            </w:tcBorders>
            <w:shd w:val="clear" w:color="auto" w:fill="FFFFFF"/>
            <w:vAlign w:val="center"/>
          </w:tcPr>
          <w:p w14:paraId="637C49F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Победиха (0,5км западнее центральной части деревни),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322EA4F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1973</w:t>
            </w:r>
          </w:p>
        </w:tc>
        <w:tc>
          <w:tcPr>
            <w:tcW w:w="713" w:type="pct"/>
            <w:tcBorders>
              <w:top w:val="single" w:sz="4" w:space="0" w:color="auto"/>
              <w:left w:val="single" w:sz="4" w:space="0" w:color="auto"/>
              <w:bottom w:val="single" w:sz="4" w:space="0" w:color="auto"/>
            </w:tcBorders>
            <w:shd w:val="clear" w:color="auto" w:fill="FFFFFF"/>
            <w:vAlign w:val="center"/>
          </w:tcPr>
          <w:p w14:paraId="427B1A2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№3670 /</w:t>
            </w:r>
          </w:p>
          <w:p w14:paraId="07A636A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№43</w:t>
            </w:r>
          </w:p>
        </w:tc>
        <w:tc>
          <w:tcPr>
            <w:tcW w:w="350" w:type="pct"/>
            <w:tcBorders>
              <w:top w:val="single" w:sz="4" w:space="0" w:color="auto"/>
              <w:left w:val="single" w:sz="4" w:space="0" w:color="auto"/>
              <w:bottom w:val="single" w:sz="4" w:space="0" w:color="auto"/>
            </w:tcBorders>
            <w:shd w:val="clear" w:color="auto" w:fill="FFFFFF"/>
            <w:vAlign w:val="center"/>
          </w:tcPr>
          <w:p w14:paraId="0E8ACC1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95</w:t>
            </w:r>
          </w:p>
        </w:tc>
        <w:tc>
          <w:tcPr>
            <w:tcW w:w="1728" w:type="pct"/>
            <w:tcBorders>
              <w:top w:val="single" w:sz="4" w:space="0" w:color="auto"/>
              <w:left w:val="single" w:sz="4" w:space="0" w:color="auto"/>
              <w:bottom w:val="single" w:sz="4" w:space="0" w:color="auto"/>
            </w:tcBorders>
            <w:shd w:val="clear" w:color="auto" w:fill="FFFFFF"/>
            <w:vAlign w:val="center"/>
          </w:tcPr>
          <w:p w14:paraId="7DC4E6D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05D7FD4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3,5 ПДК;</w:t>
            </w:r>
          </w:p>
          <w:p w14:paraId="4A1C515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1,7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3B69CB4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68B518F6"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7FC6D32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35</w:t>
            </w:r>
          </w:p>
        </w:tc>
        <w:tc>
          <w:tcPr>
            <w:tcW w:w="1319" w:type="pct"/>
            <w:tcBorders>
              <w:top w:val="single" w:sz="4" w:space="0" w:color="auto"/>
              <w:left w:val="single" w:sz="4" w:space="0" w:color="auto"/>
              <w:bottom w:val="single" w:sz="4" w:space="0" w:color="auto"/>
            </w:tcBorders>
            <w:shd w:val="clear" w:color="auto" w:fill="FFFFFF"/>
            <w:vAlign w:val="center"/>
          </w:tcPr>
          <w:p w14:paraId="09A05A2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 Подвязье (0,4 км к западу от села), каптаж родника</w:t>
            </w:r>
          </w:p>
        </w:tc>
        <w:tc>
          <w:tcPr>
            <w:tcW w:w="277" w:type="pct"/>
            <w:tcBorders>
              <w:top w:val="single" w:sz="4" w:space="0" w:color="auto"/>
              <w:left w:val="single" w:sz="4" w:space="0" w:color="auto"/>
              <w:bottom w:val="single" w:sz="4" w:space="0" w:color="auto"/>
            </w:tcBorders>
            <w:shd w:val="clear" w:color="auto" w:fill="FFFFFF"/>
            <w:vAlign w:val="center"/>
          </w:tcPr>
          <w:p w14:paraId="67AFB7A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1968</w:t>
            </w:r>
          </w:p>
        </w:tc>
        <w:tc>
          <w:tcPr>
            <w:tcW w:w="713" w:type="pct"/>
            <w:tcBorders>
              <w:top w:val="single" w:sz="4" w:space="0" w:color="auto"/>
              <w:left w:val="single" w:sz="4" w:space="0" w:color="auto"/>
              <w:bottom w:val="single" w:sz="4" w:space="0" w:color="auto"/>
            </w:tcBorders>
            <w:shd w:val="clear" w:color="auto" w:fill="FFFFFF"/>
            <w:vAlign w:val="center"/>
          </w:tcPr>
          <w:p w14:paraId="5B24621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№18 / №2</w:t>
            </w:r>
          </w:p>
        </w:tc>
        <w:tc>
          <w:tcPr>
            <w:tcW w:w="350" w:type="pct"/>
            <w:tcBorders>
              <w:top w:val="single" w:sz="4" w:space="0" w:color="auto"/>
              <w:left w:val="single" w:sz="4" w:space="0" w:color="auto"/>
              <w:bottom w:val="single" w:sz="4" w:space="0" w:color="auto"/>
            </w:tcBorders>
            <w:shd w:val="clear" w:color="auto" w:fill="FFFFFF"/>
            <w:vAlign w:val="center"/>
          </w:tcPr>
          <w:p w14:paraId="1DD32A6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w:t>
            </w:r>
          </w:p>
        </w:tc>
        <w:tc>
          <w:tcPr>
            <w:tcW w:w="1728" w:type="pct"/>
            <w:tcBorders>
              <w:top w:val="single" w:sz="4" w:space="0" w:color="auto"/>
              <w:left w:val="single" w:sz="4" w:space="0" w:color="auto"/>
              <w:bottom w:val="single" w:sz="4" w:space="0" w:color="auto"/>
            </w:tcBorders>
            <w:shd w:val="clear" w:color="auto" w:fill="FFFFFF"/>
            <w:vAlign w:val="center"/>
          </w:tcPr>
          <w:p w14:paraId="490F61E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6E2CA22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1,4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4154AE7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567BD375"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068B958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36</w:t>
            </w:r>
          </w:p>
        </w:tc>
        <w:tc>
          <w:tcPr>
            <w:tcW w:w="1319" w:type="pct"/>
            <w:tcBorders>
              <w:top w:val="single" w:sz="4" w:space="0" w:color="auto"/>
              <w:left w:val="single" w:sz="4" w:space="0" w:color="auto"/>
              <w:bottom w:val="single" w:sz="4" w:space="0" w:color="auto"/>
            </w:tcBorders>
            <w:shd w:val="clear" w:color="auto" w:fill="FFFFFF"/>
            <w:vAlign w:val="center"/>
          </w:tcPr>
          <w:p w14:paraId="33F2F3D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Подъяблонное, каптаж родника</w:t>
            </w:r>
          </w:p>
        </w:tc>
        <w:tc>
          <w:tcPr>
            <w:tcW w:w="277" w:type="pct"/>
            <w:tcBorders>
              <w:top w:val="single" w:sz="4" w:space="0" w:color="auto"/>
              <w:left w:val="single" w:sz="4" w:space="0" w:color="auto"/>
              <w:bottom w:val="single" w:sz="4" w:space="0" w:color="auto"/>
            </w:tcBorders>
            <w:shd w:val="clear" w:color="auto" w:fill="FFFFFF"/>
            <w:vAlign w:val="center"/>
          </w:tcPr>
          <w:p w14:paraId="0A815C9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1968</w:t>
            </w:r>
          </w:p>
        </w:tc>
        <w:tc>
          <w:tcPr>
            <w:tcW w:w="713" w:type="pct"/>
            <w:tcBorders>
              <w:top w:val="single" w:sz="4" w:space="0" w:color="auto"/>
              <w:left w:val="single" w:sz="4" w:space="0" w:color="auto"/>
              <w:bottom w:val="single" w:sz="4" w:space="0" w:color="auto"/>
            </w:tcBorders>
            <w:shd w:val="clear" w:color="auto" w:fill="FFFFFF"/>
            <w:vAlign w:val="center"/>
          </w:tcPr>
          <w:p w14:paraId="1FCAE74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н/д / №12</w:t>
            </w:r>
          </w:p>
        </w:tc>
        <w:tc>
          <w:tcPr>
            <w:tcW w:w="350" w:type="pct"/>
            <w:tcBorders>
              <w:top w:val="single" w:sz="4" w:space="0" w:color="auto"/>
              <w:left w:val="single" w:sz="4" w:space="0" w:color="auto"/>
              <w:bottom w:val="single" w:sz="4" w:space="0" w:color="auto"/>
            </w:tcBorders>
            <w:shd w:val="clear" w:color="auto" w:fill="FFFFFF"/>
            <w:vAlign w:val="center"/>
          </w:tcPr>
          <w:p w14:paraId="4616518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w:t>
            </w:r>
          </w:p>
        </w:tc>
        <w:tc>
          <w:tcPr>
            <w:tcW w:w="1728" w:type="pct"/>
            <w:tcBorders>
              <w:top w:val="single" w:sz="4" w:space="0" w:color="auto"/>
              <w:left w:val="single" w:sz="4" w:space="0" w:color="auto"/>
              <w:bottom w:val="single" w:sz="4" w:space="0" w:color="auto"/>
            </w:tcBorders>
            <w:shd w:val="clear" w:color="auto" w:fill="FFFFFF"/>
            <w:vAlign w:val="center"/>
          </w:tcPr>
          <w:p w14:paraId="6142624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соответствует</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4AC0835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7542F87B"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676C1F7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37</w:t>
            </w:r>
          </w:p>
        </w:tc>
        <w:tc>
          <w:tcPr>
            <w:tcW w:w="1319" w:type="pct"/>
            <w:tcBorders>
              <w:top w:val="single" w:sz="4" w:space="0" w:color="auto"/>
              <w:left w:val="single" w:sz="4" w:space="0" w:color="auto"/>
              <w:bottom w:val="single" w:sz="4" w:space="0" w:color="auto"/>
            </w:tcBorders>
            <w:shd w:val="clear" w:color="auto" w:fill="FFFFFF"/>
            <w:vAlign w:val="center"/>
          </w:tcPr>
          <w:p w14:paraId="39FF407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Полец (0,4 км северо</w:t>
            </w:r>
            <w:r w:rsidRPr="004A16A1">
              <w:rPr>
                <w:rFonts w:ascii="Times New Roman" w:eastAsia="Arial" w:hAnsi="Times New Roman" w:cs="Times New Roman"/>
                <w:color w:val="000000"/>
                <w:sz w:val="20"/>
                <w:szCs w:val="20"/>
              </w:rPr>
              <w:softHyphen/>
            </w:r>
            <w:r w:rsidRPr="004A16A1">
              <w:rPr>
                <w:rFonts w:ascii="Times New Roman" w:eastAsia="Arial" w:hAnsi="Times New Roman" w:cs="Times New Roman"/>
                <w:color w:val="000000"/>
                <w:sz w:val="20"/>
                <w:szCs w:val="20"/>
              </w:rPr>
              <w:lastRenderedPageBreak/>
              <w:t>западнее северной окраины деревни), артезианская скважина № 29</w:t>
            </w:r>
          </w:p>
        </w:tc>
        <w:tc>
          <w:tcPr>
            <w:tcW w:w="277" w:type="pct"/>
            <w:tcBorders>
              <w:top w:val="single" w:sz="4" w:space="0" w:color="auto"/>
              <w:left w:val="single" w:sz="4" w:space="0" w:color="auto"/>
              <w:bottom w:val="single" w:sz="4" w:space="0" w:color="auto"/>
            </w:tcBorders>
            <w:shd w:val="clear" w:color="auto" w:fill="FFFFFF"/>
            <w:vAlign w:val="center"/>
          </w:tcPr>
          <w:p w14:paraId="1059E0B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lastRenderedPageBreak/>
              <w:t>1973</w:t>
            </w:r>
          </w:p>
        </w:tc>
        <w:tc>
          <w:tcPr>
            <w:tcW w:w="713" w:type="pct"/>
            <w:tcBorders>
              <w:top w:val="single" w:sz="4" w:space="0" w:color="auto"/>
              <w:left w:val="single" w:sz="4" w:space="0" w:color="auto"/>
              <w:bottom w:val="single" w:sz="4" w:space="0" w:color="auto"/>
            </w:tcBorders>
            <w:shd w:val="clear" w:color="auto" w:fill="FFFFFF"/>
            <w:vAlign w:val="center"/>
          </w:tcPr>
          <w:p w14:paraId="630E962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№29</w:t>
            </w:r>
          </w:p>
        </w:tc>
        <w:tc>
          <w:tcPr>
            <w:tcW w:w="350" w:type="pct"/>
            <w:tcBorders>
              <w:top w:val="single" w:sz="4" w:space="0" w:color="auto"/>
              <w:left w:val="single" w:sz="4" w:space="0" w:color="auto"/>
              <w:bottom w:val="single" w:sz="4" w:space="0" w:color="auto"/>
            </w:tcBorders>
            <w:shd w:val="clear" w:color="auto" w:fill="FFFFFF"/>
            <w:vAlign w:val="center"/>
          </w:tcPr>
          <w:p w14:paraId="41A2856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80</w:t>
            </w:r>
          </w:p>
        </w:tc>
        <w:tc>
          <w:tcPr>
            <w:tcW w:w="1728" w:type="pct"/>
            <w:tcBorders>
              <w:top w:val="single" w:sz="4" w:space="0" w:color="auto"/>
              <w:left w:val="single" w:sz="4" w:space="0" w:color="auto"/>
              <w:bottom w:val="single" w:sz="4" w:space="0" w:color="auto"/>
            </w:tcBorders>
            <w:shd w:val="clear" w:color="auto" w:fill="FFFFFF"/>
            <w:vAlign w:val="center"/>
          </w:tcPr>
          <w:p w14:paraId="12E454E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5C98DF67" w14:textId="77777777" w:rsidR="004A16A1" w:rsidRPr="004A16A1" w:rsidRDefault="004A16A1" w:rsidP="00F65A96">
            <w:pPr>
              <w:widowControl w:val="0"/>
              <w:numPr>
                <w:ilvl w:val="0"/>
                <w:numId w:val="26"/>
              </w:numPr>
              <w:tabs>
                <w:tab w:val="left" w:pos="106"/>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lastRenderedPageBreak/>
              <w:t>жёсткость превышение 2,6 ПДК;</w:t>
            </w:r>
          </w:p>
          <w:p w14:paraId="6FBF5DF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1,2 ПДК;</w:t>
            </w:r>
          </w:p>
          <w:p w14:paraId="1B83B321" w14:textId="77777777" w:rsidR="004A16A1" w:rsidRPr="004A16A1" w:rsidRDefault="004A16A1" w:rsidP="00F65A96">
            <w:pPr>
              <w:widowControl w:val="0"/>
              <w:numPr>
                <w:ilvl w:val="0"/>
                <w:numId w:val="26"/>
              </w:numPr>
              <w:tabs>
                <w:tab w:val="left" w:pos="115"/>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сульфаты превышение 1,2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67BC50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lastRenderedPageBreak/>
              <w:t>100</w:t>
            </w:r>
          </w:p>
        </w:tc>
      </w:tr>
      <w:tr w:rsidR="003B7A76" w:rsidRPr="004A16A1" w14:paraId="0D2C53FE"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25437D7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lastRenderedPageBreak/>
              <w:t>38</w:t>
            </w:r>
          </w:p>
        </w:tc>
        <w:tc>
          <w:tcPr>
            <w:tcW w:w="1319" w:type="pct"/>
            <w:tcBorders>
              <w:top w:val="single" w:sz="4" w:space="0" w:color="auto"/>
              <w:left w:val="single" w:sz="4" w:space="0" w:color="auto"/>
              <w:bottom w:val="single" w:sz="4" w:space="0" w:color="auto"/>
            </w:tcBorders>
            <w:shd w:val="clear" w:color="auto" w:fill="FFFFFF"/>
            <w:vAlign w:val="center"/>
          </w:tcPr>
          <w:p w14:paraId="2930548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Савёлово (в сев.-вост. части деревни),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3E26CDC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1970</w:t>
            </w:r>
          </w:p>
        </w:tc>
        <w:tc>
          <w:tcPr>
            <w:tcW w:w="713" w:type="pct"/>
            <w:tcBorders>
              <w:top w:val="single" w:sz="4" w:space="0" w:color="auto"/>
              <w:left w:val="single" w:sz="4" w:space="0" w:color="auto"/>
              <w:bottom w:val="single" w:sz="4" w:space="0" w:color="auto"/>
            </w:tcBorders>
            <w:shd w:val="clear" w:color="auto" w:fill="FFFFFF"/>
            <w:vAlign w:val="center"/>
          </w:tcPr>
          <w:p w14:paraId="71B0266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№2676 / №36</w:t>
            </w:r>
          </w:p>
        </w:tc>
        <w:tc>
          <w:tcPr>
            <w:tcW w:w="350" w:type="pct"/>
            <w:tcBorders>
              <w:top w:val="single" w:sz="4" w:space="0" w:color="auto"/>
              <w:left w:val="single" w:sz="4" w:space="0" w:color="auto"/>
              <w:bottom w:val="single" w:sz="4" w:space="0" w:color="auto"/>
            </w:tcBorders>
            <w:shd w:val="clear" w:color="auto" w:fill="FFFFFF"/>
            <w:vAlign w:val="center"/>
          </w:tcPr>
          <w:p w14:paraId="0DBD12B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94</w:t>
            </w:r>
          </w:p>
        </w:tc>
        <w:tc>
          <w:tcPr>
            <w:tcW w:w="1728" w:type="pct"/>
            <w:tcBorders>
              <w:top w:val="single" w:sz="4" w:space="0" w:color="auto"/>
              <w:left w:val="single" w:sz="4" w:space="0" w:color="auto"/>
              <w:bottom w:val="single" w:sz="4" w:space="0" w:color="auto"/>
            </w:tcBorders>
            <w:shd w:val="clear" w:color="auto" w:fill="FFFFFF"/>
            <w:vAlign w:val="center"/>
          </w:tcPr>
          <w:p w14:paraId="2984727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5928139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1,4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184C2A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7010B919"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789EEA2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39</w:t>
            </w:r>
          </w:p>
        </w:tc>
        <w:tc>
          <w:tcPr>
            <w:tcW w:w="1319" w:type="pct"/>
            <w:tcBorders>
              <w:top w:val="single" w:sz="4" w:space="0" w:color="auto"/>
              <w:left w:val="single" w:sz="4" w:space="0" w:color="auto"/>
              <w:bottom w:val="single" w:sz="4" w:space="0" w:color="auto"/>
            </w:tcBorders>
            <w:shd w:val="clear" w:color="auto" w:fill="FFFFFF"/>
            <w:vAlign w:val="center"/>
          </w:tcPr>
          <w:p w14:paraId="03899A7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Санниково (северная окраина деревни), каптаж родников</w:t>
            </w:r>
          </w:p>
        </w:tc>
        <w:tc>
          <w:tcPr>
            <w:tcW w:w="277" w:type="pct"/>
            <w:tcBorders>
              <w:top w:val="single" w:sz="4" w:space="0" w:color="auto"/>
              <w:left w:val="single" w:sz="4" w:space="0" w:color="auto"/>
              <w:bottom w:val="single" w:sz="4" w:space="0" w:color="auto"/>
            </w:tcBorders>
            <w:shd w:val="clear" w:color="auto" w:fill="FFFFFF"/>
            <w:vAlign w:val="center"/>
          </w:tcPr>
          <w:p w14:paraId="50F74EA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1961</w:t>
            </w:r>
          </w:p>
        </w:tc>
        <w:tc>
          <w:tcPr>
            <w:tcW w:w="713" w:type="pct"/>
            <w:tcBorders>
              <w:top w:val="single" w:sz="4" w:space="0" w:color="auto"/>
              <w:left w:val="single" w:sz="4" w:space="0" w:color="auto"/>
              <w:bottom w:val="single" w:sz="4" w:space="0" w:color="auto"/>
            </w:tcBorders>
            <w:shd w:val="clear" w:color="auto" w:fill="FFFFFF"/>
            <w:vAlign w:val="center"/>
          </w:tcPr>
          <w:p w14:paraId="3A910F7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№13 / №4</w:t>
            </w:r>
          </w:p>
        </w:tc>
        <w:tc>
          <w:tcPr>
            <w:tcW w:w="350" w:type="pct"/>
            <w:tcBorders>
              <w:top w:val="single" w:sz="4" w:space="0" w:color="auto"/>
              <w:left w:val="single" w:sz="4" w:space="0" w:color="auto"/>
              <w:bottom w:val="single" w:sz="4" w:space="0" w:color="auto"/>
            </w:tcBorders>
            <w:shd w:val="clear" w:color="auto" w:fill="FFFFFF"/>
            <w:vAlign w:val="center"/>
          </w:tcPr>
          <w:p w14:paraId="6A0B4E4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w:t>
            </w:r>
          </w:p>
        </w:tc>
        <w:tc>
          <w:tcPr>
            <w:tcW w:w="1728" w:type="pct"/>
            <w:tcBorders>
              <w:top w:val="single" w:sz="4" w:space="0" w:color="auto"/>
              <w:left w:val="single" w:sz="4" w:space="0" w:color="auto"/>
              <w:bottom w:val="single" w:sz="4" w:space="0" w:color="auto"/>
            </w:tcBorders>
            <w:shd w:val="clear" w:color="auto" w:fill="FFFFFF"/>
            <w:vAlign w:val="center"/>
          </w:tcPr>
          <w:p w14:paraId="4EC6D1E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3C6FA28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1,1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1B9CD9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4DD266D2"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4C99EA7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40</w:t>
            </w:r>
          </w:p>
        </w:tc>
        <w:tc>
          <w:tcPr>
            <w:tcW w:w="1319" w:type="pct"/>
            <w:tcBorders>
              <w:top w:val="single" w:sz="4" w:space="0" w:color="auto"/>
              <w:left w:val="single" w:sz="4" w:space="0" w:color="auto"/>
              <w:bottom w:val="single" w:sz="4" w:space="0" w:color="auto"/>
            </w:tcBorders>
            <w:shd w:val="clear" w:color="auto" w:fill="FFFFFF"/>
            <w:vAlign w:val="center"/>
          </w:tcPr>
          <w:p w14:paraId="47C4D72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п. СанСити, артезианская скважина</w:t>
            </w:r>
            <w:proofErr w:type="gramStart"/>
            <w:r w:rsidRPr="004A16A1">
              <w:rPr>
                <w:rFonts w:ascii="Times New Roman" w:eastAsia="Arial" w:hAnsi="Times New Roman" w:cs="Times New Roman"/>
                <w:color w:val="000000"/>
                <w:sz w:val="20"/>
                <w:szCs w:val="20"/>
              </w:rPr>
              <w:t xml:space="preserve"> Н</w:t>
            </w:r>
            <w:proofErr w:type="gramEnd"/>
            <w:r w:rsidRPr="004A16A1">
              <w:rPr>
                <w:rFonts w:ascii="Times New Roman" w:eastAsia="Arial" w:hAnsi="Times New Roman" w:cs="Times New Roman"/>
                <w:color w:val="000000"/>
                <w:sz w:val="20"/>
                <w:szCs w:val="20"/>
              </w:rPr>
              <w:t>е эксплуатируется</w:t>
            </w:r>
          </w:p>
        </w:tc>
        <w:tc>
          <w:tcPr>
            <w:tcW w:w="277" w:type="pct"/>
            <w:tcBorders>
              <w:top w:val="single" w:sz="4" w:space="0" w:color="auto"/>
              <w:left w:val="single" w:sz="4" w:space="0" w:color="auto"/>
              <w:bottom w:val="single" w:sz="4" w:space="0" w:color="auto"/>
            </w:tcBorders>
            <w:shd w:val="clear" w:color="auto" w:fill="FFFFFF"/>
            <w:vAlign w:val="center"/>
          </w:tcPr>
          <w:p w14:paraId="657E0F8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2005</w:t>
            </w:r>
          </w:p>
        </w:tc>
        <w:tc>
          <w:tcPr>
            <w:tcW w:w="713" w:type="pct"/>
            <w:tcBorders>
              <w:top w:val="single" w:sz="4" w:space="0" w:color="auto"/>
              <w:left w:val="single" w:sz="4" w:space="0" w:color="auto"/>
              <w:bottom w:val="single" w:sz="4" w:space="0" w:color="auto"/>
            </w:tcBorders>
            <w:shd w:val="clear" w:color="auto" w:fill="FFFFFF"/>
            <w:vAlign w:val="center"/>
          </w:tcPr>
          <w:p w14:paraId="3025FE7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№610-С/1</w:t>
            </w:r>
          </w:p>
          <w:p w14:paraId="3C9FE7F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w:t>
            </w:r>
          </w:p>
        </w:tc>
        <w:tc>
          <w:tcPr>
            <w:tcW w:w="350" w:type="pct"/>
            <w:tcBorders>
              <w:top w:val="single" w:sz="4" w:space="0" w:color="auto"/>
              <w:left w:val="single" w:sz="4" w:space="0" w:color="auto"/>
              <w:bottom w:val="single" w:sz="4" w:space="0" w:color="auto"/>
            </w:tcBorders>
            <w:shd w:val="clear" w:color="auto" w:fill="FFFFFF"/>
            <w:vAlign w:val="center"/>
          </w:tcPr>
          <w:p w14:paraId="5D927BD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60</w:t>
            </w:r>
          </w:p>
        </w:tc>
        <w:tc>
          <w:tcPr>
            <w:tcW w:w="1728" w:type="pct"/>
            <w:tcBorders>
              <w:top w:val="single" w:sz="4" w:space="0" w:color="auto"/>
              <w:left w:val="single" w:sz="4" w:space="0" w:color="auto"/>
              <w:bottom w:val="single" w:sz="4" w:space="0" w:color="auto"/>
            </w:tcBorders>
            <w:shd w:val="clear" w:color="auto" w:fill="FFFFFF"/>
            <w:vAlign w:val="center"/>
          </w:tcPr>
          <w:p w14:paraId="57A5DF2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нет данных</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16E417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694A4191"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1BBF520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41</w:t>
            </w:r>
          </w:p>
        </w:tc>
        <w:tc>
          <w:tcPr>
            <w:tcW w:w="1319" w:type="pct"/>
            <w:tcBorders>
              <w:top w:val="single" w:sz="4" w:space="0" w:color="auto"/>
              <w:left w:val="single" w:sz="4" w:space="0" w:color="auto"/>
              <w:bottom w:val="single" w:sz="4" w:space="0" w:color="auto"/>
            </w:tcBorders>
            <w:shd w:val="clear" w:color="auto" w:fill="FFFFFF"/>
            <w:vAlign w:val="center"/>
          </w:tcPr>
          <w:p w14:paraId="15BB3BF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п. СанСити, артезианская скважина</w:t>
            </w:r>
            <w:proofErr w:type="gramStart"/>
            <w:r w:rsidRPr="004A16A1">
              <w:rPr>
                <w:rFonts w:ascii="Times New Roman" w:eastAsia="Arial" w:hAnsi="Times New Roman" w:cs="Times New Roman"/>
                <w:color w:val="000000"/>
                <w:sz w:val="20"/>
                <w:szCs w:val="20"/>
              </w:rPr>
              <w:t xml:space="preserve"> Н</w:t>
            </w:r>
            <w:proofErr w:type="gramEnd"/>
            <w:r w:rsidRPr="004A16A1">
              <w:rPr>
                <w:rFonts w:ascii="Times New Roman" w:eastAsia="Arial" w:hAnsi="Times New Roman" w:cs="Times New Roman"/>
                <w:color w:val="000000"/>
                <w:sz w:val="20"/>
                <w:szCs w:val="20"/>
              </w:rPr>
              <w:t>е эксплуатируется</w:t>
            </w:r>
          </w:p>
        </w:tc>
        <w:tc>
          <w:tcPr>
            <w:tcW w:w="277" w:type="pct"/>
            <w:tcBorders>
              <w:top w:val="single" w:sz="4" w:space="0" w:color="auto"/>
              <w:left w:val="single" w:sz="4" w:space="0" w:color="auto"/>
              <w:bottom w:val="single" w:sz="4" w:space="0" w:color="auto"/>
            </w:tcBorders>
            <w:shd w:val="clear" w:color="auto" w:fill="FFFFFF"/>
            <w:vAlign w:val="center"/>
          </w:tcPr>
          <w:p w14:paraId="4AF8A05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2006</w:t>
            </w:r>
          </w:p>
        </w:tc>
        <w:tc>
          <w:tcPr>
            <w:tcW w:w="713" w:type="pct"/>
            <w:tcBorders>
              <w:top w:val="single" w:sz="4" w:space="0" w:color="auto"/>
              <w:left w:val="single" w:sz="4" w:space="0" w:color="auto"/>
              <w:bottom w:val="single" w:sz="4" w:space="0" w:color="auto"/>
            </w:tcBorders>
            <w:shd w:val="clear" w:color="auto" w:fill="FFFFFF"/>
            <w:vAlign w:val="center"/>
          </w:tcPr>
          <w:p w14:paraId="3F2BFE2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№657-С/2 / №</w:t>
            </w:r>
          </w:p>
        </w:tc>
        <w:tc>
          <w:tcPr>
            <w:tcW w:w="350" w:type="pct"/>
            <w:tcBorders>
              <w:top w:val="single" w:sz="4" w:space="0" w:color="auto"/>
              <w:left w:val="single" w:sz="4" w:space="0" w:color="auto"/>
              <w:bottom w:val="single" w:sz="4" w:space="0" w:color="auto"/>
            </w:tcBorders>
            <w:shd w:val="clear" w:color="auto" w:fill="FFFFFF"/>
            <w:vAlign w:val="center"/>
          </w:tcPr>
          <w:p w14:paraId="15C0E74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60</w:t>
            </w:r>
          </w:p>
        </w:tc>
        <w:tc>
          <w:tcPr>
            <w:tcW w:w="1728" w:type="pct"/>
            <w:tcBorders>
              <w:top w:val="single" w:sz="4" w:space="0" w:color="auto"/>
              <w:left w:val="single" w:sz="4" w:space="0" w:color="auto"/>
              <w:bottom w:val="single" w:sz="4" w:space="0" w:color="auto"/>
            </w:tcBorders>
            <w:shd w:val="clear" w:color="auto" w:fill="FFFFFF"/>
            <w:vAlign w:val="center"/>
          </w:tcPr>
          <w:p w14:paraId="24750D2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нет данных</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39861E6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47179469"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60C24F2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42</w:t>
            </w:r>
          </w:p>
        </w:tc>
        <w:tc>
          <w:tcPr>
            <w:tcW w:w="1319" w:type="pct"/>
            <w:tcBorders>
              <w:top w:val="single" w:sz="4" w:space="0" w:color="auto"/>
              <w:left w:val="single" w:sz="4" w:space="0" w:color="auto"/>
              <w:bottom w:val="single" w:sz="4" w:space="0" w:color="auto"/>
            </w:tcBorders>
            <w:shd w:val="clear" w:color="auto" w:fill="FFFFFF"/>
            <w:vAlign w:val="center"/>
          </w:tcPr>
          <w:p w14:paraId="1964B36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д.Солонское (юго-западная окраина</w:t>
            </w:r>
            <w:r w:rsidRPr="004A16A1">
              <w:rPr>
                <w:rFonts w:ascii="Times New Roman" w:eastAsia="Arial" w:hAnsi="Times New Roman" w:cs="Times New Roman"/>
                <w:color w:val="000000"/>
                <w:sz w:val="20"/>
                <w:szCs w:val="20"/>
              </w:rPr>
              <w:tab/>
              <w:t>деревни, южнее школы),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4743AE3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1991</w:t>
            </w:r>
          </w:p>
        </w:tc>
        <w:tc>
          <w:tcPr>
            <w:tcW w:w="713" w:type="pct"/>
            <w:tcBorders>
              <w:top w:val="single" w:sz="4" w:space="0" w:color="auto"/>
              <w:left w:val="single" w:sz="4" w:space="0" w:color="auto"/>
              <w:bottom w:val="single" w:sz="4" w:space="0" w:color="auto"/>
            </w:tcBorders>
            <w:shd w:val="clear" w:color="auto" w:fill="FFFFFF"/>
            <w:vAlign w:val="center"/>
          </w:tcPr>
          <w:p w14:paraId="0A7F637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№8102 /</w:t>
            </w:r>
          </w:p>
          <w:p w14:paraId="5417FD9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№18</w:t>
            </w:r>
          </w:p>
        </w:tc>
        <w:tc>
          <w:tcPr>
            <w:tcW w:w="350" w:type="pct"/>
            <w:tcBorders>
              <w:top w:val="single" w:sz="4" w:space="0" w:color="auto"/>
              <w:left w:val="single" w:sz="4" w:space="0" w:color="auto"/>
              <w:bottom w:val="single" w:sz="4" w:space="0" w:color="auto"/>
            </w:tcBorders>
            <w:shd w:val="clear" w:color="auto" w:fill="FFFFFF"/>
            <w:vAlign w:val="center"/>
          </w:tcPr>
          <w:p w14:paraId="37683B2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91</w:t>
            </w:r>
          </w:p>
        </w:tc>
        <w:tc>
          <w:tcPr>
            <w:tcW w:w="1728" w:type="pct"/>
            <w:tcBorders>
              <w:top w:val="single" w:sz="4" w:space="0" w:color="auto"/>
              <w:left w:val="single" w:sz="4" w:space="0" w:color="auto"/>
              <w:bottom w:val="single" w:sz="4" w:space="0" w:color="auto"/>
            </w:tcBorders>
            <w:shd w:val="clear" w:color="auto" w:fill="FFFFFF"/>
            <w:vAlign w:val="center"/>
          </w:tcPr>
          <w:p w14:paraId="34B25B4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396576C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2,7 ПДК;</w:t>
            </w:r>
          </w:p>
          <w:p w14:paraId="048AC06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1,2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5A032E6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7C76EA1E"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6EA5511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43</w:t>
            </w:r>
          </w:p>
        </w:tc>
        <w:tc>
          <w:tcPr>
            <w:tcW w:w="1319" w:type="pct"/>
            <w:tcBorders>
              <w:top w:val="single" w:sz="4" w:space="0" w:color="auto"/>
              <w:left w:val="single" w:sz="4" w:space="0" w:color="auto"/>
              <w:bottom w:val="single" w:sz="4" w:space="0" w:color="auto"/>
            </w:tcBorders>
            <w:shd w:val="clear" w:color="auto" w:fill="FFFFFF"/>
            <w:vAlign w:val="center"/>
          </w:tcPr>
          <w:p w14:paraId="5723D99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Сухоблюдное (0,3км восточнее села), артези</w:t>
            </w:r>
            <w:r w:rsidRPr="004A16A1">
              <w:rPr>
                <w:rFonts w:ascii="Times New Roman" w:eastAsia="Arial" w:hAnsi="Times New Roman" w:cs="Times New Roman"/>
                <w:color w:val="000000"/>
                <w:sz w:val="20"/>
                <w:szCs w:val="20"/>
              </w:rPr>
              <w:softHyphen/>
              <w:t>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156006D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1964</w:t>
            </w:r>
          </w:p>
        </w:tc>
        <w:tc>
          <w:tcPr>
            <w:tcW w:w="713" w:type="pct"/>
            <w:tcBorders>
              <w:top w:val="single" w:sz="4" w:space="0" w:color="auto"/>
              <w:left w:val="single" w:sz="4" w:space="0" w:color="auto"/>
              <w:bottom w:val="single" w:sz="4" w:space="0" w:color="auto"/>
            </w:tcBorders>
            <w:shd w:val="clear" w:color="auto" w:fill="FFFFFF"/>
            <w:vAlign w:val="center"/>
          </w:tcPr>
          <w:p w14:paraId="1FF2754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№17</w:t>
            </w:r>
          </w:p>
        </w:tc>
        <w:tc>
          <w:tcPr>
            <w:tcW w:w="350" w:type="pct"/>
            <w:tcBorders>
              <w:top w:val="single" w:sz="4" w:space="0" w:color="auto"/>
              <w:left w:val="single" w:sz="4" w:space="0" w:color="auto"/>
              <w:bottom w:val="single" w:sz="4" w:space="0" w:color="auto"/>
            </w:tcBorders>
            <w:shd w:val="clear" w:color="auto" w:fill="FFFFFF"/>
            <w:vAlign w:val="center"/>
          </w:tcPr>
          <w:p w14:paraId="3389766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16</w:t>
            </w:r>
          </w:p>
        </w:tc>
        <w:tc>
          <w:tcPr>
            <w:tcW w:w="1728" w:type="pct"/>
            <w:tcBorders>
              <w:top w:val="single" w:sz="4" w:space="0" w:color="auto"/>
              <w:left w:val="single" w:sz="4" w:space="0" w:color="auto"/>
              <w:bottom w:val="single" w:sz="4" w:space="0" w:color="auto"/>
            </w:tcBorders>
            <w:shd w:val="clear" w:color="auto" w:fill="FFFFFF"/>
            <w:vAlign w:val="center"/>
          </w:tcPr>
          <w:p w14:paraId="3B9089A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32FD16D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1,2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3262342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7133D090"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7900851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44</w:t>
            </w:r>
          </w:p>
        </w:tc>
        <w:tc>
          <w:tcPr>
            <w:tcW w:w="1319" w:type="pct"/>
            <w:tcBorders>
              <w:top w:val="single" w:sz="4" w:space="0" w:color="auto"/>
              <w:left w:val="single" w:sz="4" w:space="0" w:color="auto"/>
              <w:bottom w:val="single" w:sz="4" w:space="0" w:color="auto"/>
            </w:tcBorders>
            <w:shd w:val="clear" w:color="auto" w:fill="FFFFFF"/>
            <w:vAlign w:val="center"/>
          </w:tcPr>
          <w:p w14:paraId="23FDED4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Сысоевка (в 0,3 км южнее деревни),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5F84089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1990</w:t>
            </w:r>
          </w:p>
        </w:tc>
        <w:tc>
          <w:tcPr>
            <w:tcW w:w="713" w:type="pct"/>
            <w:tcBorders>
              <w:top w:val="single" w:sz="4" w:space="0" w:color="auto"/>
              <w:left w:val="single" w:sz="4" w:space="0" w:color="auto"/>
              <w:bottom w:val="single" w:sz="4" w:space="0" w:color="auto"/>
            </w:tcBorders>
            <w:shd w:val="clear" w:color="auto" w:fill="FFFFFF"/>
            <w:vAlign w:val="center"/>
          </w:tcPr>
          <w:p w14:paraId="67498BB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№71114/1/</w:t>
            </w:r>
          </w:p>
          <w:p w14:paraId="0B822B6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№34</w:t>
            </w:r>
          </w:p>
        </w:tc>
        <w:tc>
          <w:tcPr>
            <w:tcW w:w="350" w:type="pct"/>
            <w:tcBorders>
              <w:top w:val="single" w:sz="4" w:space="0" w:color="auto"/>
              <w:left w:val="single" w:sz="4" w:space="0" w:color="auto"/>
              <w:bottom w:val="single" w:sz="4" w:space="0" w:color="auto"/>
            </w:tcBorders>
            <w:shd w:val="clear" w:color="auto" w:fill="FFFFFF"/>
            <w:vAlign w:val="center"/>
          </w:tcPr>
          <w:p w14:paraId="1BC6BC5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80</w:t>
            </w:r>
          </w:p>
        </w:tc>
        <w:tc>
          <w:tcPr>
            <w:tcW w:w="1728" w:type="pct"/>
            <w:tcBorders>
              <w:top w:val="single" w:sz="4" w:space="0" w:color="auto"/>
              <w:left w:val="single" w:sz="4" w:space="0" w:color="auto"/>
              <w:bottom w:val="single" w:sz="4" w:space="0" w:color="auto"/>
            </w:tcBorders>
            <w:shd w:val="clear" w:color="auto" w:fill="FFFFFF"/>
            <w:vAlign w:val="center"/>
          </w:tcPr>
          <w:p w14:paraId="3233635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7876DA5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1,8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02A4393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70A894A1"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6BD51F7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45</w:t>
            </w:r>
          </w:p>
        </w:tc>
        <w:tc>
          <w:tcPr>
            <w:tcW w:w="1319" w:type="pct"/>
            <w:tcBorders>
              <w:top w:val="single" w:sz="4" w:space="0" w:color="auto"/>
              <w:left w:val="single" w:sz="4" w:space="0" w:color="auto"/>
              <w:bottom w:val="single" w:sz="4" w:space="0" w:color="auto"/>
            </w:tcBorders>
            <w:shd w:val="clear" w:color="auto" w:fill="FFFFFF"/>
            <w:vAlign w:val="center"/>
          </w:tcPr>
          <w:p w14:paraId="6A262D5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Сысоевка, ул. Чистая, 16/1, артезианская скважина</w:t>
            </w:r>
          </w:p>
          <w:p w14:paraId="55A74E1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 эксплуатируется</w:t>
            </w:r>
          </w:p>
        </w:tc>
        <w:tc>
          <w:tcPr>
            <w:tcW w:w="277" w:type="pct"/>
            <w:tcBorders>
              <w:top w:val="single" w:sz="4" w:space="0" w:color="auto"/>
              <w:left w:val="single" w:sz="4" w:space="0" w:color="auto"/>
              <w:bottom w:val="single" w:sz="4" w:space="0" w:color="auto"/>
            </w:tcBorders>
            <w:shd w:val="clear" w:color="auto" w:fill="FFFFFF"/>
            <w:vAlign w:val="center"/>
          </w:tcPr>
          <w:p w14:paraId="0E6B5AC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2019</w:t>
            </w:r>
          </w:p>
        </w:tc>
        <w:tc>
          <w:tcPr>
            <w:tcW w:w="713" w:type="pct"/>
            <w:tcBorders>
              <w:top w:val="single" w:sz="4" w:space="0" w:color="auto"/>
              <w:left w:val="single" w:sz="4" w:space="0" w:color="auto"/>
              <w:bottom w:val="single" w:sz="4" w:space="0" w:color="auto"/>
            </w:tcBorders>
            <w:shd w:val="clear" w:color="auto" w:fill="FFFFFF"/>
            <w:vAlign w:val="center"/>
          </w:tcPr>
          <w:p w14:paraId="4786C51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 / №45</w:t>
            </w:r>
          </w:p>
        </w:tc>
        <w:tc>
          <w:tcPr>
            <w:tcW w:w="350" w:type="pct"/>
            <w:tcBorders>
              <w:top w:val="single" w:sz="4" w:space="0" w:color="auto"/>
              <w:left w:val="single" w:sz="4" w:space="0" w:color="auto"/>
              <w:bottom w:val="single" w:sz="4" w:space="0" w:color="auto"/>
            </w:tcBorders>
            <w:shd w:val="clear" w:color="auto" w:fill="FFFFFF"/>
            <w:vAlign w:val="center"/>
          </w:tcPr>
          <w:p w14:paraId="18439E5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108</w:t>
            </w:r>
          </w:p>
        </w:tc>
        <w:tc>
          <w:tcPr>
            <w:tcW w:w="1728" w:type="pct"/>
            <w:tcBorders>
              <w:top w:val="single" w:sz="4" w:space="0" w:color="auto"/>
              <w:left w:val="single" w:sz="4" w:space="0" w:color="auto"/>
              <w:bottom w:val="single" w:sz="4" w:space="0" w:color="auto"/>
            </w:tcBorders>
            <w:shd w:val="clear" w:color="auto" w:fill="FFFFFF"/>
            <w:vAlign w:val="center"/>
          </w:tcPr>
          <w:p w14:paraId="751DE55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16F418DE" w14:textId="77777777" w:rsidR="004A16A1" w:rsidRPr="004A16A1" w:rsidRDefault="004A16A1" w:rsidP="00F65A96">
            <w:pPr>
              <w:widowControl w:val="0"/>
              <w:numPr>
                <w:ilvl w:val="0"/>
                <w:numId w:val="27"/>
              </w:numPr>
              <w:tabs>
                <w:tab w:val="left" w:pos="386"/>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жёсткость превышение 2,7 ПДК;</w:t>
            </w:r>
          </w:p>
          <w:p w14:paraId="2D6AC39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1,3 ПДК;</w:t>
            </w:r>
          </w:p>
          <w:p w14:paraId="73DEEBAB" w14:textId="77777777" w:rsidR="004A16A1" w:rsidRPr="004A16A1" w:rsidRDefault="004A16A1" w:rsidP="00F65A96">
            <w:pPr>
              <w:widowControl w:val="0"/>
              <w:numPr>
                <w:ilvl w:val="0"/>
                <w:numId w:val="27"/>
              </w:numPr>
              <w:tabs>
                <w:tab w:val="left" w:pos="115"/>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сульфаты превышение 2,0 ПДК;</w:t>
            </w:r>
          </w:p>
          <w:p w14:paraId="4A04019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кремний 1,3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6BD210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w:t>
            </w:r>
          </w:p>
        </w:tc>
      </w:tr>
      <w:tr w:rsidR="003B7A76" w:rsidRPr="004A16A1" w14:paraId="1CE78A87"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0E5AE03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46</w:t>
            </w:r>
          </w:p>
        </w:tc>
        <w:tc>
          <w:tcPr>
            <w:tcW w:w="1319" w:type="pct"/>
            <w:tcBorders>
              <w:top w:val="single" w:sz="4" w:space="0" w:color="auto"/>
              <w:left w:val="single" w:sz="4" w:space="0" w:color="auto"/>
              <w:bottom w:val="single" w:sz="4" w:space="0" w:color="auto"/>
            </w:tcBorders>
            <w:shd w:val="clear" w:color="auto" w:fill="FFFFFF"/>
            <w:vAlign w:val="center"/>
          </w:tcPr>
          <w:p w14:paraId="4F57B3C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Сысоевка,ул</w:t>
            </w:r>
            <w:proofErr w:type="gramStart"/>
            <w:r w:rsidRPr="004A16A1">
              <w:rPr>
                <w:rFonts w:ascii="Times New Roman" w:eastAsia="Arial" w:hAnsi="Times New Roman" w:cs="Times New Roman"/>
                <w:color w:val="000000"/>
                <w:sz w:val="20"/>
                <w:szCs w:val="20"/>
              </w:rPr>
              <w:t>.Ч</w:t>
            </w:r>
            <w:proofErr w:type="gramEnd"/>
            <w:r w:rsidRPr="004A16A1">
              <w:rPr>
                <w:rFonts w:ascii="Times New Roman" w:eastAsia="Arial" w:hAnsi="Times New Roman" w:cs="Times New Roman"/>
                <w:color w:val="000000"/>
                <w:sz w:val="20"/>
                <w:szCs w:val="20"/>
              </w:rPr>
              <w:t>истая,</w:t>
            </w:r>
          </w:p>
          <w:p w14:paraId="7299D74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16/2, артезианская сква</w:t>
            </w:r>
            <w:r w:rsidRPr="004A16A1">
              <w:rPr>
                <w:rFonts w:ascii="Times New Roman" w:eastAsia="Arial" w:hAnsi="Times New Roman" w:cs="Times New Roman"/>
                <w:color w:val="000000"/>
                <w:sz w:val="20"/>
                <w:szCs w:val="20"/>
              </w:rPr>
              <w:softHyphen/>
              <w:t>жина. (Не эксплуатируется)</w:t>
            </w:r>
          </w:p>
        </w:tc>
        <w:tc>
          <w:tcPr>
            <w:tcW w:w="277" w:type="pct"/>
            <w:tcBorders>
              <w:top w:val="single" w:sz="4" w:space="0" w:color="auto"/>
              <w:left w:val="single" w:sz="4" w:space="0" w:color="auto"/>
              <w:bottom w:val="single" w:sz="4" w:space="0" w:color="auto"/>
            </w:tcBorders>
            <w:shd w:val="clear" w:color="auto" w:fill="FFFFFF"/>
            <w:vAlign w:val="center"/>
          </w:tcPr>
          <w:p w14:paraId="12E498C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2019</w:t>
            </w:r>
          </w:p>
        </w:tc>
        <w:tc>
          <w:tcPr>
            <w:tcW w:w="713" w:type="pct"/>
            <w:tcBorders>
              <w:top w:val="single" w:sz="4" w:space="0" w:color="auto"/>
              <w:left w:val="single" w:sz="4" w:space="0" w:color="auto"/>
              <w:bottom w:val="single" w:sz="4" w:space="0" w:color="auto"/>
            </w:tcBorders>
            <w:shd w:val="clear" w:color="auto" w:fill="FFFFFF"/>
            <w:vAlign w:val="center"/>
          </w:tcPr>
          <w:p w14:paraId="66C6105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 / №46</w:t>
            </w:r>
          </w:p>
        </w:tc>
        <w:tc>
          <w:tcPr>
            <w:tcW w:w="350" w:type="pct"/>
            <w:tcBorders>
              <w:top w:val="single" w:sz="4" w:space="0" w:color="auto"/>
              <w:left w:val="single" w:sz="4" w:space="0" w:color="auto"/>
              <w:bottom w:val="single" w:sz="4" w:space="0" w:color="auto"/>
            </w:tcBorders>
            <w:shd w:val="clear" w:color="auto" w:fill="FFFFFF"/>
            <w:vAlign w:val="center"/>
          </w:tcPr>
          <w:p w14:paraId="576DB1B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102</w:t>
            </w:r>
          </w:p>
        </w:tc>
        <w:tc>
          <w:tcPr>
            <w:tcW w:w="1728" w:type="pct"/>
            <w:tcBorders>
              <w:top w:val="single" w:sz="4" w:space="0" w:color="auto"/>
              <w:left w:val="single" w:sz="4" w:space="0" w:color="auto"/>
              <w:bottom w:val="single" w:sz="4" w:space="0" w:color="auto"/>
            </w:tcBorders>
            <w:shd w:val="clear" w:color="auto" w:fill="FFFFFF"/>
            <w:vAlign w:val="center"/>
          </w:tcPr>
          <w:p w14:paraId="2647D11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2C2C17E6" w14:textId="77777777" w:rsidR="004A16A1" w:rsidRPr="004A16A1" w:rsidRDefault="004A16A1" w:rsidP="00F65A96">
            <w:pPr>
              <w:widowControl w:val="0"/>
              <w:numPr>
                <w:ilvl w:val="0"/>
                <w:numId w:val="28"/>
              </w:numPr>
              <w:tabs>
                <w:tab w:val="left" w:pos="106"/>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жёсткость превышение 2,1 ПДК;</w:t>
            </w:r>
          </w:p>
          <w:p w14:paraId="329D982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1,1 ПДК;</w:t>
            </w:r>
          </w:p>
          <w:p w14:paraId="62E35348" w14:textId="77777777" w:rsidR="004A16A1" w:rsidRPr="004A16A1" w:rsidRDefault="004A16A1" w:rsidP="00F65A96">
            <w:pPr>
              <w:widowControl w:val="0"/>
              <w:numPr>
                <w:ilvl w:val="0"/>
                <w:numId w:val="28"/>
              </w:numPr>
              <w:tabs>
                <w:tab w:val="left" w:pos="395"/>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сульфаты превышение 1,4 ПДК;</w:t>
            </w:r>
          </w:p>
          <w:p w14:paraId="45FECAB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кремний 1,3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5AB2EAD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w:t>
            </w:r>
          </w:p>
        </w:tc>
      </w:tr>
      <w:tr w:rsidR="003B7A76" w:rsidRPr="004A16A1" w14:paraId="187C978D"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79BA29C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47</w:t>
            </w:r>
          </w:p>
        </w:tc>
        <w:tc>
          <w:tcPr>
            <w:tcW w:w="1319" w:type="pct"/>
            <w:tcBorders>
              <w:top w:val="single" w:sz="4" w:space="0" w:color="auto"/>
              <w:left w:val="single" w:sz="4" w:space="0" w:color="auto"/>
              <w:bottom w:val="single" w:sz="4" w:space="0" w:color="auto"/>
            </w:tcBorders>
            <w:shd w:val="clear" w:color="auto" w:fill="FFFFFF"/>
            <w:vAlign w:val="center"/>
          </w:tcPr>
          <w:p w14:paraId="75E1446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Сысоевка, Сысоевка, ул. Чистая, 16/3, артезиан</w:t>
            </w:r>
            <w:r w:rsidRPr="004A16A1">
              <w:rPr>
                <w:rFonts w:ascii="Times New Roman" w:eastAsia="Arial" w:hAnsi="Times New Roman" w:cs="Times New Roman"/>
                <w:color w:val="000000"/>
                <w:sz w:val="20"/>
                <w:szCs w:val="20"/>
              </w:rPr>
              <w:softHyphen/>
              <w:t>ская скважина (Не эксплуатируется)</w:t>
            </w:r>
          </w:p>
        </w:tc>
        <w:tc>
          <w:tcPr>
            <w:tcW w:w="277" w:type="pct"/>
            <w:tcBorders>
              <w:top w:val="single" w:sz="4" w:space="0" w:color="auto"/>
              <w:left w:val="single" w:sz="4" w:space="0" w:color="auto"/>
              <w:bottom w:val="single" w:sz="4" w:space="0" w:color="auto"/>
            </w:tcBorders>
            <w:shd w:val="clear" w:color="auto" w:fill="FFFFFF"/>
            <w:vAlign w:val="center"/>
          </w:tcPr>
          <w:p w14:paraId="5E0A1B8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2019</w:t>
            </w:r>
          </w:p>
        </w:tc>
        <w:tc>
          <w:tcPr>
            <w:tcW w:w="713" w:type="pct"/>
            <w:tcBorders>
              <w:top w:val="single" w:sz="4" w:space="0" w:color="auto"/>
              <w:left w:val="single" w:sz="4" w:space="0" w:color="auto"/>
              <w:bottom w:val="single" w:sz="4" w:space="0" w:color="auto"/>
            </w:tcBorders>
            <w:shd w:val="clear" w:color="auto" w:fill="FFFFFF"/>
            <w:vAlign w:val="center"/>
          </w:tcPr>
          <w:p w14:paraId="44CEEA7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№3 / №47</w:t>
            </w:r>
          </w:p>
        </w:tc>
        <w:tc>
          <w:tcPr>
            <w:tcW w:w="350" w:type="pct"/>
            <w:tcBorders>
              <w:top w:val="single" w:sz="4" w:space="0" w:color="auto"/>
              <w:left w:val="single" w:sz="4" w:space="0" w:color="auto"/>
              <w:bottom w:val="single" w:sz="4" w:space="0" w:color="auto"/>
            </w:tcBorders>
            <w:shd w:val="clear" w:color="auto" w:fill="FFFFFF"/>
            <w:vAlign w:val="center"/>
          </w:tcPr>
          <w:p w14:paraId="51061B6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112</w:t>
            </w:r>
          </w:p>
        </w:tc>
        <w:tc>
          <w:tcPr>
            <w:tcW w:w="1728" w:type="pct"/>
            <w:tcBorders>
              <w:top w:val="single" w:sz="4" w:space="0" w:color="auto"/>
              <w:left w:val="single" w:sz="4" w:space="0" w:color="auto"/>
              <w:bottom w:val="single" w:sz="4" w:space="0" w:color="auto"/>
            </w:tcBorders>
            <w:shd w:val="clear" w:color="auto" w:fill="FFFFFF"/>
            <w:vAlign w:val="center"/>
          </w:tcPr>
          <w:p w14:paraId="7255B9B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5DC1D0DB" w14:textId="77777777" w:rsidR="004A16A1" w:rsidRPr="004A16A1" w:rsidRDefault="004A16A1" w:rsidP="00F65A96">
            <w:pPr>
              <w:widowControl w:val="0"/>
              <w:numPr>
                <w:ilvl w:val="0"/>
                <w:numId w:val="29"/>
              </w:numPr>
              <w:tabs>
                <w:tab w:val="left" w:pos="386"/>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жёсткость превышение 2,7 ПДК;</w:t>
            </w:r>
          </w:p>
          <w:p w14:paraId="6F7650A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1,3 ПДК;</w:t>
            </w:r>
          </w:p>
          <w:p w14:paraId="2901E500" w14:textId="77777777" w:rsidR="004A16A1" w:rsidRPr="004A16A1" w:rsidRDefault="004A16A1" w:rsidP="00F65A96">
            <w:pPr>
              <w:widowControl w:val="0"/>
              <w:numPr>
                <w:ilvl w:val="0"/>
                <w:numId w:val="29"/>
              </w:numPr>
              <w:tabs>
                <w:tab w:val="left" w:pos="395"/>
              </w:tabs>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сульфаты превышение 1,6 ПДК;</w:t>
            </w:r>
          </w:p>
          <w:p w14:paraId="48BAF70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кремний 1,1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47A4CDE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w:t>
            </w:r>
          </w:p>
        </w:tc>
      </w:tr>
      <w:tr w:rsidR="003B7A76" w:rsidRPr="004A16A1" w14:paraId="55BCCD00"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7ECEB44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48</w:t>
            </w:r>
          </w:p>
        </w:tc>
        <w:tc>
          <w:tcPr>
            <w:tcW w:w="1319" w:type="pct"/>
            <w:tcBorders>
              <w:top w:val="single" w:sz="4" w:space="0" w:color="auto"/>
              <w:left w:val="single" w:sz="4" w:space="0" w:color="auto"/>
              <w:bottom w:val="single" w:sz="4" w:space="0" w:color="auto"/>
            </w:tcBorders>
            <w:shd w:val="clear" w:color="auto" w:fill="FFFFFF"/>
            <w:vAlign w:val="center"/>
          </w:tcPr>
          <w:p w14:paraId="5AE68FC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Теряево (0,2км северо-западнее деревни),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5A27E2D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1987</w:t>
            </w:r>
          </w:p>
        </w:tc>
        <w:tc>
          <w:tcPr>
            <w:tcW w:w="713" w:type="pct"/>
            <w:tcBorders>
              <w:top w:val="single" w:sz="4" w:space="0" w:color="auto"/>
              <w:left w:val="single" w:sz="4" w:space="0" w:color="auto"/>
              <w:bottom w:val="single" w:sz="4" w:space="0" w:color="auto"/>
            </w:tcBorders>
            <w:shd w:val="clear" w:color="auto" w:fill="FFFFFF"/>
            <w:vAlign w:val="center"/>
          </w:tcPr>
          <w:p w14:paraId="47357E5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№5</w:t>
            </w:r>
          </w:p>
        </w:tc>
        <w:tc>
          <w:tcPr>
            <w:tcW w:w="350" w:type="pct"/>
            <w:tcBorders>
              <w:top w:val="single" w:sz="4" w:space="0" w:color="auto"/>
              <w:left w:val="single" w:sz="4" w:space="0" w:color="auto"/>
              <w:bottom w:val="single" w:sz="4" w:space="0" w:color="auto"/>
            </w:tcBorders>
            <w:shd w:val="clear" w:color="auto" w:fill="FFFFFF"/>
            <w:vAlign w:val="center"/>
          </w:tcPr>
          <w:p w14:paraId="6A3C803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78</w:t>
            </w:r>
          </w:p>
        </w:tc>
        <w:tc>
          <w:tcPr>
            <w:tcW w:w="1728" w:type="pct"/>
            <w:tcBorders>
              <w:top w:val="single" w:sz="4" w:space="0" w:color="auto"/>
              <w:left w:val="single" w:sz="4" w:space="0" w:color="auto"/>
              <w:bottom w:val="single" w:sz="4" w:space="0" w:color="auto"/>
            </w:tcBorders>
            <w:shd w:val="clear" w:color="auto" w:fill="FFFFFF"/>
            <w:vAlign w:val="center"/>
          </w:tcPr>
          <w:p w14:paraId="2E10533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4355418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2,6 ПДК;</w:t>
            </w:r>
          </w:p>
          <w:p w14:paraId="38BF4B4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1,3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DB8CDD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1C51BC26"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47115F6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49</w:t>
            </w:r>
          </w:p>
        </w:tc>
        <w:tc>
          <w:tcPr>
            <w:tcW w:w="1319" w:type="pct"/>
            <w:tcBorders>
              <w:top w:val="single" w:sz="4" w:space="0" w:color="auto"/>
              <w:left w:val="single" w:sz="4" w:space="0" w:color="auto"/>
              <w:bottom w:val="single" w:sz="4" w:space="0" w:color="auto"/>
            </w:tcBorders>
            <w:shd w:val="clear" w:color="auto" w:fill="FFFFFF"/>
            <w:vAlign w:val="center"/>
          </w:tcPr>
          <w:p w14:paraId="0086BE0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Тетерюгино, каптаж родников</w:t>
            </w:r>
          </w:p>
        </w:tc>
        <w:tc>
          <w:tcPr>
            <w:tcW w:w="277" w:type="pct"/>
            <w:tcBorders>
              <w:top w:val="single" w:sz="4" w:space="0" w:color="auto"/>
              <w:left w:val="single" w:sz="4" w:space="0" w:color="auto"/>
              <w:bottom w:val="single" w:sz="4" w:space="0" w:color="auto"/>
            </w:tcBorders>
            <w:shd w:val="clear" w:color="auto" w:fill="FFFFFF"/>
            <w:vAlign w:val="center"/>
          </w:tcPr>
          <w:p w14:paraId="4C35D05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н/д</w:t>
            </w:r>
          </w:p>
        </w:tc>
        <w:tc>
          <w:tcPr>
            <w:tcW w:w="713" w:type="pct"/>
            <w:tcBorders>
              <w:top w:val="single" w:sz="4" w:space="0" w:color="auto"/>
              <w:left w:val="single" w:sz="4" w:space="0" w:color="auto"/>
              <w:bottom w:val="single" w:sz="4" w:space="0" w:color="auto"/>
            </w:tcBorders>
            <w:shd w:val="clear" w:color="auto" w:fill="FFFFFF"/>
            <w:vAlign w:val="center"/>
          </w:tcPr>
          <w:p w14:paraId="478573D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н/д / №9</w:t>
            </w:r>
          </w:p>
        </w:tc>
        <w:tc>
          <w:tcPr>
            <w:tcW w:w="350" w:type="pct"/>
            <w:tcBorders>
              <w:top w:val="single" w:sz="4" w:space="0" w:color="auto"/>
              <w:left w:val="single" w:sz="4" w:space="0" w:color="auto"/>
              <w:bottom w:val="single" w:sz="4" w:space="0" w:color="auto"/>
            </w:tcBorders>
            <w:shd w:val="clear" w:color="auto" w:fill="FFFFFF"/>
            <w:vAlign w:val="center"/>
          </w:tcPr>
          <w:p w14:paraId="65BAD2A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н/д</w:t>
            </w:r>
          </w:p>
        </w:tc>
        <w:tc>
          <w:tcPr>
            <w:tcW w:w="1728" w:type="pct"/>
            <w:tcBorders>
              <w:top w:val="single" w:sz="4" w:space="0" w:color="auto"/>
              <w:left w:val="single" w:sz="4" w:space="0" w:color="auto"/>
              <w:bottom w:val="single" w:sz="4" w:space="0" w:color="auto"/>
            </w:tcBorders>
            <w:shd w:val="clear" w:color="auto" w:fill="FFFFFF"/>
            <w:vAlign w:val="center"/>
          </w:tcPr>
          <w:p w14:paraId="4B313E8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соответствует</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3B39327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2D1208A2"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06ABCB2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50</w:t>
            </w:r>
          </w:p>
        </w:tc>
        <w:tc>
          <w:tcPr>
            <w:tcW w:w="1319" w:type="pct"/>
            <w:tcBorders>
              <w:top w:val="single" w:sz="4" w:space="0" w:color="auto"/>
              <w:left w:val="single" w:sz="4" w:space="0" w:color="auto"/>
              <w:bottom w:val="single" w:sz="4" w:space="0" w:color="auto"/>
            </w:tcBorders>
            <w:shd w:val="clear" w:color="auto" w:fill="FFFFFF"/>
            <w:vAlign w:val="center"/>
          </w:tcPr>
          <w:p w14:paraId="079C9C3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д.Тимонино (южная окраина деревни),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1E219AB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1966</w:t>
            </w:r>
          </w:p>
        </w:tc>
        <w:tc>
          <w:tcPr>
            <w:tcW w:w="713" w:type="pct"/>
            <w:tcBorders>
              <w:top w:val="single" w:sz="4" w:space="0" w:color="auto"/>
              <w:left w:val="single" w:sz="4" w:space="0" w:color="auto"/>
              <w:bottom w:val="single" w:sz="4" w:space="0" w:color="auto"/>
            </w:tcBorders>
            <w:shd w:val="clear" w:color="auto" w:fill="FFFFFF"/>
            <w:vAlign w:val="center"/>
          </w:tcPr>
          <w:p w14:paraId="0A3807F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19 / №20</w:t>
            </w:r>
          </w:p>
        </w:tc>
        <w:tc>
          <w:tcPr>
            <w:tcW w:w="350" w:type="pct"/>
            <w:tcBorders>
              <w:top w:val="single" w:sz="4" w:space="0" w:color="auto"/>
              <w:left w:val="single" w:sz="4" w:space="0" w:color="auto"/>
              <w:bottom w:val="single" w:sz="4" w:space="0" w:color="auto"/>
            </w:tcBorders>
            <w:shd w:val="clear" w:color="auto" w:fill="FFFFFF"/>
            <w:vAlign w:val="center"/>
          </w:tcPr>
          <w:p w14:paraId="229640C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114</w:t>
            </w:r>
          </w:p>
        </w:tc>
        <w:tc>
          <w:tcPr>
            <w:tcW w:w="1728" w:type="pct"/>
            <w:tcBorders>
              <w:top w:val="single" w:sz="4" w:space="0" w:color="auto"/>
              <w:left w:val="single" w:sz="4" w:space="0" w:color="auto"/>
              <w:bottom w:val="single" w:sz="4" w:space="0" w:color="auto"/>
            </w:tcBorders>
            <w:shd w:val="clear" w:color="auto" w:fill="FFFFFF"/>
            <w:vAlign w:val="center"/>
          </w:tcPr>
          <w:p w14:paraId="79401F6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2C00CD9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4,2 ПДК;</w:t>
            </w:r>
          </w:p>
          <w:p w14:paraId="35DAFAE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1,4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CD972B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606F8CBF"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27E1ECE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51</w:t>
            </w:r>
          </w:p>
        </w:tc>
        <w:tc>
          <w:tcPr>
            <w:tcW w:w="1319" w:type="pct"/>
            <w:tcBorders>
              <w:top w:val="single" w:sz="4" w:space="0" w:color="auto"/>
              <w:left w:val="single" w:sz="4" w:space="0" w:color="auto"/>
              <w:bottom w:val="single" w:sz="4" w:space="0" w:color="auto"/>
            </w:tcBorders>
            <w:shd w:val="clear" w:color="auto" w:fill="FFFFFF"/>
            <w:vAlign w:val="center"/>
          </w:tcPr>
          <w:p w14:paraId="2149CFF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Ушаково (западная окраина деревни),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27BB976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1988</w:t>
            </w:r>
          </w:p>
        </w:tc>
        <w:tc>
          <w:tcPr>
            <w:tcW w:w="713" w:type="pct"/>
            <w:tcBorders>
              <w:top w:val="single" w:sz="4" w:space="0" w:color="auto"/>
              <w:left w:val="single" w:sz="4" w:space="0" w:color="auto"/>
              <w:bottom w:val="single" w:sz="4" w:space="0" w:color="auto"/>
            </w:tcBorders>
            <w:shd w:val="clear" w:color="auto" w:fill="FFFFFF"/>
            <w:vAlign w:val="center"/>
          </w:tcPr>
          <w:p w14:paraId="62AC73D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1 / №13</w:t>
            </w:r>
          </w:p>
        </w:tc>
        <w:tc>
          <w:tcPr>
            <w:tcW w:w="350" w:type="pct"/>
            <w:tcBorders>
              <w:top w:val="single" w:sz="4" w:space="0" w:color="auto"/>
              <w:left w:val="single" w:sz="4" w:space="0" w:color="auto"/>
              <w:bottom w:val="single" w:sz="4" w:space="0" w:color="auto"/>
            </w:tcBorders>
            <w:shd w:val="clear" w:color="auto" w:fill="FFFFFF"/>
            <w:vAlign w:val="center"/>
          </w:tcPr>
          <w:p w14:paraId="0CE4804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94</w:t>
            </w:r>
          </w:p>
        </w:tc>
        <w:tc>
          <w:tcPr>
            <w:tcW w:w="1728" w:type="pct"/>
            <w:tcBorders>
              <w:top w:val="single" w:sz="4" w:space="0" w:color="auto"/>
              <w:left w:val="single" w:sz="4" w:space="0" w:color="auto"/>
              <w:bottom w:val="single" w:sz="4" w:space="0" w:color="auto"/>
            </w:tcBorders>
            <w:shd w:val="clear" w:color="auto" w:fill="FFFFFF"/>
            <w:vAlign w:val="center"/>
          </w:tcPr>
          <w:p w14:paraId="351B069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68D8383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1,9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49F1E87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696C41DB"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327756B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52</w:t>
            </w:r>
          </w:p>
        </w:tc>
        <w:tc>
          <w:tcPr>
            <w:tcW w:w="1319" w:type="pct"/>
            <w:tcBorders>
              <w:top w:val="single" w:sz="4" w:space="0" w:color="auto"/>
              <w:left w:val="single" w:sz="4" w:space="0" w:color="auto"/>
              <w:bottom w:val="single" w:sz="4" w:space="0" w:color="auto"/>
            </w:tcBorders>
            <w:shd w:val="clear" w:color="auto" w:fill="FFFFFF"/>
            <w:vAlign w:val="center"/>
          </w:tcPr>
          <w:p w14:paraId="2746E12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Ушаково (западная окраина деревни),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65388F3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1988</w:t>
            </w:r>
          </w:p>
        </w:tc>
        <w:tc>
          <w:tcPr>
            <w:tcW w:w="713" w:type="pct"/>
            <w:tcBorders>
              <w:top w:val="single" w:sz="4" w:space="0" w:color="auto"/>
              <w:left w:val="single" w:sz="4" w:space="0" w:color="auto"/>
              <w:bottom w:val="single" w:sz="4" w:space="0" w:color="auto"/>
            </w:tcBorders>
            <w:shd w:val="clear" w:color="auto" w:fill="FFFFFF"/>
            <w:vAlign w:val="center"/>
          </w:tcPr>
          <w:p w14:paraId="45DB79C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2 / №14</w:t>
            </w:r>
          </w:p>
        </w:tc>
        <w:tc>
          <w:tcPr>
            <w:tcW w:w="350" w:type="pct"/>
            <w:tcBorders>
              <w:top w:val="single" w:sz="4" w:space="0" w:color="auto"/>
              <w:left w:val="single" w:sz="4" w:space="0" w:color="auto"/>
              <w:bottom w:val="single" w:sz="4" w:space="0" w:color="auto"/>
            </w:tcBorders>
            <w:shd w:val="clear" w:color="auto" w:fill="FFFFFF"/>
            <w:vAlign w:val="center"/>
          </w:tcPr>
          <w:p w14:paraId="0FDC0C6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94</w:t>
            </w:r>
          </w:p>
        </w:tc>
        <w:tc>
          <w:tcPr>
            <w:tcW w:w="1728" w:type="pct"/>
            <w:tcBorders>
              <w:top w:val="single" w:sz="4" w:space="0" w:color="auto"/>
              <w:left w:val="single" w:sz="4" w:space="0" w:color="auto"/>
              <w:bottom w:val="single" w:sz="4" w:space="0" w:color="auto"/>
            </w:tcBorders>
            <w:shd w:val="clear" w:color="auto" w:fill="FFFFFF"/>
            <w:vAlign w:val="center"/>
          </w:tcPr>
          <w:p w14:paraId="07D5ADD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2B7A7E0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1,9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154093A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464338A9"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79275B8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53</w:t>
            </w:r>
          </w:p>
        </w:tc>
        <w:tc>
          <w:tcPr>
            <w:tcW w:w="1319" w:type="pct"/>
            <w:tcBorders>
              <w:top w:val="single" w:sz="4" w:space="0" w:color="auto"/>
              <w:left w:val="single" w:sz="4" w:space="0" w:color="auto"/>
              <w:bottom w:val="single" w:sz="4" w:space="0" w:color="auto"/>
            </w:tcBorders>
            <w:shd w:val="clear" w:color="auto" w:fill="FFFFFF"/>
            <w:vAlign w:val="center"/>
          </w:tcPr>
          <w:p w14:paraId="75EE41B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 Хвощёвка (в южной части села у школы),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505D2D2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1976</w:t>
            </w:r>
          </w:p>
        </w:tc>
        <w:tc>
          <w:tcPr>
            <w:tcW w:w="713" w:type="pct"/>
            <w:tcBorders>
              <w:top w:val="single" w:sz="4" w:space="0" w:color="auto"/>
              <w:left w:val="single" w:sz="4" w:space="0" w:color="auto"/>
              <w:bottom w:val="single" w:sz="4" w:space="0" w:color="auto"/>
            </w:tcBorders>
            <w:shd w:val="clear" w:color="auto" w:fill="FFFFFF"/>
            <w:vAlign w:val="center"/>
          </w:tcPr>
          <w:p w14:paraId="219A193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1 / №15</w:t>
            </w:r>
          </w:p>
        </w:tc>
        <w:tc>
          <w:tcPr>
            <w:tcW w:w="350" w:type="pct"/>
            <w:tcBorders>
              <w:top w:val="single" w:sz="4" w:space="0" w:color="auto"/>
              <w:left w:val="single" w:sz="4" w:space="0" w:color="auto"/>
              <w:bottom w:val="single" w:sz="4" w:space="0" w:color="auto"/>
            </w:tcBorders>
            <w:shd w:val="clear" w:color="auto" w:fill="FFFFFF"/>
            <w:vAlign w:val="center"/>
          </w:tcPr>
          <w:p w14:paraId="2FC744D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45</w:t>
            </w:r>
          </w:p>
        </w:tc>
        <w:tc>
          <w:tcPr>
            <w:tcW w:w="1728" w:type="pct"/>
            <w:tcBorders>
              <w:top w:val="single" w:sz="4" w:space="0" w:color="auto"/>
              <w:left w:val="single" w:sz="4" w:space="0" w:color="auto"/>
              <w:bottom w:val="single" w:sz="4" w:space="0" w:color="auto"/>
            </w:tcBorders>
            <w:shd w:val="clear" w:color="auto" w:fill="FFFFFF"/>
            <w:vAlign w:val="center"/>
          </w:tcPr>
          <w:p w14:paraId="0AA842A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7412892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2,6 ПДК;</w:t>
            </w:r>
          </w:p>
          <w:p w14:paraId="0624F17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1,2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524F462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24011E92"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1BE173D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54</w:t>
            </w:r>
          </w:p>
        </w:tc>
        <w:tc>
          <w:tcPr>
            <w:tcW w:w="1319" w:type="pct"/>
            <w:tcBorders>
              <w:top w:val="single" w:sz="4" w:space="0" w:color="auto"/>
              <w:left w:val="single" w:sz="4" w:space="0" w:color="auto"/>
              <w:bottom w:val="single" w:sz="4" w:space="0" w:color="auto"/>
            </w:tcBorders>
            <w:shd w:val="clear" w:color="auto" w:fill="FFFFFF"/>
            <w:vAlign w:val="center"/>
          </w:tcPr>
          <w:p w14:paraId="33263E7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с.Хвощёвка (южная окраина села), артези</w:t>
            </w:r>
            <w:r w:rsidRPr="004A16A1">
              <w:rPr>
                <w:rFonts w:ascii="Times New Roman" w:eastAsia="Arial" w:hAnsi="Times New Roman" w:cs="Times New Roman"/>
                <w:color w:val="000000"/>
                <w:sz w:val="20"/>
                <w:szCs w:val="20"/>
              </w:rPr>
              <w:softHyphen/>
              <w:t>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5D377E5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1990</w:t>
            </w:r>
          </w:p>
        </w:tc>
        <w:tc>
          <w:tcPr>
            <w:tcW w:w="713" w:type="pct"/>
            <w:tcBorders>
              <w:top w:val="single" w:sz="4" w:space="0" w:color="auto"/>
              <w:left w:val="single" w:sz="4" w:space="0" w:color="auto"/>
              <w:bottom w:val="single" w:sz="4" w:space="0" w:color="auto"/>
            </w:tcBorders>
            <w:shd w:val="clear" w:color="auto" w:fill="FFFFFF"/>
            <w:vAlign w:val="center"/>
          </w:tcPr>
          <w:p w14:paraId="34F706B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3 / №16</w:t>
            </w:r>
          </w:p>
        </w:tc>
        <w:tc>
          <w:tcPr>
            <w:tcW w:w="350" w:type="pct"/>
            <w:tcBorders>
              <w:top w:val="single" w:sz="4" w:space="0" w:color="auto"/>
              <w:left w:val="single" w:sz="4" w:space="0" w:color="auto"/>
              <w:bottom w:val="single" w:sz="4" w:space="0" w:color="auto"/>
            </w:tcBorders>
            <w:shd w:val="clear" w:color="auto" w:fill="FFFFFF"/>
            <w:vAlign w:val="center"/>
          </w:tcPr>
          <w:p w14:paraId="03CA0B1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45</w:t>
            </w:r>
          </w:p>
        </w:tc>
        <w:tc>
          <w:tcPr>
            <w:tcW w:w="1728" w:type="pct"/>
            <w:tcBorders>
              <w:top w:val="single" w:sz="4" w:space="0" w:color="auto"/>
              <w:left w:val="single" w:sz="4" w:space="0" w:color="auto"/>
              <w:bottom w:val="single" w:sz="4" w:space="0" w:color="auto"/>
            </w:tcBorders>
            <w:shd w:val="clear" w:color="auto" w:fill="FFFFFF"/>
            <w:vAlign w:val="center"/>
          </w:tcPr>
          <w:p w14:paraId="7917BB4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1E77A746"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2,7 ПДК;</w:t>
            </w:r>
          </w:p>
          <w:p w14:paraId="6F58E93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1,3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40F8CDE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153285EE"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59FE8B3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lastRenderedPageBreak/>
              <w:t>55</w:t>
            </w:r>
          </w:p>
        </w:tc>
        <w:tc>
          <w:tcPr>
            <w:tcW w:w="1319" w:type="pct"/>
            <w:tcBorders>
              <w:top w:val="single" w:sz="4" w:space="0" w:color="auto"/>
              <w:left w:val="single" w:sz="4" w:space="0" w:color="auto"/>
              <w:bottom w:val="single" w:sz="4" w:space="0" w:color="auto"/>
            </w:tcBorders>
            <w:shd w:val="clear" w:color="auto" w:fill="FFFFFF"/>
            <w:vAlign w:val="center"/>
          </w:tcPr>
          <w:p w14:paraId="152FEEC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п. Центральный (южная окраина посёлка),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6AE8702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1972</w:t>
            </w:r>
          </w:p>
        </w:tc>
        <w:tc>
          <w:tcPr>
            <w:tcW w:w="713" w:type="pct"/>
            <w:tcBorders>
              <w:top w:val="single" w:sz="4" w:space="0" w:color="auto"/>
              <w:left w:val="single" w:sz="4" w:space="0" w:color="auto"/>
              <w:bottom w:val="single" w:sz="4" w:space="0" w:color="auto"/>
            </w:tcBorders>
            <w:shd w:val="clear" w:color="auto" w:fill="FFFFFF"/>
            <w:vAlign w:val="center"/>
          </w:tcPr>
          <w:p w14:paraId="72229D6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№9</w:t>
            </w:r>
          </w:p>
        </w:tc>
        <w:tc>
          <w:tcPr>
            <w:tcW w:w="350" w:type="pct"/>
            <w:tcBorders>
              <w:top w:val="single" w:sz="4" w:space="0" w:color="auto"/>
              <w:left w:val="single" w:sz="4" w:space="0" w:color="auto"/>
              <w:bottom w:val="single" w:sz="4" w:space="0" w:color="auto"/>
            </w:tcBorders>
            <w:shd w:val="clear" w:color="auto" w:fill="FFFFFF"/>
            <w:vAlign w:val="center"/>
          </w:tcPr>
          <w:p w14:paraId="34FD0BD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80</w:t>
            </w:r>
          </w:p>
        </w:tc>
        <w:tc>
          <w:tcPr>
            <w:tcW w:w="1728" w:type="pct"/>
            <w:tcBorders>
              <w:top w:val="single" w:sz="4" w:space="0" w:color="auto"/>
              <w:left w:val="single" w:sz="4" w:space="0" w:color="auto"/>
              <w:bottom w:val="single" w:sz="4" w:space="0" w:color="auto"/>
            </w:tcBorders>
            <w:shd w:val="clear" w:color="auto" w:fill="FFFFFF"/>
            <w:vAlign w:val="center"/>
          </w:tcPr>
          <w:p w14:paraId="6ABB794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3528EB5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1,9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7DD9522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51ED1516"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4E48BF6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56</w:t>
            </w:r>
          </w:p>
        </w:tc>
        <w:tc>
          <w:tcPr>
            <w:tcW w:w="1319" w:type="pct"/>
            <w:tcBorders>
              <w:top w:val="single" w:sz="4" w:space="0" w:color="auto"/>
              <w:left w:val="single" w:sz="4" w:space="0" w:color="auto"/>
              <w:bottom w:val="single" w:sz="4" w:space="0" w:color="auto"/>
            </w:tcBorders>
            <w:shd w:val="clear" w:color="auto" w:fill="FFFFFF"/>
            <w:vAlign w:val="center"/>
          </w:tcPr>
          <w:p w14:paraId="57E4626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п. Центральный (южная окраина посёлка), арте</w:t>
            </w:r>
            <w:r w:rsidRPr="004A16A1">
              <w:rPr>
                <w:rFonts w:ascii="Times New Roman" w:eastAsia="Arial" w:hAnsi="Times New Roman" w:cs="Times New Roman"/>
                <w:color w:val="000000"/>
                <w:sz w:val="20"/>
                <w:szCs w:val="20"/>
              </w:rPr>
              <w:softHyphen/>
              <w:t>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6FA0174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1964</w:t>
            </w:r>
          </w:p>
        </w:tc>
        <w:tc>
          <w:tcPr>
            <w:tcW w:w="713" w:type="pct"/>
            <w:tcBorders>
              <w:top w:val="single" w:sz="4" w:space="0" w:color="auto"/>
              <w:left w:val="single" w:sz="4" w:space="0" w:color="auto"/>
              <w:bottom w:val="single" w:sz="4" w:space="0" w:color="auto"/>
            </w:tcBorders>
            <w:shd w:val="clear" w:color="auto" w:fill="FFFFFF"/>
            <w:vAlign w:val="center"/>
          </w:tcPr>
          <w:p w14:paraId="6BA912E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№10</w:t>
            </w:r>
          </w:p>
        </w:tc>
        <w:tc>
          <w:tcPr>
            <w:tcW w:w="350" w:type="pct"/>
            <w:tcBorders>
              <w:top w:val="single" w:sz="4" w:space="0" w:color="auto"/>
              <w:left w:val="single" w:sz="4" w:space="0" w:color="auto"/>
              <w:bottom w:val="single" w:sz="4" w:space="0" w:color="auto"/>
            </w:tcBorders>
            <w:shd w:val="clear" w:color="auto" w:fill="FFFFFF"/>
            <w:vAlign w:val="center"/>
          </w:tcPr>
          <w:p w14:paraId="5046C5D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87</w:t>
            </w:r>
          </w:p>
        </w:tc>
        <w:tc>
          <w:tcPr>
            <w:tcW w:w="1728" w:type="pct"/>
            <w:tcBorders>
              <w:top w:val="single" w:sz="4" w:space="0" w:color="auto"/>
              <w:left w:val="single" w:sz="4" w:space="0" w:color="auto"/>
              <w:bottom w:val="single" w:sz="4" w:space="0" w:color="auto"/>
            </w:tcBorders>
            <w:shd w:val="clear" w:color="auto" w:fill="FFFFFF"/>
            <w:vAlign w:val="center"/>
          </w:tcPr>
          <w:p w14:paraId="461FA8A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47971F8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1,97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0BA19C1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1C38BFF0"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0F4ECFD3"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57</w:t>
            </w:r>
          </w:p>
        </w:tc>
        <w:tc>
          <w:tcPr>
            <w:tcW w:w="1319" w:type="pct"/>
            <w:tcBorders>
              <w:top w:val="single" w:sz="4" w:space="0" w:color="auto"/>
              <w:left w:val="single" w:sz="4" w:space="0" w:color="auto"/>
              <w:bottom w:val="single" w:sz="4" w:space="0" w:color="auto"/>
            </w:tcBorders>
            <w:shd w:val="clear" w:color="auto" w:fill="FFFFFF"/>
            <w:vAlign w:val="center"/>
          </w:tcPr>
          <w:p w14:paraId="5D879B8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 Шапкино (150м от дороги Богородск - Хвощёвка),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36668DF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1965</w:t>
            </w:r>
          </w:p>
        </w:tc>
        <w:tc>
          <w:tcPr>
            <w:tcW w:w="713" w:type="pct"/>
            <w:tcBorders>
              <w:top w:val="single" w:sz="4" w:space="0" w:color="auto"/>
              <w:left w:val="single" w:sz="4" w:space="0" w:color="auto"/>
              <w:bottom w:val="single" w:sz="4" w:space="0" w:color="auto"/>
            </w:tcBorders>
            <w:shd w:val="clear" w:color="auto" w:fill="FFFFFF"/>
            <w:vAlign w:val="center"/>
          </w:tcPr>
          <w:p w14:paraId="17621E18"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н/д / №24</w:t>
            </w:r>
          </w:p>
        </w:tc>
        <w:tc>
          <w:tcPr>
            <w:tcW w:w="350" w:type="pct"/>
            <w:tcBorders>
              <w:top w:val="single" w:sz="4" w:space="0" w:color="auto"/>
              <w:left w:val="single" w:sz="4" w:space="0" w:color="auto"/>
              <w:bottom w:val="single" w:sz="4" w:space="0" w:color="auto"/>
            </w:tcBorders>
            <w:shd w:val="clear" w:color="auto" w:fill="FFFFFF"/>
            <w:vAlign w:val="center"/>
          </w:tcPr>
          <w:p w14:paraId="2A2949E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108</w:t>
            </w:r>
          </w:p>
        </w:tc>
        <w:tc>
          <w:tcPr>
            <w:tcW w:w="1728" w:type="pct"/>
            <w:tcBorders>
              <w:top w:val="single" w:sz="4" w:space="0" w:color="auto"/>
              <w:left w:val="single" w:sz="4" w:space="0" w:color="auto"/>
              <w:bottom w:val="single" w:sz="4" w:space="0" w:color="auto"/>
            </w:tcBorders>
            <w:shd w:val="clear" w:color="auto" w:fill="FFFFFF"/>
            <w:vAlign w:val="center"/>
          </w:tcPr>
          <w:p w14:paraId="0D03D0F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6674959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3,5 ПДК;</w:t>
            </w:r>
          </w:p>
          <w:p w14:paraId="219B46A7"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сухой остаток превышение 1,7 ПДК;</w:t>
            </w:r>
          </w:p>
          <w:p w14:paraId="5CF2401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сульфаты превышение 1,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5492BBB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08438C99"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48282D3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58</w:t>
            </w:r>
          </w:p>
        </w:tc>
        <w:tc>
          <w:tcPr>
            <w:tcW w:w="1319" w:type="pct"/>
            <w:tcBorders>
              <w:top w:val="single" w:sz="4" w:space="0" w:color="auto"/>
              <w:left w:val="single" w:sz="4" w:space="0" w:color="auto"/>
              <w:bottom w:val="single" w:sz="4" w:space="0" w:color="auto"/>
            </w:tcBorders>
            <w:shd w:val="clear" w:color="auto" w:fill="FFFFFF"/>
            <w:vAlign w:val="center"/>
          </w:tcPr>
          <w:p w14:paraId="485B2DFC"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с. Шарголи, артезиан</w:t>
            </w:r>
            <w:r w:rsidRPr="004A16A1">
              <w:rPr>
                <w:rFonts w:ascii="Times New Roman" w:eastAsia="Arial" w:hAnsi="Times New Roman" w:cs="Times New Roman"/>
                <w:color w:val="000000"/>
                <w:sz w:val="20"/>
                <w:szCs w:val="20"/>
              </w:rPr>
              <w:softHyphen/>
              <w:t>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6CFFED51"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1965</w:t>
            </w:r>
          </w:p>
        </w:tc>
        <w:tc>
          <w:tcPr>
            <w:tcW w:w="713" w:type="pct"/>
            <w:tcBorders>
              <w:top w:val="single" w:sz="4" w:space="0" w:color="auto"/>
              <w:left w:val="single" w:sz="4" w:space="0" w:color="auto"/>
              <w:bottom w:val="single" w:sz="4" w:space="0" w:color="auto"/>
            </w:tcBorders>
            <w:shd w:val="clear" w:color="auto" w:fill="FFFFFF"/>
            <w:vAlign w:val="center"/>
          </w:tcPr>
          <w:p w14:paraId="3140354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 /№ 22</w:t>
            </w:r>
          </w:p>
        </w:tc>
        <w:tc>
          <w:tcPr>
            <w:tcW w:w="350" w:type="pct"/>
            <w:tcBorders>
              <w:top w:val="single" w:sz="4" w:space="0" w:color="auto"/>
              <w:left w:val="single" w:sz="4" w:space="0" w:color="auto"/>
              <w:bottom w:val="single" w:sz="4" w:space="0" w:color="auto"/>
            </w:tcBorders>
            <w:shd w:val="clear" w:color="auto" w:fill="FFFFFF"/>
            <w:vAlign w:val="center"/>
          </w:tcPr>
          <w:p w14:paraId="07490AE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57</w:t>
            </w:r>
          </w:p>
        </w:tc>
        <w:tc>
          <w:tcPr>
            <w:tcW w:w="1728" w:type="pct"/>
            <w:tcBorders>
              <w:top w:val="single" w:sz="4" w:space="0" w:color="auto"/>
              <w:left w:val="single" w:sz="4" w:space="0" w:color="auto"/>
              <w:bottom w:val="single" w:sz="4" w:space="0" w:color="auto"/>
            </w:tcBorders>
            <w:shd w:val="clear" w:color="auto" w:fill="FFFFFF"/>
            <w:vAlign w:val="center"/>
          </w:tcPr>
          <w:p w14:paraId="18345AD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2B8EE8C4"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2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484732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44E65736"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227577BD"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59</w:t>
            </w:r>
          </w:p>
        </w:tc>
        <w:tc>
          <w:tcPr>
            <w:tcW w:w="1319" w:type="pct"/>
            <w:tcBorders>
              <w:top w:val="single" w:sz="4" w:space="0" w:color="auto"/>
              <w:left w:val="single" w:sz="4" w:space="0" w:color="auto"/>
              <w:bottom w:val="single" w:sz="4" w:space="0" w:color="auto"/>
            </w:tcBorders>
            <w:shd w:val="clear" w:color="auto" w:fill="FFFFFF"/>
            <w:vAlign w:val="center"/>
          </w:tcPr>
          <w:p w14:paraId="0F7F634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Шилово (в 70 м южнее деревни, ул. Центральная),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2511726B"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1973</w:t>
            </w:r>
          </w:p>
        </w:tc>
        <w:tc>
          <w:tcPr>
            <w:tcW w:w="713" w:type="pct"/>
            <w:tcBorders>
              <w:top w:val="single" w:sz="4" w:space="0" w:color="auto"/>
              <w:left w:val="single" w:sz="4" w:space="0" w:color="auto"/>
              <w:bottom w:val="single" w:sz="4" w:space="0" w:color="auto"/>
            </w:tcBorders>
            <w:shd w:val="clear" w:color="auto" w:fill="FFFFFF"/>
            <w:vAlign w:val="center"/>
          </w:tcPr>
          <w:p w14:paraId="295F2680"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№б/н / №41</w:t>
            </w:r>
          </w:p>
        </w:tc>
        <w:tc>
          <w:tcPr>
            <w:tcW w:w="350" w:type="pct"/>
            <w:tcBorders>
              <w:top w:val="single" w:sz="4" w:space="0" w:color="auto"/>
              <w:left w:val="single" w:sz="4" w:space="0" w:color="auto"/>
              <w:bottom w:val="single" w:sz="4" w:space="0" w:color="auto"/>
            </w:tcBorders>
            <w:shd w:val="clear" w:color="auto" w:fill="FFFFFF"/>
            <w:vAlign w:val="center"/>
          </w:tcPr>
          <w:p w14:paraId="4254B5B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67</w:t>
            </w:r>
          </w:p>
        </w:tc>
        <w:tc>
          <w:tcPr>
            <w:tcW w:w="1728" w:type="pct"/>
            <w:tcBorders>
              <w:top w:val="single" w:sz="4" w:space="0" w:color="auto"/>
              <w:left w:val="single" w:sz="4" w:space="0" w:color="auto"/>
              <w:bottom w:val="single" w:sz="4" w:space="0" w:color="auto"/>
            </w:tcBorders>
            <w:shd w:val="clear" w:color="auto" w:fill="FFFFFF"/>
            <w:vAlign w:val="center"/>
          </w:tcPr>
          <w:p w14:paraId="46CD318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48F223B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1.3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0C521B1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r w:rsidR="003B7A76" w:rsidRPr="004A16A1" w14:paraId="5802F4D7" w14:textId="77777777" w:rsidTr="004A16A1">
        <w:trPr>
          <w:trHeight w:val="20"/>
        </w:trPr>
        <w:tc>
          <w:tcPr>
            <w:tcW w:w="243" w:type="pct"/>
            <w:tcBorders>
              <w:top w:val="single" w:sz="4" w:space="0" w:color="auto"/>
              <w:left w:val="single" w:sz="4" w:space="0" w:color="auto"/>
              <w:bottom w:val="single" w:sz="4" w:space="0" w:color="auto"/>
            </w:tcBorders>
            <w:shd w:val="clear" w:color="auto" w:fill="FFFFFF"/>
            <w:vAlign w:val="center"/>
          </w:tcPr>
          <w:p w14:paraId="53AC973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60</w:t>
            </w:r>
          </w:p>
        </w:tc>
        <w:tc>
          <w:tcPr>
            <w:tcW w:w="1319" w:type="pct"/>
            <w:tcBorders>
              <w:top w:val="single" w:sz="4" w:space="0" w:color="auto"/>
              <w:left w:val="single" w:sz="4" w:space="0" w:color="auto"/>
              <w:bottom w:val="single" w:sz="4" w:space="0" w:color="auto"/>
            </w:tcBorders>
            <w:shd w:val="clear" w:color="auto" w:fill="FFFFFF"/>
            <w:vAlign w:val="center"/>
          </w:tcPr>
          <w:p w14:paraId="1F33238E"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д. Шилово (ул. Полевая), артезианская скважина</w:t>
            </w:r>
          </w:p>
        </w:tc>
        <w:tc>
          <w:tcPr>
            <w:tcW w:w="277" w:type="pct"/>
            <w:tcBorders>
              <w:top w:val="single" w:sz="4" w:space="0" w:color="auto"/>
              <w:left w:val="single" w:sz="4" w:space="0" w:color="auto"/>
              <w:bottom w:val="single" w:sz="4" w:space="0" w:color="auto"/>
            </w:tcBorders>
            <w:shd w:val="clear" w:color="auto" w:fill="FFFFFF"/>
            <w:vAlign w:val="center"/>
          </w:tcPr>
          <w:p w14:paraId="07E7C5FF"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1990</w:t>
            </w:r>
          </w:p>
        </w:tc>
        <w:tc>
          <w:tcPr>
            <w:tcW w:w="713" w:type="pct"/>
            <w:tcBorders>
              <w:top w:val="single" w:sz="4" w:space="0" w:color="auto"/>
              <w:left w:val="single" w:sz="4" w:space="0" w:color="auto"/>
              <w:bottom w:val="single" w:sz="4" w:space="0" w:color="auto"/>
            </w:tcBorders>
            <w:shd w:val="clear" w:color="auto" w:fill="FFFFFF"/>
            <w:vAlign w:val="center"/>
          </w:tcPr>
          <w:p w14:paraId="61A37F15"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б/н / №42</w:t>
            </w:r>
          </w:p>
        </w:tc>
        <w:tc>
          <w:tcPr>
            <w:tcW w:w="350" w:type="pct"/>
            <w:tcBorders>
              <w:top w:val="single" w:sz="4" w:space="0" w:color="auto"/>
              <w:left w:val="single" w:sz="4" w:space="0" w:color="auto"/>
              <w:bottom w:val="single" w:sz="4" w:space="0" w:color="auto"/>
            </w:tcBorders>
            <w:shd w:val="clear" w:color="auto" w:fill="FFFFFF"/>
            <w:vAlign w:val="center"/>
          </w:tcPr>
          <w:p w14:paraId="584F325A"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50</w:t>
            </w:r>
          </w:p>
        </w:tc>
        <w:tc>
          <w:tcPr>
            <w:tcW w:w="1728" w:type="pct"/>
            <w:tcBorders>
              <w:top w:val="single" w:sz="4" w:space="0" w:color="auto"/>
              <w:left w:val="single" w:sz="4" w:space="0" w:color="auto"/>
              <w:bottom w:val="single" w:sz="4" w:space="0" w:color="auto"/>
            </w:tcBorders>
            <w:shd w:val="clear" w:color="auto" w:fill="FFFFFF"/>
            <w:vAlign w:val="center"/>
          </w:tcPr>
          <w:p w14:paraId="714B8BD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несоответствие:</w:t>
            </w:r>
          </w:p>
          <w:p w14:paraId="7A40E5E9"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 жёсткость превышение 1.2 ПДК.</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center"/>
          </w:tcPr>
          <w:p w14:paraId="26C11302" w14:textId="77777777" w:rsidR="004A16A1" w:rsidRPr="004A16A1" w:rsidRDefault="004A16A1" w:rsidP="004A16A1">
            <w:pPr>
              <w:widowControl w:val="0"/>
              <w:spacing w:after="0" w:line="240" w:lineRule="auto"/>
              <w:jc w:val="center"/>
              <w:rPr>
                <w:rFonts w:ascii="Times New Roman" w:eastAsia="Arial" w:hAnsi="Times New Roman" w:cs="Times New Roman"/>
                <w:color w:val="000000"/>
                <w:sz w:val="20"/>
                <w:szCs w:val="20"/>
              </w:rPr>
            </w:pPr>
            <w:r w:rsidRPr="004A16A1">
              <w:rPr>
                <w:rFonts w:ascii="Times New Roman" w:eastAsia="Arial" w:hAnsi="Times New Roman" w:cs="Times New Roman"/>
                <w:color w:val="000000"/>
                <w:sz w:val="20"/>
                <w:szCs w:val="20"/>
              </w:rPr>
              <w:t>100</w:t>
            </w:r>
          </w:p>
        </w:tc>
      </w:tr>
    </w:tbl>
    <w:p w14:paraId="7C518D56" w14:textId="77777777" w:rsidR="004A16A1" w:rsidRPr="004A16A1" w:rsidRDefault="004A16A1" w:rsidP="004A16A1">
      <w:pPr>
        <w:spacing w:before="120" w:after="120" w:line="360" w:lineRule="auto"/>
        <w:ind w:firstLine="709"/>
        <w:jc w:val="both"/>
        <w:rPr>
          <w:rFonts w:ascii="Times New Roman" w:eastAsia="Calibri" w:hAnsi="Times New Roman" w:cs="Times New Roman"/>
          <w:i/>
          <w:iCs/>
          <w:sz w:val="24"/>
          <w:szCs w:val="28"/>
        </w:rPr>
      </w:pPr>
      <w:r w:rsidRPr="004A16A1">
        <w:rPr>
          <w:rFonts w:ascii="Times New Roman" w:eastAsia="Calibri" w:hAnsi="Times New Roman" w:cs="Times New Roman"/>
          <w:i/>
          <w:iCs/>
          <w:sz w:val="24"/>
          <w:szCs w:val="28"/>
        </w:rPr>
        <w:t>Таблица 2.7 - Общая характеристика артезианских скважин и колодцев МУП п. Буревестник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0"/>
        <w:gridCol w:w="1454"/>
        <w:gridCol w:w="1705"/>
        <w:gridCol w:w="1608"/>
        <w:gridCol w:w="1160"/>
        <w:gridCol w:w="22"/>
        <w:gridCol w:w="1640"/>
        <w:gridCol w:w="1967"/>
      </w:tblGrid>
      <w:tr w:rsidR="004A16A1" w:rsidRPr="005D24C5" w14:paraId="61A1FF56" w14:textId="77777777" w:rsidTr="004A16A1">
        <w:trPr>
          <w:trHeight w:val="20"/>
          <w:jc w:val="center"/>
        </w:trPr>
        <w:tc>
          <w:tcPr>
            <w:tcW w:w="272" w:type="pct"/>
            <w:shd w:val="clear" w:color="auto" w:fill="auto"/>
            <w:vAlign w:val="center"/>
          </w:tcPr>
          <w:p w14:paraId="5FA8128E" w14:textId="77777777" w:rsidR="004A16A1" w:rsidRPr="004A16A1" w:rsidRDefault="004A16A1" w:rsidP="004A16A1">
            <w:pPr>
              <w:autoSpaceDE w:val="0"/>
              <w:autoSpaceDN w:val="0"/>
              <w:adjustRightInd w:val="0"/>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w:t>
            </w:r>
          </w:p>
          <w:p w14:paraId="4DDCAFC5" w14:textId="77777777" w:rsidR="004A16A1" w:rsidRPr="004A16A1" w:rsidRDefault="004A16A1" w:rsidP="004A16A1">
            <w:pPr>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п/п</w:t>
            </w:r>
          </w:p>
        </w:tc>
        <w:tc>
          <w:tcPr>
            <w:tcW w:w="732" w:type="pct"/>
            <w:gridSpan w:val="2"/>
            <w:shd w:val="clear" w:color="auto" w:fill="auto"/>
            <w:vAlign w:val="center"/>
          </w:tcPr>
          <w:p w14:paraId="264FFEC5" w14:textId="77777777" w:rsidR="004A16A1" w:rsidRPr="004A16A1" w:rsidRDefault="004A16A1" w:rsidP="004A16A1">
            <w:pPr>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Адрес</w:t>
            </w:r>
          </w:p>
        </w:tc>
        <w:tc>
          <w:tcPr>
            <w:tcW w:w="841" w:type="pct"/>
            <w:shd w:val="clear" w:color="auto" w:fill="auto"/>
            <w:vAlign w:val="center"/>
          </w:tcPr>
          <w:p w14:paraId="65ED9C1D" w14:textId="77777777" w:rsidR="004A16A1" w:rsidRPr="004A16A1" w:rsidRDefault="004A16A1" w:rsidP="004A16A1">
            <w:pPr>
              <w:autoSpaceDE w:val="0"/>
              <w:autoSpaceDN w:val="0"/>
              <w:adjustRightInd w:val="0"/>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Год ввода в</w:t>
            </w:r>
          </w:p>
          <w:p w14:paraId="678AE87D" w14:textId="77777777" w:rsidR="004A16A1" w:rsidRPr="004A16A1" w:rsidRDefault="004A16A1" w:rsidP="004A16A1">
            <w:pPr>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эксплуатацию</w:t>
            </w:r>
          </w:p>
        </w:tc>
        <w:tc>
          <w:tcPr>
            <w:tcW w:w="793" w:type="pct"/>
            <w:shd w:val="clear" w:color="auto" w:fill="auto"/>
            <w:vAlign w:val="center"/>
          </w:tcPr>
          <w:p w14:paraId="5705E916" w14:textId="77777777" w:rsidR="004A16A1" w:rsidRPr="004A16A1" w:rsidRDefault="004A16A1" w:rsidP="004A16A1">
            <w:pPr>
              <w:autoSpaceDE w:val="0"/>
              <w:autoSpaceDN w:val="0"/>
              <w:adjustRightInd w:val="0"/>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Фактическая по-</w:t>
            </w:r>
          </w:p>
          <w:p w14:paraId="18CBDD7E" w14:textId="77777777" w:rsidR="004A16A1" w:rsidRPr="004A16A1" w:rsidRDefault="004A16A1" w:rsidP="004A16A1">
            <w:pPr>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дача в 2021 г., м3</w:t>
            </w:r>
          </w:p>
        </w:tc>
        <w:tc>
          <w:tcPr>
            <w:tcW w:w="572" w:type="pct"/>
            <w:shd w:val="clear" w:color="auto" w:fill="auto"/>
            <w:vAlign w:val="center"/>
          </w:tcPr>
          <w:p w14:paraId="5FFCDED9" w14:textId="77777777" w:rsidR="004A16A1" w:rsidRPr="004A16A1" w:rsidRDefault="004A16A1" w:rsidP="004A16A1">
            <w:pPr>
              <w:autoSpaceDE w:val="0"/>
              <w:autoSpaceDN w:val="0"/>
              <w:adjustRightInd w:val="0"/>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Глубина,</w:t>
            </w:r>
          </w:p>
          <w:p w14:paraId="02FE0DE4" w14:textId="77777777" w:rsidR="004A16A1" w:rsidRPr="004A16A1" w:rsidRDefault="004A16A1" w:rsidP="004A16A1">
            <w:pPr>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м</w:t>
            </w:r>
          </w:p>
        </w:tc>
        <w:tc>
          <w:tcPr>
            <w:tcW w:w="820" w:type="pct"/>
            <w:gridSpan w:val="2"/>
            <w:shd w:val="clear" w:color="auto" w:fill="auto"/>
            <w:vAlign w:val="center"/>
          </w:tcPr>
          <w:p w14:paraId="67679C3F" w14:textId="77777777" w:rsidR="004A16A1" w:rsidRPr="004A16A1" w:rsidRDefault="004A16A1" w:rsidP="004A16A1">
            <w:pPr>
              <w:autoSpaceDE w:val="0"/>
              <w:autoSpaceDN w:val="0"/>
              <w:adjustRightInd w:val="0"/>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Качество воды</w:t>
            </w:r>
          </w:p>
          <w:p w14:paraId="0CE2147A" w14:textId="77777777" w:rsidR="004A16A1" w:rsidRPr="004A16A1" w:rsidRDefault="004A16A1" w:rsidP="004A16A1">
            <w:pPr>
              <w:autoSpaceDE w:val="0"/>
              <w:autoSpaceDN w:val="0"/>
              <w:adjustRightInd w:val="0"/>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согласно СанПиН</w:t>
            </w:r>
          </w:p>
          <w:p w14:paraId="583852E7" w14:textId="77777777" w:rsidR="004A16A1" w:rsidRPr="004A16A1" w:rsidRDefault="004A16A1" w:rsidP="004A16A1">
            <w:pPr>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2.1.3684-21</w:t>
            </w:r>
          </w:p>
        </w:tc>
        <w:tc>
          <w:tcPr>
            <w:tcW w:w="970" w:type="pct"/>
            <w:shd w:val="clear" w:color="auto" w:fill="auto"/>
            <w:vAlign w:val="center"/>
          </w:tcPr>
          <w:p w14:paraId="03D145CF" w14:textId="77777777" w:rsidR="004A16A1" w:rsidRPr="004A16A1" w:rsidRDefault="004A16A1" w:rsidP="004A16A1">
            <w:pPr>
              <w:autoSpaceDE w:val="0"/>
              <w:autoSpaceDN w:val="0"/>
              <w:adjustRightInd w:val="0"/>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 износа</w:t>
            </w:r>
          </w:p>
          <w:p w14:paraId="0E6FBA2B" w14:textId="77777777" w:rsidR="004A16A1" w:rsidRPr="004A16A1" w:rsidRDefault="004A16A1" w:rsidP="004A16A1">
            <w:pPr>
              <w:autoSpaceDE w:val="0"/>
              <w:autoSpaceDN w:val="0"/>
              <w:adjustRightInd w:val="0"/>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по данным</w:t>
            </w:r>
          </w:p>
          <w:p w14:paraId="6F45BE4A" w14:textId="77777777" w:rsidR="004A16A1" w:rsidRPr="004A16A1" w:rsidRDefault="004A16A1" w:rsidP="004A16A1">
            <w:pPr>
              <w:spacing w:after="0" w:line="240" w:lineRule="auto"/>
              <w:jc w:val="center"/>
              <w:rPr>
                <w:rFonts w:ascii="Times New Roman" w:eastAsia="Calibri" w:hAnsi="Times New Roman" w:cs="Times New Roman"/>
                <w:b/>
                <w:bCs/>
                <w:sz w:val="20"/>
                <w:szCs w:val="20"/>
              </w:rPr>
            </w:pPr>
            <w:r w:rsidRPr="004A16A1">
              <w:rPr>
                <w:rFonts w:ascii="Times New Roman" w:eastAsia="Calibri" w:hAnsi="Times New Roman" w:cs="Times New Roman"/>
                <w:b/>
                <w:bCs/>
                <w:sz w:val="20"/>
                <w:szCs w:val="20"/>
              </w:rPr>
              <w:t>бухгалтерии</w:t>
            </w:r>
          </w:p>
        </w:tc>
      </w:tr>
      <w:tr w:rsidR="004A16A1" w:rsidRPr="005D24C5" w14:paraId="32445B1C" w14:textId="77777777" w:rsidTr="004A16A1">
        <w:trPr>
          <w:trHeight w:val="20"/>
          <w:jc w:val="center"/>
        </w:trPr>
        <w:tc>
          <w:tcPr>
            <w:tcW w:w="287" w:type="pct"/>
            <w:gridSpan w:val="2"/>
            <w:shd w:val="clear" w:color="auto" w:fill="auto"/>
            <w:vAlign w:val="center"/>
          </w:tcPr>
          <w:p w14:paraId="1ECD7A29"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Calibri" w:hAnsi="Times New Roman" w:cs="Times New Roman"/>
                <w:sz w:val="20"/>
                <w:szCs w:val="20"/>
              </w:rPr>
              <w:t>1</w:t>
            </w:r>
          </w:p>
        </w:tc>
        <w:tc>
          <w:tcPr>
            <w:tcW w:w="717" w:type="pct"/>
            <w:shd w:val="clear" w:color="auto" w:fill="auto"/>
            <w:vAlign w:val="center"/>
          </w:tcPr>
          <w:p w14:paraId="4BD42A4C"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ArialMT" w:hAnsi="Times New Roman" w:cs="Times New Roman"/>
                <w:sz w:val="20"/>
                <w:szCs w:val="20"/>
              </w:rPr>
              <w:t>с. Ефимьево</w:t>
            </w:r>
          </w:p>
        </w:tc>
        <w:tc>
          <w:tcPr>
            <w:tcW w:w="841" w:type="pct"/>
            <w:shd w:val="clear" w:color="auto" w:fill="auto"/>
            <w:vAlign w:val="center"/>
          </w:tcPr>
          <w:p w14:paraId="25677051"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Calibri" w:hAnsi="Times New Roman" w:cs="Times New Roman"/>
                <w:sz w:val="20"/>
                <w:szCs w:val="20"/>
              </w:rPr>
              <w:t>1975</w:t>
            </w:r>
          </w:p>
        </w:tc>
        <w:tc>
          <w:tcPr>
            <w:tcW w:w="793" w:type="pct"/>
            <w:shd w:val="clear" w:color="auto" w:fill="auto"/>
            <w:vAlign w:val="center"/>
          </w:tcPr>
          <w:p w14:paraId="0C4C8A94"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Calibri" w:hAnsi="Times New Roman" w:cs="Times New Roman"/>
                <w:sz w:val="20"/>
                <w:szCs w:val="20"/>
              </w:rPr>
              <w:t>12 000</w:t>
            </w:r>
          </w:p>
        </w:tc>
        <w:tc>
          <w:tcPr>
            <w:tcW w:w="583" w:type="pct"/>
            <w:gridSpan w:val="2"/>
            <w:shd w:val="clear" w:color="auto" w:fill="auto"/>
            <w:vAlign w:val="center"/>
          </w:tcPr>
          <w:p w14:paraId="6F6CF740"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Calibri" w:hAnsi="Times New Roman" w:cs="Times New Roman"/>
                <w:sz w:val="20"/>
                <w:szCs w:val="20"/>
              </w:rPr>
              <w:t>5</w:t>
            </w:r>
          </w:p>
        </w:tc>
        <w:tc>
          <w:tcPr>
            <w:tcW w:w="809" w:type="pct"/>
            <w:shd w:val="clear" w:color="auto" w:fill="auto"/>
            <w:vAlign w:val="center"/>
          </w:tcPr>
          <w:p w14:paraId="425647E3"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ArialMT" w:hAnsi="Times New Roman" w:cs="Times New Roman"/>
                <w:sz w:val="20"/>
                <w:szCs w:val="20"/>
              </w:rPr>
              <w:t>соответствует</w:t>
            </w:r>
          </w:p>
        </w:tc>
        <w:tc>
          <w:tcPr>
            <w:tcW w:w="970" w:type="pct"/>
            <w:shd w:val="clear" w:color="auto" w:fill="auto"/>
            <w:vAlign w:val="center"/>
          </w:tcPr>
          <w:p w14:paraId="0310B034"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Calibri" w:hAnsi="Times New Roman" w:cs="Times New Roman"/>
                <w:sz w:val="20"/>
                <w:szCs w:val="20"/>
              </w:rPr>
              <w:t>53%</w:t>
            </w:r>
          </w:p>
        </w:tc>
      </w:tr>
      <w:tr w:rsidR="004A16A1" w:rsidRPr="005D24C5" w14:paraId="2D813AEB" w14:textId="77777777" w:rsidTr="004A16A1">
        <w:trPr>
          <w:trHeight w:val="20"/>
          <w:jc w:val="center"/>
        </w:trPr>
        <w:tc>
          <w:tcPr>
            <w:tcW w:w="287" w:type="pct"/>
            <w:gridSpan w:val="2"/>
            <w:shd w:val="clear" w:color="auto" w:fill="auto"/>
            <w:vAlign w:val="center"/>
          </w:tcPr>
          <w:p w14:paraId="03681F10"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Calibri" w:hAnsi="Times New Roman" w:cs="Times New Roman"/>
                <w:sz w:val="20"/>
                <w:szCs w:val="20"/>
              </w:rPr>
              <w:t>2</w:t>
            </w:r>
          </w:p>
        </w:tc>
        <w:tc>
          <w:tcPr>
            <w:tcW w:w="717" w:type="pct"/>
            <w:shd w:val="clear" w:color="auto" w:fill="auto"/>
            <w:vAlign w:val="center"/>
          </w:tcPr>
          <w:p w14:paraId="4C7C63C8"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ArialMT" w:hAnsi="Times New Roman" w:cs="Times New Roman"/>
                <w:sz w:val="20"/>
                <w:szCs w:val="20"/>
              </w:rPr>
              <w:t>д.Крутец</w:t>
            </w:r>
          </w:p>
        </w:tc>
        <w:tc>
          <w:tcPr>
            <w:tcW w:w="841" w:type="pct"/>
            <w:shd w:val="clear" w:color="auto" w:fill="auto"/>
            <w:vAlign w:val="center"/>
          </w:tcPr>
          <w:p w14:paraId="5B0CC79F"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Calibri" w:hAnsi="Times New Roman" w:cs="Times New Roman"/>
                <w:sz w:val="20"/>
                <w:szCs w:val="20"/>
              </w:rPr>
              <w:t>2001</w:t>
            </w:r>
          </w:p>
        </w:tc>
        <w:tc>
          <w:tcPr>
            <w:tcW w:w="793" w:type="pct"/>
            <w:shd w:val="clear" w:color="auto" w:fill="auto"/>
            <w:vAlign w:val="center"/>
          </w:tcPr>
          <w:p w14:paraId="1453020B"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Calibri" w:hAnsi="Times New Roman" w:cs="Times New Roman"/>
                <w:sz w:val="20"/>
                <w:szCs w:val="20"/>
              </w:rPr>
              <w:t>8 000</w:t>
            </w:r>
          </w:p>
        </w:tc>
        <w:tc>
          <w:tcPr>
            <w:tcW w:w="583" w:type="pct"/>
            <w:gridSpan w:val="2"/>
            <w:shd w:val="clear" w:color="auto" w:fill="auto"/>
            <w:vAlign w:val="center"/>
          </w:tcPr>
          <w:p w14:paraId="4F822D52"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Calibri" w:hAnsi="Times New Roman" w:cs="Times New Roman"/>
                <w:sz w:val="20"/>
                <w:szCs w:val="20"/>
              </w:rPr>
              <w:t>5</w:t>
            </w:r>
          </w:p>
        </w:tc>
        <w:tc>
          <w:tcPr>
            <w:tcW w:w="809" w:type="pct"/>
            <w:shd w:val="clear" w:color="auto" w:fill="auto"/>
            <w:vAlign w:val="center"/>
          </w:tcPr>
          <w:p w14:paraId="50118E03"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ArialMT" w:hAnsi="Times New Roman" w:cs="Times New Roman"/>
                <w:sz w:val="20"/>
                <w:szCs w:val="20"/>
              </w:rPr>
              <w:t>соответствует</w:t>
            </w:r>
          </w:p>
        </w:tc>
        <w:tc>
          <w:tcPr>
            <w:tcW w:w="970" w:type="pct"/>
            <w:shd w:val="clear" w:color="auto" w:fill="auto"/>
            <w:vAlign w:val="center"/>
          </w:tcPr>
          <w:p w14:paraId="4C81E028" w14:textId="77777777" w:rsidR="004A16A1" w:rsidRPr="004A16A1" w:rsidRDefault="004A16A1" w:rsidP="004A16A1">
            <w:pPr>
              <w:spacing w:after="0" w:line="240" w:lineRule="auto"/>
              <w:jc w:val="center"/>
              <w:rPr>
                <w:rFonts w:ascii="Times New Roman" w:eastAsia="Calibri" w:hAnsi="Times New Roman" w:cs="Times New Roman"/>
                <w:sz w:val="20"/>
                <w:szCs w:val="20"/>
              </w:rPr>
            </w:pPr>
            <w:r w:rsidRPr="004A16A1">
              <w:rPr>
                <w:rFonts w:ascii="Times New Roman" w:eastAsia="Calibri" w:hAnsi="Times New Roman" w:cs="Times New Roman"/>
                <w:sz w:val="20"/>
                <w:szCs w:val="20"/>
              </w:rPr>
              <w:t>31%</w:t>
            </w:r>
          </w:p>
        </w:tc>
      </w:tr>
    </w:tbl>
    <w:p w14:paraId="51BE21C9" w14:textId="77777777" w:rsidR="004A16A1" w:rsidRPr="004A16A1" w:rsidRDefault="004A16A1" w:rsidP="004A16A1">
      <w:pPr>
        <w:widowControl w:val="0"/>
        <w:spacing w:before="120" w:after="120" w:line="360" w:lineRule="auto"/>
        <w:ind w:firstLine="709"/>
        <w:jc w:val="both"/>
        <w:rPr>
          <w:rFonts w:ascii="Times New Roman" w:eastAsia="Arial" w:hAnsi="Times New Roman" w:cs="Times New Roman"/>
          <w:i/>
          <w:iCs/>
          <w:sz w:val="24"/>
          <w:szCs w:val="28"/>
        </w:rPr>
      </w:pPr>
      <w:r w:rsidRPr="004A16A1">
        <w:rPr>
          <w:rFonts w:ascii="Times New Roman" w:eastAsia="Arial" w:hAnsi="Times New Roman" w:cs="Times New Roman"/>
          <w:i/>
          <w:iCs/>
          <w:color w:val="000000"/>
          <w:sz w:val="24"/>
          <w:szCs w:val="28"/>
        </w:rPr>
        <w:t>Таблица 2.8 - Характеристика водопроводных очистных станций МУП «УВКХ»</w:t>
      </w:r>
    </w:p>
    <w:tbl>
      <w:tblPr>
        <w:tblOverlap w:val="never"/>
        <w:tblW w:w="5000" w:type="pct"/>
        <w:jc w:val="center"/>
        <w:tblCellMar>
          <w:left w:w="10" w:type="dxa"/>
          <w:right w:w="10" w:type="dxa"/>
        </w:tblCellMar>
        <w:tblLook w:val="04A0" w:firstRow="1" w:lastRow="0" w:firstColumn="1" w:lastColumn="0" w:noHBand="0" w:noVBand="1"/>
      </w:tblPr>
      <w:tblGrid>
        <w:gridCol w:w="599"/>
        <w:gridCol w:w="1113"/>
        <w:gridCol w:w="1195"/>
        <w:gridCol w:w="960"/>
        <w:gridCol w:w="734"/>
        <w:gridCol w:w="917"/>
        <w:gridCol w:w="1312"/>
        <w:gridCol w:w="2338"/>
        <w:gridCol w:w="773"/>
      </w:tblGrid>
      <w:tr w:rsidR="004A16A1" w:rsidRPr="004A16A1" w14:paraId="02398A72" w14:textId="77777777" w:rsidTr="004A16A1">
        <w:trPr>
          <w:trHeight w:val="20"/>
          <w:tblHeader/>
          <w:jc w:val="center"/>
        </w:trPr>
        <w:tc>
          <w:tcPr>
            <w:tcW w:w="301" w:type="pct"/>
            <w:tcBorders>
              <w:top w:val="single" w:sz="4" w:space="0" w:color="auto"/>
              <w:left w:val="single" w:sz="4" w:space="0" w:color="auto"/>
            </w:tcBorders>
            <w:shd w:val="clear" w:color="auto" w:fill="FFFFFF"/>
            <w:vAlign w:val="center"/>
          </w:tcPr>
          <w:p w14:paraId="062302C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 п/п</w:t>
            </w:r>
          </w:p>
        </w:tc>
        <w:tc>
          <w:tcPr>
            <w:tcW w:w="560" w:type="pct"/>
            <w:tcBorders>
              <w:top w:val="single" w:sz="4" w:space="0" w:color="auto"/>
              <w:left w:val="single" w:sz="4" w:space="0" w:color="auto"/>
            </w:tcBorders>
            <w:shd w:val="clear" w:color="auto" w:fill="FFFFFF"/>
            <w:vAlign w:val="center"/>
          </w:tcPr>
          <w:p w14:paraId="082D345A"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Наимено</w:t>
            </w:r>
            <w:r w:rsidRPr="004A16A1">
              <w:rPr>
                <w:rFonts w:ascii="Times New Roman" w:eastAsia="Arial" w:hAnsi="Times New Roman" w:cs="Times New Roman"/>
                <w:b/>
                <w:bCs/>
                <w:color w:val="000000"/>
                <w:sz w:val="20"/>
                <w:szCs w:val="20"/>
              </w:rPr>
              <w:softHyphen/>
              <w:t>вание</w:t>
            </w:r>
          </w:p>
        </w:tc>
        <w:tc>
          <w:tcPr>
            <w:tcW w:w="601" w:type="pct"/>
            <w:tcBorders>
              <w:top w:val="single" w:sz="4" w:space="0" w:color="auto"/>
              <w:left w:val="single" w:sz="4" w:space="0" w:color="auto"/>
            </w:tcBorders>
            <w:shd w:val="clear" w:color="auto" w:fill="FFFFFF"/>
            <w:vAlign w:val="center"/>
          </w:tcPr>
          <w:p w14:paraId="493E27C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Адрес</w:t>
            </w:r>
          </w:p>
        </w:tc>
        <w:tc>
          <w:tcPr>
            <w:tcW w:w="483" w:type="pct"/>
            <w:tcBorders>
              <w:top w:val="single" w:sz="4" w:space="0" w:color="auto"/>
              <w:left w:val="single" w:sz="4" w:space="0" w:color="auto"/>
            </w:tcBorders>
            <w:shd w:val="clear" w:color="auto" w:fill="FFFFFF"/>
            <w:vAlign w:val="center"/>
          </w:tcPr>
          <w:p w14:paraId="7089CBC5"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Год ввода в эксплуа</w:t>
            </w:r>
            <w:r w:rsidRPr="004A16A1">
              <w:rPr>
                <w:rFonts w:ascii="Times New Roman" w:eastAsia="Arial" w:hAnsi="Times New Roman" w:cs="Times New Roman"/>
                <w:b/>
                <w:bCs/>
                <w:color w:val="000000"/>
                <w:sz w:val="20"/>
                <w:szCs w:val="20"/>
              </w:rPr>
              <w:softHyphen/>
              <w:t>тацию</w:t>
            </w:r>
          </w:p>
        </w:tc>
        <w:tc>
          <w:tcPr>
            <w:tcW w:w="369" w:type="pct"/>
            <w:tcBorders>
              <w:top w:val="single" w:sz="4" w:space="0" w:color="auto"/>
              <w:left w:val="single" w:sz="4" w:space="0" w:color="auto"/>
            </w:tcBorders>
            <w:shd w:val="clear" w:color="auto" w:fill="FFFFFF"/>
            <w:vAlign w:val="center"/>
          </w:tcPr>
          <w:p w14:paraId="715B3EC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Режим работы</w:t>
            </w:r>
          </w:p>
        </w:tc>
        <w:tc>
          <w:tcPr>
            <w:tcW w:w="461" w:type="pct"/>
            <w:tcBorders>
              <w:top w:val="single" w:sz="4" w:space="0" w:color="auto"/>
              <w:left w:val="single" w:sz="4" w:space="0" w:color="auto"/>
            </w:tcBorders>
            <w:shd w:val="clear" w:color="auto" w:fill="FFFFFF"/>
            <w:vAlign w:val="center"/>
          </w:tcPr>
          <w:p w14:paraId="548415A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Произво</w:t>
            </w:r>
            <w:r w:rsidRPr="004A16A1">
              <w:rPr>
                <w:rFonts w:ascii="Times New Roman" w:eastAsia="Arial" w:hAnsi="Times New Roman" w:cs="Times New Roman"/>
                <w:b/>
                <w:bCs/>
                <w:color w:val="000000"/>
                <w:sz w:val="20"/>
                <w:szCs w:val="20"/>
              </w:rPr>
              <w:softHyphen/>
              <w:t>дитель- ность, м</w:t>
            </w:r>
            <w:r w:rsidRPr="004A16A1">
              <w:rPr>
                <w:rFonts w:ascii="Times New Roman" w:eastAsia="Arial" w:hAnsi="Times New Roman" w:cs="Times New Roman"/>
                <w:b/>
                <w:bCs/>
                <w:color w:val="000000"/>
                <w:sz w:val="20"/>
                <w:szCs w:val="20"/>
                <w:vertAlign w:val="superscript"/>
              </w:rPr>
              <w:t>3</w:t>
            </w:r>
            <w:r w:rsidRPr="004A16A1">
              <w:rPr>
                <w:rFonts w:ascii="Times New Roman" w:eastAsia="Arial" w:hAnsi="Times New Roman" w:cs="Times New Roman"/>
                <w:b/>
                <w:bCs/>
                <w:color w:val="000000"/>
                <w:sz w:val="20"/>
                <w:szCs w:val="20"/>
              </w:rPr>
              <w:t>/ч</w:t>
            </w:r>
          </w:p>
        </w:tc>
        <w:tc>
          <w:tcPr>
            <w:tcW w:w="660" w:type="pct"/>
            <w:tcBorders>
              <w:top w:val="single" w:sz="4" w:space="0" w:color="auto"/>
              <w:left w:val="single" w:sz="4" w:space="0" w:color="auto"/>
            </w:tcBorders>
            <w:shd w:val="clear" w:color="auto" w:fill="FFFFFF"/>
            <w:vAlign w:val="center"/>
          </w:tcPr>
          <w:p w14:paraId="6A3FC53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Способ очитки воды</w:t>
            </w:r>
          </w:p>
        </w:tc>
        <w:tc>
          <w:tcPr>
            <w:tcW w:w="1176" w:type="pct"/>
            <w:tcBorders>
              <w:top w:val="single" w:sz="4" w:space="0" w:color="auto"/>
              <w:left w:val="single" w:sz="4" w:space="0" w:color="auto"/>
            </w:tcBorders>
            <w:shd w:val="clear" w:color="auto" w:fill="FFFFFF"/>
            <w:vAlign w:val="center"/>
          </w:tcPr>
          <w:p w14:paraId="2B7EB4FD"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Качество воды согласно СанПиН2.1.3684-21</w:t>
            </w:r>
          </w:p>
        </w:tc>
        <w:tc>
          <w:tcPr>
            <w:tcW w:w="389" w:type="pct"/>
            <w:tcBorders>
              <w:top w:val="single" w:sz="4" w:space="0" w:color="auto"/>
              <w:left w:val="single" w:sz="4" w:space="0" w:color="auto"/>
              <w:right w:val="single" w:sz="4" w:space="0" w:color="auto"/>
            </w:tcBorders>
            <w:shd w:val="clear" w:color="auto" w:fill="FFFFFF"/>
            <w:vAlign w:val="center"/>
          </w:tcPr>
          <w:p w14:paraId="36F2231B"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b/>
                <w:bCs/>
                <w:color w:val="000000"/>
                <w:sz w:val="20"/>
                <w:szCs w:val="20"/>
              </w:rPr>
              <w:t>% из</w:t>
            </w:r>
            <w:r w:rsidRPr="004A16A1">
              <w:rPr>
                <w:rFonts w:ascii="Times New Roman" w:eastAsia="Arial" w:hAnsi="Times New Roman" w:cs="Times New Roman"/>
                <w:b/>
                <w:bCs/>
                <w:color w:val="000000"/>
                <w:sz w:val="20"/>
                <w:szCs w:val="20"/>
              </w:rPr>
              <w:softHyphen/>
              <w:t>носа по данным бух-рии</w:t>
            </w:r>
          </w:p>
        </w:tc>
      </w:tr>
      <w:tr w:rsidR="004A16A1" w:rsidRPr="004A16A1" w14:paraId="07B216B8" w14:textId="77777777" w:rsidTr="004A16A1">
        <w:trPr>
          <w:trHeight w:val="20"/>
          <w:jc w:val="center"/>
        </w:trPr>
        <w:tc>
          <w:tcPr>
            <w:tcW w:w="301" w:type="pct"/>
            <w:tcBorders>
              <w:top w:val="single" w:sz="4" w:space="0" w:color="auto"/>
              <w:left w:val="single" w:sz="4" w:space="0" w:color="auto"/>
            </w:tcBorders>
            <w:shd w:val="clear" w:color="auto" w:fill="FFFFFF"/>
            <w:vAlign w:val="center"/>
          </w:tcPr>
          <w:p w14:paraId="7480DD6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w:t>
            </w:r>
          </w:p>
        </w:tc>
        <w:tc>
          <w:tcPr>
            <w:tcW w:w="560" w:type="pct"/>
            <w:tcBorders>
              <w:top w:val="single" w:sz="4" w:space="0" w:color="auto"/>
              <w:left w:val="single" w:sz="4" w:space="0" w:color="auto"/>
            </w:tcBorders>
            <w:shd w:val="clear" w:color="auto" w:fill="FFFFFF"/>
            <w:vAlign w:val="center"/>
          </w:tcPr>
          <w:p w14:paraId="0EBA95C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Очистные сооружения водопро</w:t>
            </w:r>
            <w:r w:rsidRPr="004A16A1">
              <w:rPr>
                <w:rFonts w:ascii="Times New Roman" w:eastAsia="Arial" w:hAnsi="Times New Roman" w:cs="Times New Roman"/>
                <w:color w:val="000000"/>
                <w:sz w:val="20"/>
                <w:szCs w:val="20"/>
              </w:rPr>
              <w:softHyphen/>
              <w:t>вода д. Хабарское (насосно</w:t>
            </w:r>
            <w:r w:rsidRPr="004A16A1">
              <w:rPr>
                <w:rFonts w:ascii="Times New Roman" w:eastAsia="Arial" w:hAnsi="Times New Roman" w:cs="Times New Roman"/>
                <w:color w:val="000000"/>
                <w:sz w:val="20"/>
                <w:szCs w:val="20"/>
              </w:rPr>
              <w:softHyphen/>
              <w:t>фильтро</w:t>
            </w:r>
            <w:r w:rsidRPr="004A16A1">
              <w:rPr>
                <w:rFonts w:ascii="Times New Roman" w:eastAsia="Arial" w:hAnsi="Times New Roman" w:cs="Times New Roman"/>
                <w:color w:val="000000"/>
                <w:sz w:val="20"/>
                <w:szCs w:val="20"/>
              </w:rPr>
              <w:softHyphen/>
              <w:t>вальная станция)</w:t>
            </w:r>
          </w:p>
        </w:tc>
        <w:tc>
          <w:tcPr>
            <w:tcW w:w="601" w:type="pct"/>
            <w:tcBorders>
              <w:top w:val="single" w:sz="4" w:space="0" w:color="auto"/>
              <w:left w:val="single" w:sz="4" w:space="0" w:color="auto"/>
            </w:tcBorders>
            <w:shd w:val="clear" w:color="auto" w:fill="FFFFFF"/>
            <w:vAlign w:val="center"/>
          </w:tcPr>
          <w:p w14:paraId="2710F0A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Богородский муници</w:t>
            </w:r>
            <w:r w:rsidRPr="004A16A1">
              <w:rPr>
                <w:rFonts w:ascii="Times New Roman" w:eastAsia="Arial" w:hAnsi="Times New Roman" w:cs="Times New Roman"/>
                <w:color w:val="000000"/>
                <w:sz w:val="20"/>
                <w:szCs w:val="20"/>
              </w:rPr>
              <w:softHyphen/>
              <w:t>пальный округ, д. Хабарское, ул. Водо</w:t>
            </w:r>
            <w:r w:rsidRPr="004A16A1">
              <w:rPr>
                <w:rFonts w:ascii="Times New Roman" w:eastAsia="Arial" w:hAnsi="Times New Roman" w:cs="Times New Roman"/>
                <w:color w:val="000000"/>
                <w:sz w:val="20"/>
                <w:szCs w:val="20"/>
              </w:rPr>
              <w:softHyphen/>
              <w:t>проводная, 24</w:t>
            </w:r>
          </w:p>
        </w:tc>
        <w:tc>
          <w:tcPr>
            <w:tcW w:w="483" w:type="pct"/>
            <w:tcBorders>
              <w:top w:val="single" w:sz="4" w:space="0" w:color="auto"/>
              <w:left w:val="single" w:sz="4" w:space="0" w:color="auto"/>
            </w:tcBorders>
            <w:shd w:val="clear" w:color="auto" w:fill="FFFFFF"/>
            <w:vAlign w:val="center"/>
          </w:tcPr>
          <w:p w14:paraId="4FECE5B9" w14:textId="77777777" w:rsidR="004A16A1" w:rsidRPr="004A16A1" w:rsidRDefault="004A16A1" w:rsidP="004A16A1">
            <w:pPr>
              <w:widowControl w:val="0"/>
              <w:tabs>
                <w:tab w:val="left" w:pos="154"/>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1-й блок - 1928г.,</w:t>
            </w:r>
          </w:p>
          <w:p w14:paraId="4E35C6BE" w14:textId="77777777" w:rsidR="004A16A1" w:rsidRPr="004A16A1" w:rsidRDefault="004A16A1" w:rsidP="00F65A96">
            <w:pPr>
              <w:widowControl w:val="0"/>
              <w:numPr>
                <w:ilvl w:val="0"/>
                <w:numId w:val="30"/>
              </w:numPr>
              <w:tabs>
                <w:tab w:val="left" w:pos="168"/>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й блок - 1964г,</w:t>
            </w:r>
          </w:p>
          <w:p w14:paraId="00164D61" w14:textId="77777777" w:rsidR="004A16A1" w:rsidRPr="004A16A1" w:rsidRDefault="004A16A1" w:rsidP="00F65A96">
            <w:pPr>
              <w:widowControl w:val="0"/>
              <w:numPr>
                <w:ilvl w:val="0"/>
                <w:numId w:val="30"/>
              </w:numPr>
              <w:tabs>
                <w:tab w:val="left" w:pos="163"/>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й блок - 2011г.</w:t>
            </w:r>
          </w:p>
        </w:tc>
        <w:tc>
          <w:tcPr>
            <w:tcW w:w="369" w:type="pct"/>
            <w:tcBorders>
              <w:top w:val="single" w:sz="4" w:space="0" w:color="auto"/>
              <w:left w:val="single" w:sz="4" w:space="0" w:color="auto"/>
            </w:tcBorders>
            <w:shd w:val="clear" w:color="auto" w:fill="FFFFFF"/>
            <w:vAlign w:val="center"/>
          </w:tcPr>
          <w:p w14:paraId="72A33A5B"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Посто</w:t>
            </w:r>
            <w:r w:rsidRPr="004A16A1">
              <w:rPr>
                <w:rFonts w:ascii="Times New Roman" w:eastAsia="Arial" w:hAnsi="Times New Roman" w:cs="Times New Roman"/>
                <w:color w:val="000000"/>
                <w:sz w:val="20"/>
                <w:szCs w:val="20"/>
              </w:rPr>
              <w:softHyphen/>
              <w:t>янный (кру</w:t>
            </w:r>
            <w:proofErr w:type="gramStart"/>
            <w:r w:rsidRPr="004A16A1">
              <w:rPr>
                <w:rFonts w:ascii="Times New Roman" w:eastAsia="Arial" w:hAnsi="Times New Roman" w:cs="Times New Roman"/>
                <w:color w:val="000000"/>
                <w:sz w:val="20"/>
                <w:szCs w:val="20"/>
              </w:rPr>
              <w:t>г-</w:t>
            </w:r>
            <w:proofErr w:type="gramEnd"/>
            <w:r w:rsidRPr="004A16A1">
              <w:rPr>
                <w:rFonts w:ascii="Times New Roman" w:eastAsia="Arial" w:hAnsi="Times New Roman" w:cs="Times New Roman"/>
                <w:color w:val="000000"/>
                <w:sz w:val="20"/>
                <w:szCs w:val="20"/>
              </w:rPr>
              <w:t xml:space="preserve"> лосу- точный)</w:t>
            </w:r>
          </w:p>
        </w:tc>
        <w:tc>
          <w:tcPr>
            <w:tcW w:w="461" w:type="pct"/>
            <w:tcBorders>
              <w:top w:val="single" w:sz="4" w:space="0" w:color="auto"/>
              <w:left w:val="single" w:sz="4" w:space="0" w:color="auto"/>
            </w:tcBorders>
            <w:shd w:val="clear" w:color="auto" w:fill="FFFFFF"/>
            <w:vAlign w:val="center"/>
          </w:tcPr>
          <w:p w14:paraId="7B02B722"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500</w:t>
            </w:r>
          </w:p>
        </w:tc>
        <w:tc>
          <w:tcPr>
            <w:tcW w:w="660" w:type="pct"/>
            <w:tcBorders>
              <w:top w:val="single" w:sz="4" w:space="0" w:color="auto"/>
              <w:left w:val="single" w:sz="4" w:space="0" w:color="auto"/>
            </w:tcBorders>
            <w:shd w:val="clear" w:color="auto" w:fill="FFFFFF"/>
            <w:vAlign w:val="center"/>
          </w:tcPr>
          <w:p w14:paraId="32388791"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механический (отстаивание, осветление, фильтрация), химический (коагуляция, флокуляция, обеззаражи</w:t>
            </w:r>
            <w:r w:rsidRPr="004A16A1">
              <w:rPr>
                <w:rFonts w:ascii="Times New Roman" w:eastAsia="Arial" w:hAnsi="Times New Roman" w:cs="Times New Roman"/>
                <w:color w:val="000000"/>
                <w:sz w:val="20"/>
                <w:szCs w:val="20"/>
              </w:rPr>
              <w:softHyphen/>
              <w:t>вание)</w:t>
            </w:r>
          </w:p>
        </w:tc>
        <w:tc>
          <w:tcPr>
            <w:tcW w:w="1176" w:type="pct"/>
            <w:tcBorders>
              <w:top w:val="single" w:sz="4" w:space="0" w:color="auto"/>
              <w:left w:val="single" w:sz="4" w:space="0" w:color="auto"/>
            </w:tcBorders>
            <w:shd w:val="clear" w:color="auto" w:fill="FFFFFF"/>
            <w:vAlign w:val="center"/>
          </w:tcPr>
          <w:p w14:paraId="3DB5950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2019г.: количество проб - 28284 несоответствие - 55.</w:t>
            </w:r>
          </w:p>
          <w:p w14:paraId="7A22EEBA" w14:textId="77777777" w:rsidR="004A16A1" w:rsidRPr="004A16A1" w:rsidRDefault="004A16A1" w:rsidP="00F65A96">
            <w:pPr>
              <w:widowControl w:val="0"/>
              <w:numPr>
                <w:ilvl w:val="0"/>
                <w:numId w:val="31"/>
              </w:numPr>
              <w:tabs>
                <w:tab w:val="left" w:pos="1171"/>
              </w:tabs>
              <w:spacing w:after="0" w:line="240" w:lineRule="auto"/>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г.: количество проб - 23387</w:t>
            </w:r>
          </w:p>
          <w:p w14:paraId="292D56D3"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 -83.</w:t>
            </w:r>
          </w:p>
          <w:p w14:paraId="4B689CDE" w14:textId="77777777" w:rsidR="004A16A1" w:rsidRPr="004A16A1" w:rsidRDefault="004A16A1" w:rsidP="00F65A96">
            <w:pPr>
              <w:widowControl w:val="0"/>
              <w:numPr>
                <w:ilvl w:val="0"/>
                <w:numId w:val="31"/>
              </w:numPr>
              <w:tabs>
                <w:tab w:val="left" w:pos="1118"/>
              </w:tabs>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г.: количество проб-23378</w:t>
            </w:r>
          </w:p>
          <w:p w14:paraId="0756BDAE"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несоответствие-22.</w:t>
            </w:r>
          </w:p>
        </w:tc>
        <w:tc>
          <w:tcPr>
            <w:tcW w:w="389" w:type="pct"/>
            <w:tcBorders>
              <w:top w:val="single" w:sz="4" w:space="0" w:color="auto"/>
              <w:left w:val="single" w:sz="4" w:space="0" w:color="auto"/>
              <w:right w:val="single" w:sz="4" w:space="0" w:color="auto"/>
            </w:tcBorders>
            <w:shd w:val="clear" w:color="auto" w:fill="FFFFFF"/>
            <w:vAlign w:val="center"/>
          </w:tcPr>
          <w:p w14:paraId="25B76533"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100</w:t>
            </w:r>
          </w:p>
        </w:tc>
      </w:tr>
      <w:tr w:rsidR="004A16A1" w:rsidRPr="004A16A1" w14:paraId="1F2266BE" w14:textId="77777777" w:rsidTr="004A16A1">
        <w:trPr>
          <w:trHeight w:val="20"/>
          <w:jc w:val="center"/>
        </w:trPr>
        <w:tc>
          <w:tcPr>
            <w:tcW w:w="301" w:type="pct"/>
            <w:tcBorders>
              <w:top w:val="single" w:sz="4" w:space="0" w:color="auto"/>
              <w:left w:val="single" w:sz="4" w:space="0" w:color="auto"/>
              <w:bottom w:val="single" w:sz="4" w:space="0" w:color="auto"/>
            </w:tcBorders>
            <w:shd w:val="clear" w:color="auto" w:fill="FFFFFF"/>
            <w:vAlign w:val="center"/>
          </w:tcPr>
          <w:p w14:paraId="561E455E"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2</w:t>
            </w:r>
          </w:p>
        </w:tc>
        <w:tc>
          <w:tcPr>
            <w:tcW w:w="560" w:type="pct"/>
            <w:tcBorders>
              <w:top w:val="single" w:sz="4" w:space="0" w:color="auto"/>
              <w:left w:val="single" w:sz="4" w:space="0" w:color="auto"/>
              <w:bottom w:val="single" w:sz="4" w:space="0" w:color="auto"/>
            </w:tcBorders>
            <w:shd w:val="clear" w:color="auto" w:fill="FFFFFF"/>
            <w:vAlign w:val="center"/>
          </w:tcPr>
          <w:p w14:paraId="62580DA6"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Очистные сооруже</w:t>
            </w:r>
            <w:r w:rsidRPr="004A16A1">
              <w:rPr>
                <w:rFonts w:ascii="Times New Roman" w:eastAsia="Arial" w:hAnsi="Times New Roman" w:cs="Times New Roman"/>
                <w:color w:val="000000"/>
                <w:sz w:val="20"/>
                <w:szCs w:val="20"/>
              </w:rPr>
              <w:softHyphen/>
              <w:t>ния по умягчению воды, д. Сысоевка</w:t>
            </w:r>
          </w:p>
        </w:tc>
        <w:tc>
          <w:tcPr>
            <w:tcW w:w="601" w:type="pct"/>
            <w:tcBorders>
              <w:top w:val="single" w:sz="4" w:space="0" w:color="auto"/>
              <w:left w:val="single" w:sz="4" w:space="0" w:color="auto"/>
              <w:bottom w:val="single" w:sz="4" w:space="0" w:color="auto"/>
            </w:tcBorders>
            <w:shd w:val="clear" w:color="auto" w:fill="FFFFFF"/>
            <w:vAlign w:val="center"/>
          </w:tcPr>
          <w:p w14:paraId="671085B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Богородский муници</w:t>
            </w:r>
            <w:r w:rsidRPr="004A16A1">
              <w:rPr>
                <w:rFonts w:ascii="Times New Roman" w:eastAsia="Arial" w:hAnsi="Times New Roman" w:cs="Times New Roman"/>
                <w:color w:val="000000"/>
                <w:sz w:val="20"/>
                <w:szCs w:val="20"/>
              </w:rPr>
              <w:softHyphen/>
              <w:t>пальный округ, д. Сысоевка, ул. Чистая, 16/4</w:t>
            </w:r>
          </w:p>
        </w:tc>
        <w:tc>
          <w:tcPr>
            <w:tcW w:w="483" w:type="pct"/>
            <w:tcBorders>
              <w:top w:val="single" w:sz="4" w:space="0" w:color="auto"/>
              <w:left w:val="single" w:sz="4" w:space="0" w:color="auto"/>
              <w:bottom w:val="single" w:sz="4" w:space="0" w:color="auto"/>
            </w:tcBorders>
            <w:shd w:val="clear" w:color="auto" w:fill="FFFFFF"/>
            <w:vAlign w:val="center"/>
          </w:tcPr>
          <w:p w14:paraId="7FE7040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2022</w:t>
            </w:r>
          </w:p>
        </w:tc>
        <w:tc>
          <w:tcPr>
            <w:tcW w:w="369" w:type="pct"/>
            <w:tcBorders>
              <w:top w:val="single" w:sz="4" w:space="0" w:color="auto"/>
              <w:left w:val="single" w:sz="4" w:space="0" w:color="auto"/>
              <w:bottom w:val="single" w:sz="4" w:space="0" w:color="auto"/>
            </w:tcBorders>
            <w:shd w:val="clear" w:color="auto" w:fill="FFFFFF"/>
            <w:vAlign w:val="center"/>
          </w:tcPr>
          <w:p w14:paraId="5C92DACF"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Не экс- плуа- тиру</w:t>
            </w:r>
            <w:r w:rsidRPr="004A16A1">
              <w:rPr>
                <w:rFonts w:ascii="Times New Roman" w:eastAsia="Arial" w:hAnsi="Times New Roman" w:cs="Times New Roman"/>
                <w:color w:val="000000"/>
                <w:sz w:val="20"/>
                <w:szCs w:val="20"/>
              </w:rPr>
              <w:softHyphen/>
              <w:t>ются</w:t>
            </w:r>
          </w:p>
        </w:tc>
        <w:tc>
          <w:tcPr>
            <w:tcW w:w="461" w:type="pct"/>
            <w:tcBorders>
              <w:top w:val="single" w:sz="4" w:space="0" w:color="auto"/>
              <w:left w:val="single" w:sz="4" w:space="0" w:color="auto"/>
              <w:bottom w:val="single" w:sz="4" w:space="0" w:color="auto"/>
            </w:tcBorders>
            <w:shd w:val="clear" w:color="auto" w:fill="FFFFFF"/>
            <w:vAlign w:val="center"/>
          </w:tcPr>
          <w:p w14:paraId="08E115B0"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6,0</w:t>
            </w:r>
          </w:p>
        </w:tc>
        <w:tc>
          <w:tcPr>
            <w:tcW w:w="660" w:type="pct"/>
            <w:tcBorders>
              <w:top w:val="single" w:sz="4" w:space="0" w:color="auto"/>
              <w:left w:val="single" w:sz="4" w:space="0" w:color="auto"/>
              <w:bottom w:val="single" w:sz="4" w:space="0" w:color="auto"/>
            </w:tcBorders>
            <w:shd w:val="clear" w:color="auto" w:fill="FFFFFF"/>
            <w:vAlign w:val="center"/>
          </w:tcPr>
          <w:p w14:paraId="3E09B649"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обратный ос</w:t>
            </w:r>
            <w:r w:rsidRPr="004A16A1">
              <w:rPr>
                <w:rFonts w:ascii="Times New Roman" w:eastAsia="Arial" w:hAnsi="Times New Roman" w:cs="Times New Roman"/>
                <w:color w:val="000000"/>
                <w:sz w:val="20"/>
                <w:szCs w:val="20"/>
              </w:rPr>
              <w:softHyphen/>
              <w:t>мос, ультрафиоле</w:t>
            </w:r>
            <w:r w:rsidRPr="004A16A1">
              <w:rPr>
                <w:rFonts w:ascii="Times New Roman" w:eastAsia="Arial" w:hAnsi="Times New Roman" w:cs="Times New Roman"/>
                <w:color w:val="000000"/>
                <w:sz w:val="20"/>
                <w:szCs w:val="20"/>
              </w:rPr>
              <w:softHyphen/>
              <w:t>товое обезза</w:t>
            </w:r>
            <w:r w:rsidRPr="004A16A1">
              <w:rPr>
                <w:rFonts w:ascii="Times New Roman" w:eastAsia="Arial" w:hAnsi="Times New Roman" w:cs="Times New Roman"/>
                <w:color w:val="000000"/>
                <w:sz w:val="20"/>
                <w:szCs w:val="20"/>
              </w:rPr>
              <w:softHyphen/>
              <w:t>раживании</w:t>
            </w:r>
          </w:p>
        </w:tc>
        <w:tc>
          <w:tcPr>
            <w:tcW w:w="1176" w:type="pct"/>
            <w:tcBorders>
              <w:top w:val="single" w:sz="4" w:space="0" w:color="auto"/>
              <w:left w:val="single" w:sz="4" w:space="0" w:color="auto"/>
              <w:bottom w:val="single" w:sz="4" w:space="0" w:color="auto"/>
            </w:tcBorders>
            <w:shd w:val="clear" w:color="auto" w:fill="FFFFFF"/>
            <w:vAlign w:val="center"/>
          </w:tcPr>
          <w:p w14:paraId="15A2F4F3" w14:textId="77777777" w:rsidR="004A16A1" w:rsidRPr="004A16A1" w:rsidRDefault="004A16A1" w:rsidP="004A16A1">
            <w:pPr>
              <w:spacing w:after="0" w:line="240" w:lineRule="auto"/>
              <w:jc w:val="center"/>
              <w:rPr>
                <w:rFonts w:ascii="Times New Roman" w:hAnsi="Times New Roman" w:cs="Times New Roman"/>
                <w:sz w:val="20"/>
                <w:szCs w:val="20"/>
              </w:rPr>
            </w:pP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279BCD5E" w14:textId="77777777" w:rsidR="004A16A1" w:rsidRPr="004A16A1" w:rsidRDefault="004A16A1" w:rsidP="004A16A1">
            <w:pPr>
              <w:widowControl w:val="0"/>
              <w:spacing w:after="0" w:line="240" w:lineRule="auto"/>
              <w:jc w:val="center"/>
              <w:rPr>
                <w:rFonts w:ascii="Times New Roman" w:eastAsia="Arial" w:hAnsi="Times New Roman" w:cs="Times New Roman"/>
                <w:sz w:val="20"/>
                <w:szCs w:val="20"/>
              </w:rPr>
            </w:pPr>
            <w:r w:rsidRPr="004A16A1">
              <w:rPr>
                <w:rFonts w:ascii="Times New Roman" w:eastAsia="Arial" w:hAnsi="Times New Roman" w:cs="Times New Roman"/>
                <w:color w:val="000000"/>
                <w:sz w:val="20"/>
                <w:szCs w:val="20"/>
              </w:rPr>
              <w:t>1</w:t>
            </w:r>
          </w:p>
        </w:tc>
      </w:tr>
    </w:tbl>
    <w:p w14:paraId="05CC4777" w14:textId="77777777" w:rsidR="004A16A1" w:rsidRPr="004A16A1" w:rsidRDefault="004A16A1" w:rsidP="004A16A1">
      <w:pPr>
        <w:autoSpaceDE w:val="0"/>
        <w:autoSpaceDN w:val="0"/>
        <w:adjustRightInd w:val="0"/>
        <w:spacing w:before="120" w:after="120" w:line="360" w:lineRule="auto"/>
        <w:ind w:firstLine="709"/>
        <w:jc w:val="both"/>
        <w:rPr>
          <w:rFonts w:ascii="Times New Roman" w:eastAsia="ArialMT" w:hAnsi="Times New Roman" w:cs="Times New Roman"/>
          <w:i/>
          <w:iCs/>
          <w:sz w:val="24"/>
          <w:szCs w:val="24"/>
        </w:rPr>
      </w:pPr>
      <w:r w:rsidRPr="004A16A1">
        <w:rPr>
          <w:rFonts w:ascii="Times New Roman" w:eastAsia="ArialMT" w:hAnsi="Times New Roman" w:cs="Times New Roman"/>
          <w:i/>
          <w:iCs/>
          <w:sz w:val="24"/>
          <w:szCs w:val="24"/>
        </w:rPr>
        <w:t>Таблица .2.9 - Характеристика установленного на скважинах оборудования МУП «ЖКХ с. Каменки»</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476"/>
        <w:gridCol w:w="1213"/>
        <w:gridCol w:w="1516"/>
        <w:gridCol w:w="1215"/>
        <w:gridCol w:w="1270"/>
        <w:gridCol w:w="937"/>
      </w:tblGrid>
      <w:tr w:rsidR="004A16A1" w:rsidRPr="005D29D0" w14:paraId="5AD728B6" w14:textId="77777777" w:rsidTr="005D29D0">
        <w:trPr>
          <w:trHeight w:val="20"/>
        </w:trPr>
        <w:tc>
          <w:tcPr>
            <w:tcW w:w="1165" w:type="pct"/>
            <w:shd w:val="clear" w:color="auto" w:fill="auto"/>
            <w:vAlign w:val="center"/>
          </w:tcPr>
          <w:p w14:paraId="08DE5BCD" w14:textId="77777777" w:rsidR="004A16A1" w:rsidRPr="005D29D0" w:rsidRDefault="004A16A1" w:rsidP="005D29D0">
            <w:pPr>
              <w:autoSpaceDE w:val="0"/>
              <w:autoSpaceDN w:val="0"/>
              <w:adjustRightInd w:val="0"/>
              <w:spacing w:after="0" w:line="240" w:lineRule="auto"/>
              <w:jc w:val="center"/>
              <w:rPr>
                <w:rFonts w:ascii="Times New Roman" w:eastAsia="Calibri" w:hAnsi="Times New Roman" w:cs="Times New Roman"/>
                <w:b/>
                <w:bCs/>
                <w:sz w:val="20"/>
                <w:szCs w:val="20"/>
              </w:rPr>
            </w:pPr>
            <w:r w:rsidRPr="005D29D0">
              <w:rPr>
                <w:rFonts w:ascii="Times New Roman" w:eastAsia="Calibri" w:hAnsi="Times New Roman" w:cs="Times New Roman"/>
                <w:b/>
                <w:bCs/>
                <w:sz w:val="20"/>
                <w:szCs w:val="20"/>
              </w:rPr>
              <w:t>№</w:t>
            </w:r>
          </w:p>
          <w:p w14:paraId="55748A75"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b/>
                <w:bCs/>
                <w:sz w:val="20"/>
                <w:szCs w:val="20"/>
              </w:rPr>
              <w:t>п/п</w:t>
            </w:r>
          </w:p>
        </w:tc>
        <w:tc>
          <w:tcPr>
            <w:tcW w:w="733" w:type="pct"/>
            <w:shd w:val="clear" w:color="auto" w:fill="auto"/>
            <w:vAlign w:val="center"/>
          </w:tcPr>
          <w:p w14:paraId="72F0932D" w14:textId="77777777" w:rsidR="004A16A1" w:rsidRPr="005D29D0" w:rsidRDefault="004A16A1" w:rsidP="005D29D0">
            <w:pPr>
              <w:autoSpaceDE w:val="0"/>
              <w:autoSpaceDN w:val="0"/>
              <w:adjustRightInd w:val="0"/>
              <w:spacing w:after="0" w:line="240" w:lineRule="auto"/>
              <w:jc w:val="center"/>
              <w:rPr>
                <w:rFonts w:ascii="Times New Roman" w:eastAsia="Calibri" w:hAnsi="Times New Roman" w:cs="Times New Roman"/>
                <w:b/>
                <w:bCs/>
                <w:sz w:val="20"/>
                <w:szCs w:val="20"/>
              </w:rPr>
            </w:pPr>
            <w:r w:rsidRPr="005D29D0">
              <w:rPr>
                <w:rFonts w:ascii="Times New Roman" w:eastAsia="Calibri" w:hAnsi="Times New Roman" w:cs="Times New Roman"/>
                <w:b/>
                <w:bCs/>
                <w:sz w:val="20"/>
                <w:szCs w:val="20"/>
              </w:rPr>
              <w:t>Тип</w:t>
            </w:r>
          </w:p>
          <w:p w14:paraId="124B1C0A" w14:textId="77777777" w:rsidR="004A16A1" w:rsidRPr="005D29D0" w:rsidRDefault="004A16A1" w:rsidP="005D29D0">
            <w:pPr>
              <w:autoSpaceDE w:val="0"/>
              <w:autoSpaceDN w:val="0"/>
              <w:adjustRightInd w:val="0"/>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b/>
                <w:bCs/>
                <w:sz w:val="20"/>
                <w:szCs w:val="20"/>
              </w:rPr>
              <w:t>оборудования</w:t>
            </w:r>
          </w:p>
        </w:tc>
        <w:tc>
          <w:tcPr>
            <w:tcW w:w="618" w:type="pct"/>
            <w:shd w:val="clear" w:color="auto" w:fill="auto"/>
            <w:vAlign w:val="center"/>
          </w:tcPr>
          <w:p w14:paraId="667F5451"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b/>
                <w:bCs/>
                <w:sz w:val="20"/>
                <w:szCs w:val="20"/>
              </w:rPr>
              <w:t>Марка</w:t>
            </w:r>
          </w:p>
        </w:tc>
        <w:tc>
          <w:tcPr>
            <w:tcW w:w="753" w:type="pct"/>
            <w:shd w:val="clear" w:color="auto" w:fill="auto"/>
            <w:vAlign w:val="center"/>
          </w:tcPr>
          <w:p w14:paraId="3DD29978" w14:textId="77777777" w:rsidR="004A16A1" w:rsidRPr="005D29D0" w:rsidRDefault="004A16A1" w:rsidP="005D29D0">
            <w:pPr>
              <w:autoSpaceDE w:val="0"/>
              <w:autoSpaceDN w:val="0"/>
              <w:adjustRightInd w:val="0"/>
              <w:spacing w:after="0" w:line="240" w:lineRule="auto"/>
              <w:jc w:val="center"/>
              <w:rPr>
                <w:rFonts w:ascii="Times New Roman" w:eastAsia="Calibri" w:hAnsi="Times New Roman" w:cs="Times New Roman"/>
                <w:b/>
                <w:bCs/>
                <w:sz w:val="20"/>
                <w:szCs w:val="20"/>
              </w:rPr>
            </w:pPr>
            <w:r w:rsidRPr="005D29D0">
              <w:rPr>
                <w:rFonts w:ascii="Times New Roman" w:eastAsia="Calibri" w:hAnsi="Times New Roman" w:cs="Times New Roman"/>
                <w:b/>
                <w:bCs/>
                <w:sz w:val="20"/>
                <w:szCs w:val="20"/>
              </w:rPr>
              <w:t>Год ввода</w:t>
            </w:r>
          </w:p>
          <w:p w14:paraId="5356559A" w14:textId="77777777" w:rsidR="004A16A1" w:rsidRPr="005D29D0" w:rsidRDefault="004A16A1" w:rsidP="005D29D0">
            <w:pPr>
              <w:autoSpaceDE w:val="0"/>
              <w:autoSpaceDN w:val="0"/>
              <w:adjustRightInd w:val="0"/>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b/>
                <w:bCs/>
                <w:sz w:val="20"/>
                <w:szCs w:val="20"/>
              </w:rPr>
              <w:t xml:space="preserve">в </w:t>
            </w:r>
            <w:r w:rsidRPr="005D29D0">
              <w:rPr>
                <w:rFonts w:ascii="Times New Roman" w:eastAsia="Calibri" w:hAnsi="Times New Roman" w:cs="Times New Roman"/>
                <w:b/>
                <w:bCs/>
                <w:sz w:val="20"/>
                <w:szCs w:val="20"/>
              </w:rPr>
              <w:lastRenderedPageBreak/>
              <w:t>эксплуатацию</w:t>
            </w:r>
          </w:p>
        </w:tc>
        <w:tc>
          <w:tcPr>
            <w:tcW w:w="619" w:type="pct"/>
            <w:shd w:val="clear" w:color="auto" w:fill="auto"/>
            <w:vAlign w:val="center"/>
          </w:tcPr>
          <w:p w14:paraId="321ED9F3" w14:textId="77777777" w:rsidR="004A16A1" w:rsidRPr="005D29D0" w:rsidRDefault="004A16A1" w:rsidP="005D29D0">
            <w:pPr>
              <w:autoSpaceDE w:val="0"/>
              <w:autoSpaceDN w:val="0"/>
              <w:adjustRightInd w:val="0"/>
              <w:spacing w:after="0" w:line="240" w:lineRule="auto"/>
              <w:jc w:val="center"/>
              <w:rPr>
                <w:rFonts w:ascii="Times New Roman" w:eastAsia="Calibri" w:hAnsi="Times New Roman" w:cs="Times New Roman"/>
                <w:b/>
                <w:bCs/>
                <w:sz w:val="20"/>
                <w:szCs w:val="20"/>
              </w:rPr>
            </w:pPr>
            <w:r w:rsidRPr="005D29D0">
              <w:rPr>
                <w:rFonts w:ascii="Times New Roman" w:eastAsia="Calibri" w:hAnsi="Times New Roman" w:cs="Times New Roman"/>
                <w:b/>
                <w:bCs/>
                <w:sz w:val="20"/>
                <w:szCs w:val="20"/>
              </w:rPr>
              <w:lastRenderedPageBreak/>
              <w:t>Мощность</w:t>
            </w:r>
          </w:p>
          <w:p w14:paraId="649C136B" w14:textId="77777777" w:rsidR="004A16A1" w:rsidRPr="005D29D0" w:rsidRDefault="004A16A1" w:rsidP="005D29D0">
            <w:pPr>
              <w:autoSpaceDE w:val="0"/>
              <w:autoSpaceDN w:val="0"/>
              <w:adjustRightInd w:val="0"/>
              <w:spacing w:after="0" w:line="240" w:lineRule="auto"/>
              <w:jc w:val="center"/>
              <w:rPr>
                <w:rFonts w:ascii="Times New Roman" w:eastAsia="Calibri" w:hAnsi="Times New Roman" w:cs="Times New Roman"/>
                <w:b/>
                <w:bCs/>
                <w:sz w:val="20"/>
                <w:szCs w:val="20"/>
              </w:rPr>
            </w:pPr>
            <w:r w:rsidRPr="005D29D0">
              <w:rPr>
                <w:rFonts w:ascii="Times New Roman" w:eastAsia="Calibri" w:hAnsi="Times New Roman" w:cs="Times New Roman"/>
                <w:b/>
                <w:bCs/>
                <w:sz w:val="20"/>
                <w:szCs w:val="20"/>
              </w:rPr>
              <w:t>двигателя,</w:t>
            </w:r>
          </w:p>
          <w:p w14:paraId="52A1EF66"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b/>
                <w:bCs/>
                <w:sz w:val="20"/>
                <w:szCs w:val="20"/>
              </w:rPr>
              <w:lastRenderedPageBreak/>
              <w:t>кВт</w:t>
            </w:r>
          </w:p>
        </w:tc>
        <w:tc>
          <w:tcPr>
            <w:tcW w:w="631" w:type="pct"/>
            <w:shd w:val="clear" w:color="auto" w:fill="auto"/>
            <w:vAlign w:val="center"/>
          </w:tcPr>
          <w:p w14:paraId="2969FBBD" w14:textId="77777777" w:rsidR="004A16A1" w:rsidRPr="005D29D0" w:rsidRDefault="004A16A1" w:rsidP="005D29D0">
            <w:pPr>
              <w:autoSpaceDE w:val="0"/>
              <w:autoSpaceDN w:val="0"/>
              <w:adjustRightInd w:val="0"/>
              <w:spacing w:after="0" w:line="240" w:lineRule="auto"/>
              <w:jc w:val="center"/>
              <w:rPr>
                <w:rFonts w:ascii="Times New Roman" w:eastAsia="Calibri" w:hAnsi="Times New Roman" w:cs="Times New Roman"/>
                <w:b/>
                <w:bCs/>
                <w:sz w:val="20"/>
                <w:szCs w:val="20"/>
              </w:rPr>
            </w:pPr>
            <w:r w:rsidRPr="005D29D0">
              <w:rPr>
                <w:rFonts w:ascii="Times New Roman" w:eastAsia="Calibri" w:hAnsi="Times New Roman" w:cs="Times New Roman"/>
                <w:b/>
                <w:bCs/>
                <w:sz w:val="20"/>
                <w:szCs w:val="20"/>
              </w:rPr>
              <w:lastRenderedPageBreak/>
              <w:t>Производи-</w:t>
            </w:r>
          </w:p>
          <w:p w14:paraId="61EB59C6" w14:textId="77777777" w:rsidR="004A16A1" w:rsidRPr="005D29D0" w:rsidRDefault="004A16A1" w:rsidP="005D29D0">
            <w:pPr>
              <w:autoSpaceDE w:val="0"/>
              <w:autoSpaceDN w:val="0"/>
              <w:adjustRightInd w:val="0"/>
              <w:spacing w:after="0" w:line="240" w:lineRule="auto"/>
              <w:jc w:val="center"/>
              <w:rPr>
                <w:rFonts w:ascii="Times New Roman" w:eastAsia="Calibri" w:hAnsi="Times New Roman" w:cs="Times New Roman"/>
                <w:b/>
                <w:bCs/>
                <w:sz w:val="20"/>
                <w:szCs w:val="20"/>
              </w:rPr>
            </w:pPr>
            <w:r w:rsidRPr="005D29D0">
              <w:rPr>
                <w:rFonts w:ascii="Times New Roman" w:eastAsia="Calibri" w:hAnsi="Times New Roman" w:cs="Times New Roman"/>
                <w:b/>
                <w:bCs/>
                <w:sz w:val="20"/>
                <w:szCs w:val="20"/>
              </w:rPr>
              <w:t>тельность,</w:t>
            </w:r>
          </w:p>
          <w:p w14:paraId="1CDFF226"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b/>
                <w:bCs/>
                <w:sz w:val="20"/>
                <w:szCs w:val="20"/>
              </w:rPr>
              <w:lastRenderedPageBreak/>
              <w:t>м3/ч</w:t>
            </w:r>
          </w:p>
        </w:tc>
        <w:tc>
          <w:tcPr>
            <w:tcW w:w="479" w:type="pct"/>
            <w:shd w:val="clear" w:color="auto" w:fill="auto"/>
            <w:vAlign w:val="center"/>
          </w:tcPr>
          <w:p w14:paraId="565960E3" w14:textId="77777777" w:rsidR="004A16A1" w:rsidRPr="005D29D0" w:rsidRDefault="004A16A1" w:rsidP="005D29D0">
            <w:pPr>
              <w:autoSpaceDE w:val="0"/>
              <w:autoSpaceDN w:val="0"/>
              <w:adjustRightInd w:val="0"/>
              <w:spacing w:after="0" w:line="240" w:lineRule="auto"/>
              <w:jc w:val="center"/>
              <w:rPr>
                <w:rFonts w:ascii="Times New Roman" w:eastAsia="Calibri" w:hAnsi="Times New Roman" w:cs="Times New Roman"/>
                <w:b/>
                <w:bCs/>
                <w:sz w:val="20"/>
                <w:szCs w:val="20"/>
              </w:rPr>
            </w:pPr>
            <w:r w:rsidRPr="005D29D0">
              <w:rPr>
                <w:rFonts w:ascii="Times New Roman" w:eastAsia="Calibri" w:hAnsi="Times New Roman" w:cs="Times New Roman"/>
                <w:b/>
                <w:bCs/>
                <w:sz w:val="20"/>
                <w:szCs w:val="20"/>
              </w:rPr>
              <w:lastRenderedPageBreak/>
              <w:t>Напор,</w:t>
            </w:r>
          </w:p>
          <w:p w14:paraId="3DE6D070"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b/>
                <w:bCs/>
                <w:sz w:val="20"/>
                <w:szCs w:val="20"/>
              </w:rPr>
              <w:t>м</w:t>
            </w:r>
          </w:p>
        </w:tc>
      </w:tr>
      <w:tr w:rsidR="004A16A1" w:rsidRPr="005D29D0" w14:paraId="1B09B32F" w14:textId="77777777" w:rsidTr="005D29D0">
        <w:trPr>
          <w:trHeight w:val="20"/>
        </w:trPr>
        <w:tc>
          <w:tcPr>
            <w:tcW w:w="1165" w:type="pct"/>
            <w:shd w:val="clear" w:color="auto" w:fill="auto"/>
            <w:vAlign w:val="center"/>
          </w:tcPr>
          <w:p w14:paraId="0B41A7A9" w14:textId="77777777" w:rsidR="004A16A1" w:rsidRPr="005D29D0" w:rsidRDefault="004A16A1" w:rsidP="005D29D0">
            <w:pPr>
              <w:autoSpaceDE w:val="0"/>
              <w:autoSpaceDN w:val="0"/>
              <w:adjustRightInd w:val="0"/>
              <w:spacing w:after="0" w:line="240" w:lineRule="auto"/>
              <w:jc w:val="center"/>
              <w:rPr>
                <w:rFonts w:ascii="Times New Roman" w:eastAsia="ArialMT" w:hAnsi="Times New Roman" w:cs="Times New Roman"/>
                <w:sz w:val="20"/>
                <w:szCs w:val="20"/>
              </w:rPr>
            </w:pPr>
            <w:r w:rsidRPr="005D29D0">
              <w:rPr>
                <w:rFonts w:ascii="Times New Roman" w:eastAsia="ArialMT" w:hAnsi="Times New Roman" w:cs="Times New Roman"/>
                <w:sz w:val="20"/>
                <w:szCs w:val="20"/>
              </w:rPr>
              <w:lastRenderedPageBreak/>
              <w:t>Скважина № 1, д. Букино ул. Зеленая 1(скважина)</w:t>
            </w:r>
          </w:p>
        </w:tc>
        <w:tc>
          <w:tcPr>
            <w:tcW w:w="733" w:type="pct"/>
            <w:shd w:val="clear" w:color="auto" w:fill="auto"/>
            <w:vAlign w:val="center"/>
          </w:tcPr>
          <w:p w14:paraId="70C9B431"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насос</w:t>
            </w:r>
          </w:p>
        </w:tc>
        <w:tc>
          <w:tcPr>
            <w:tcW w:w="618" w:type="pct"/>
            <w:shd w:val="clear" w:color="auto" w:fill="auto"/>
            <w:vAlign w:val="center"/>
          </w:tcPr>
          <w:p w14:paraId="0512A5AE"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Малыш - 3</w:t>
            </w:r>
          </w:p>
        </w:tc>
        <w:tc>
          <w:tcPr>
            <w:tcW w:w="753" w:type="pct"/>
            <w:shd w:val="clear" w:color="auto" w:fill="auto"/>
            <w:vAlign w:val="center"/>
          </w:tcPr>
          <w:p w14:paraId="376AAAA6"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2021</w:t>
            </w:r>
          </w:p>
        </w:tc>
        <w:tc>
          <w:tcPr>
            <w:tcW w:w="619" w:type="pct"/>
            <w:shd w:val="clear" w:color="auto" w:fill="auto"/>
            <w:vAlign w:val="center"/>
          </w:tcPr>
          <w:p w14:paraId="1221831D"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0,185</w:t>
            </w:r>
          </w:p>
        </w:tc>
        <w:tc>
          <w:tcPr>
            <w:tcW w:w="631" w:type="pct"/>
            <w:shd w:val="clear" w:color="auto" w:fill="auto"/>
            <w:vAlign w:val="center"/>
          </w:tcPr>
          <w:p w14:paraId="2AAFBD16"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0,43</w:t>
            </w:r>
          </w:p>
        </w:tc>
        <w:tc>
          <w:tcPr>
            <w:tcW w:w="479" w:type="pct"/>
            <w:shd w:val="clear" w:color="auto" w:fill="auto"/>
            <w:vAlign w:val="center"/>
          </w:tcPr>
          <w:p w14:paraId="32F5CEC2"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20</w:t>
            </w:r>
            <w:r w:rsidRPr="005D29D0">
              <w:rPr>
                <w:rFonts w:ascii="Times New Roman" w:eastAsia="Calibri" w:hAnsi="Times New Roman" w:cs="Times New Roman"/>
                <w:sz w:val="20"/>
                <w:szCs w:val="20"/>
              </w:rPr>
              <w:br/>
              <w:t>(-10%)</w:t>
            </w:r>
          </w:p>
        </w:tc>
      </w:tr>
      <w:tr w:rsidR="004A16A1" w:rsidRPr="005D29D0" w14:paraId="010DF646" w14:textId="77777777" w:rsidTr="005D29D0">
        <w:trPr>
          <w:trHeight w:val="20"/>
        </w:trPr>
        <w:tc>
          <w:tcPr>
            <w:tcW w:w="1165" w:type="pct"/>
            <w:shd w:val="clear" w:color="auto" w:fill="auto"/>
            <w:vAlign w:val="center"/>
          </w:tcPr>
          <w:p w14:paraId="5E2BC938" w14:textId="77777777" w:rsidR="004A16A1" w:rsidRPr="005D29D0" w:rsidRDefault="004A16A1" w:rsidP="005D29D0">
            <w:pPr>
              <w:autoSpaceDE w:val="0"/>
              <w:autoSpaceDN w:val="0"/>
              <w:adjustRightInd w:val="0"/>
              <w:spacing w:after="0" w:line="240" w:lineRule="auto"/>
              <w:jc w:val="center"/>
              <w:rPr>
                <w:rFonts w:ascii="Times New Roman" w:eastAsia="ArialMT" w:hAnsi="Times New Roman" w:cs="Times New Roman"/>
                <w:sz w:val="20"/>
                <w:szCs w:val="20"/>
              </w:rPr>
            </w:pPr>
            <w:r w:rsidRPr="005D29D0">
              <w:rPr>
                <w:rFonts w:ascii="Times New Roman" w:eastAsia="ArialMT" w:hAnsi="Times New Roman" w:cs="Times New Roman"/>
                <w:sz w:val="20"/>
                <w:szCs w:val="20"/>
              </w:rPr>
              <w:t>Скважина № 2</w:t>
            </w:r>
          </w:p>
          <w:p w14:paraId="50D35D8F"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д. Карпово ул. Слободская, 5</w:t>
            </w:r>
          </w:p>
        </w:tc>
        <w:tc>
          <w:tcPr>
            <w:tcW w:w="733" w:type="pct"/>
            <w:shd w:val="clear" w:color="auto" w:fill="auto"/>
            <w:vAlign w:val="center"/>
          </w:tcPr>
          <w:p w14:paraId="57B90639"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насос</w:t>
            </w:r>
          </w:p>
        </w:tc>
        <w:tc>
          <w:tcPr>
            <w:tcW w:w="618" w:type="pct"/>
            <w:shd w:val="clear" w:color="auto" w:fill="auto"/>
            <w:vAlign w:val="center"/>
          </w:tcPr>
          <w:p w14:paraId="70309949"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Малыш - 3</w:t>
            </w:r>
          </w:p>
        </w:tc>
        <w:tc>
          <w:tcPr>
            <w:tcW w:w="753" w:type="pct"/>
            <w:shd w:val="clear" w:color="auto" w:fill="auto"/>
            <w:vAlign w:val="center"/>
          </w:tcPr>
          <w:p w14:paraId="13758AE5"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2006</w:t>
            </w:r>
          </w:p>
        </w:tc>
        <w:tc>
          <w:tcPr>
            <w:tcW w:w="619" w:type="pct"/>
            <w:shd w:val="clear" w:color="auto" w:fill="auto"/>
            <w:vAlign w:val="center"/>
          </w:tcPr>
          <w:p w14:paraId="1F5E32F5"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0,185</w:t>
            </w:r>
          </w:p>
        </w:tc>
        <w:tc>
          <w:tcPr>
            <w:tcW w:w="631" w:type="pct"/>
            <w:shd w:val="clear" w:color="auto" w:fill="auto"/>
            <w:vAlign w:val="center"/>
          </w:tcPr>
          <w:p w14:paraId="7BD5AA95"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0,43</w:t>
            </w:r>
          </w:p>
        </w:tc>
        <w:tc>
          <w:tcPr>
            <w:tcW w:w="479" w:type="pct"/>
            <w:shd w:val="clear" w:color="auto" w:fill="auto"/>
            <w:vAlign w:val="center"/>
          </w:tcPr>
          <w:p w14:paraId="4EFDFE34"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20</w:t>
            </w:r>
            <w:r w:rsidRPr="005D29D0">
              <w:rPr>
                <w:rFonts w:ascii="Times New Roman" w:eastAsia="Calibri" w:hAnsi="Times New Roman" w:cs="Times New Roman"/>
                <w:sz w:val="20"/>
                <w:szCs w:val="20"/>
              </w:rPr>
              <w:br/>
              <w:t>(-10%)</w:t>
            </w:r>
          </w:p>
        </w:tc>
      </w:tr>
      <w:tr w:rsidR="004A16A1" w:rsidRPr="005D29D0" w14:paraId="23AD75F6" w14:textId="77777777" w:rsidTr="005D29D0">
        <w:trPr>
          <w:trHeight w:val="20"/>
        </w:trPr>
        <w:tc>
          <w:tcPr>
            <w:tcW w:w="1165" w:type="pct"/>
            <w:shd w:val="clear" w:color="auto" w:fill="auto"/>
            <w:vAlign w:val="center"/>
          </w:tcPr>
          <w:p w14:paraId="0FAD85B1" w14:textId="77777777" w:rsidR="004A16A1" w:rsidRPr="005D29D0" w:rsidRDefault="004A16A1" w:rsidP="005D29D0">
            <w:pPr>
              <w:autoSpaceDE w:val="0"/>
              <w:autoSpaceDN w:val="0"/>
              <w:adjustRightInd w:val="0"/>
              <w:spacing w:after="0" w:line="240" w:lineRule="auto"/>
              <w:jc w:val="center"/>
              <w:rPr>
                <w:rFonts w:ascii="Times New Roman" w:eastAsia="ArialMT" w:hAnsi="Times New Roman" w:cs="Times New Roman"/>
                <w:sz w:val="20"/>
                <w:szCs w:val="20"/>
              </w:rPr>
            </w:pPr>
            <w:r w:rsidRPr="005D29D0">
              <w:rPr>
                <w:rFonts w:ascii="Times New Roman" w:eastAsia="ArialMT" w:hAnsi="Times New Roman" w:cs="Times New Roman"/>
                <w:sz w:val="20"/>
                <w:szCs w:val="20"/>
              </w:rPr>
              <w:t>Скважина № 3, д. Букино</w:t>
            </w:r>
          </w:p>
          <w:p w14:paraId="0EEE9BDD"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ул. Зеленая 34</w:t>
            </w:r>
          </w:p>
        </w:tc>
        <w:tc>
          <w:tcPr>
            <w:tcW w:w="733" w:type="pct"/>
            <w:shd w:val="clear" w:color="auto" w:fill="auto"/>
            <w:vAlign w:val="center"/>
          </w:tcPr>
          <w:p w14:paraId="72DE33FA"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насос</w:t>
            </w:r>
          </w:p>
        </w:tc>
        <w:tc>
          <w:tcPr>
            <w:tcW w:w="618" w:type="pct"/>
            <w:shd w:val="clear" w:color="auto" w:fill="auto"/>
            <w:vAlign w:val="center"/>
          </w:tcPr>
          <w:p w14:paraId="517CF957"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Малыш - 3</w:t>
            </w:r>
          </w:p>
        </w:tc>
        <w:tc>
          <w:tcPr>
            <w:tcW w:w="753" w:type="pct"/>
            <w:shd w:val="clear" w:color="auto" w:fill="auto"/>
            <w:vAlign w:val="center"/>
          </w:tcPr>
          <w:p w14:paraId="4276560C"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1975</w:t>
            </w:r>
          </w:p>
        </w:tc>
        <w:tc>
          <w:tcPr>
            <w:tcW w:w="619" w:type="pct"/>
            <w:shd w:val="clear" w:color="auto" w:fill="auto"/>
            <w:vAlign w:val="center"/>
          </w:tcPr>
          <w:p w14:paraId="50CFE339"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0,185</w:t>
            </w:r>
          </w:p>
        </w:tc>
        <w:tc>
          <w:tcPr>
            <w:tcW w:w="631" w:type="pct"/>
            <w:shd w:val="clear" w:color="auto" w:fill="auto"/>
            <w:vAlign w:val="center"/>
          </w:tcPr>
          <w:p w14:paraId="524CEBE1"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0,43</w:t>
            </w:r>
          </w:p>
        </w:tc>
        <w:tc>
          <w:tcPr>
            <w:tcW w:w="479" w:type="pct"/>
            <w:shd w:val="clear" w:color="auto" w:fill="auto"/>
            <w:vAlign w:val="center"/>
          </w:tcPr>
          <w:p w14:paraId="6C01FF56"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20</w:t>
            </w:r>
            <w:r w:rsidRPr="005D29D0">
              <w:rPr>
                <w:rFonts w:ascii="Times New Roman" w:eastAsia="Calibri" w:hAnsi="Times New Roman" w:cs="Times New Roman"/>
                <w:sz w:val="20"/>
                <w:szCs w:val="20"/>
              </w:rPr>
              <w:br/>
              <w:t>(-10%)</w:t>
            </w:r>
          </w:p>
        </w:tc>
      </w:tr>
      <w:tr w:rsidR="004A16A1" w:rsidRPr="005D29D0" w14:paraId="4418AB54" w14:textId="77777777" w:rsidTr="005D29D0">
        <w:trPr>
          <w:trHeight w:val="20"/>
        </w:trPr>
        <w:tc>
          <w:tcPr>
            <w:tcW w:w="1165" w:type="pct"/>
            <w:shd w:val="clear" w:color="auto" w:fill="auto"/>
            <w:vAlign w:val="center"/>
          </w:tcPr>
          <w:p w14:paraId="5093319D" w14:textId="77777777" w:rsidR="004A16A1" w:rsidRPr="005D29D0" w:rsidRDefault="004A16A1" w:rsidP="005D29D0">
            <w:pPr>
              <w:autoSpaceDE w:val="0"/>
              <w:autoSpaceDN w:val="0"/>
              <w:adjustRightInd w:val="0"/>
              <w:spacing w:after="0" w:line="240" w:lineRule="auto"/>
              <w:jc w:val="center"/>
              <w:rPr>
                <w:rFonts w:ascii="Times New Roman" w:eastAsia="ArialMT" w:hAnsi="Times New Roman" w:cs="Times New Roman"/>
                <w:sz w:val="20"/>
                <w:szCs w:val="20"/>
              </w:rPr>
            </w:pPr>
            <w:r w:rsidRPr="005D29D0">
              <w:rPr>
                <w:rFonts w:ascii="Times New Roman" w:eastAsia="ArialMT" w:hAnsi="Times New Roman" w:cs="Times New Roman"/>
                <w:sz w:val="20"/>
                <w:szCs w:val="20"/>
              </w:rPr>
              <w:t>Скважина № 4, д. Букино</w:t>
            </w:r>
          </w:p>
          <w:p w14:paraId="39E3264F"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ул.Молодежная 17</w:t>
            </w:r>
          </w:p>
        </w:tc>
        <w:tc>
          <w:tcPr>
            <w:tcW w:w="733" w:type="pct"/>
            <w:shd w:val="clear" w:color="auto" w:fill="auto"/>
            <w:vAlign w:val="center"/>
          </w:tcPr>
          <w:p w14:paraId="5A41691C"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насос</w:t>
            </w:r>
          </w:p>
        </w:tc>
        <w:tc>
          <w:tcPr>
            <w:tcW w:w="618" w:type="pct"/>
            <w:shd w:val="clear" w:color="auto" w:fill="auto"/>
            <w:vAlign w:val="center"/>
          </w:tcPr>
          <w:p w14:paraId="1A6A2ACB"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Малыш - 3</w:t>
            </w:r>
          </w:p>
        </w:tc>
        <w:tc>
          <w:tcPr>
            <w:tcW w:w="753" w:type="pct"/>
            <w:shd w:val="clear" w:color="auto" w:fill="auto"/>
            <w:vAlign w:val="center"/>
          </w:tcPr>
          <w:p w14:paraId="75F87C7E"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1975</w:t>
            </w:r>
          </w:p>
        </w:tc>
        <w:tc>
          <w:tcPr>
            <w:tcW w:w="619" w:type="pct"/>
            <w:shd w:val="clear" w:color="auto" w:fill="auto"/>
            <w:vAlign w:val="center"/>
          </w:tcPr>
          <w:p w14:paraId="58CCEA4E"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0,185</w:t>
            </w:r>
          </w:p>
        </w:tc>
        <w:tc>
          <w:tcPr>
            <w:tcW w:w="631" w:type="pct"/>
            <w:shd w:val="clear" w:color="auto" w:fill="auto"/>
            <w:vAlign w:val="center"/>
          </w:tcPr>
          <w:p w14:paraId="484587FB"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0,43</w:t>
            </w:r>
          </w:p>
        </w:tc>
        <w:tc>
          <w:tcPr>
            <w:tcW w:w="479" w:type="pct"/>
            <w:shd w:val="clear" w:color="auto" w:fill="auto"/>
            <w:vAlign w:val="center"/>
          </w:tcPr>
          <w:p w14:paraId="2E7E7343"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20</w:t>
            </w:r>
            <w:r w:rsidRPr="005D29D0">
              <w:rPr>
                <w:rFonts w:ascii="Times New Roman" w:eastAsia="Calibri" w:hAnsi="Times New Roman" w:cs="Times New Roman"/>
                <w:sz w:val="20"/>
                <w:szCs w:val="20"/>
              </w:rPr>
              <w:br/>
              <w:t>(-10%)</w:t>
            </w:r>
          </w:p>
        </w:tc>
      </w:tr>
      <w:tr w:rsidR="004A16A1" w:rsidRPr="005D29D0" w14:paraId="6B1BB315" w14:textId="77777777" w:rsidTr="005D29D0">
        <w:trPr>
          <w:trHeight w:val="20"/>
        </w:trPr>
        <w:tc>
          <w:tcPr>
            <w:tcW w:w="1165" w:type="pct"/>
            <w:shd w:val="clear" w:color="auto" w:fill="auto"/>
            <w:vAlign w:val="center"/>
          </w:tcPr>
          <w:p w14:paraId="01719521" w14:textId="77777777" w:rsidR="004A16A1" w:rsidRPr="005D29D0" w:rsidRDefault="004A16A1" w:rsidP="005D29D0">
            <w:pPr>
              <w:autoSpaceDE w:val="0"/>
              <w:autoSpaceDN w:val="0"/>
              <w:adjustRightInd w:val="0"/>
              <w:spacing w:after="0" w:line="240" w:lineRule="auto"/>
              <w:jc w:val="center"/>
              <w:rPr>
                <w:rFonts w:ascii="Times New Roman" w:eastAsia="ArialMT" w:hAnsi="Times New Roman" w:cs="Times New Roman"/>
                <w:sz w:val="20"/>
                <w:szCs w:val="20"/>
              </w:rPr>
            </w:pPr>
            <w:r w:rsidRPr="005D29D0">
              <w:rPr>
                <w:rFonts w:ascii="Times New Roman" w:eastAsia="ArialMT" w:hAnsi="Times New Roman" w:cs="Times New Roman"/>
                <w:sz w:val="20"/>
                <w:szCs w:val="20"/>
              </w:rPr>
              <w:t xml:space="preserve">Скважина № 5 </w:t>
            </w:r>
            <w:r w:rsidRPr="005D29D0">
              <w:rPr>
                <w:rFonts w:ascii="Times New Roman" w:eastAsia="ArialMT" w:hAnsi="Times New Roman" w:cs="Times New Roman"/>
                <w:sz w:val="20"/>
                <w:szCs w:val="20"/>
              </w:rPr>
              <w:br/>
              <w:t>с. Спирино</w:t>
            </w:r>
          </w:p>
          <w:p w14:paraId="7D72BDC5"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ул. Широкая 50</w:t>
            </w:r>
          </w:p>
        </w:tc>
        <w:tc>
          <w:tcPr>
            <w:tcW w:w="733" w:type="pct"/>
            <w:shd w:val="clear" w:color="auto" w:fill="auto"/>
            <w:vAlign w:val="center"/>
          </w:tcPr>
          <w:p w14:paraId="35E723E8"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насос</w:t>
            </w:r>
          </w:p>
        </w:tc>
        <w:tc>
          <w:tcPr>
            <w:tcW w:w="618" w:type="pct"/>
            <w:shd w:val="clear" w:color="auto" w:fill="auto"/>
            <w:vAlign w:val="center"/>
          </w:tcPr>
          <w:p w14:paraId="7F594B87"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Малыш - 3</w:t>
            </w:r>
          </w:p>
        </w:tc>
        <w:tc>
          <w:tcPr>
            <w:tcW w:w="753" w:type="pct"/>
            <w:shd w:val="clear" w:color="auto" w:fill="auto"/>
            <w:vAlign w:val="center"/>
          </w:tcPr>
          <w:p w14:paraId="1FB3687D"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2021</w:t>
            </w:r>
          </w:p>
        </w:tc>
        <w:tc>
          <w:tcPr>
            <w:tcW w:w="619" w:type="pct"/>
            <w:shd w:val="clear" w:color="auto" w:fill="auto"/>
            <w:vAlign w:val="center"/>
          </w:tcPr>
          <w:p w14:paraId="40BC535C"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0,185</w:t>
            </w:r>
          </w:p>
        </w:tc>
        <w:tc>
          <w:tcPr>
            <w:tcW w:w="631" w:type="pct"/>
            <w:shd w:val="clear" w:color="auto" w:fill="auto"/>
            <w:vAlign w:val="center"/>
          </w:tcPr>
          <w:p w14:paraId="13D6C2FF"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0,43</w:t>
            </w:r>
          </w:p>
        </w:tc>
        <w:tc>
          <w:tcPr>
            <w:tcW w:w="479" w:type="pct"/>
            <w:shd w:val="clear" w:color="auto" w:fill="auto"/>
            <w:vAlign w:val="center"/>
          </w:tcPr>
          <w:p w14:paraId="31036A8F"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20</w:t>
            </w:r>
            <w:r w:rsidRPr="005D29D0">
              <w:rPr>
                <w:rFonts w:ascii="Times New Roman" w:eastAsia="Calibri" w:hAnsi="Times New Roman" w:cs="Times New Roman"/>
                <w:sz w:val="20"/>
                <w:szCs w:val="20"/>
              </w:rPr>
              <w:br/>
              <w:t>(-10%)</w:t>
            </w:r>
          </w:p>
        </w:tc>
      </w:tr>
      <w:tr w:rsidR="004A16A1" w:rsidRPr="005D29D0" w14:paraId="6262FB12" w14:textId="77777777" w:rsidTr="005D29D0">
        <w:trPr>
          <w:trHeight w:val="20"/>
        </w:trPr>
        <w:tc>
          <w:tcPr>
            <w:tcW w:w="1165" w:type="pct"/>
            <w:shd w:val="clear" w:color="auto" w:fill="auto"/>
            <w:vAlign w:val="center"/>
          </w:tcPr>
          <w:p w14:paraId="20B2233E" w14:textId="77777777" w:rsidR="004A16A1" w:rsidRPr="005D29D0" w:rsidRDefault="004A16A1" w:rsidP="005D29D0">
            <w:pPr>
              <w:autoSpaceDE w:val="0"/>
              <w:autoSpaceDN w:val="0"/>
              <w:adjustRightInd w:val="0"/>
              <w:spacing w:after="0" w:line="240" w:lineRule="auto"/>
              <w:jc w:val="center"/>
              <w:rPr>
                <w:rFonts w:ascii="Times New Roman" w:eastAsia="ArialMT" w:hAnsi="Times New Roman" w:cs="Times New Roman"/>
                <w:sz w:val="20"/>
                <w:szCs w:val="20"/>
              </w:rPr>
            </w:pPr>
            <w:r w:rsidRPr="005D29D0">
              <w:rPr>
                <w:rFonts w:ascii="Times New Roman" w:eastAsia="ArialMT" w:hAnsi="Times New Roman" w:cs="Times New Roman"/>
                <w:sz w:val="20"/>
                <w:szCs w:val="20"/>
              </w:rPr>
              <w:t xml:space="preserve">Скважина № 6, </w:t>
            </w:r>
            <w:r w:rsidRPr="005D29D0">
              <w:rPr>
                <w:rFonts w:ascii="Times New Roman" w:eastAsia="ArialMT" w:hAnsi="Times New Roman" w:cs="Times New Roman"/>
                <w:sz w:val="20"/>
                <w:szCs w:val="20"/>
              </w:rPr>
              <w:br/>
              <w:t>с. Спирино</w:t>
            </w:r>
          </w:p>
          <w:p w14:paraId="6CFEC9AD"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ул. Широкая 20</w:t>
            </w:r>
          </w:p>
        </w:tc>
        <w:tc>
          <w:tcPr>
            <w:tcW w:w="733" w:type="pct"/>
            <w:shd w:val="clear" w:color="auto" w:fill="auto"/>
            <w:vAlign w:val="center"/>
          </w:tcPr>
          <w:p w14:paraId="058BEEFB"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насос</w:t>
            </w:r>
          </w:p>
        </w:tc>
        <w:tc>
          <w:tcPr>
            <w:tcW w:w="618" w:type="pct"/>
            <w:shd w:val="clear" w:color="auto" w:fill="auto"/>
            <w:vAlign w:val="center"/>
          </w:tcPr>
          <w:p w14:paraId="645BD3D8"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Малыш - 3</w:t>
            </w:r>
          </w:p>
        </w:tc>
        <w:tc>
          <w:tcPr>
            <w:tcW w:w="753" w:type="pct"/>
            <w:shd w:val="clear" w:color="auto" w:fill="auto"/>
            <w:vAlign w:val="center"/>
          </w:tcPr>
          <w:p w14:paraId="31DAFC4E"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2021</w:t>
            </w:r>
          </w:p>
        </w:tc>
        <w:tc>
          <w:tcPr>
            <w:tcW w:w="619" w:type="pct"/>
            <w:shd w:val="clear" w:color="auto" w:fill="auto"/>
            <w:vAlign w:val="center"/>
          </w:tcPr>
          <w:p w14:paraId="390E1953"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0,185</w:t>
            </w:r>
          </w:p>
        </w:tc>
        <w:tc>
          <w:tcPr>
            <w:tcW w:w="631" w:type="pct"/>
            <w:shd w:val="clear" w:color="auto" w:fill="auto"/>
            <w:vAlign w:val="center"/>
          </w:tcPr>
          <w:p w14:paraId="6CEE4896"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0,43</w:t>
            </w:r>
          </w:p>
        </w:tc>
        <w:tc>
          <w:tcPr>
            <w:tcW w:w="479" w:type="pct"/>
            <w:shd w:val="clear" w:color="auto" w:fill="auto"/>
            <w:vAlign w:val="center"/>
          </w:tcPr>
          <w:p w14:paraId="0C638E9E"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20</w:t>
            </w:r>
            <w:r w:rsidRPr="005D29D0">
              <w:rPr>
                <w:rFonts w:ascii="Times New Roman" w:eastAsia="Calibri" w:hAnsi="Times New Roman" w:cs="Times New Roman"/>
                <w:sz w:val="20"/>
                <w:szCs w:val="20"/>
              </w:rPr>
              <w:br/>
              <w:t>(-10%)</w:t>
            </w:r>
          </w:p>
        </w:tc>
      </w:tr>
      <w:tr w:rsidR="004A16A1" w:rsidRPr="005D29D0" w14:paraId="76BA9AAC" w14:textId="77777777" w:rsidTr="005D29D0">
        <w:trPr>
          <w:trHeight w:val="20"/>
        </w:trPr>
        <w:tc>
          <w:tcPr>
            <w:tcW w:w="1165" w:type="pct"/>
            <w:shd w:val="clear" w:color="auto" w:fill="auto"/>
            <w:vAlign w:val="center"/>
          </w:tcPr>
          <w:p w14:paraId="0A46B9CF" w14:textId="77777777" w:rsidR="004A16A1" w:rsidRPr="005D29D0" w:rsidRDefault="004A16A1" w:rsidP="005D29D0">
            <w:pPr>
              <w:autoSpaceDE w:val="0"/>
              <w:autoSpaceDN w:val="0"/>
              <w:adjustRightInd w:val="0"/>
              <w:spacing w:after="0" w:line="240" w:lineRule="auto"/>
              <w:jc w:val="center"/>
              <w:rPr>
                <w:rFonts w:ascii="Times New Roman" w:eastAsia="ArialMT" w:hAnsi="Times New Roman" w:cs="Times New Roman"/>
                <w:sz w:val="20"/>
                <w:szCs w:val="20"/>
              </w:rPr>
            </w:pPr>
            <w:r w:rsidRPr="005D29D0">
              <w:rPr>
                <w:rFonts w:ascii="Times New Roman" w:eastAsia="ArialMT" w:hAnsi="Times New Roman" w:cs="Times New Roman"/>
                <w:sz w:val="20"/>
                <w:szCs w:val="20"/>
              </w:rPr>
              <w:t xml:space="preserve">Скважина № 7, </w:t>
            </w:r>
            <w:r w:rsidRPr="005D29D0">
              <w:rPr>
                <w:rFonts w:ascii="Times New Roman" w:eastAsia="ArialMT" w:hAnsi="Times New Roman" w:cs="Times New Roman"/>
                <w:sz w:val="20"/>
                <w:szCs w:val="20"/>
              </w:rPr>
              <w:br/>
              <w:t>с. Спирино</w:t>
            </w:r>
          </w:p>
          <w:p w14:paraId="5652ECA0"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ул. Широкая 23</w:t>
            </w:r>
          </w:p>
        </w:tc>
        <w:tc>
          <w:tcPr>
            <w:tcW w:w="733" w:type="pct"/>
            <w:shd w:val="clear" w:color="auto" w:fill="auto"/>
            <w:vAlign w:val="center"/>
          </w:tcPr>
          <w:p w14:paraId="464C9954"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насос</w:t>
            </w:r>
          </w:p>
        </w:tc>
        <w:tc>
          <w:tcPr>
            <w:tcW w:w="618" w:type="pct"/>
            <w:shd w:val="clear" w:color="auto" w:fill="auto"/>
            <w:vAlign w:val="center"/>
          </w:tcPr>
          <w:p w14:paraId="03A3183E"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ArialMT" w:hAnsi="Times New Roman" w:cs="Times New Roman"/>
                <w:sz w:val="20"/>
                <w:szCs w:val="20"/>
              </w:rPr>
              <w:t>Малыш - 3</w:t>
            </w:r>
          </w:p>
        </w:tc>
        <w:tc>
          <w:tcPr>
            <w:tcW w:w="753" w:type="pct"/>
            <w:shd w:val="clear" w:color="auto" w:fill="auto"/>
            <w:vAlign w:val="center"/>
          </w:tcPr>
          <w:p w14:paraId="22E5A524"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1980</w:t>
            </w:r>
          </w:p>
        </w:tc>
        <w:tc>
          <w:tcPr>
            <w:tcW w:w="619" w:type="pct"/>
            <w:shd w:val="clear" w:color="auto" w:fill="auto"/>
            <w:vAlign w:val="center"/>
          </w:tcPr>
          <w:p w14:paraId="5EFD2CC5"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0,185</w:t>
            </w:r>
          </w:p>
        </w:tc>
        <w:tc>
          <w:tcPr>
            <w:tcW w:w="631" w:type="pct"/>
            <w:shd w:val="clear" w:color="auto" w:fill="auto"/>
            <w:vAlign w:val="center"/>
          </w:tcPr>
          <w:p w14:paraId="31AB617A"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0,43</w:t>
            </w:r>
          </w:p>
        </w:tc>
        <w:tc>
          <w:tcPr>
            <w:tcW w:w="479" w:type="pct"/>
            <w:shd w:val="clear" w:color="auto" w:fill="auto"/>
            <w:vAlign w:val="center"/>
          </w:tcPr>
          <w:p w14:paraId="16C74BFB" w14:textId="77777777" w:rsidR="004A16A1" w:rsidRPr="005D29D0" w:rsidRDefault="004A16A1" w:rsidP="005D29D0">
            <w:pPr>
              <w:spacing w:after="0" w:line="240" w:lineRule="auto"/>
              <w:jc w:val="center"/>
              <w:rPr>
                <w:rFonts w:ascii="Times New Roman" w:eastAsia="Calibri" w:hAnsi="Times New Roman" w:cs="Times New Roman"/>
                <w:i/>
                <w:iCs/>
                <w:sz w:val="20"/>
                <w:szCs w:val="20"/>
              </w:rPr>
            </w:pPr>
            <w:r w:rsidRPr="005D29D0">
              <w:rPr>
                <w:rFonts w:ascii="Times New Roman" w:eastAsia="Calibri" w:hAnsi="Times New Roman" w:cs="Times New Roman"/>
                <w:sz w:val="20"/>
                <w:szCs w:val="20"/>
              </w:rPr>
              <w:t>20</w:t>
            </w:r>
            <w:r w:rsidRPr="005D29D0">
              <w:rPr>
                <w:rFonts w:ascii="Times New Roman" w:eastAsia="Calibri" w:hAnsi="Times New Roman" w:cs="Times New Roman"/>
                <w:sz w:val="20"/>
                <w:szCs w:val="20"/>
              </w:rPr>
              <w:br/>
              <w:t>(-10%)</w:t>
            </w:r>
          </w:p>
        </w:tc>
      </w:tr>
    </w:tbl>
    <w:p w14:paraId="6FCCA50E" w14:textId="77777777" w:rsidR="004A16A1" w:rsidRPr="004A16A1" w:rsidRDefault="004A16A1" w:rsidP="004A16A1">
      <w:pPr>
        <w:widowControl w:val="0"/>
        <w:spacing w:before="120" w:after="120" w:line="360" w:lineRule="auto"/>
        <w:ind w:firstLine="709"/>
        <w:jc w:val="both"/>
        <w:rPr>
          <w:rFonts w:ascii="Times New Roman" w:eastAsia="Arial" w:hAnsi="Times New Roman" w:cs="Times New Roman"/>
          <w:i/>
          <w:iCs/>
          <w:sz w:val="24"/>
          <w:szCs w:val="28"/>
        </w:rPr>
      </w:pPr>
      <w:r w:rsidRPr="004A16A1">
        <w:rPr>
          <w:rFonts w:ascii="Times New Roman" w:eastAsia="Arial" w:hAnsi="Times New Roman" w:cs="Times New Roman"/>
          <w:i/>
          <w:iCs/>
          <w:color w:val="000000"/>
          <w:sz w:val="24"/>
          <w:szCs w:val="28"/>
        </w:rPr>
        <w:t>Таблица 2.10 - Характеристика насосных станций МУП «УВКХ»</w:t>
      </w:r>
    </w:p>
    <w:tbl>
      <w:tblPr>
        <w:tblOverlap w:val="never"/>
        <w:tblW w:w="4974" w:type="pct"/>
        <w:jc w:val="center"/>
        <w:tblCellMar>
          <w:left w:w="10" w:type="dxa"/>
          <w:right w:w="10" w:type="dxa"/>
        </w:tblCellMar>
        <w:tblLook w:val="04A0" w:firstRow="1" w:lastRow="0" w:firstColumn="1" w:lastColumn="0" w:noHBand="0" w:noVBand="1"/>
      </w:tblPr>
      <w:tblGrid>
        <w:gridCol w:w="452"/>
        <w:gridCol w:w="2609"/>
        <w:gridCol w:w="2265"/>
        <w:gridCol w:w="880"/>
        <w:gridCol w:w="738"/>
        <w:gridCol w:w="1608"/>
        <w:gridCol w:w="1337"/>
      </w:tblGrid>
      <w:tr w:rsidR="004A16A1" w:rsidRPr="005D29D0" w14:paraId="592CF96F" w14:textId="77777777" w:rsidTr="005D29D0">
        <w:trPr>
          <w:trHeight w:val="20"/>
          <w:jc w:val="center"/>
        </w:trPr>
        <w:tc>
          <w:tcPr>
            <w:tcW w:w="228" w:type="pct"/>
            <w:tcBorders>
              <w:top w:val="single" w:sz="4" w:space="0" w:color="auto"/>
              <w:left w:val="single" w:sz="4" w:space="0" w:color="auto"/>
            </w:tcBorders>
            <w:shd w:val="clear" w:color="auto" w:fill="FFFFFF"/>
            <w:vAlign w:val="center"/>
          </w:tcPr>
          <w:p w14:paraId="18E4EB92"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 п/п</w:t>
            </w:r>
          </w:p>
        </w:tc>
        <w:tc>
          <w:tcPr>
            <w:tcW w:w="1319" w:type="pct"/>
            <w:tcBorders>
              <w:top w:val="single" w:sz="4" w:space="0" w:color="auto"/>
              <w:left w:val="single" w:sz="4" w:space="0" w:color="auto"/>
            </w:tcBorders>
            <w:shd w:val="clear" w:color="auto" w:fill="FFFFFF"/>
            <w:vAlign w:val="center"/>
          </w:tcPr>
          <w:p w14:paraId="212DFFA8"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Наименование</w:t>
            </w:r>
          </w:p>
        </w:tc>
        <w:tc>
          <w:tcPr>
            <w:tcW w:w="1145" w:type="pct"/>
            <w:tcBorders>
              <w:top w:val="single" w:sz="4" w:space="0" w:color="auto"/>
              <w:left w:val="single" w:sz="4" w:space="0" w:color="auto"/>
            </w:tcBorders>
            <w:shd w:val="clear" w:color="auto" w:fill="FFFFFF"/>
            <w:vAlign w:val="center"/>
          </w:tcPr>
          <w:p w14:paraId="7CB58BAC"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Адрес</w:t>
            </w:r>
          </w:p>
        </w:tc>
        <w:tc>
          <w:tcPr>
            <w:tcW w:w="445" w:type="pct"/>
            <w:tcBorders>
              <w:top w:val="single" w:sz="4" w:space="0" w:color="auto"/>
              <w:left w:val="single" w:sz="4" w:space="0" w:color="auto"/>
            </w:tcBorders>
            <w:shd w:val="clear" w:color="auto" w:fill="FFFFFF"/>
            <w:vAlign w:val="center"/>
          </w:tcPr>
          <w:p w14:paraId="5BBC35CD"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Год ввода в экс-цию</w:t>
            </w:r>
          </w:p>
        </w:tc>
        <w:tc>
          <w:tcPr>
            <w:tcW w:w="373" w:type="pct"/>
            <w:tcBorders>
              <w:top w:val="single" w:sz="4" w:space="0" w:color="auto"/>
              <w:left w:val="single" w:sz="4" w:space="0" w:color="auto"/>
            </w:tcBorders>
            <w:shd w:val="clear" w:color="auto" w:fill="FFFFFF"/>
            <w:vAlign w:val="center"/>
          </w:tcPr>
          <w:p w14:paraId="5E68DE1A"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Напор, м</w:t>
            </w:r>
          </w:p>
        </w:tc>
        <w:tc>
          <w:tcPr>
            <w:tcW w:w="813" w:type="pct"/>
            <w:tcBorders>
              <w:top w:val="single" w:sz="4" w:space="0" w:color="auto"/>
              <w:left w:val="single" w:sz="4" w:space="0" w:color="auto"/>
            </w:tcBorders>
            <w:shd w:val="clear" w:color="auto" w:fill="FFFFFF"/>
            <w:vAlign w:val="center"/>
          </w:tcPr>
          <w:p w14:paraId="781D631C"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Качество Воды согласно Сан- ПиН2.1.3684-21</w:t>
            </w:r>
          </w:p>
        </w:tc>
        <w:tc>
          <w:tcPr>
            <w:tcW w:w="676" w:type="pct"/>
            <w:tcBorders>
              <w:top w:val="single" w:sz="4" w:space="0" w:color="auto"/>
              <w:left w:val="single" w:sz="4" w:space="0" w:color="auto"/>
              <w:right w:val="single" w:sz="4" w:space="0" w:color="auto"/>
            </w:tcBorders>
            <w:shd w:val="clear" w:color="auto" w:fill="FFFFFF"/>
            <w:vAlign w:val="center"/>
          </w:tcPr>
          <w:p w14:paraId="1A7016F2"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 износа по данным бух-рии</w:t>
            </w:r>
          </w:p>
        </w:tc>
      </w:tr>
      <w:tr w:rsidR="004A16A1" w:rsidRPr="005D29D0" w14:paraId="781F34F0" w14:textId="77777777" w:rsidTr="005D29D0">
        <w:trPr>
          <w:trHeight w:val="20"/>
          <w:jc w:val="center"/>
        </w:trPr>
        <w:tc>
          <w:tcPr>
            <w:tcW w:w="228" w:type="pct"/>
            <w:tcBorders>
              <w:top w:val="single" w:sz="4" w:space="0" w:color="auto"/>
              <w:left w:val="single" w:sz="4" w:space="0" w:color="auto"/>
              <w:bottom w:val="single" w:sz="4" w:space="0" w:color="auto"/>
            </w:tcBorders>
            <w:shd w:val="clear" w:color="auto" w:fill="FFFFFF"/>
            <w:vAlign w:val="center"/>
          </w:tcPr>
          <w:p w14:paraId="2D6A0805"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w:t>
            </w:r>
          </w:p>
        </w:tc>
        <w:tc>
          <w:tcPr>
            <w:tcW w:w="1319" w:type="pct"/>
            <w:tcBorders>
              <w:top w:val="single" w:sz="4" w:space="0" w:color="auto"/>
              <w:left w:val="single" w:sz="4" w:space="0" w:color="auto"/>
              <w:bottom w:val="single" w:sz="4" w:space="0" w:color="auto"/>
            </w:tcBorders>
            <w:shd w:val="clear" w:color="auto" w:fill="FFFFFF"/>
            <w:vAlign w:val="center"/>
          </w:tcPr>
          <w:p w14:paraId="57C2627C"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Насосная станция второго подъёма:</w:t>
            </w:r>
          </w:p>
          <w:p w14:paraId="57491180" w14:textId="77777777" w:rsidR="004A16A1" w:rsidRPr="005D29D0" w:rsidRDefault="004A16A1" w:rsidP="00F65A96">
            <w:pPr>
              <w:widowControl w:val="0"/>
              <w:numPr>
                <w:ilvl w:val="0"/>
                <w:numId w:val="32"/>
              </w:numPr>
              <w:tabs>
                <w:tab w:val="left" w:pos="106"/>
              </w:tabs>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д. Швариха и д. Трестьяны;</w:t>
            </w:r>
          </w:p>
          <w:p w14:paraId="29314F44" w14:textId="77777777" w:rsidR="004A16A1" w:rsidRPr="005D29D0" w:rsidRDefault="004A16A1" w:rsidP="00F65A96">
            <w:pPr>
              <w:widowControl w:val="0"/>
              <w:numPr>
                <w:ilvl w:val="0"/>
                <w:numId w:val="32"/>
              </w:numPr>
              <w:tabs>
                <w:tab w:val="left" w:pos="106"/>
              </w:tabs>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д. Хабарское</w:t>
            </w:r>
          </w:p>
        </w:tc>
        <w:tc>
          <w:tcPr>
            <w:tcW w:w="1145" w:type="pct"/>
            <w:tcBorders>
              <w:top w:val="single" w:sz="4" w:space="0" w:color="auto"/>
              <w:left w:val="single" w:sz="4" w:space="0" w:color="auto"/>
              <w:bottom w:val="single" w:sz="4" w:space="0" w:color="auto"/>
            </w:tcBorders>
            <w:shd w:val="clear" w:color="auto" w:fill="FFFFFF"/>
            <w:vAlign w:val="center"/>
          </w:tcPr>
          <w:p w14:paraId="63BAAF87"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Богородский муници</w:t>
            </w:r>
            <w:r w:rsidRPr="005D29D0">
              <w:rPr>
                <w:rFonts w:ascii="Times New Roman" w:eastAsia="Arial" w:hAnsi="Times New Roman" w:cs="Times New Roman"/>
                <w:color w:val="000000"/>
                <w:sz w:val="20"/>
                <w:szCs w:val="20"/>
              </w:rPr>
              <w:softHyphen/>
              <w:t>пальный округ, д. Хабарское, ул. Водопроводная, 24</w:t>
            </w:r>
          </w:p>
        </w:tc>
        <w:tc>
          <w:tcPr>
            <w:tcW w:w="445" w:type="pct"/>
            <w:tcBorders>
              <w:top w:val="single" w:sz="4" w:space="0" w:color="auto"/>
              <w:left w:val="single" w:sz="4" w:space="0" w:color="auto"/>
              <w:bottom w:val="single" w:sz="4" w:space="0" w:color="auto"/>
            </w:tcBorders>
            <w:shd w:val="clear" w:color="auto" w:fill="FFFFFF"/>
            <w:vAlign w:val="center"/>
          </w:tcPr>
          <w:p w14:paraId="0BECC75B"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1986</w:t>
            </w:r>
          </w:p>
        </w:tc>
        <w:tc>
          <w:tcPr>
            <w:tcW w:w="373" w:type="pct"/>
            <w:tcBorders>
              <w:top w:val="single" w:sz="4" w:space="0" w:color="auto"/>
              <w:left w:val="single" w:sz="4" w:space="0" w:color="auto"/>
              <w:bottom w:val="single" w:sz="4" w:space="0" w:color="auto"/>
            </w:tcBorders>
            <w:shd w:val="clear" w:color="auto" w:fill="FFFFFF"/>
            <w:vAlign w:val="center"/>
          </w:tcPr>
          <w:p w14:paraId="15A8A476"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5</w:t>
            </w:r>
          </w:p>
          <w:p w14:paraId="01B9F167"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18</w:t>
            </w:r>
          </w:p>
        </w:tc>
        <w:tc>
          <w:tcPr>
            <w:tcW w:w="813" w:type="pct"/>
            <w:tcBorders>
              <w:top w:val="single" w:sz="4" w:space="0" w:color="auto"/>
              <w:left w:val="single" w:sz="4" w:space="0" w:color="auto"/>
              <w:bottom w:val="single" w:sz="4" w:space="0" w:color="auto"/>
            </w:tcBorders>
            <w:shd w:val="clear" w:color="auto" w:fill="FFFFFF"/>
            <w:vAlign w:val="center"/>
          </w:tcPr>
          <w:p w14:paraId="556EA82D"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согласно про</w:t>
            </w:r>
            <w:r w:rsidRPr="005D29D0">
              <w:rPr>
                <w:rFonts w:ascii="Times New Roman" w:eastAsia="Arial" w:hAnsi="Times New Roman" w:cs="Times New Roman"/>
                <w:color w:val="000000"/>
                <w:sz w:val="20"/>
                <w:szCs w:val="20"/>
              </w:rPr>
              <w:softHyphen/>
              <w:t>грамме ЛПК кон</w:t>
            </w:r>
            <w:r w:rsidRPr="005D29D0">
              <w:rPr>
                <w:rFonts w:ascii="Times New Roman" w:eastAsia="Arial" w:hAnsi="Times New Roman" w:cs="Times New Roman"/>
                <w:color w:val="000000"/>
                <w:sz w:val="20"/>
                <w:szCs w:val="20"/>
              </w:rPr>
              <w:softHyphen/>
              <w:t>трольная точка отсутствует</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1136A330"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100</w:t>
            </w:r>
          </w:p>
        </w:tc>
      </w:tr>
    </w:tbl>
    <w:p w14:paraId="603EC67C" w14:textId="77777777" w:rsidR="004A16A1" w:rsidRPr="004A16A1" w:rsidRDefault="004A16A1" w:rsidP="004A16A1">
      <w:pPr>
        <w:widowControl w:val="0"/>
        <w:spacing w:before="120" w:after="120" w:line="360" w:lineRule="auto"/>
        <w:ind w:firstLine="709"/>
        <w:jc w:val="both"/>
        <w:rPr>
          <w:rFonts w:ascii="Times New Roman" w:eastAsia="Arial" w:hAnsi="Times New Roman" w:cs="Times New Roman"/>
          <w:i/>
          <w:iCs/>
          <w:sz w:val="24"/>
          <w:szCs w:val="28"/>
        </w:rPr>
      </w:pPr>
      <w:r w:rsidRPr="004A16A1">
        <w:rPr>
          <w:rFonts w:ascii="Times New Roman" w:hAnsi="Times New Roman" w:cs="Times New Roman"/>
          <w:i/>
          <w:iCs/>
          <w:color w:val="000000"/>
          <w:sz w:val="24"/>
          <w:szCs w:val="28"/>
        </w:rPr>
        <w:t xml:space="preserve">Таблица 2.11 - Характеристика резервуаров МУП </w:t>
      </w:r>
      <w:r w:rsidRPr="004A16A1">
        <w:rPr>
          <w:rFonts w:ascii="Times New Roman" w:eastAsia="Arial" w:hAnsi="Times New Roman" w:cs="Times New Roman"/>
          <w:i/>
          <w:iCs/>
          <w:color w:val="000000"/>
          <w:sz w:val="24"/>
          <w:szCs w:val="28"/>
        </w:rPr>
        <w:t>«УВКХ»</w:t>
      </w:r>
    </w:p>
    <w:tbl>
      <w:tblPr>
        <w:tblOverlap w:val="never"/>
        <w:tblW w:w="5000" w:type="pct"/>
        <w:tblCellMar>
          <w:left w:w="10" w:type="dxa"/>
          <w:right w:w="10" w:type="dxa"/>
        </w:tblCellMar>
        <w:tblLook w:val="04A0" w:firstRow="1" w:lastRow="0" w:firstColumn="1" w:lastColumn="0" w:noHBand="0" w:noVBand="1"/>
      </w:tblPr>
      <w:tblGrid>
        <w:gridCol w:w="470"/>
        <w:gridCol w:w="3154"/>
        <w:gridCol w:w="2612"/>
        <w:gridCol w:w="1099"/>
        <w:gridCol w:w="960"/>
        <w:gridCol w:w="1646"/>
      </w:tblGrid>
      <w:tr w:rsidR="004A16A1" w:rsidRPr="005D29D0" w14:paraId="0CB69311" w14:textId="77777777" w:rsidTr="004A16A1">
        <w:trPr>
          <w:trHeight w:val="20"/>
          <w:tblHeader/>
        </w:trPr>
        <w:tc>
          <w:tcPr>
            <w:tcW w:w="236" w:type="pct"/>
            <w:tcBorders>
              <w:top w:val="single" w:sz="4" w:space="0" w:color="auto"/>
              <w:left w:val="single" w:sz="4" w:space="0" w:color="auto"/>
            </w:tcBorders>
            <w:shd w:val="clear" w:color="auto" w:fill="FFFFFF"/>
            <w:vAlign w:val="center"/>
          </w:tcPr>
          <w:p w14:paraId="63516114"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 п/п</w:t>
            </w:r>
          </w:p>
        </w:tc>
        <w:tc>
          <w:tcPr>
            <w:tcW w:w="1586" w:type="pct"/>
            <w:tcBorders>
              <w:top w:val="single" w:sz="4" w:space="0" w:color="auto"/>
              <w:left w:val="single" w:sz="4" w:space="0" w:color="auto"/>
            </w:tcBorders>
            <w:shd w:val="clear" w:color="auto" w:fill="FFFFFF"/>
            <w:vAlign w:val="center"/>
          </w:tcPr>
          <w:p w14:paraId="44063AE5"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Наименование</w:t>
            </w:r>
          </w:p>
        </w:tc>
        <w:tc>
          <w:tcPr>
            <w:tcW w:w="1314" w:type="pct"/>
            <w:tcBorders>
              <w:top w:val="single" w:sz="4" w:space="0" w:color="auto"/>
              <w:left w:val="single" w:sz="4" w:space="0" w:color="auto"/>
            </w:tcBorders>
            <w:shd w:val="clear" w:color="auto" w:fill="FFFFFF"/>
            <w:vAlign w:val="center"/>
          </w:tcPr>
          <w:p w14:paraId="3E0E3BFB"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Адрес</w:t>
            </w:r>
          </w:p>
        </w:tc>
        <w:tc>
          <w:tcPr>
            <w:tcW w:w="553" w:type="pct"/>
            <w:tcBorders>
              <w:top w:val="single" w:sz="4" w:space="0" w:color="auto"/>
              <w:left w:val="single" w:sz="4" w:space="0" w:color="auto"/>
            </w:tcBorders>
            <w:shd w:val="clear" w:color="auto" w:fill="FFFFFF"/>
            <w:vAlign w:val="center"/>
          </w:tcPr>
          <w:p w14:paraId="431FEF64"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Год ввода в эксплуа</w:t>
            </w:r>
            <w:r w:rsidRPr="005D29D0">
              <w:rPr>
                <w:rFonts w:ascii="Times New Roman" w:eastAsia="Arial" w:hAnsi="Times New Roman" w:cs="Times New Roman"/>
                <w:b/>
                <w:bCs/>
                <w:color w:val="000000"/>
                <w:sz w:val="20"/>
                <w:szCs w:val="20"/>
              </w:rPr>
              <w:softHyphen/>
              <w:t>тацию</w:t>
            </w:r>
          </w:p>
        </w:tc>
        <w:tc>
          <w:tcPr>
            <w:tcW w:w="483" w:type="pct"/>
            <w:tcBorders>
              <w:top w:val="single" w:sz="4" w:space="0" w:color="auto"/>
              <w:left w:val="single" w:sz="4" w:space="0" w:color="auto"/>
            </w:tcBorders>
            <w:shd w:val="clear" w:color="auto" w:fill="FFFFFF"/>
            <w:vAlign w:val="center"/>
          </w:tcPr>
          <w:p w14:paraId="3B2F95B0"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Высота опоры, м</w:t>
            </w:r>
          </w:p>
        </w:tc>
        <w:tc>
          <w:tcPr>
            <w:tcW w:w="829" w:type="pct"/>
            <w:tcBorders>
              <w:top w:val="single" w:sz="4" w:space="0" w:color="auto"/>
              <w:left w:val="single" w:sz="4" w:space="0" w:color="auto"/>
              <w:right w:val="single" w:sz="4" w:space="0" w:color="auto"/>
            </w:tcBorders>
            <w:shd w:val="clear" w:color="auto" w:fill="FFFFFF"/>
            <w:vAlign w:val="center"/>
          </w:tcPr>
          <w:p w14:paraId="2B8E49EB"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Объём резервуара, м</w:t>
            </w:r>
            <w:r w:rsidRPr="005D29D0">
              <w:rPr>
                <w:rFonts w:ascii="Times New Roman" w:eastAsia="Arial" w:hAnsi="Times New Roman" w:cs="Times New Roman"/>
                <w:b/>
                <w:bCs/>
                <w:color w:val="000000"/>
                <w:sz w:val="20"/>
                <w:szCs w:val="20"/>
                <w:vertAlign w:val="superscript"/>
              </w:rPr>
              <w:t>3</w:t>
            </w:r>
          </w:p>
        </w:tc>
      </w:tr>
      <w:tr w:rsidR="004A16A1" w:rsidRPr="005D29D0" w14:paraId="2DB2CB11" w14:textId="77777777" w:rsidTr="004A16A1">
        <w:trPr>
          <w:trHeight w:val="20"/>
        </w:trPr>
        <w:tc>
          <w:tcPr>
            <w:tcW w:w="236" w:type="pct"/>
            <w:tcBorders>
              <w:top w:val="single" w:sz="4" w:space="0" w:color="auto"/>
              <w:left w:val="single" w:sz="4" w:space="0" w:color="auto"/>
            </w:tcBorders>
            <w:shd w:val="clear" w:color="auto" w:fill="FFFFFF"/>
            <w:vAlign w:val="center"/>
          </w:tcPr>
          <w:p w14:paraId="5334ACB8"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w:t>
            </w:r>
          </w:p>
        </w:tc>
        <w:tc>
          <w:tcPr>
            <w:tcW w:w="1586" w:type="pct"/>
            <w:tcBorders>
              <w:top w:val="single" w:sz="4" w:space="0" w:color="auto"/>
              <w:left w:val="single" w:sz="4" w:space="0" w:color="auto"/>
            </w:tcBorders>
            <w:shd w:val="clear" w:color="auto" w:fill="FFFFFF"/>
            <w:vAlign w:val="center"/>
          </w:tcPr>
          <w:p w14:paraId="26D2FBDE"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Резервуары чистой воды №1</w:t>
            </w:r>
          </w:p>
        </w:tc>
        <w:tc>
          <w:tcPr>
            <w:tcW w:w="1314" w:type="pct"/>
            <w:tcBorders>
              <w:top w:val="single" w:sz="4" w:space="0" w:color="auto"/>
              <w:left w:val="single" w:sz="4" w:space="0" w:color="auto"/>
            </w:tcBorders>
            <w:shd w:val="clear" w:color="auto" w:fill="FFFFFF"/>
            <w:vAlign w:val="center"/>
          </w:tcPr>
          <w:p w14:paraId="07153224"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д. Хабарское, ул. Водопро</w:t>
            </w:r>
            <w:r w:rsidRPr="005D29D0">
              <w:rPr>
                <w:rFonts w:ascii="Times New Roman" w:eastAsia="Arial" w:hAnsi="Times New Roman" w:cs="Times New Roman"/>
                <w:color w:val="000000"/>
                <w:sz w:val="20"/>
                <w:szCs w:val="20"/>
              </w:rPr>
              <w:softHyphen/>
              <w:t>водная, 24</w:t>
            </w:r>
          </w:p>
        </w:tc>
        <w:tc>
          <w:tcPr>
            <w:tcW w:w="553" w:type="pct"/>
            <w:tcBorders>
              <w:top w:val="single" w:sz="4" w:space="0" w:color="auto"/>
              <w:left w:val="single" w:sz="4" w:space="0" w:color="auto"/>
            </w:tcBorders>
            <w:shd w:val="clear" w:color="auto" w:fill="FFFFFF"/>
            <w:vAlign w:val="center"/>
          </w:tcPr>
          <w:p w14:paraId="53315549"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1928</w:t>
            </w:r>
          </w:p>
        </w:tc>
        <w:tc>
          <w:tcPr>
            <w:tcW w:w="483" w:type="pct"/>
            <w:tcBorders>
              <w:top w:val="single" w:sz="4" w:space="0" w:color="auto"/>
              <w:left w:val="single" w:sz="4" w:space="0" w:color="auto"/>
            </w:tcBorders>
            <w:shd w:val="clear" w:color="auto" w:fill="FFFFFF"/>
            <w:vAlign w:val="center"/>
          </w:tcPr>
          <w:p w14:paraId="26A1B2EE"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w:t>
            </w:r>
          </w:p>
        </w:tc>
        <w:tc>
          <w:tcPr>
            <w:tcW w:w="829" w:type="pct"/>
            <w:tcBorders>
              <w:top w:val="single" w:sz="4" w:space="0" w:color="auto"/>
              <w:left w:val="single" w:sz="4" w:space="0" w:color="auto"/>
              <w:right w:val="single" w:sz="4" w:space="0" w:color="auto"/>
            </w:tcBorders>
            <w:shd w:val="clear" w:color="auto" w:fill="FFFFFF"/>
            <w:vAlign w:val="center"/>
          </w:tcPr>
          <w:p w14:paraId="245A0D09"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600</w:t>
            </w:r>
          </w:p>
        </w:tc>
      </w:tr>
      <w:tr w:rsidR="004A16A1" w:rsidRPr="005D29D0" w14:paraId="0C96CC82" w14:textId="77777777" w:rsidTr="004A16A1">
        <w:trPr>
          <w:trHeight w:val="20"/>
        </w:trPr>
        <w:tc>
          <w:tcPr>
            <w:tcW w:w="236" w:type="pct"/>
            <w:tcBorders>
              <w:top w:val="single" w:sz="4" w:space="0" w:color="auto"/>
              <w:left w:val="single" w:sz="4" w:space="0" w:color="auto"/>
            </w:tcBorders>
            <w:shd w:val="clear" w:color="auto" w:fill="FFFFFF"/>
            <w:vAlign w:val="center"/>
          </w:tcPr>
          <w:p w14:paraId="3F2518E0"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2</w:t>
            </w:r>
          </w:p>
        </w:tc>
        <w:tc>
          <w:tcPr>
            <w:tcW w:w="1586" w:type="pct"/>
            <w:tcBorders>
              <w:top w:val="single" w:sz="4" w:space="0" w:color="auto"/>
              <w:left w:val="single" w:sz="4" w:space="0" w:color="auto"/>
            </w:tcBorders>
            <w:shd w:val="clear" w:color="auto" w:fill="FFFFFF"/>
            <w:vAlign w:val="center"/>
          </w:tcPr>
          <w:p w14:paraId="0D383114"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Резервуары чистой воды №2:</w:t>
            </w:r>
          </w:p>
          <w:p w14:paraId="3FBF8EBA" w14:textId="77777777" w:rsidR="004A16A1" w:rsidRPr="005D29D0" w:rsidRDefault="004A16A1" w:rsidP="00F65A96">
            <w:pPr>
              <w:widowControl w:val="0"/>
              <w:numPr>
                <w:ilvl w:val="0"/>
                <w:numId w:val="33"/>
              </w:numPr>
              <w:tabs>
                <w:tab w:val="left" w:pos="125"/>
              </w:tabs>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1-я секция;</w:t>
            </w:r>
          </w:p>
          <w:p w14:paraId="32D353D5" w14:textId="77777777" w:rsidR="004A16A1" w:rsidRPr="005D29D0" w:rsidRDefault="004A16A1" w:rsidP="00F65A96">
            <w:pPr>
              <w:widowControl w:val="0"/>
              <w:numPr>
                <w:ilvl w:val="0"/>
                <w:numId w:val="33"/>
              </w:numPr>
              <w:tabs>
                <w:tab w:val="left" w:pos="110"/>
              </w:tabs>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2-я секция.</w:t>
            </w:r>
          </w:p>
        </w:tc>
        <w:tc>
          <w:tcPr>
            <w:tcW w:w="1314" w:type="pct"/>
            <w:tcBorders>
              <w:top w:val="single" w:sz="4" w:space="0" w:color="auto"/>
              <w:left w:val="single" w:sz="4" w:space="0" w:color="auto"/>
            </w:tcBorders>
            <w:shd w:val="clear" w:color="auto" w:fill="FFFFFF"/>
            <w:vAlign w:val="center"/>
          </w:tcPr>
          <w:p w14:paraId="7043D92F"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д. Хабарское, ул. Водопро</w:t>
            </w:r>
            <w:r w:rsidRPr="005D29D0">
              <w:rPr>
                <w:rFonts w:ascii="Times New Roman" w:eastAsia="Arial" w:hAnsi="Times New Roman" w:cs="Times New Roman"/>
                <w:color w:val="000000"/>
                <w:sz w:val="20"/>
                <w:szCs w:val="20"/>
              </w:rPr>
              <w:softHyphen/>
              <w:t>водная, 24</w:t>
            </w:r>
          </w:p>
        </w:tc>
        <w:tc>
          <w:tcPr>
            <w:tcW w:w="553" w:type="pct"/>
            <w:tcBorders>
              <w:top w:val="single" w:sz="4" w:space="0" w:color="auto"/>
              <w:left w:val="single" w:sz="4" w:space="0" w:color="auto"/>
            </w:tcBorders>
            <w:shd w:val="clear" w:color="auto" w:fill="FFFFFF"/>
            <w:vAlign w:val="center"/>
          </w:tcPr>
          <w:p w14:paraId="75EFD2DD"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1964</w:t>
            </w:r>
          </w:p>
        </w:tc>
        <w:tc>
          <w:tcPr>
            <w:tcW w:w="483" w:type="pct"/>
            <w:tcBorders>
              <w:top w:val="single" w:sz="4" w:space="0" w:color="auto"/>
              <w:left w:val="single" w:sz="4" w:space="0" w:color="auto"/>
            </w:tcBorders>
            <w:shd w:val="clear" w:color="auto" w:fill="FFFFFF"/>
            <w:vAlign w:val="center"/>
          </w:tcPr>
          <w:p w14:paraId="0C794C9E"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w:t>
            </w:r>
          </w:p>
        </w:tc>
        <w:tc>
          <w:tcPr>
            <w:tcW w:w="829" w:type="pct"/>
            <w:tcBorders>
              <w:top w:val="single" w:sz="4" w:space="0" w:color="auto"/>
              <w:left w:val="single" w:sz="4" w:space="0" w:color="auto"/>
              <w:right w:val="single" w:sz="4" w:space="0" w:color="auto"/>
            </w:tcBorders>
            <w:shd w:val="clear" w:color="auto" w:fill="FFFFFF"/>
            <w:vAlign w:val="center"/>
          </w:tcPr>
          <w:p w14:paraId="247D0545"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600</w:t>
            </w:r>
          </w:p>
          <w:p w14:paraId="6B3FE08F"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1000</w:t>
            </w:r>
          </w:p>
        </w:tc>
      </w:tr>
      <w:tr w:rsidR="004A16A1" w:rsidRPr="005D29D0" w14:paraId="39C7042C" w14:textId="77777777" w:rsidTr="004A16A1">
        <w:trPr>
          <w:trHeight w:val="20"/>
        </w:trPr>
        <w:tc>
          <w:tcPr>
            <w:tcW w:w="236" w:type="pct"/>
            <w:tcBorders>
              <w:top w:val="single" w:sz="4" w:space="0" w:color="auto"/>
              <w:left w:val="single" w:sz="4" w:space="0" w:color="auto"/>
            </w:tcBorders>
            <w:shd w:val="clear" w:color="auto" w:fill="FFFFFF"/>
            <w:vAlign w:val="center"/>
          </w:tcPr>
          <w:p w14:paraId="103042C3" w14:textId="77777777" w:rsidR="004A16A1" w:rsidRPr="005D29D0" w:rsidRDefault="004A16A1" w:rsidP="005D29D0">
            <w:pPr>
              <w:widowControl w:val="0"/>
              <w:spacing w:after="0" w:line="240" w:lineRule="auto"/>
              <w:ind w:firstLine="180"/>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3</w:t>
            </w:r>
          </w:p>
        </w:tc>
        <w:tc>
          <w:tcPr>
            <w:tcW w:w="1586" w:type="pct"/>
            <w:tcBorders>
              <w:top w:val="single" w:sz="4" w:space="0" w:color="auto"/>
              <w:left w:val="single" w:sz="4" w:space="0" w:color="auto"/>
            </w:tcBorders>
            <w:shd w:val="clear" w:color="auto" w:fill="FFFFFF"/>
            <w:vAlign w:val="center"/>
          </w:tcPr>
          <w:p w14:paraId="267DFAC6"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Резервуары чистой воды №3:</w:t>
            </w:r>
          </w:p>
          <w:p w14:paraId="4A0A3FCB" w14:textId="77777777" w:rsidR="004A16A1" w:rsidRPr="005D29D0" w:rsidRDefault="004A16A1" w:rsidP="00F65A96">
            <w:pPr>
              <w:widowControl w:val="0"/>
              <w:numPr>
                <w:ilvl w:val="0"/>
                <w:numId w:val="34"/>
              </w:numPr>
              <w:tabs>
                <w:tab w:val="left" w:pos="125"/>
              </w:tabs>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1-я секция;</w:t>
            </w:r>
          </w:p>
          <w:p w14:paraId="063E1BA0" w14:textId="77777777" w:rsidR="004A16A1" w:rsidRPr="005D29D0" w:rsidRDefault="004A16A1" w:rsidP="00F65A96">
            <w:pPr>
              <w:widowControl w:val="0"/>
              <w:numPr>
                <w:ilvl w:val="0"/>
                <w:numId w:val="34"/>
              </w:numPr>
              <w:tabs>
                <w:tab w:val="left" w:pos="110"/>
              </w:tabs>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2-я секция (не работает).</w:t>
            </w:r>
          </w:p>
        </w:tc>
        <w:tc>
          <w:tcPr>
            <w:tcW w:w="1314" w:type="pct"/>
            <w:tcBorders>
              <w:top w:val="single" w:sz="4" w:space="0" w:color="auto"/>
              <w:left w:val="single" w:sz="4" w:space="0" w:color="auto"/>
            </w:tcBorders>
            <w:shd w:val="clear" w:color="auto" w:fill="FFFFFF"/>
            <w:vAlign w:val="center"/>
          </w:tcPr>
          <w:p w14:paraId="17B68A8A"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д. Хабарское, ул. Водопро</w:t>
            </w:r>
            <w:r w:rsidRPr="005D29D0">
              <w:rPr>
                <w:rFonts w:ascii="Times New Roman" w:eastAsia="Arial" w:hAnsi="Times New Roman" w:cs="Times New Roman"/>
                <w:color w:val="000000"/>
                <w:sz w:val="20"/>
                <w:szCs w:val="20"/>
              </w:rPr>
              <w:softHyphen/>
              <w:t>водная, 24</w:t>
            </w:r>
          </w:p>
        </w:tc>
        <w:tc>
          <w:tcPr>
            <w:tcW w:w="553" w:type="pct"/>
            <w:tcBorders>
              <w:top w:val="single" w:sz="4" w:space="0" w:color="auto"/>
              <w:left w:val="single" w:sz="4" w:space="0" w:color="auto"/>
            </w:tcBorders>
            <w:shd w:val="clear" w:color="auto" w:fill="FFFFFF"/>
            <w:vAlign w:val="center"/>
          </w:tcPr>
          <w:p w14:paraId="50ED9990"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1984</w:t>
            </w:r>
          </w:p>
        </w:tc>
        <w:tc>
          <w:tcPr>
            <w:tcW w:w="483" w:type="pct"/>
            <w:tcBorders>
              <w:top w:val="single" w:sz="4" w:space="0" w:color="auto"/>
              <w:left w:val="single" w:sz="4" w:space="0" w:color="auto"/>
            </w:tcBorders>
            <w:shd w:val="clear" w:color="auto" w:fill="FFFFFF"/>
            <w:vAlign w:val="center"/>
          </w:tcPr>
          <w:p w14:paraId="46290374" w14:textId="77777777" w:rsidR="004A16A1" w:rsidRPr="005D29D0" w:rsidRDefault="004A16A1" w:rsidP="005D29D0">
            <w:pPr>
              <w:widowControl w:val="0"/>
              <w:spacing w:after="0" w:line="240" w:lineRule="auto"/>
              <w:ind w:firstLine="420"/>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w:t>
            </w:r>
          </w:p>
        </w:tc>
        <w:tc>
          <w:tcPr>
            <w:tcW w:w="829" w:type="pct"/>
            <w:tcBorders>
              <w:top w:val="single" w:sz="4" w:space="0" w:color="auto"/>
              <w:left w:val="single" w:sz="4" w:space="0" w:color="auto"/>
              <w:right w:val="single" w:sz="4" w:space="0" w:color="auto"/>
            </w:tcBorders>
            <w:shd w:val="clear" w:color="auto" w:fill="FFFFFF"/>
            <w:vAlign w:val="center"/>
          </w:tcPr>
          <w:p w14:paraId="2E764053"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3000</w:t>
            </w:r>
          </w:p>
          <w:p w14:paraId="098E7910"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3000</w:t>
            </w:r>
          </w:p>
        </w:tc>
      </w:tr>
      <w:tr w:rsidR="004A16A1" w:rsidRPr="005D29D0" w14:paraId="6E68FEDB" w14:textId="77777777" w:rsidTr="004A16A1">
        <w:trPr>
          <w:trHeight w:val="20"/>
        </w:trPr>
        <w:tc>
          <w:tcPr>
            <w:tcW w:w="236" w:type="pct"/>
            <w:tcBorders>
              <w:top w:val="single" w:sz="4" w:space="0" w:color="auto"/>
              <w:left w:val="single" w:sz="4" w:space="0" w:color="auto"/>
            </w:tcBorders>
            <w:shd w:val="clear" w:color="auto" w:fill="FFFFFF"/>
            <w:vAlign w:val="center"/>
          </w:tcPr>
          <w:p w14:paraId="22F7F004" w14:textId="77777777" w:rsidR="004A16A1" w:rsidRPr="005D29D0" w:rsidRDefault="004A16A1" w:rsidP="005D29D0">
            <w:pPr>
              <w:widowControl w:val="0"/>
              <w:spacing w:after="0" w:line="240" w:lineRule="auto"/>
              <w:ind w:firstLine="180"/>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4</w:t>
            </w:r>
          </w:p>
        </w:tc>
        <w:tc>
          <w:tcPr>
            <w:tcW w:w="1586" w:type="pct"/>
            <w:tcBorders>
              <w:top w:val="single" w:sz="4" w:space="0" w:color="auto"/>
              <w:left w:val="single" w:sz="4" w:space="0" w:color="auto"/>
            </w:tcBorders>
            <w:shd w:val="clear" w:color="auto" w:fill="FFFFFF"/>
            <w:vAlign w:val="center"/>
          </w:tcPr>
          <w:p w14:paraId="1CBF8FBD"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Водонапорная башня</w:t>
            </w:r>
          </w:p>
        </w:tc>
        <w:tc>
          <w:tcPr>
            <w:tcW w:w="1314" w:type="pct"/>
            <w:tcBorders>
              <w:top w:val="single" w:sz="4" w:space="0" w:color="auto"/>
              <w:left w:val="single" w:sz="4" w:space="0" w:color="auto"/>
            </w:tcBorders>
            <w:shd w:val="clear" w:color="auto" w:fill="FFFFFF"/>
            <w:vAlign w:val="center"/>
          </w:tcPr>
          <w:p w14:paraId="7BFA07AB"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ул. Добролюбова, 1-г</w:t>
            </w:r>
          </w:p>
        </w:tc>
        <w:tc>
          <w:tcPr>
            <w:tcW w:w="553" w:type="pct"/>
            <w:tcBorders>
              <w:top w:val="single" w:sz="4" w:space="0" w:color="auto"/>
              <w:left w:val="single" w:sz="4" w:space="0" w:color="auto"/>
            </w:tcBorders>
            <w:shd w:val="clear" w:color="auto" w:fill="FFFFFF"/>
            <w:vAlign w:val="center"/>
          </w:tcPr>
          <w:p w14:paraId="42052C4C"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483" w:type="pct"/>
            <w:tcBorders>
              <w:top w:val="single" w:sz="4" w:space="0" w:color="auto"/>
              <w:left w:val="single" w:sz="4" w:space="0" w:color="auto"/>
            </w:tcBorders>
            <w:shd w:val="clear" w:color="auto" w:fill="FFFFFF"/>
            <w:vAlign w:val="center"/>
          </w:tcPr>
          <w:p w14:paraId="5B813F24"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086038A0"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500</w:t>
            </w:r>
          </w:p>
        </w:tc>
      </w:tr>
      <w:tr w:rsidR="004A16A1" w:rsidRPr="005D29D0" w14:paraId="6B5DFE5D" w14:textId="77777777" w:rsidTr="004A16A1">
        <w:trPr>
          <w:trHeight w:val="20"/>
        </w:trPr>
        <w:tc>
          <w:tcPr>
            <w:tcW w:w="236" w:type="pct"/>
            <w:tcBorders>
              <w:top w:val="single" w:sz="4" w:space="0" w:color="auto"/>
              <w:left w:val="single" w:sz="4" w:space="0" w:color="auto"/>
            </w:tcBorders>
            <w:shd w:val="clear" w:color="auto" w:fill="FFFFFF"/>
            <w:vAlign w:val="center"/>
          </w:tcPr>
          <w:p w14:paraId="4D060242" w14:textId="77777777" w:rsidR="004A16A1" w:rsidRPr="005D29D0" w:rsidRDefault="004A16A1" w:rsidP="005D29D0">
            <w:pPr>
              <w:widowControl w:val="0"/>
              <w:spacing w:after="0" w:line="240" w:lineRule="auto"/>
              <w:ind w:firstLine="180"/>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5</w:t>
            </w:r>
          </w:p>
        </w:tc>
        <w:tc>
          <w:tcPr>
            <w:tcW w:w="1586" w:type="pct"/>
            <w:tcBorders>
              <w:top w:val="single" w:sz="4" w:space="0" w:color="auto"/>
              <w:left w:val="single" w:sz="4" w:space="0" w:color="auto"/>
            </w:tcBorders>
            <w:shd w:val="clear" w:color="auto" w:fill="FFFFFF"/>
            <w:vAlign w:val="center"/>
          </w:tcPr>
          <w:p w14:paraId="7A916AA0"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Водонапор. башня Рожновского*</w:t>
            </w:r>
          </w:p>
        </w:tc>
        <w:tc>
          <w:tcPr>
            <w:tcW w:w="1314" w:type="pct"/>
            <w:tcBorders>
              <w:top w:val="single" w:sz="4" w:space="0" w:color="auto"/>
              <w:left w:val="single" w:sz="4" w:space="0" w:color="auto"/>
            </w:tcBorders>
            <w:shd w:val="clear" w:color="auto" w:fill="FFFFFF"/>
            <w:vAlign w:val="center"/>
          </w:tcPr>
          <w:p w14:paraId="37B4755C"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ул. Котельникова, 76</w:t>
            </w:r>
          </w:p>
        </w:tc>
        <w:tc>
          <w:tcPr>
            <w:tcW w:w="553" w:type="pct"/>
            <w:tcBorders>
              <w:top w:val="single" w:sz="4" w:space="0" w:color="auto"/>
              <w:left w:val="single" w:sz="4" w:space="0" w:color="auto"/>
            </w:tcBorders>
            <w:shd w:val="clear" w:color="auto" w:fill="FFFFFF"/>
            <w:vAlign w:val="center"/>
          </w:tcPr>
          <w:p w14:paraId="2107205E"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1997</w:t>
            </w:r>
          </w:p>
        </w:tc>
        <w:tc>
          <w:tcPr>
            <w:tcW w:w="483" w:type="pct"/>
            <w:tcBorders>
              <w:top w:val="single" w:sz="4" w:space="0" w:color="auto"/>
              <w:left w:val="single" w:sz="4" w:space="0" w:color="auto"/>
            </w:tcBorders>
            <w:shd w:val="clear" w:color="auto" w:fill="FFFFFF"/>
            <w:vAlign w:val="center"/>
          </w:tcPr>
          <w:p w14:paraId="297176BD"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00E4FA2B"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50</w:t>
            </w:r>
          </w:p>
        </w:tc>
      </w:tr>
      <w:tr w:rsidR="004A16A1" w:rsidRPr="005D29D0" w14:paraId="6A879B89" w14:textId="77777777" w:rsidTr="004A16A1">
        <w:trPr>
          <w:trHeight w:val="20"/>
        </w:trPr>
        <w:tc>
          <w:tcPr>
            <w:tcW w:w="236" w:type="pct"/>
            <w:tcBorders>
              <w:top w:val="single" w:sz="4" w:space="0" w:color="auto"/>
              <w:left w:val="single" w:sz="4" w:space="0" w:color="auto"/>
            </w:tcBorders>
            <w:shd w:val="clear" w:color="auto" w:fill="FFFFFF"/>
            <w:vAlign w:val="center"/>
          </w:tcPr>
          <w:p w14:paraId="0FF41F37" w14:textId="77777777" w:rsidR="004A16A1" w:rsidRPr="005D29D0" w:rsidRDefault="004A16A1" w:rsidP="005D29D0">
            <w:pPr>
              <w:widowControl w:val="0"/>
              <w:spacing w:after="0" w:line="240" w:lineRule="auto"/>
              <w:ind w:firstLine="180"/>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6</w:t>
            </w:r>
          </w:p>
        </w:tc>
        <w:tc>
          <w:tcPr>
            <w:tcW w:w="1586" w:type="pct"/>
            <w:tcBorders>
              <w:top w:val="single" w:sz="4" w:space="0" w:color="auto"/>
              <w:left w:val="single" w:sz="4" w:space="0" w:color="auto"/>
            </w:tcBorders>
            <w:shd w:val="clear" w:color="auto" w:fill="FFFFFF"/>
            <w:vAlign w:val="center"/>
          </w:tcPr>
          <w:p w14:paraId="235E2F83"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Водонапор. башня Рожновского</w:t>
            </w:r>
          </w:p>
        </w:tc>
        <w:tc>
          <w:tcPr>
            <w:tcW w:w="1314" w:type="pct"/>
            <w:tcBorders>
              <w:top w:val="single" w:sz="4" w:space="0" w:color="auto"/>
              <w:left w:val="single" w:sz="4" w:space="0" w:color="auto"/>
            </w:tcBorders>
            <w:shd w:val="clear" w:color="auto" w:fill="FFFFFF"/>
            <w:vAlign w:val="center"/>
          </w:tcPr>
          <w:p w14:paraId="6F5186B5"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ул. Котельникова, 76</w:t>
            </w:r>
          </w:p>
        </w:tc>
        <w:tc>
          <w:tcPr>
            <w:tcW w:w="553" w:type="pct"/>
            <w:tcBorders>
              <w:top w:val="single" w:sz="4" w:space="0" w:color="auto"/>
              <w:left w:val="single" w:sz="4" w:space="0" w:color="auto"/>
            </w:tcBorders>
            <w:shd w:val="clear" w:color="auto" w:fill="FFFFFF"/>
            <w:vAlign w:val="center"/>
          </w:tcPr>
          <w:p w14:paraId="25A9D0F5"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2012</w:t>
            </w:r>
          </w:p>
        </w:tc>
        <w:tc>
          <w:tcPr>
            <w:tcW w:w="483" w:type="pct"/>
            <w:tcBorders>
              <w:top w:val="single" w:sz="4" w:space="0" w:color="auto"/>
              <w:left w:val="single" w:sz="4" w:space="0" w:color="auto"/>
            </w:tcBorders>
            <w:shd w:val="clear" w:color="auto" w:fill="FFFFFF"/>
            <w:vAlign w:val="center"/>
          </w:tcPr>
          <w:p w14:paraId="7EC1FC93" w14:textId="77777777" w:rsidR="004A16A1" w:rsidRPr="005D29D0" w:rsidRDefault="004A16A1" w:rsidP="005D29D0">
            <w:pPr>
              <w:widowControl w:val="0"/>
              <w:spacing w:after="0" w:line="240" w:lineRule="auto"/>
              <w:ind w:firstLine="280"/>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30**</w:t>
            </w:r>
          </w:p>
        </w:tc>
        <w:tc>
          <w:tcPr>
            <w:tcW w:w="829" w:type="pct"/>
            <w:tcBorders>
              <w:top w:val="single" w:sz="4" w:space="0" w:color="auto"/>
              <w:left w:val="single" w:sz="4" w:space="0" w:color="auto"/>
              <w:right w:val="single" w:sz="4" w:space="0" w:color="auto"/>
            </w:tcBorders>
            <w:shd w:val="clear" w:color="auto" w:fill="FFFFFF"/>
            <w:vAlign w:val="center"/>
          </w:tcPr>
          <w:p w14:paraId="73038EBB"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50</w:t>
            </w:r>
          </w:p>
        </w:tc>
      </w:tr>
      <w:tr w:rsidR="004A16A1" w:rsidRPr="005D29D0" w14:paraId="4C97D0C9" w14:textId="77777777" w:rsidTr="004A16A1">
        <w:trPr>
          <w:trHeight w:val="20"/>
        </w:trPr>
        <w:tc>
          <w:tcPr>
            <w:tcW w:w="236" w:type="pct"/>
            <w:tcBorders>
              <w:top w:val="single" w:sz="4" w:space="0" w:color="auto"/>
              <w:left w:val="single" w:sz="4" w:space="0" w:color="auto"/>
            </w:tcBorders>
            <w:shd w:val="clear" w:color="auto" w:fill="FFFFFF"/>
            <w:vAlign w:val="center"/>
          </w:tcPr>
          <w:p w14:paraId="6F66BD7E" w14:textId="77777777" w:rsidR="004A16A1" w:rsidRPr="005D29D0" w:rsidRDefault="004A16A1" w:rsidP="005D29D0">
            <w:pPr>
              <w:widowControl w:val="0"/>
              <w:spacing w:after="0" w:line="240" w:lineRule="auto"/>
              <w:ind w:firstLine="180"/>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7</w:t>
            </w:r>
          </w:p>
        </w:tc>
        <w:tc>
          <w:tcPr>
            <w:tcW w:w="1586" w:type="pct"/>
            <w:tcBorders>
              <w:top w:val="single" w:sz="4" w:space="0" w:color="auto"/>
              <w:left w:val="single" w:sz="4" w:space="0" w:color="auto"/>
            </w:tcBorders>
            <w:shd w:val="clear" w:color="auto" w:fill="FFFFFF"/>
            <w:vAlign w:val="center"/>
          </w:tcPr>
          <w:p w14:paraId="53808C19"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058B88B5"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с. Дуденево</w:t>
            </w:r>
          </w:p>
        </w:tc>
        <w:tc>
          <w:tcPr>
            <w:tcW w:w="553" w:type="pct"/>
            <w:tcBorders>
              <w:top w:val="single" w:sz="4" w:space="0" w:color="auto"/>
              <w:left w:val="single" w:sz="4" w:space="0" w:color="auto"/>
            </w:tcBorders>
            <w:shd w:val="clear" w:color="auto" w:fill="FFFFFF"/>
            <w:vAlign w:val="center"/>
          </w:tcPr>
          <w:p w14:paraId="55083143"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2015</w:t>
            </w:r>
          </w:p>
        </w:tc>
        <w:tc>
          <w:tcPr>
            <w:tcW w:w="483" w:type="pct"/>
            <w:tcBorders>
              <w:top w:val="single" w:sz="4" w:space="0" w:color="auto"/>
              <w:left w:val="single" w:sz="4" w:space="0" w:color="auto"/>
            </w:tcBorders>
            <w:shd w:val="clear" w:color="auto" w:fill="FFFFFF"/>
            <w:vAlign w:val="center"/>
          </w:tcPr>
          <w:p w14:paraId="3656C94F"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3A7599BE"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0,3</w:t>
            </w:r>
          </w:p>
        </w:tc>
      </w:tr>
      <w:tr w:rsidR="004A16A1" w:rsidRPr="005D29D0" w14:paraId="0FF5BC8C" w14:textId="77777777" w:rsidTr="004A16A1">
        <w:trPr>
          <w:trHeight w:val="20"/>
        </w:trPr>
        <w:tc>
          <w:tcPr>
            <w:tcW w:w="236" w:type="pct"/>
            <w:tcBorders>
              <w:top w:val="single" w:sz="4" w:space="0" w:color="auto"/>
              <w:left w:val="single" w:sz="4" w:space="0" w:color="auto"/>
            </w:tcBorders>
            <w:shd w:val="clear" w:color="auto" w:fill="FFFFFF"/>
            <w:vAlign w:val="center"/>
          </w:tcPr>
          <w:p w14:paraId="773182C9" w14:textId="77777777" w:rsidR="004A16A1" w:rsidRPr="005D29D0" w:rsidRDefault="004A16A1" w:rsidP="005D29D0">
            <w:pPr>
              <w:widowControl w:val="0"/>
              <w:spacing w:after="0" w:line="240" w:lineRule="auto"/>
              <w:ind w:firstLine="180"/>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8</w:t>
            </w:r>
          </w:p>
        </w:tc>
        <w:tc>
          <w:tcPr>
            <w:tcW w:w="1586" w:type="pct"/>
            <w:tcBorders>
              <w:top w:val="single" w:sz="4" w:space="0" w:color="auto"/>
              <w:left w:val="single" w:sz="4" w:space="0" w:color="auto"/>
            </w:tcBorders>
            <w:shd w:val="clear" w:color="auto" w:fill="FFFFFF"/>
            <w:vAlign w:val="center"/>
          </w:tcPr>
          <w:p w14:paraId="41735C12"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Водонапор. башня Рожновского</w:t>
            </w:r>
          </w:p>
        </w:tc>
        <w:tc>
          <w:tcPr>
            <w:tcW w:w="1314" w:type="pct"/>
            <w:tcBorders>
              <w:top w:val="single" w:sz="4" w:space="0" w:color="auto"/>
              <w:left w:val="single" w:sz="4" w:space="0" w:color="auto"/>
            </w:tcBorders>
            <w:shd w:val="clear" w:color="auto" w:fill="FFFFFF"/>
            <w:vAlign w:val="center"/>
          </w:tcPr>
          <w:p w14:paraId="019FEC8B"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д. Теряево</w:t>
            </w:r>
          </w:p>
        </w:tc>
        <w:tc>
          <w:tcPr>
            <w:tcW w:w="553" w:type="pct"/>
            <w:tcBorders>
              <w:top w:val="single" w:sz="4" w:space="0" w:color="auto"/>
              <w:left w:val="single" w:sz="4" w:space="0" w:color="auto"/>
            </w:tcBorders>
            <w:shd w:val="clear" w:color="auto" w:fill="FFFFFF"/>
            <w:vAlign w:val="center"/>
          </w:tcPr>
          <w:p w14:paraId="6F424757"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1987</w:t>
            </w:r>
          </w:p>
        </w:tc>
        <w:tc>
          <w:tcPr>
            <w:tcW w:w="483" w:type="pct"/>
            <w:tcBorders>
              <w:top w:val="single" w:sz="4" w:space="0" w:color="auto"/>
              <w:left w:val="single" w:sz="4" w:space="0" w:color="auto"/>
            </w:tcBorders>
            <w:shd w:val="clear" w:color="auto" w:fill="FFFFFF"/>
            <w:vAlign w:val="center"/>
          </w:tcPr>
          <w:p w14:paraId="5CB7D34F"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12**</w:t>
            </w:r>
          </w:p>
        </w:tc>
        <w:tc>
          <w:tcPr>
            <w:tcW w:w="829" w:type="pct"/>
            <w:tcBorders>
              <w:top w:val="single" w:sz="4" w:space="0" w:color="auto"/>
              <w:left w:val="single" w:sz="4" w:space="0" w:color="auto"/>
              <w:right w:val="single" w:sz="4" w:space="0" w:color="auto"/>
            </w:tcBorders>
            <w:shd w:val="clear" w:color="auto" w:fill="FFFFFF"/>
            <w:vAlign w:val="center"/>
          </w:tcPr>
          <w:p w14:paraId="13326913"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30</w:t>
            </w:r>
          </w:p>
        </w:tc>
      </w:tr>
      <w:tr w:rsidR="004A16A1" w:rsidRPr="005D29D0" w14:paraId="64744EE7" w14:textId="77777777" w:rsidTr="004A16A1">
        <w:trPr>
          <w:trHeight w:val="20"/>
        </w:trPr>
        <w:tc>
          <w:tcPr>
            <w:tcW w:w="236" w:type="pct"/>
            <w:tcBorders>
              <w:top w:val="single" w:sz="4" w:space="0" w:color="auto"/>
              <w:left w:val="single" w:sz="4" w:space="0" w:color="auto"/>
            </w:tcBorders>
            <w:shd w:val="clear" w:color="auto" w:fill="FFFFFF"/>
            <w:vAlign w:val="center"/>
          </w:tcPr>
          <w:p w14:paraId="614EF4A4" w14:textId="77777777" w:rsidR="004A16A1" w:rsidRPr="005D29D0" w:rsidRDefault="004A16A1" w:rsidP="005D29D0">
            <w:pPr>
              <w:widowControl w:val="0"/>
              <w:spacing w:after="0" w:line="240" w:lineRule="auto"/>
              <w:ind w:firstLine="180"/>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9</w:t>
            </w:r>
          </w:p>
        </w:tc>
        <w:tc>
          <w:tcPr>
            <w:tcW w:w="1586" w:type="pct"/>
            <w:tcBorders>
              <w:top w:val="single" w:sz="4" w:space="0" w:color="auto"/>
              <w:left w:val="single" w:sz="4" w:space="0" w:color="auto"/>
            </w:tcBorders>
            <w:shd w:val="clear" w:color="auto" w:fill="FFFFFF"/>
            <w:vAlign w:val="center"/>
          </w:tcPr>
          <w:p w14:paraId="2D0C10BF"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42EB28B5"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д. Кудрёшки</w:t>
            </w:r>
          </w:p>
        </w:tc>
        <w:tc>
          <w:tcPr>
            <w:tcW w:w="553" w:type="pct"/>
            <w:tcBorders>
              <w:top w:val="single" w:sz="4" w:space="0" w:color="auto"/>
              <w:left w:val="single" w:sz="4" w:space="0" w:color="auto"/>
            </w:tcBorders>
            <w:shd w:val="clear" w:color="auto" w:fill="FFFFFF"/>
            <w:vAlign w:val="center"/>
          </w:tcPr>
          <w:p w14:paraId="52857FDE"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2014</w:t>
            </w:r>
          </w:p>
        </w:tc>
        <w:tc>
          <w:tcPr>
            <w:tcW w:w="483" w:type="pct"/>
            <w:tcBorders>
              <w:top w:val="single" w:sz="4" w:space="0" w:color="auto"/>
              <w:left w:val="single" w:sz="4" w:space="0" w:color="auto"/>
            </w:tcBorders>
            <w:shd w:val="clear" w:color="auto" w:fill="FFFFFF"/>
            <w:vAlign w:val="center"/>
          </w:tcPr>
          <w:p w14:paraId="668758DD"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716901BB"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0,05</w:t>
            </w:r>
          </w:p>
        </w:tc>
      </w:tr>
      <w:tr w:rsidR="004A16A1" w:rsidRPr="005D29D0" w14:paraId="026CCB66" w14:textId="77777777" w:rsidTr="004A16A1">
        <w:trPr>
          <w:trHeight w:val="20"/>
        </w:trPr>
        <w:tc>
          <w:tcPr>
            <w:tcW w:w="236" w:type="pct"/>
            <w:tcBorders>
              <w:top w:val="single" w:sz="4" w:space="0" w:color="auto"/>
              <w:left w:val="single" w:sz="4" w:space="0" w:color="auto"/>
            </w:tcBorders>
            <w:shd w:val="clear" w:color="auto" w:fill="FFFFFF"/>
            <w:vAlign w:val="center"/>
          </w:tcPr>
          <w:p w14:paraId="5D03EA61"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10</w:t>
            </w:r>
          </w:p>
        </w:tc>
        <w:tc>
          <w:tcPr>
            <w:tcW w:w="1586" w:type="pct"/>
            <w:tcBorders>
              <w:top w:val="single" w:sz="4" w:space="0" w:color="auto"/>
              <w:left w:val="single" w:sz="4" w:space="0" w:color="auto"/>
            </w:tcBorders>
            <w:shd w:val="clear" w:color="auto" w:fill="FFFFFF"/>
            <w:vAlign w:val="center"/>
          </w:tcPr>
          <w:p w14:paraId="7A436BBE"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Водонапорная башня</w:t>
            </w:r>
          </w:p>
        </w:tc>
        <w:tc>
          <w:tcPr>
            <w:tcW w:w="1314" w:type="pct"/>
            <w:tcBorders>
              <w:top w:val="single" w:sz="4" w:space="0" w:color="auto"/>
              <w:left w:val="single" w:sz="4" w:space="0" w:color="auto"/>
            </w:tcBorders>
            <w:shd w:val="clear" w:color="auto" w:fill="FFFFFF"/>
            <w:vAlign w:val="center"/>
          </w:tcPr>
          <w:p w14:paraId="0789566E"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с. Афасьево</w:t>
            </w:r>
          </w:p>
        </w:tc>
        <w:tc>
          <w:tcPr>
            <w:tcW w:w="553" w:type="pct"/>
            <w:tcBorders>
              <w:top w:val="single" w:sz="4" w:space="0" w:color="auto"/>
              <w:left w:val="single" w:sz="4" w:space="0" w:color="auto"/>
            </w:tcBorders>
            <w:shd w:val="clear" w:color="auto" w:fill="FFFFFF"/>
            <w:vAlign w:val="center"/>
          </w:tcPr>
          <w:p w14:paraId="3AC57DEC"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1979</w:t>
            </w:r>
          </w:p>
        </w:tc>
        <w:tc>
          <w:tcPr>
            <w:tcW w:w="483" w:type="pct"/>
            <w:tcBorders>
              <w:top w:val="single" w:sz="4" w:space="0" w:color="auto"/>
              <w:left w:val="single" w:sz="4" w:space="0" w:color="auto"/>
            </w:tcBorders>
            <w:shd w:val="clear" w:color="auto" w:fill="FFFFFF"/>
            <w:vAlign w:val="center"/>
          </w:tcPr>
          <w:p w14:paraId="457C96E8"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5**</w:t>
            </w:r>
          </w:p>
        </w:tc>
        <w:tc>
          <w:tcPr>
            <w:tcW w:w="829" w:type="pct"/>
            <w:tcBorders>
              <w:top w:val="single" w:sz="4" w:space="0" w:color="auto"/>
              <w:left w:val="single" w:sz="4" w:space="0" w:color="auto"/>
              <w:right w:val="single" w:sz="4" w:space="0" w:color="auto"/>
            </w:tcBorders>
            <w:shd w:val="clear" w:color="auto" w:fill="FFFFFF"/>
            <w:vAlign w:val="center"/>
          </w:tcPr>
          <w:p w14:paraId="57B629C2"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65</w:t>
            </w:r>
          </w:p>
        </w:tc>
      </w:tr>
      <w:tr w:rsidR="004A16A1" w:rsidRPr="005D29D0" w14:paraId="0C014169" w14:textId="77777777" w:rsidTr="004A16A1">
        <w:trPr>
          <w:trHeight w:val="20"/>
        </w:trPr>
        <w:tc>
          <w:tcPr>
            <w:tcW w:w="236" w:type="pct"/>
            <w:tcBorders>
              <w:top w:val="single" w:sz="4" w:space="0" w:color="auto"/>
              <w:left w:val="single" w:sz="4" w:space="0" w:color="auto"/>
              <w:bottom w:val="single" w:sz="4" w:space="0" w:color="auto"/>
            </w:tcBorders>
            <w:shd w:val="clear" w:color="auto" w:fill="FFFFFF"/>
            <w:vAlign w:val="center"/>
          </w:tcPr>
          <w:p w14:paraId="22C3CC51"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11</w:t>
            </w:r>
          </w:p>
        </w:tc>
        <w:tc>
          <w:tcPr>
            <w:tcW w:w="1586" w:type="pct"/>
            <w:tcBorders>
              <w:top w:val="single" w:sz="4" w:space="0" w:color="auto"/>
              <w:left w:val="single" w:sz="4" w:space="0" w:color="auto"/>
              <w:bottom w:val="single" w:sz="4" w:space="0" w:color="auto"/>
            </w:tcBorders>
            <w:shd w:val="clear" w:color="auto" w:fill="FFFFFF"/>
            <w:vAlign w:val="center"/>
          </w:tcPr>
          <w:p w14:paraId="4C82051C"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Гидроаккумулятор</w:t>
            </w:r>
          </w:p>
        </w:tc>
        <w:tc>
          <w:tcPr>
            <w:tcW w:w="1314" w:type="pct"/>
            <w:tcBorders>
              <w:top w:val="single" w:sz="4" w:space="0" w:color="auto"/>
              <w:left w:val="single" w:sz="4" w:space="0" w:color="auto"/>
              <w:bottom w:val="single" w:sz="4" w:space="0" w:color="auto"/>
            </w:tcBorders>
            <w:shd w:val="clear" w:color="auto" w:fill="FFFFFF"/>
            <w:vAlign w:val="center"/>
          </w:tcPr>
          <w:p w14:paraId="330AF12B"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д. Сухоблюдное</w:t>
            </w:r>
          </w:p>
        </w:tc>
        <w:tc>
          <w:tcPr>
            <w:tcW w:w="553" w:type="pct"/>
            <w:tcBorders>
              <w:top w:val="single" w:sz="4" w:space="0" w:color="auto"/>
              <w:left w:val="single" w:sz="4" w:space="0" w:color="auto"/>
              <w:bottom w:val="single" w:sz="4" w:space="0" w:color="auto"/>
            </w:tcBorders>
            <w:shd w:val="clear" w:color="auto" w:fill="FFFFFF"/>
            <w:vAlign w:val="center"/>
          </w:tcPr>
          <w:p w14:paraId="45D2CAF9"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2017</w:t>
            </w:r>
          </w:p>
        </w:tc>
        <w:tc>
          <w:tcPr>
            <w:tcW w:w="483" w:type="pct"/>
            <w:tcBorders>
              <w:top w:val="single" w:sz="4" w:space="0" w:color="auto"/>
              <w:left w:val="single" w:sz="4" w:space="0" w:color="auto"/>
              <w:bottom w:val="single" w:sz="4" w:space="0" w:color="auto"/>
            </w:tcBorders>
            <w:shd w:val="clear" w:color="auto" w:fill="FFFFFF"/>
            <w:vAlign w:val="center"/>
          </w:tcPr>
          <w:p w14:paraId="42C18FD1"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16B72B35" w14:textId="77777777" w:rsidR="004A16A1" w:rsidRPr="005D29D0" w:rsidRDefault="004A16A1"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0,3</w:t>
            </w:r>
          </w:p>
        </w:tc>
      </w:tr>
      <w:tr w:rsidR="004A16A1" w:rsidRPr="005D29D0" w14:paraId="738E5FFF" w14:textId="77777777" w:rsidTr="004A16A1">
        <w:trPr>
          <w:trHeight w:val="20"/>
        </w:trPr>
        <w:tc>
          <w:tcPr>
            <w:tcW w:w="236" w:type="pct"/>
            <w:tcBorders>
              <w:top w:val="single" w:sz="4" w:space="0" w:color="auto"/>
              <w:left w:val="single" w:sz="4" w:space="0" w:color="auto"/>
            </w:tcBorders>
            <w:shd w:val="clear" w:color="auto" w:fill="FFFFFF"/>
            <w:vAlign w:val="center"/>
          </w:tcPr>
          <w:p w14:paraId="2737129E"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12</w:t>
            </w:r>
          </w:p>
        </w:tc>
        <w:tc>
          <w:tcPr>
            <w:tcW w:w="1586" w:type="pct"/>
            <w:tcBorders>
              <w:top w:val="single" w:sz="4" w:space="0" w:color="auto"/>
              <w:left w:val="single" w:sz="4" w:space="0" w:color="auto"/>
            </w:tcBorders>
            <w:shd w:val="clear" w:color="auto" w:fill="FFFFFF"/>
            <w:vAlign w:val="center"/>
          </w:tcPr>
          <w:p w14:paraId="06D1F717"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 башня Рожновского</w:t>
            </w:r>
          </w:p>
        </w:tc>
        <w:tc>
          <w:tcPr>
            <w:tcW w:w="1314" w:type="pct"/>
            <w:tcBorders>
              <w:top w:val="single" w:sz="4" w:space="0" w:color="auto"/>
              <w:left w:val="single" w:sz="4" w:space="0" w:color="auto"/>
            </w:tcBorders>
            <w:shd w:val="clear" w:color="auto" w:fill="FFFFFF"/>
            <w:vAlign w:val="center"/>
          </w:tcPr>
          <w:p w14:paraId="4000EFF8"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с. Солонское</w:t>
            </w:r>
          </w:p>
        </w:tc>
        <w:tc>
          <w:tcPr>
            <w:tcW w:w="553" w:type="pct"/>
            <w:tcBorders>
              <w:top w:val="single" w:sz="4" w:space="0" w:color="auto"/>
              <w:left w:val="single" w:sz="4" w:space="0" w:color="auto"/>
            </w:tcBorders>
            <w:shd w:val="clear" w:color="auto" w:fill="FFFFFF"/>
            <w:vAlign w:val="center"/>
          </w:tcPr>
          <w:p w14:paraId="7F02C2EC"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1991</w:t>
            </w:r>
          </w:p>
        </w:tc>
        <w:tc>
          <w:tcPr>
            <w:tcW w:w="483" w:type="pct"/>
            <w:tcBorders>
              <w:top w:val="single" w:sz="4" w:space="0" w:color="auto"/>
              <w:left w:val="single" w:sz="4" w:space="0" w:color="auto"/>
            </w:tcBorders>
            <w:shd w:val="clear" w:color="auto" w:fill="FFFFFF"/>
            <w:vAlign w:val="center"/>
          </w:tcPr>
          <w:p w14:paraId="27FCE307"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18**</w:t>
            </w:r>
          </w:p>
        </w:tc>
        <w:tc>
          <w:tcPr>
            <w:tcW w:w="829" w:type="pct"/>
            <w:tcBorders>
              <w:top w:val="single" w:sz="4" w:space="0" w:color="auto"/>
              <w:left w:val="single" w:sz="4" w:space="0" w:color="auto"/>
              <w:right w:val="single" w:sz="4" w:space="0" w:color="auto"/>
            </w:tcBorders>
            <w:shd w:val="clear" w:color="auto" w:fill="FFFFFF"/>
            <w:vAlign w:val="center"/>
          </w:tcPr>
          <w:p w14:paraId="2B9E50CC"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40</w:t>
            </w:r>
          </w:p>
        </w:tc>
      </w:tr>
      <w:tr w:rsidR="004A16A1" w:rsidRPr="005D29D0" w14:paraId="1BEFA401" w14:textId="77777777" w:rsidTr="004A16A1">
        <w:trPr>
          <w:trHeight w:val="20"/>
        </w:trPr>
        <w:tc>
          <w:tcPr>
            <w:tcW w:w="236" w:type="pct"/>
            <w:tcBorders>
              <w:top w:val="single" w:sz="4" w:space="0" w:color="auto"/>
              <w:left w:val="single" w:sz="4" w:space="0" w:color="auto"/>
            </w:tcBorders>
            <w:shd w:val="clear" w:color="auto" w:fill="FFFFFF"/>
            <w:vAlign w:val="center"/>
          </w:tcPr>
          <w:p w14:paraId="3805BB30"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13</w:t>
            </w:r>
          </w:p>
        </w:tc>
        <w:tc>
          <w:tcPr>
            <w:tcW w:w="1586" w:type="pct"/>
            <w:tcBorders>
              <w:top w:val="single" w:sz="4" w:space="0" w:color="auto"/>
              <w:left w:val="single" w:sz="4" w:space="0" w:color="auto"/>
            </w:tcBorders>
            <w:shd w:val="clear" w:color="auto" w:fill="FFFFFF"/>
            <w:vAlign w:val="center"/>
          </w:tcPr>
          <w:p w14:paraId="4EEAFC86"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Водонапорный бак</w:t>
            </w:r>
          </w:p>
        </w:tc>
        <w:tc>
          <w:tcPr>
            <w:tcW w:w="1314" w:type="pct"/>
            <w:tcBorders>
              <w:top w:val="single" w:sz="4" w:space="0" w:color="auto"/>
              <w:left w:val="single" w:sz="4" w:space="0" w:color="auto"/>
            </w:tcBorders>
            <w:shd w:val="clear" w:color="auto" w:fill="FFFFFF"/>
            <w:vAlign w:val="center"/>
          </w:tcPr>
          <w:p w14:paraId="27E68396"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Венец</w:t>
            </w:r>
          </w:p>
        </w:tc>
        <w:tc>
          <w:tcPr>
            <w:tcW w:w="553" w:type="pct"/>
            <w:tcBorders>
              <w:top w:val="single" w:sz="4" w:space="0" w:color="auto"/>
              <w:left w:val="single" w:sz="4" w:space="0" w:color="auto"/>
            </w:tcBorders>
            <w:shd w:val="clear" w:color="auto" w:fill="FFFFFF"/>
            <w:vAlign w:val="center"/>
          </w:tcPr>
          <w:p w14:paraId="5152E257"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1962</w:t>
            </w:r>
          </w:p>
        </w:tc>
        <w:tc>
          <w:tcPr>
            <w:tcW w:w="483" w:type="pct"/>
            <w:tcBorders>
              <w:top w:val="single" w:sz="4" w:space="0" w:color="auto"/>
              <w:left w:val="single" w:sz="4" w:space="0" w:color="auto"/>
            </w:tcBorders>
            <w:shd w:val="clear" w:color="auto" w:fill="FFFFFF"/>
            <w:vAlign w:val="center"/>
          </w:tcPr>
          <w:p w14:paraId="73C1FD11"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741670BB"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12</w:t>
            </w:r>
          </w:p>
        </w:tc>
      </w:tr>
      <w:tr w:rsidR="004A16A1" w:rsidRPr="005D29D0" w14:paraId="5092340A" w14:textId="77777777" w:rsidTr="004A16A1">
        <w:trPr>
          <w:trHeight w:val="20"/>
        </w:trPr>
        <w:tc>
          <w:tcPr>
            <w:tcW w:w="236" w:type="pct"/>
            <w:tcBorders>
              <w:top w:val="single" w:sz="4" w:space="0" w:color="auto"/>
              <w:left w:val="single" w:sz="4" w:space="0" w:color="auto"/>
            </w:tcBorders>
            <w:shd w:val="clear" w:color="auto" w:fill="FFFFFF"/>
            <w:vAlign w:val="center"/>
          </w:tcPr>
          <w:p w14:paraId="53738DC2"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14</w:t>
            </w:r>
          </w:p>
        </w:tc>
        <w:tc>
          <w:tcPr>
            <w:tcW w:w="1586" w:type="pct"/>
            <w:tcBorders>
              <w:top w:val="single" w:sz="4" w:space="0" w:color="auto"/>
              <w:left w:val="single" w:sz="4" w:space="0" w:color="auto"/>
            </w:tcBorders>
            <w:shd w:val="clear" w:color="auto" w:fill="FFFFFF"/>
            <w:vAlign w:val="center"/>
          </w:tcPr>
          <w:p w14:paraId="13122BB0"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Регулирующая ёмкость</w:t>
            </w:r>
          </w:p>
        </w:tc>
        <w:tc>
          <w:tcPr>
            <w:tcW w:w="1314" w:type="pct"/>
            <w:tcBorders>
              <w:top w:val="single" w:sz="4" w:space="0" w:color="auto"/>
              <w:left w:val="single" w:sz="4" w:space="0" w:color="auto"/>
            </w:tcBorders>
            <w:shd w:val="clear" w:color="auto" w:fill="FFFFFF"/>
            <w:vAlign w:val="center"/>
          </w:tcPr>
          <w:p w14:paraId="3B22BB1B"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с. Арапово</w:t>
            </w:r>
          </w:p>
        </w:tc>
        <w:tc>
          <w:tcPr>
            <w:tcW w:w="553" w:type="pct"/>
            <w:tcBorders>
              <w:top w:val="single" w:sz="4" w:space="0" w:color="auto"/>
              <w:left w:val="single" w:sz="4" w:space="0" w:color="auto"/>
            </w:tcBorders>
            <w:shd w:val="clear" w:color="auto" w:fill="FFFFFF"/>
            <w:vAlign w:val="center"/>
          </w:tcPr>
          <w:p w14:paraId="3E70CF2E"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1957</w:t>
            </w:r>
          </w:p>
        </w:tc>
        <w:tc>
          <w:tcPr>
            <w:tcW w:w="483" w:type="pct"/>
            <w:tcBorders>
              <w:top w:val="single" w:sz="4" w:space="0" w:color="auto"/>
              <w:left w:val="single" w:sz="4" w:space="0" w:color="auto"/>
            </w:tcBorders>
            <w:shd w:val="clear" w:color="auto" w:fill="FFFFFF"/>
            <w:vAlign w:val="center"/>
          </w:tcPr>
          <w:p w14:paraId="08C8DF6C"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15</w:t>
            </w:r>
          </w:p>
        </w:tc>
        <w:tc>
          <w:tcPr>
            <w:tcW w:w="829" w:type="pct"/>
            <w:tcBorders>
              <w:top w:val="single" w:sz="4" w:space="0" w:color="auto"/>
              <w:left w:val="single" w:sz="4" w:space="0" w:color="auto"/>
              <w:right w:val="single" w:sz="4" w:space="0" w:color="auto"/>
            </w:tcBorders>
            <w:shd w:val="clear" w:color="auto" w:fill="FFFFFF"/>
            <w:vAlign w:val="center"/>
          </w:tcPr>
          <w:p w14:paraId="1D2FDF32"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75</w:t>
            </w:r>
          </w:p>
        </w:tc>
      </w:tr>
      <w:tr w:rsidR="004A16A1" w:rsidRPr="005D29D0" w14:paraId="51AFB38C" w14:textId="77777777" w:rsidTr="004A16A1">
        <w:trPr>
          <w:trHeight w:val="20"/>
        </w:trPr>
        <w:tc>
          <w:tcPr>
            <w:tcW w:w="236" w:type="pct"/>
            <w:tcBorders>
              <w:top w:val="single" w:sz="4" w:space="0" w:color="auto"/>
              <w:left w:val="single" w:sz="4" w:space="0" w:color="auto"/>
            </w:tcBorders>
            <w:shd w:val="clear" w:color="auto" w:fill="FFFFFF"/>
            <w:vAlign w:val="center"/>
          </w:tcPr>
          <w:p w14:paraId="13E34A4A"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15</w:t>
            </w:r>
          </w:p>
        </w:tc>
        <w:tc>
          <w:tcPr>
            <w:tcW w:w="1586" w:type="pct"/>
            <w:tcBorders>
              <w:top w:val="single" w:sz="4" w:space="0" w:color="auto"/>
              <w:left w:val="single" w:sz="4" w:space="0" w:color="auto"/>
            </w:tcBorders>
            <w:shd w:val="clear" w:color="auto" w:fill="FFFFFF"/>
            <w:vAlign w:val="center"/>
          </w:tcPr>
          <w:p w14:paraId="11A5A68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 башня Рожновского</w:t>
            </w:r>
          </w:p>
        </w:tc>
        <w:tc>
          <w:tcPr>
            <w:tcW w:w="1314" w:type="pct"/>
            <w:tcBorders>
              <w:top w:val="single" w:sz="4" w:space="0" w:color="auto"/>
              <w:left w:val="single" w:sz="4" w:space="0" w:color="auto"/>
            </w:tcBorders>
            <w:shd w:val="clear" w:color="auto" w:fill="FFFFFF"/>
            <w:vAlign w:val="center"/>
          </w:tcPr>
          <w:p w14:paraId="1AF1E12F"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Антеньево</w:t>
            </w:r>
          </w:p>
        </w:tc>
        <w:tc>
          <w:tcPr>
            <w:tcW w:w="553" w:type="pct"/>
            <w:tcBorders>
              <w:top w:val="single" w:sz="4" w:space="0" w:color="auto"/>
              <w:left w:val="single" w:sz="4" w:space="0" w:color="auto"/>
            </w:tcBorders>
            <w:shd w:val="clear" w:color="auto" w:fill="FFFFFF"/>
            <w:vAlign w:val="center"/>
          </w:tcPr>
          <w:p w14:paraId="4C5889A3"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1991</w:t>
            </w:r>
          </w:p>
        </w:tc>
        <w:tc>
          <w:tcPr>
            <w:tcW w:w="483" w:type="pct"/>
            <w:tcBorders>
              <w:top w:val="single" w:sz="4" w:space="0" w:color="auto"/>
              <w:left w:val="single" w:sz="4" w:space="0" w:color="auto"/>
            </w:tcBorders>
            <w:shd w:val="clear" w:color="auto" w:fill="FFFFFF"/>
            <w:vAlign w:val="center"/>
          </w:tcPr>
          <w:p w14:paraId="7BA50994"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056D6B08"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25</w:t>
            </w:r>
          </w:p>
        </w:tc>
      </w:tr>
      <w:tr w:rsidR="004A16A1" w:rsidRPr="005D29D0" w14:paraId="53FB2282" w14:textId="77777777" w:rsidTr="004A16A1">
        <w:trPr>
          <w:trHeight w:val="20"/>
        </w:trPr>
        <w:tc>
          <w:tcPr>
            <w:tcW w:w="236" w:type="pct"/>
            <w:tcBorders>
              <w:top w:val="single" w:sz="4" w:space="0" w:color="auto"/>
              <w:left w:val="single" w:sz="4" w:space="0" w:color="auto"/>
            </w:tcBorders>
            <w:shd w:val="clear" w:color="auto" w:fill="FFFFFF"/>
            <w:vAlign w:val="center"/>
          </w:tcPr>
          <w:p w14:paraId="5C87F10D"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16</w:t>
            </w:r>
          </w:p>
        </w:tc>
        <w:tc>
          <w:tcPr>
            <w:tcW w:w="1586" w:type="pct"/>
            <w:tcBorders>
              <w:top w:val="single" w:sz="4" w:space="0" w:color="auto"/>
              <w:left w:val="single" w:sz="4" w:space="0" w:color="auto"/>
            </w:tcBorders>
            <w:shd w:val="clear" w:color="auto" w:fill="FFFFFF"/>
            <w:vAlign w:val="center"/>
          </w:tcPr>
          <w:p w14:paraId="66376ED7"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77A41641"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Победиха</w:t>
            </w:r>
          </w:p>
        </w:tc>
        <w:tc>
          <w:tcPr>
            <w:tcW w:w="553" w:type="pct"/>
            <w:tcBorders>
              <w:top w:val="single" w:sz="4" w:space="0" w:color="auto"/>
              <w:left w:val="single" w:sz="4" w:space="0" w:color="auto"/>
            </w:tcBorders>
            <w:shd w:val="clear" w:color="auto" w:fill="FFFFFF"/>
            <w:vAlign w:val="center"/>
          </w:tcPr>
          <w:p w14:paraId="6CF6A7E2"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2021</w:t>
            </w:r>
          </w:p>
        </w:tc>
        <w:tc>
          <w:tcPr>
            <w:tcW w:w="483" w:type="pct"/>
            <w:tcBorders>
              <w:top w:val="single" w:sz="4" w:space="0" w:color="auto"/>
              <w:left w:val="single" w:sz="4" w:space="0" w:color="auto"/>
            </w:tcBorders>
            <w:shd w:val="clear" w:color="auto" w:fill="FFFFFF"/>
            <w:vAlign w:val="center"/>
          </w:tcPr>
          <w:p w14:paraId="4D937513"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2CFF2A01"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0,3</w:t>
            </w:r>
          </w:p>
        </w:tc>
      </w:tr>
      <w:tr w:rsidR="004A16A1" w:rsidRPr="005D29D0" w14:paraId="31603D67" w14:textId="77777777" w:rsidTr="004A16A1">
        <w:trPr>
          <w:trHeight w:val="20"/>
        </w:trPr>
        <w:tc>
          <w:tcPr>
            <w:tcW w:w="236" w:type="pct"/>
            <w:tcBorders>
              <w:top w:val="single" w:sz="4" w:space="0" w:color="auto"/>
              <w:left w:val="single" w:sz="4" w:space="0" w:color="auto"/>
            </w:tcBorders>
            <w:shd w:val="clear" w:color="auto" w:fill="FFFFFF"/>
            <w:vAlign w:val="center"/>
          </w:tcPr>
          <w:p w14:paraId="6467AD4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17</w:t>
            </w:r>
          </w:p>
        </w:tc>
        <w:tc>
          <w:tcPr>
            <w:tcW w:w="1586" w:type="pct"/>
            <w:tcBorders>
              <w:top w:val="single" w:sz="4" w:space="0" w:color="auto"/>
              <w:left w:val="single" w:sz="4" w:space="0" w:color="auto"/>
            </w:tcBorders>
            <w:shd w:val="clear" w:color="auto" w:fill="FFFFFF"/>
            <w:vAlign w:val="center"/>
          </w:tcPr>
          <w:p w14:paraId="786EF3F3"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5391A0D8"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Крутец</w:t>
            </w:r>
          </w:p>
        </w:tc>
        <w:tc>
          <w:tcPr>
            <w:tcW w:w="553" w:type="pct"/>
            <w:tcBorders>
              <w:top w:val="single" w:sz="4" w:space="0" w:color="auto"/>
              <w:left w:val="single" w:sz="4" w:space="0" w:color="auto"/>
            </w:tcBorders>
            <w:shd w:val="clear" w:color="auto" w:fill="FFFFFF"/>
            <w:vAlign w:val="center"/>
          </w:tcPr>
          <w:p w14:paraId="14D46A25"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2015</w:t>
            </w:r>
          </w:p>
        </w:tc>
        <w:tc>
          <w:tcPr>
            <w:tcW w:w="483" w:type="pct"/>
            <w:tcBorders>
              <w:top w:val="single" w:sz="4" w:space="0" w:color="auto"/>
              <w:left w:val="single" w:sz="4" w:space="0" w:color="auto"/>
            </w:tcBorders>
            <w:shd w:val="clear" w:color="auto" w:fill="FFFFFF"/>
            <w:vAlign w:val="center"/>
          </w:tcPr>
          <w:p w14:paraId="33F8C198"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6927A7E0"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0,05</w:t>
            </w:r>
          </w:p>
        </w:tc>
      </w:tr>
      <w:tr w:rsidR="004A16A1" w:rsidRPr="005D29D0" w14:paraId="42C5F9CB" w14:textId="77777777" w:rsidTr="004A16A1">
        <w:trPr>
          <w:trHeight w:val="20"/>
        </w:trPr>
        <w:tc>
          <w:tcPr>
            <w:tcW w:w="236" w:type="pct"/>
            <w:tcBorders>
              <w:top w:val="single" w:sz="4" w:space="0" w:color="auto"/>
              <w:left w:val="single" w:sz="4" w:space="0" w:color="auto"/>
            </w:tcBorders>
            <w:shd w:val="clear" w:color="auto" w:fill="FFFFFF"/>
            <w:vAlign w:val="center"/>
          </w:tcPr>
          <w:p w14:paraId="54206A0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18</w:t>
            </w:r>
          </w:p>
        </w:tc>
        <w:tc>
          <w:tcPr>
            <w:tcW w:w="1586" w:type="pct"/>
            <w:tcBorders>
              <w:top w:val="single" w:sz="4" w:space="0" w:color="auto"/>
              <w:left w:val="single" w:sz="4" w:space="0" w:color="auto"/>
            </w:tcBorders>
            <w:shd w:val="clear" w:color="auto" w:fill="FFFFFF"/>
            <w:vAlign w:val="center"/>
          </w:tcPr>
          <w:p w14:paraId="7A8FEDDF"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Водонапорная башня</w:t>
            </w:r>
          </w:p>
        </w:tc>
        <w:tc>
          <w:tcPr>
            <w:tcW w:w="1314" w:type="pct"/>
            <w:tcBorders>
              <w:top w:val="single" w:sz="4" w:space="0" w:color="auto"/>
              <w:left w:val="single" w:sz="4" w:space="0" w:color="auto"/>
            </w:tcBorders>
            <w:shd w:val="clear" w:color="auto" w:fill="FFFFFF"/>
            <w:vAlign w:val="center"/>
          </w:tcPr>
          <w:p w14:paraId="7EA57CB8"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Пантелеево</w:t>
            </w:r>
          </w:p>
        </w:tc>
        <w:tc>
          <w:tcPr>
            <w:tcW w:w="553" w:type="pct"/>
            <w:tcBorders>
              <w:top w:val="single" w:sz="4" w:space="0" w:color="auto"/>
              <w:left w:val="single" w:sz="4" w:space="0" w:color="auto"/>
            </w:tcBorders>
            <w:shd w:val="clear" w:color="auto" w:fill="FFFFFF"/>
            <w:vAlign w:val="center"/>
          </w:tcPr>
          <w:p w14:paraId="2DAE90A9"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1964</w:t>
            </w:r>
          </w:p>
        </w:tc>
        <w:tc>
          <w:tcPr>
            <w:tcW w:w="483" w:type="pct"/>
            <w:tcBorders>
              <w:top w:val="single" w:sz="4" w:space="0" w:color="auto"/>
              <w:left w:val="single" w:sz="4" w:space="0" w:color="auto"/>
            </w:tcBorders>
            <w:shd w:val="clear" w:color="auto" w:fill="FFFFFF"/>
            <w:vAlign w:val="center"/>
          </w:tcPr>
          <w:p w14:paraId="1CF079F0"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7**</w:t>
            </w:r>
          </w:p>
        </w:tc>
        <w:tc>
          <w:tcPr>
            <w:tcW w:w="829" w:type="pct"/>
            <w:tcBorders>
              <w:top w:val="single" w:sz="4" w:space="0" w:color="auto"/>
              <w:left w:val="single" w:sz="4" w:space="0" w:color="auto"/>
              <w:right w:val="single" w:sz="4" w:space="0" w:color="auto"/>
            </w:tcBorders>
            <w:shd w:val="clear" w:color="auto" w:fill="FFFFFF"/>
            <w:vAlign w:val="center"/>
          </w:tcPr>
          <w:p w14:paraId="5082BE29"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10</w:t>
            </w:r>
          </w:p>
        </w:tc>
      </w:tr>
      <w:tr w:rsidR="004A16A1" w:rsidRPr="005D29D0" w14:paraId="1AB3F60F" w14:textId="77777777" w:rsidTr="004A16A1">
        <w:trPr>
          <w:trHeight w:val="20"/>
        </w:trPr>
        <w:tc>
          <w:tcPr>
            <w:tcW w:w="236" w:type="pct"/>
            <w:tcBorders>
              <w:top w:val="single" w:sz="4" w:space="0" w:color="auto"/>
              <w:left w:val="single" w:sz="4" w:space="0" w:color="auto"/>
            </w:tcBorders>
            <w:shd w:val="clear" w:color="auto" w:fill="FFFFFF"/>
            <w:vAlign w:val="center"/>
          </w:tcPr>
          <w:p w14:paraId="400CC4DA"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lastRenderedPageBreak/>
              <w:t>19</w:t>
            </w:r>
          </w:p>
        </w:tc>
        <w:tc>
          <w:tcPr>
            <w:tcW w:w="1586" w:type="pct"/>
            <w:tcBorders>
              <w:top w:val="single" w:sz="4" w:space="0" w:color="auto"/>
              <w:left w:val="single" w:sz="4" w:space="0" w:color="auto"/>
            </w:tcBorders>
            <w:shd w:val="clear" w:color="auto" w:fill="FFFFFF"/>
            <w:vAlign w:val="center"/>
          </w:tcPr>
          <w:p w14:paraId="44E8AC72"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2D2C75AB"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Тимонино</w:t>
            </w:r>
          </w:p>
        </w:tc>
        <w:tc>
          <w:tcPr>
            <w:tcW w:w="553" w:type="pct"/>
            <w:tcBorders>
              <w:top w:val="single" w:sz="4" w:space="0" w:color="auto"/>
              <w:left w:val="single" w:sz="4" w:space="0" w:color="auto"/>
            </w:tcBorders>
            <w:shd w:val="clear" w:color="auto" w:fill="FFFFFF"/>
            <w:vAlign w:val="center"/>
          </w:tcPr>
          <w:p w14:paraId="1DAAFC50"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2014</w:t>
            </w:r>
          </w:p>
        </w:tc>
        <w:tc>
          <w:tcPr>
            <w:tcW w:w="483" w:type="pct"/>
            <w:tcBorders>
              <w:top w:val="single" w:sz="4" w:space="0" w:color="auto"/>
              <w:left w:val="single" w:sz="4" w:space="0" w:color="auto"/>
            </w:tcBorders>
            <w:shd w:val="clear" w:color="auto" w:fill="FFFFFF"/>
            <w:vAlign w:val="center"/>
          </w:tcPr>
          <w:p w14:paraId="439E3EB6"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28D8A80E"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0,3</w:t>
            </w:r>
          </w:p>
        </w:tc>
      </w:tr>
      <w:tr w:rsidR="004A16A1" w:rsidRPr="005D29D0" w14:paraId="71A7FDD8" w14:textId="77777777" w:rsidTr="004A16A1">
        <w:trPr>
          <w:trHeight w:val="20"/>
        </w:trPr>
        <w:tc>
          <w:tcPr>
            <w:tcW w:w="236" w:type="pct"/>
            <w:tcBorders>
              <w:top w:val="single" w:sz="4" w:space="0" w:color="auto"/>
              <w:left w:val="single" w:sz="4" w:space="0" w:color="auto"/>
            </w:tcBorders>
            <w:shd w:val="clear" w:color="auto" w:fill="FFFFFF"/>
            <w:vAlign w:val="center"/>
          </w:tcPr>
          <w:p w14:paraId="04F3502E"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20</w:t>
            </w:r>
          </w:p>
        </w:tc>
        <w:tc>
          <w:tcPr>
            <w:tcW w:w="1586" w:type="pct"/>
            <w:tcBorders>
              <w:top w:val="single" w:sz="4" w:space="0" w:color="auto"/>
              <w:left w:val="single" w:sz="4" w:space="0" w:color="auto"/>
            </w:tcBorders>
            <w:shd w:val="clear" w:color="auto" w:fill="FFFFFF"/>
            <w:vAlign w:val="center"/>
          </w:tcPr>
          <w:p w14:paraId="0557A711"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0EB0ED0D"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Шарголи</w:t>
            </w:r>
          </w:p>
        </w:tc>
        <w:tc>
          <w:tcPr>
            <w:tcW w:w="553" w:type="pct"/>
            <w:tcBorders>
              <w:top w:val="single" w:sz="4" w:space="0" w:color="auto"/>
              <w:left w:val="single" w:sz="4" w:space="0" w:color="auto"/>
            </w:tcBorders>
            <w:shd w:val="clear" w:color="auto" w:fill="FFFFFF"/>
            <w:vAlign w:val="center"/>
          </w:tcPr>
          <w:p w14:paraId="3482D63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2017</w:t>
            </w:r>
          </w:p>
        </w:tc>
        <w:tc>
          <w:tcPr>
            <w:tcW w:w="483" w:type="pct"/>
            <w:tcBorders>
              <w:top w:val="single" w:sz="4" w:space="0" w:color="auto"/>
              <w:left w:val="single" w:sz="4" w:space="0" w:color="auto"/>
            </w:tcBorders>
            <w:shd w:val="clear" w:color="auto" w:fill="FFFFFF"/>
            <w:vAlign w:val="center"/>
          </w:tcPr>
          <w:p w14:paraId="1A605180"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7C234F59"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0,3</w:t>
            </w:r>
          </w:p>
        </w:tc>
      </w:tr>
      <w:tr w:rsidR="004A16A1" w:rsidRPr="005D29D0" w14:paraId="4317DFB3" w14:textId="77777777" w:rsidTr="004A16A1">
        <w:trPr>
          <w:trHeight w:val="20"/>
        </w:trPr>
        <w:tc>
          <w:tcPr>
            <w:tcW w:w="236" w:type="pct"/>
            <w:tcBorders>
              <w:top w:val="single" w:sz="4" w:space="0" w:color="auto"/>
              <w:left w:val="single" w:sz="4" w:space="0" w:color="auto"/>
            </w:tcBorders>
            <w:shd w:val="clear" w:color="auto" w:fill="FFFFFF"/>
            <w:vAlign w:val="center"/>
          </w:tcPr>
          <w:p w14:paraId="54C232B1"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21</w:t>
            </w:r>
          </w:p>
        </w:tc>
        <w:tc>
          <w:tcPr>
            <w:tcW w:w="1586" w:type="pct"/>
            <w:tcBorders>
              <w:top w:val="single" w:sz="4" w:space="0" w:color="auto"/>
              <w:left w:val="single" w:sz="4" w:space="0" w:color="auto"/>
            </w:tcBorders>
            <w:shd w:val="clear" w:color="auto" w:fill="FFFFFF"/>
            <w:vAlign w:val="center"/>
          </w:tcPr>
          <w:p w14:paraId="391F8771"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099BDD69"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с. Лукино</w:t>
            </w:r>
          </w:p>
        </w:tc>
        <w:tc>
          <w:tcPr>
            <w:tcW w:w="553" w:type="pct"/>
            <w:tcBorders>
              <w:top w:val="single" w:sz="4" w:space="0" w:color="auto"/>
              <w:left w:val="single" w:sz="4" w:space="0" w:color="auto"/>
            </w:tcBorders>
            <w:shd w:val="clear" w:color="auto" w:fill="FFFFFF"/>
            <w:vAlign w:val="center"/>
          </w:tcPr>
          <w:p w14:paraId="3B89B31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2015</w:t>
            </w:r>
          </w:p>
        </w:tc>
        <w:tc>
          <w:tcPr>
            <w:tcW w:w="483" w:type="pct"/>
            <w:tcBorders>
              <w:top w:val="single" w:sz="4" w:space="0" w:color="auto"/>
              <w:left w:val="single" w:sz="4" w:space="0" w:color="auto"/>
            </w:tcBorders>
            <w:shd w:val="clear" w:color="auto" w:fill="FFFFFF"/>
            <w:vAlign w:val="center"/>
          </w:tcPr>
          <w:p w14:paraId="2CA7C701"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3B8A48CE"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0,3</w:t>
            </w:r>
          </w:p>
        </w:tc>
      </w:tr>
      <w:tr w:rsidR="004A16A1" w:rsidRPr="005D29D0" w14:paraId="517C0A87" w14:textId="77777777" w:rsidTr="004A16A1">
        <w:trPr>
          <w:trHeight w:val="20"/>
        </w:trPr>
        <w:tc>
          <w:tcPr>
            <w:tcW w:w="236" w:type="pct"/>
            <w:tcBorders>
              <w:top w:val="single" w:sz="4" w:space="0" w:color="auto"/>
              <w:left w:val="single" w:sz="4" w:space="0" w:color="auto"/>
            </w:tcBorders>
            <w:shd w:val="clear" w:color="auto" w:fill="FFFFFF"/>
            <w:vAlign w:val="center"/>
          </w:tcPr>
          <w:p w14:paraId="05EDC03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22</w:t>
            </w:r>
          </w:p>
        </w:tc>
        <w:tc>
          <w:tcPr>
            <w:tcW w:w="1586" w:type="pct"/>
            <w:tcBorders>
              <w:top w:val="single" w:sz="4" w:space="0" w:color="auto"/>
              <w:left w:val="single" w:sz="4" w:space="0" w:color="auto"/>
            </w:tcBorders>
            <w:shd w:val="clear" w:color="auto" w:fill="FFFFFF"/>
            <w:vAlign w:val="center"/>
          </w:tcPr>
          <w:p w14:paraId="0CF34D21"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 башня Рожновского</w:t>
            </w:r>
          </w:p>
        </w:tc>
        <w:tc>
          <w:tcPr>
            <w:tcW w:w="1314" w:type="pct"/>
            <w:tcBorders>
              <w:top w:val="single" w:sz="4" w:space="0" w:color="auto"/>
              <w:left w:val="single" w:sz="4" w:space="0" w:color="auto"/>
            </w:tcBorders>
            <w:shd w:val="clear" w:color="auto" w:fill="FFFFFF"/>
            <w:vAlign w:val="center"/>
          </w:tcPr>
          <w:p w14:paraId="6CE2B457"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Инютино</w:t>
            </w:r>
          </w:p>
        </w:tc>
        <w:tc>
          <w:tcPr>
            <w:tcW w:w="553" w:type="pct"/>
            <w:tcBorders>
              <w:top w:val="single" w:sz="4" w:space="0" w:color="auto"/>
              <w:left w:val="single" w:sz="4" w:space="0" w:color="auto"/>
            </w:tcBorders>
            <w:shd w:val="clear" w:color="auto" w:fill="FFFFFF"/>
            <w:vAlign w:val="center"/>
          </w:tcPr>
          <w:p w14:paraId="502D6723"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1975</w:t>
            </w:r>
          </w:p>
        </w:tc>
        <w:tc>
          <w:tcPr>
            <w:tcW w:w="483" w:type="pct"/>
            <w:tcBorders>
              <w:top w:val="single" w:sz="4" w:space="0" w:color="auto"/>
              <w:left w:val="single" w:sz="4" w:space="0" w:color="auto"/>
            </w:tcBorders>
            <w:shd w:val="clear" w:color="auto" w:fill="FFFFFF"/>
            <w:vAlign w:val="center"/>
          </w:tcPr>
          <w:p w14:paraId="78DA9B87"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758D86DF"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20</w:t>
            </w:r>
          </w:p>
        </w:tc>
      </w:tr>
      <w:tr w:rsidR="004A16A1" w:rsidRPr="005D29D0" w14:paraId="427D7304" w14:textId="77777777" w:rsidTr="004A16A1">
        <w:trPr>
          <w:trHeight w:val="20"/>
        </w:trPr>
        <w:tc>
          <w:tcPr>
            <w:tcW w:w="236" w:type="pct"/>
            <w:tcBorders>
              <w:top w:val="single" w:sz="4" w:space="0" w:color="auto"/>
              <w:left w:val="single" w:sz="4" w:space="0" w:color="auto"/>
            </w:tcBorders>
            <w:shd w:val="clear" w:color="auto" w:fill="FFFFFF"/>
            <w:vAlign w:val="center"/>
          </w:tcPr>
          <w:p w14:paraId="1EACBE1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23</w:t>
            </w:r>
          </w:p>
        </w:tc>
        <w:tc>
          <w:tcPr>
            <w:tcW w:w="1586" w:type="pct"/>
            <w:tcBorders>
              <w:top w:val="single" w:sz="4" w:space="0" w:color="auto"/>
              <w:left w:val="single" w:sz="4" w:space="0" w:color="auto"/>
            </w:tcBorders>
            <w:shd w:val="clear" w:color="auto" w:fill="FFFFFF"/>
            <w:vAlign w:val="center"/>
          </w:tcPr>
          <w:p w14:paraId="6404C15B"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Водонапорная башня</w:t>
            </w:r>
          </w:p>
        </w:tc>
        <w:tc>
          <w:tcPr>
            <w:tcW w:w="1314" w:type="pct"/>
            <w:tcBorders>
              <w:top w:val="single" w:sz="4" w:space="0" w:color="auto"/>
              <w:left w:val="single" w:sz="4" w:space="0" w:color="auto"/>
            </w:tcBorders>
            <w:shd w:val="clear" w:color="auto" w:fill="FFFFFF"/>
            <w:vAlign w:val="center"/>
          </w:tcPr>
          <w:p w14:paraId="257AB3D3"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Зимёнки</w:t>
            </w:r>
          </w:p>
        </w:tc>
        <w:tc>
          <w:tcPr>
            <w:tcW w:w="553" w:type="pct"/>
            <w:tcBorders>
              <w:top w:val="single" w:sz="4" w:space="0" w:color="auto"/>
              <w:left w:val="single" w:sz="4" w:space="0" w:color="auto"/>
            </w:tcBorders>
            <w:shd w:val="clear" w:color="auto" w:fill="FFFFFF"/>
            <w:vAlign w:val="center"/>
          </w:tcPr>
          <w:p w14:paraId="6F51717A"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1901</w:t>
            </w:r>
          </w:p>
        </w:tc>
        <w:tc>
          <w:tcPr>
            <w:tcW w:w="483" w:type="pct"/>
            <w:tcBorders>
              <w:top w:val="single" w:sz="4" w:space="0" w:color="auto"/>
              <w:left w:val="single" w:sz="4" w:space="0" w:color="auto"/>
            </w:tcBorders>
            <w:shd w:val="clear" w:color="auto" w:fill="FFFFFF"/>
            <w:vAlign w:val="center"/>
          </w:tcPr>
          <w:p w14:paraId="227B4EA2"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6F845352"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78</w:t>
            </w:r>
          </w:p>
        </w:tc>
      </w:tr>
      <w:tr w:rsidR="004A16A1" w:rsidRPr="005D29D0" w14:paraId="11E9917A" w14:textId="77777777" w:rsidTr="004A16A1">
        <w:trPr>
          <w:trHeight w:val="20"/>
        </w:trPr>
        <w:tc>
          <w:tcPr>
            <w:tcW w:w="236" w:type="pct"/>
            <w:tcBorders>
              <w:top w:val="single" w:sz="4" w:space="0" w:color="auto"/>
              <w:left w:val="single" w:sz="4" w:space="0" w:color="auto"/>
              <w:bottom w:val="single" w:sz="4" w:space="0" w:color="auto"/>
            </w:tcBorders>
            <w:shd w:val="clear" w:color="auto" w:fill="FFFFFF"/>
            <w:vAlign w:val="center"/>
          </w:tcPr>
          <w:p w14:paraId="61B22E9A"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24</w:t>
            </w:r>
          </w:p>
        </w:tc>
        <w:tc>
          <w:tcPr>
            <w:tcW w:w="1586" w:type="pct"/>
            <w:tcBorders>
              <w:top w:val="single" w:sz="4" w:space="0" w:color="auto"/>
              <w:left w:val="single" w:sz="4" w:space="0" w:color="auto"/>
              <w:bottom w:val="single" w:sz="4" w:space="0" w:color="auto"/>
            </w:tcBorders>
            <w:shd w:val="clear" w:color="auto" w:fill="FFFFFF"/>
            <w:vAlign w:val="center"/>
          </w:tcPr>
          <w:p w14:paraId="0BB2B519"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Водонапорный бак</w:t>
            </w:r>
          </w:p>
        </w:tc>
        <w:tc>
          <w:tcPr>
            <w:tcW w:w="1314" w:type="pct"/>
            <w:tcBorders>
              <w:top w:val="single" w:sz="4" w:space="0" w:color="auto"/>
              <w:left w:val="single" w:sz="4" w:space="0" w:color="auto"/>
              <w:bottom w:val="single" w:sz="4" w:space="0" w:color="auto"/>
            </w:tcBorders>
            <w:shd w:val="clear" w:color="auto" w:fill="FFFFFF"/>
            <w:vAlign w:val="center"/>
          </w:tcPr>
          <w:p w14:paraId="61DA29D1"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Подвязье</w:t>
            </w:r>
          </w:p>
        </w:tc>
        <w:tc>
          <w:tcPr>
            <w:tcW w:w="553" w:type="pct"/>
            <w:tcBorders>
              <w:top w:val="single" w:sz="4" w:space="0" w:color="auto"/>
              <w:left w:val="single" w:sz="4" w:space="0" w:color="auto"/>
              <w:bottom w:val="single" w:sz="4" w:space="0" w:color="auto"/>
            </w:tcBorders>
            <w:shd w:val="clear" w:color="auto" w:fill="FFFFFF"/>
            <w:vAlign w:val="center"/>
          </w:tcPr>
          <w:p w14:paraId="09831770"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1968</w:t>
            </w:r>
          </w:p>
        </w:tc>
        <w:tc>
          <w:tcPr>
            <w:tcW w:w="483" w:type="pct"/>
            <w:tcBorders>
              <w:top w:val="single" w:sz="4" w:space="0" w:color="auto"/>
              <w:left w:val="single" w:sz="4" w:space="0" w:color="auto"/>
              <w:bottom w:val="single" w:sz="4" w:space="0" w:color="auto"/>
            </w:tcBorders>
            <w:shd w:val="clear" w:color="auto" w:fill="FFFFFF"/>
            <w:vAlign w:val="center"/>
          </w:tcPr>
          <w:p w14:paraId="0526D55E"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3DD43B09"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10</w:t>
            </w:r>
          </w:p>
        </w:tc>
      </w:tr>
      <w:tr w:rsidR="004A16A1" w:rsidRPr="005D29D0" w14:paraId="5D8928C6" w14:textId="77777777" w:rsidTr="004A16A1">
        <w:trPr>
          <w:trHeight w:val="20"/>
        </w:trPr>
        <w:tc>
          <w:tcPr>
            <w:tcW w:w="236" w:type="pct"/>
            <w:tcBorders>
              <w:top w:val="single" w:sz="4" w:space="0" w:color="auto"/>
              <w:left w:val="single" w:sz="4" w:space="0" w:color="auto"/>
            </w:tcBorders>
            <w:shd w:val="clear" w:color="auto" w:fill="FFFFFF"/>
            <w:vAlign w:val="center"/>
          </w:tcPr>
          <w:p w14:paraId="487EBA8E"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25</w:t>
            </w:r>
          </w:p>
        </w:tc>
        <w:tc>
          <w:tcPr>
            <w:tcW w:w="1586" w:type="pct"/>
            <w:tcBorders>
              <w:top w:val="single" w:sz="4" w:space="0" w:color="auto"/>
              <w:left w:val="single" w:sz="4" w:space="0" w:color="auto"/>
            </w:tcBorders>
            <w:shd w:val="clear" w:color="auto" w:fill="FFFFFF"/>
            <w:vAlign w:val="center"/>
          </w:tcPr>
          <w:p w14:paraId="40C7AD22"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Водонапорная башня</w:t>
            </w:r>
          </w:p>
        </w:tc>
        <w:tc>
          <w:tcPr>
            <w:tcW w:w="1314" w:type="pct"/>
            <w:tcBorders>
              <w:top w:val="single" w:sz="4" w:space="0" w:color="auto"/>
              <w:left w:val="single" w:sz="4" w:space="0" w:color="auto"/>
            </w:tcBorders>
            <w:shd w:val="clear" w:color="auto" w:fill="FFFFFF"/>
            <w:vAlign w:val="center"/>
          </w:tcPr>
          <w:p w14:paraId="4749B922"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Воронцово</w:t>
            </w:r>
          </w:p>
        </w:tc>
        <w:tc>
          <w:tcPr>
            <w:tcW w:w="553" w:type="pct"/>
            <w:tcBorders>
              <w:top w:val="single" w:sz="4" w:space="0" w:color="auto"/>
              <w:left w:val="single" w:sz="4" w:space="0" w:color="auto"/>
            </w:tcBorders>
            <w:shd w:val="clear" w:color="auto" w:fill="FFFFFF"/>
            <w:vAlign w:val="center"/>
          </w:tcPr>
          <w:p w14:paraId="725027A3"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1968</w:t>
            </w:r>
          </w:p>
        </w:tc>
        <w:tc>
          <w:tcPr>
            <w:tcW w:w="483" w:type="pct"/>
            <w:tcBorders>
              <w:top w:val="single" w:sz="4" w:space="0" w:color="auto"/>
              <w:left w:val="single" w:sz="4" w:space="0" w:color="auto"/>
            </w:tcBorders>
            <w:shd w:val="clear" w:color="auto" w:fill="FFFFFF"/>
            <w:vAlign w:val="center"/>
          </w:tcPr>
          <w:p w14:paraId="080D93B3"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3**</w:t>
            </w:r>
          </w:p>
        </w:tc>
        <w:tc>
          <w:tcPr>
            <w:tcW w:w="829" w:type="pct"/>
            <w:tcBorders>
              <w:top w:val="single" w:sz="4" w:space="0" w:color="auto"/>
              <w:left w:val="single" w:sz="4" w:space="0" w:color="auto"/>
              <w:right w:val="single" w:sz="4" w:space="0" w:color="auto"/>
            </w:tcBorders>
            <w:shd w:val="clear" w:color="auto" w:fill="FFFFFF"/>
            <w:vAlign w:val="center"/>
          </w:tcPr>
          <w:p w14:paraId="0BE7FAB2"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15</w:t>
            </w:r>
          </w:p>
        </w:tc>
      </w:tr>
      <w:tr w:rsidR="004A16A1" w:rsidRPr="005D29D0" w14:paraId="0C02F6F9" w14:textId="77777777" w:rsidTr="004A16A1">
        <w:trPr>
          <w:trHeight w:val="20"/>
        </w:trPr>
        <w:tc>
          <w:tcPr>
            <w:tcW w:w="236" w:type="pct"/>
            <w:tcBorders>
              <w:top w:val="single" w:sz="4" w:space="0" w:color="auto"/>
              <w:left w:val="single" w:sz="4" w:space="0" w:color="auto"/>
            </w:tcBorders>
            <w:shd w:val="clear" w:color="auto" w:fill="FFFFFF"/>
            <w:vAlign w:val="center"/>
          </w:tcPr>
          <w:p w14:paraId="71EE10EA"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26</w:t>
            </w:r>
          </w:p>
        </w:tc>
        <w:tc>
          <w:tcPr>
            <w:tcW w:w="1586" w:type="pct"/>
            <w:tcBorders>
              <w:top w:val="single" w:sz="4" w:space="0" w:color="auto"/>
              <w:left w:val="single" w:sz="4" w:space="0" w:color="auto"/>
            </w:tcBorders>
            <w:shd w:val="clear" w:color="auto" w:fill="FFFFFF"/>
            <w:vAlign w:val="center"/>
          </w:tcPr>
          <w:p w14:paraId="550BCACE"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40702CF5"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Санниково</w:t>
            </w:r>
          </w:p>
        </w:tc>
        <w:tc>
          <w:tcPr>
            <w:tcW w:w="553" w:type="pct"/>
            <w:tcBorders>
              <w:top w:val="single" w:sz="4" w:space="0" w:color="auto"/>
              <w:left w:val="single" w:sz="4" w:space="0" w:color="auto"/>
            </w:tcBorders>
            <w:shd w:val="clear" w:color="auto" w:fill="FFFFFF"/>
            <w:vAlign w:val="center"/>
          </w:tcPr>
          <w:p w14:paraId="2A7990F7"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483" w:type="pct"/>
            <w:tcBorders>
              <w:top w:val="single" w:sz="4" w:space="0" w:color="auto"/>
              <w:left w:val="single" w:sz="4" w:space="0" w:color="auto"/>
            </w:tcBorders>
            <w:shd w:val="clear" w:color="auto" w:fill="FFFFFF"/>
            <w:vAlign w:val="center"/>
          </w:tcPr>
          <w:p w14:paraId="14BB2508"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6A885A7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0,3</w:t>
            </w:r>
          </w:p>
        </w:tc>
      </w:tr>
      <w:tr w:rsidR="004A16A1" w:rsidRPr="005D29D0" w14:paraId="1D7CF683" w14:textId="77777777" w:rsidTr="004A16A1">
        <w:trPr>
          <w:trHeight w:val="20"/>
        </w:trPr>
        <w:tc>
          <w:tcPr>
            <w:tcW w:w="236" w:type="pct"/>
            <w:tcBorders>
              <w:top w:val="single" w:sz="4" w:space="0" w:color="auto"/>
              <w:left w:val="single" w:sz="4" w:space="0" w:color="auto"/>
            </w:tcBorders>
            <w:shd w:val="clear" w:color="auto" w:fill="FFFFFF"/>
            <w:vAlign w:val="center"/>
          </w:tcPr>
          <w:p w14:paraId="68C97856"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27</w:t>
            </w:r>
          </w:p>
        </w:tc>
        <w:tc>
          <w:tcPr>
            <w:tcW w:w="1586" w:type="pct"/>
            <w:tcBorders>
              <w:top w:val="single" w:sz="4" w:space="0" w:color="auto"/>
              <w:left w:val="single" w:sz="4" w:space="0" w:color="auto"/>
            </w:tcBorders>
            <w:shd w:val="clear" w:color="auto" w:fill="FFFFFF"/>
            <w:vAlign w:val="center"/>
          </w:tcPr>
          <w:p w14:paraId="141A58D5"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51CE91D5"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Полец</w:t>
            </w:r>
          </w:p>
        </w:tc>
        <w:tc>
          <w:tcPr>
            <w:tcW w:w="553" w:type="pct"/>
            <w:tcBorders>
              <w:top w:val="single" w:sz="4" w:space="0" w:color="auto"/>
              <w:left w:val="single" w:sz="4" w:space="0" w:color="auto"/>
            </w:tcBorders>
            <w:shd w:val="clear" w:color="auto" w:fill="FFFFFF"/>
            <w:vAlign w:val="center"/>
          </w:tcPr>
          <w:p w14:paraId="7CBD89E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2017</w:t>
            </w:r>
          </w:p>
        </w:tc>
        <w:tc>
          <w:tcPr>
            <w:tcW w:w="483" w:type="pct"/>
            <w:tcBorders>
              <w:top w:val="single" w:sz="4" w:space="0" w:color="auto"/>
              <w:left w:val="single" w:sz="4" w:space="0" w:color="auto"/>
            </w:tcBorders>
            <w:shd w:val="clear" w:color="auto" w:fill="FFFFFF"/>
            <w:vAlign w:val="center"/>
          </w:tcPr>
          <w:p w14:paraId="0E5FF727"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12994872"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0,3</w:t>
            </w:r>
          </w:p>
        </w:tc>
      </w:tr>
      <w:tr w:rsidR="004A16A1" w:rsidRPr="005D29D0" w14:paraId="471DF557" w14:textId="77777777" w:rsidTr="004A16A1">
        <w:trPr>
          <w:trHeight w:val="20"/>
        </w:trPr>
        <w:tc>
          <w:tcPr>
            <w:tcW w:w="236" w:type="pct"/>
            <w:tcBorders>
              <w:top w:val="single" w:sz="4" w:space="0" w:color="auto"/>
              <w:left w:val="single" w:sz="4" w:space="0" w:color="auto"/>
            </w:tcBorders>
            <w:shd w:val="clear" w:color="auto" w:fill="FFFFFF"/>
            <w:vAlign w:val="center"/>
          </w:tcPr>
          <w:p w14:paraId="5E09C2CD"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28</w:t>
            </w:r>
          </w:p>
        </w:tc>
        <w:tc>
          <w:tcPr>
            <w:tcW w:w="1586" w:type="pct"/>
            <w:tcBorders>
              <w:top w:val="single" w:sz="4" w:space="0" w:color="auto"/>
              <w:left w:val="single" w:sz="4" w:space="0" w:color="auto"/>
            </w:tcBorders>
            <w:shd w:val="clear" w:color="auto" w:fill="FFFFFF"/>
            <w:vAlign w:val="center"/>
          </w:tcPr>
          <w:p w14:paraId="378309B1"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Водонапорный бак</w:t>
            </w:r>
          </w:p>
        </w:tc>
        <w:tc>
          <w:tcPr>
            <w:tcW w:w="1314" w:type="pct"/>
            <w:tcBorders>
              <w:top w:val="single" w:sz="4" w:space="0" w:color="auto"/>
              <w:left w:val="single" w:sz="4" w:space="0" w:color="auto"/>
            </w:tcBorders>
            <w:shd w:val="clear" w:color="auto" w:fill="FFFFFF"/>
            <w:vAlign w:val="center"/>
          </w:tcPr>
          <w:p w14:paraId="39178F43"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Тетерюгино</w:t>
            </w:r>
          </w:p>
        </w:tc>
        <w:tc>
          <w:tcPr>
            <w:tcW w:w="553" w:type="pct"/>
            <w:tcBorders>
              <w:top w:val="single" w:sz="4" w:space="0" w:color="auto"/>
              <w:left w:val="single" w:sz="4" w:space="0" w:color="auto"/>
            </w:tcBorders>
            <w:shd w:val="clear" w:color="auto" w:fill="FFFFFF"/>
            <w:vAlign w:val="center"/>
          </w:tcPr>
          <w:p w14:paraId="57DFCD83"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483" w:type="pct"/>
            <w:tcBorders>
              <w:top w:val="single" w:sz="4" w:space="0" w:color="auto"/>
              <w:left w:val="single" w:sz="4" w:space="0" w:color="auto"/>
            </w:tcBorders>
            <w:shd w:val="clear" w:color="auto" w:fill="FFFFFF"/>
            <w:vAlign w:val="center"/>
          </w:tcPr>
          <w:p w14:paraId="3FDC0211"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4**</w:t>
            </w:r>
          </w:p>
        </w:tc>
        <w:tc>
          <w:tcPr>
            <w:tcW w:w="829" w:type="pct"/>
            <w:tcBorders>
              <w:top w:val="single" w:sz="4" w:space="0" w:color="auto"/>
              <w:left w:val="single" w:sz="4" w:space="0" w:color="auto"/>
              <w:right w:val="single" w:sz="4" w:space="0" w:color="auto"/>
            </w:tcBorders>
            <w:shd w:val="clear" w:color="auto" w:fill="FFFFFF"/>
            <w:vAlign w:val="center"/>
          </w:tcPr>
          <w:p w14:paraId="76481A18"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12</w:t>
            </w:r>
          </w:p>
        </w:tc>
      </w:tr>
      <w:tr w:rsidR="004A16A1" w:rsidRPr="005D29D0" w14:paraId="40381D11" w14:textId="77777777" w:rsidTr="004A16A1">
        <w:trPr>
          <w:trHeight w:val="20"/>
        </w:trPr>
        <w:tc>
          <w:tcPr>
            <w:tcW w:w="236" w:type="pct"/>
            <w:tcBorders>
              <w:top w:val="single" w:sz="4" w:space="0" w:color="auto"/>
              <w:left w:val="single" w:sz="4" w:space="0" w:color="auto"/>
            </w:tcBorders>
            <w:shd w:val="clear" w:color="auto" w:fill="FFFFFF"/>
            <w:vAlign w:val="center"/>
          </w:tcPr>
          <w:p w14:paraId="6359F6BA"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29</w:t>
            </w:r>
          </w:p>
        </w:tc>
        <w:tc>
          <w:tcPr>
            <w:tcW w:w="1586" w:type="pct"/>
            <w:tcBorders>
              <w:top w:val="single" w:sz="4" w:space="0" w:color="auto"/>
              <w:left w:val="single" w:sz="4" w:space="0" w:color="auto"/>
            </w:tcBorders>
            <w:shd w:val="clear" w:color="auto" w:fill="FFFFFF"/>
            <w:vAlign w:val="center"/>
          </w:tcPr>
          <w:p w14:paraId="0D5B1B89"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 башня Рожновского</w:t>
            </w:r>
          </w:p>
        </w:tc>
        <w:tc>
          <w:tcPr>
            <w:tcW w:w="1314" w:type="pct"/>
            <w:tcBorders>
              <w:top w:val="single" w:sz="4" w:space="0" w:color="auto"/>
              <w:left w:val="single" w:sz="4" w:space="0" w:color="auto"/>
            </w:tcBorders>
            <w:shd w:val="clear" w:color="auto" w:fill="FFFFFF"/>
            <w:vAlign w:val="center"/>
          </w:tcPr>
          <w:p w14:paraId="7B3C01B3"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Кузнецово</w:t>
            </w:r>
          </w:p>
        </w:tc>
        <w:tc>
          <w:tcPr>
            <w:tcW w:w="553" w:type="pct"/>
            <w:tcBorders>
              <w:top w:val="single" w:sz="4" w:space="0" w:color="auto"/>
              <w:left w:val="single" w:sz="4" w:space="0" w:color="auto"/>
            </w:tcBorders>
            <w:shd w:val="clear" w:color="auto" w:fill="FFFFFF"/>
            <w:vAlign w:val="center"/>
          </w:tcPr>
          <w:p w14:paraId="481A334D"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1964</w:t>
            </w:r>
          </w:p>
        </w:tc>
        <w:tc>
          <w:tcPr>
            <w:tcW w:w="483" w:type="pct"/>
            <w:tcBorders>
              <w:top w:val="single" w:sz="4" w:space="0" w:color="auto"/>
              <w:left w:val="single" w:sz="4" w:space="0" w:color="auto"/>
            </w:tcBorders>
            <w:shd w:val="clear" w:color="auto" w:fill="FFFFFF"/>
            <w:vAlign w:val="center"/>
          </w:tcPr>
          <w:p w14:paraId="302EF3CE"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144BEFB8"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25</w:t>
            </w:r>
          </w:p>
        </w:tc>
      </w:tr>
      <w:tr w:rsidR="004A16A1" w:rsidRPr="005D29D0" w14:paraId="626A5549" w14:textId="77777777" w:rsidTr="004A16A1">
        <w:trPr>
          <w:trHeight w:val="20"/>
        </w:trPr>
        <w:tc>
          <w:tcPr>
            <w:tcW w:w="236" w:type="pct"/>
            <w:tcBorders>
              <w:top w:val="single" w:sz="4" w:space="0" w:color="auto"/>
              <w:left w:val="single" w:sz="4" w:space="0" w:color="auto"/>
            </w:tcBorders>
            <w:shd w:val="clear" w:color="auto" w:fill="FFFFFF"/>
            <w:vAlign w:val="center"/>
          </w:tcPr>
          <w:p w14:paraId="43BFE9FF"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30</w:t>
            </w:r>
          </w:p>
        </w:tc>
        <w:tc>
          <w:tcPr>
            <w:tcW w:w="1586" w:type="pct"/>
            <w:tcBorders>
              <w:top w:val="single" w:sz="4" w:space="0" w:color="auto"/>
              <w:left w:val="single" w:sz="4" w:space="0" w:color="auto"/>
            </w:tcBorders>
            <w:shd w:val="clear" w:color="auto" w:fill="FFFFFF"/>
            <w:vAlign w:val="center"/>
          </w:tcPr>
          <w:p w14:paraId="3480A6CA"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 башня Рожновского</w:t>
            </w:r>
          </w:p>
        </w:tc>
        <w:tc>
          <w:tcPr>
            <w:tcW w:w="1314" w:type="pct"/>
            <w:tcBorders>
              <w:top w:val="single" w:sz="4" w:space="0" w:color="auto"/>
              <w:left w:val="single" w:sz="4" w:space="0" w:color="auto"/>
            </w:tcBorders>
            <w:shd w:val="clear" w:color="auto" w:fill="FFFFFF"/>
            <w:vAlign w:val="center"/>
          </w:tcPr>
          <w:p w14:paraId="468B7457"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Савёлово</w:t>
            </w:r>
          </w:p>
        </w:tc>
        <w:tc>
          <w:tcPr>
            <w:tcW w:w="553" w:type="pct"/>
            <w:tcBorders>
              <w:top w:val="single" w:sz="4" w:space="0" w:color="auto"/>
              <w:left w:val="single" w:sz="4" w:space="0" w:color="auto"/>
            </w:tcBorders>
            <w:shd w:val="clear" w:color="auto" w:fill="FFFFFF"/>
            <w:vAlign w:val="center"/>
          </w:tcPr>
          <w:p w14:paraId="6EFB0917"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1970</w:t>
            </w:r>
          </w:p>
        </w:tc>
        <w:tc>
          <w:tcPr>
            <w:tcW w:w="483" w:type="pct"/>
            <w:tcBorders>
              <w:top w:val="single" w:sz="4" w:space="0" w:color="auto"/>
              <w:left w:val="single" w:sz="4" w:space="0" w:color="auto"/>
            </w:tcBorders>
            <w:shd w:val="clear" w:color="auto" w:fill="FFFFFF"/>
            <w:vAlign w:val="center"/>
          </w:tcPr>
          <w:p w14:paraId="2F98AF3E"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0F87A8FB"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25</w:t>
            </w:r>
          </w:p>
        </w:tc>
      </w:tr>
      <w:tr w:rsidR="004A16A1" w:rsidRPr="005D29D0" w14:paraId="71C434BA" w14:textId="77777777" w:rsidTr="004A16A1">
        <w:trPr>
          <w:trHeight w:val="20"/>
        </w:trPr>
        <w:tc>
          <w:tcPr>
            <w:tcW w:w="236" w:type="pct"/>
            <w:tcBorders>
              <w:top w:val="single" w:sz="4" w:space="0" w:color="auto"/>
              <w:left w:val="single" w:sz="4" w:space="0" w:color="auto"/>
            </w:tcBorders>
            <w:shd w:val="clear" w:color="auto" w:fill="FFFFFF"/>
            <w:vAlign w:val="center"/>
          </w:tcPr>
          <w:p w14:paraId="2456C2E3"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31</w:t>
            </w:r>
          </w:p>
        </w:tc>
        <w:tc>
          <w:tcPr>
            <w:tcW w:w="1586" w:type="pct"/>
            <w:tcBorders>
              <w:top w:val="single" w:sz="4" w:space="0" w:color="auto"/>
              <w:left w:val="single" w:sz="4" w:space="0" w:color="auto"/>
            </w:tcBorders>
            <w:shd w:val="clear" w:color="auto" w:fill="FFFFFF"/>
            <w:vAlign w:val="center"/>
          </w:tcPr>
          <w:p w14:paraId="2F7F517D"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4265E5C7"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п. Зелёный дол</w:t>
            </w:r>
          </w:p>
        </w:tc>
        <w:tc>
          <w:tcPr>
            <w:tcW w:w="553" w:type="pct"/>
            <w:tcBorders>
              <w:top w:val="single" w:sz="4" w:space="0" w:color="auto"/>
              <w:left w:val="single" w:sz="4" w:space="0" w:color="auto"/>
            </w:tcBorders>
            <w:shd w:val="clear" w:color="auto" w:fill="FFFFFF"/>
            <w:vAlign w:val="center"/>
          </w:tcPr>
          <w:p w14:paraId="5A2CD410"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2012</w:t>
            </w:r>
          </w:p>
        </w:tc>
        <w:tc>
          <w:tcPr>
            <w:tcW w:w="483" w:type="pct"/>
            <w:tcBorders>
              <w:top w:val="single" w:sz="4" w:space="0" w:color="auto"/>
              <w:left w:val="single" w:sz="4" w:space="0" w:color="auto"/>
            </w:tcBorders>
            <w:shd w:val="clear" w:color="auto" w:fill="FFFFFF"/>
            <w:vAlign w:val="center"/>
          </w:tcPr>
          <w:p w14:paraId="04D062AD"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496639CC"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0,3</w:t>
            </w:r>
          </w:p>
        </w:tc>
      </w:tr>
      <w:tr w:rsidR="004A16A1" w:rsidRPr="005D29D0" w14:paraId="511C9428" w14:textId="77777777" w:rsidTr="004A16A1">
        <w:trPr>
          <w:trHeight w:val="20"/>
        </w:trPr>
        <w:tc>
          <w:tcPr>
            <w:tcW w:w="236" w:type="pct"/>
            <w:tcBorders>
              <w:top w:val="single" w:sz="4" w:space="0" w:color="auto"/>
              <w:left w:val="single" w:sz="4" w:space="0" w:color="auto"/>
            </w:tcBorders>
            <w:shd w:val="clear" w:color="auto" w:fill="FFFFFF"/>
            <w:vAlign w:val="center"/>
          </w:tcPr>
          <w:p w14:paraId="0F27B9CF"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32</w:t>
            </w:r>
          </w:p>
        </w:tc>
        <w:tc>
          <w:tcPr>
            <w:tcW w:w="1586" w:type="pct"/>
            <w:tcBorders>
              <w:top w:val="single" w:sz="4" w:space="0" w:color="auto"/>
              <w:left w:val="single" w:sz="4" w:space="0" w:color="auto"/>
            </w:tcBorders>
            <w:shd w:val="clear" w:color="auto" w:fill="FFFFFF"/>
            <w:vAlign w:val="center"/>
          </w:tcPr>
          <w:p w14:paraId="021005F5"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3BC12D9E"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Заозерье</w:t>
            </w:r>
          </w:p>
        </w:tc>
        <w:tc>
          <w:tcPr>
            <w:tcW w:w="553" w:type="pct"/>
            <w:tcBorders>
              <w:top w:val="single" w:sz="4" w:space="0" w:color="auto"/>
              <w:left w:val="single" w:sz="4" w:space="0" w:color="auto"/>
            </w:tcBorders>
            <w:shd w:val="clear" w:color="auto" w:fill="FFFFFF"/>
            <w:vAlign w:val="center"/>
          </w:tcPr>
          <w:p w14:paraId="7CFFE748"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2017</w:t>
            </w:r>
          </w:p>
        </w:tc>
        <w:tc>
          <w:tcPr>
            <w:tcW w:w="483" w:type="pct"/>
            <w:tcBorders>
              <w:top w:val="single" w:sz="4" w:space="0" w:color="auto"/>
              <w:left w:val="single" w:sz="4" w:space="0" w:color="auto"/>
            </w:tcBorders>
            <w:shd w:val="clear" w:color="auto" w:fill="FFFFFF"/>
            <w:vAlign w:val="center"/>
          </w:tcPr>
          <w:p w14:paraId="0058A0AF"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6318FFDC"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0,3</w:t>
            </w:r>
          </w:p>
        </w:tc>
      </w:tr>
      <w:tr w:rsidR="004A16A1" w:rsidRPr="005D29D0" w14:paraId="1352630B" w14:textId="77777777" w:rsidTr="004A16A1">
        <w:trPr>
          <w:trHeight w:val="20"/>
        </w:trPr>
        <w:tc>
          <w:tcPr>
            <w:tcW w:w="236" w:type="pct"/>
            <w:tcBorders>
              <w:top w:val="single" w:sz="4" w:space="0" w:color="auto"/>
              <w:left w:val="single" w:sz="4" w:space="0" w:color="auto"/>
            </w:tcBorders>
            <w:shd w:val="clear" w:color="auto" w:fill="FFFFFF"/>
            <w:vAlign w:val="center"/>
          </w:tcPr>
          <w:p w14:paraId="506CA6B6"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33</w:t>
            </w:r>
          </w:p>
        </w:tc>
        <w:tc>
          <w:tcPr>
            <w:tcW w:w="1586" w:type="pct"/>
            <w:tcBorders>
              <w:top w:val="single" w:sz="4" w:space="0" w:color="auto"/>
              <w:left w:val="single" w:sz="4" w:space="0" w:color="auto"/>
            </w:tcBorders>
            <w:shd w:val="clear" w:color="auto" w:fill="FFFFFF"/>
            <w:vAlign w:val="center"/>
          </w:tcPr>
          <w:p w14:paraId="73446855"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Гидроаккумулятор</w:t>
            </w:r>
          </w:p>
        </w:tc>
        <w:tc>
          <w:tcPr>
            <w:tcW w:w="1314" w:type="pct"/>
            <w:tcBorders>
              <w:top w:val="single" w:sz="4" w:space="0" w:color="auto"/>
              <w:left w:val="single" w:sz="4" w:space="0" w:color="auto"/>
            </w:tcBorders>
            <w:shd w:val="clear" w:color="auto" w:fill="FFFFFF"/>
            <w:vAlign w:val="center"/>
          </w:tcPr>
          <w:p w14:paraId="22638B61"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Куликово</w:t>
            </w:r>
          </w:p>
        </w:tc>
        <w:tc>
          <w:tcPr>
            <w:tcW w:w="553" w:type="pct"/>
            <w:tcBorders>
              <w:top w:val="single" w:sz="4" w:space="0" w:color="auto"/>
              <w:left w:val="single" w:sz="4" w:space="0" w:color="auto"/>
            </w:tcBorders>
            <w:shd w:val="clear" w:color="auto" w:fill="FFFFFF"/>
            <w:vAlign w:val="center"/>
          </w:tcPr>
          <w:p w14:paraId="5FE6BD83"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483" w:type="pct"/>
            <w:tcBorders>
              <w:top w:val="single" w:sz="4" w:space="0" w:color="auto"/>
              <w:left w:val="single" w:sz="4" w:space="0" w:color="auto"/>
            </w:tcBorders>
            <w:shd w:val="clear" w:color="auto" w:fill="FFFFFF"/>
            <w:vAlign w:val="center"/>
          </w:tcPr>
          <w:p w14:paraId="32012A0D"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71B6F7EE"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0,05</w:t>
            </w:r>
          </w:p>
        </w:tc>
      </w:tr>
      <w:tr w:rsidR="004A16A1" w:rsidRPr="005D29D0" w14:paraId="2C39A63F" w14:textId="77777777" w:rsidTr="004A16A1">
        <w:trPr>
          <w:trHeight w:val="20"/>
        </w:trPr>
        <w:tc>
          <w:tcPr>
            <w:tcW w:w="236" w:type="pct"/>
            <w:tcBorders>
              <w:top w:val="single" w:sz="4" w:space="0" w:color="auto"/>
              <w:left w:val="single" w:sz="4" w:space="0" w:color="auto"/>
            </w:tcBorders>
            <w:shd w:val="clear" w:color="auto" w:fill="FFFFFF"/>
            <w:vAlign w:val="center"/>
          </w:tcPr>
          <w:p w14:paraId="5AAE60F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34</w:t>
            </w:r>
          </w:p>
        </w:tc>
        <w:tc>
          <w:tcPr>
            <w:tcW w:w="1586" w:type="pct"/>
            <w:tcBorders>
              <w:top w:val="single" w:sz="4" w:space="0" w:color="auto"/>
              <w:left w:val="single" w:sz="4" w:space="0" w:color="auto"/>
            </w:tcBorders>
            <w:shd w:val="clear" w:color="auto" w:fill="FFFFFF"/>
            <w:vAlign w:val="center"/>
          </w:tcPr>
          <w:p w14:paraId="6ECA672D"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Водонапорная ёмкость</w:t>
            </w:r>
          </w:p>
        </w:tc>
        <w:tc>
          <w:tcPr>
            <w:tcW w:w="1314" w:type="pct"/>
            <w:tcBorders>
              <w:top w:val="single" w:sz="4" w:space="0" w:color="auto"/>
              <w:left w:val="single" w:sz="4" w:space="0" w:color="auto"/>
            </w:tcBorders>
            <w:shd w:val="clear" w:color="auto" w:fill="FFFFFF"/>
            <w:vAlign w:val="center"/>
          </w:tcPr>
          <w:p w14:paraId="65E510D2"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 xml:space="preserve">д. Шилово, ул. </w:t>
            </w:r>
            <w:proofErr w:type="gramStart"/>
            <w:r w:rsidRPr="005D29D0">
              <w:rPr>
                <w:rFonts w:ascii="Times New Roman" w:hAnsi="Times New Roman" w:cs="Times New Roman"/>
                <w:sz w:val="20"/>
                <w:szCs w:val="20"/>
              </w:rPr>
              <w:t>Централь¬ная</w:t>
            </w:r>
            <w:proofErr w:type="gramEnd"/>
          </w:p>
        </w:tc>
        <w:tc>
          <w:tcPr>
            <w:tcW w:w="553" w:type="pct"/>
            <w:tcBorders>
              <w:top w:val="single" w:sz="4" w:space="0" w:color="auto"/>
              <w:left w:val="single" w:sz="4" w:space="0" w:color="auto"/>
            </w:tcBorders>
            <w:shd w:val="clear" w:color="auto" w:fill="FFFFFF"/>
            <w:vAlign w:val="center"/>
          </w:tcPr>
          <w:p w14:paraId="1FC342A6"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1973</w:t>
            </w:r>
          </w:p>
        </w:tc>
        <w:tc>
          <w:tcPr>
            <w:tcW w:w="483" w:type="pct"/>
            <w:tcBorders>
              <w:top w:val="single" w:sz="4" w:space="0" w:color="auto"/>
              <w:left w:val="single" w:sz="4" w:space="0" w:color="auto"/>
            </w:tcBorders>
            <w:shd w:val="clear" w:color="auto" w:fill="FFFFFF"/>
            <w:vAlign w:val="center"/>
          </w:tcPr>
          <w:p w14:paraId="20E0A589"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right w:val="single" w:sz="4" w:space="0" w:color="auto"/>
            </w:tcBorders>
            <w:shd w:val="clear" w:color="auto" w:fill="FFFFFF"/>
            <w:vAlign w:val="center"/>
          </w:tcPr>
          <w:p w14:paraId="653B3A5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10</w:t>
            </w:r>
          </w:p>
        </w:tc>
      </w:tr>
      <w:tr w:rsidR="004A16A1" w:rsidRPr="005D29D0" w14:paraId="7028FA55" w14:textId="77777777" w:rsidTr="004A16A1">
        <w:trPr>
          <w:trHeight w:val="20"/>
        </w:trPr>
        <w:tc>
          <w:tcPr>
            <w:tcW w:w="236" w:type="pct"/>
            <w:tcBorders>
              <w:top w:val="single" w:sz="4" w:space="0" w:color="auto"/>
              <w:left w:val="single" w:sz="4" w:space="0" w:color="auto"/>
              <w:bottom w:val="single" w:sz="4" w:space="0" w:color="auto"/>
            </w:tcBorders>
            <w:shd w:val="clear" w:color="auto" w:fill="FFFFFF"/>
            <w:vAlign w:val="center"/>
          </w:tcPr>
          <w:p w14:paraId="3AAB90C9"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35</w:t>
            </w:r>
          </w:p>
        </w:tc>
        <w:tc>
          <w:tcPr>
            <w:tcW w:w="1586" w:type="pct"/>
            <w:tcBorders>
              <w:top w:val="single" w:sz="4" w:space="0" w:color="auto"/>
              <w:left w:val="single" w:sz="4" w:space="0" w:color="auto"/>
              <w:bottom w:val="single" w:sz="4" w:space="0" w:color="auto"/>
            </w:tcBorders>
            <w:shd w:val="clear" w:color="auto" w:fill="FFFFFF"/>
            <w:vAlign w:val="center"/>
          </w:tcPr>
          <w:p w14:paraId="62DE36F3"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Водонапорная ёмкость</w:t>
            </w:r>
          </w:p>
        </w:tc>
        <w:tc>
          <w:tcPr>
            <w:tcW w:w="1314" w:type="pct"/>
            <w:tcBorders>
              <w:top w:val="single" w:sz="4" w:space="0" w:color="auto"/>
              <w:left w:val="single" w:sz="4" w:space="0" w:color="auto"/>
              <w:bottom w:val="single" w:sz="4" w:space="0" w:color="auto"/>
            </w:tcBorders>
            <w:shd w:val="clear" w:color="auto" w:fill="FFFFFF"/>
            <w:vAlign w:val="center"/>
          </w:tcPr>
          <w:p w14:paraId="01EEF082"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Шилово, ул. Полевая</w:t>
            </w:r>
          </w:p>
        </w:tc>
        <w:tc>
          <w:tcPr>
            <w:tcW w:w="553" w:type="pct"/>
            <w:tcBorders>
              <w:top w:val="single" w:sz="4" w:space="0" w:color="auto"/>
              <w:left w:val="single" w:sz="4" w:space="0" w:color="auto"/>
              <w:bottom w:val="single" w:sz="4" w:space="0" w:color="auto"/>
            </w:tcBorders>
            <w:shd w:val="clear" w:color="auto" w:fill="FFFFFF"/>
            <w:vAlign w:val="center"/>
          </w:tcPr>
          <w:p w14:paraId="468D51BD"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1990</w:t>
            </w:r>
          </w:p>
        </w:tc>
        <w:tc>
          <w:tcPr>
            <w:tcW w:w="483" w:type="pct"/>
            <w:tcBorders>
              <w:top w:val="single" w:sz="4" w:space="0" w:color="auto"/>
              <w:left w:val="single" w:sz="4" w:space="0" w:color="auto"/>
              <w:bottom w:val="single" w:sz="4" w:space="0" w:color="auto"/>
            </w:tcBorders>
            <w:shd w:val="clear" w:color="auto" w:fill="FFFFFF"/>
            <w:vAlign w:val="center"/>
          </w:tcPr>
          <w:p w14:paraId="3685A770"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4075541F"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10</w:t>
            </w:r>
          </w:p>
        </w:tc>
      </w:tr>
      <w:tr w:rsidR="004A16A1" w:rsidRPr="005D29D0" w14:paraId="6D2266AE" w14:textId="77777777" w:rsidTr="004A16A1">
        <w:trPr>
          <w:trHeight w:val="20"/>
        </w:trPr>
        <w:tc>
          <w:tcPr>
            <w:tcW w:w="236" w:type="pct"/>
            <w:tcBorders>
              <w:top w:val="single" w:sz="4" w:space="0" w:color="auto"/>
              <w:left w:val="single" w:sz="4" w:space="0" w:color="auto"/>
              <w:bottom w:val="single" w:sz="4" w:space="0" w:color="auto"/>
            </w:tcBorders>
            <w:shd w:val="clear" w:color="auto" w:fill="FFFFFF"/>
            <w:vAlign w:val="center"/>
          </w:tcPr>
          <w:p w14:paraId="6F187D3F"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36</w:t>
            </w:r>
          </w:p>
        </w:tc>
        <w:tc>
          <w:tcPr>
            <w:tcW w:w="1586" w:type="pct"/>
            <w:tcBorders>
              <w:top w:val="single" w:sz="4" w:space="0" w:color="auto"/>
              <w:left w:val="single" w:sz="4" w:space="0" w:color="auto"/>
              <w:bottom w:val="single" w:sz="4" w:space="0" w:color="auto"/>
            </w:tcBorders>
            <w:shd w:val="clear" w:color="auto" w:fill="FFFFFF"/>
            <w:vAlign w:val="center"/>
          </w:tcPr>
          <w:p w14:paraId="1989C928"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Гидроаккумулятор</w:t>
            </w:r>
          </w:p>
        </w:tc>
        <w:tc>
          <w:tcPr>
            <w:tcW w:w="1314" w:type="pct"/>
            <w:tcBorders>
              <w:top w:val="single" w:sz="4" w:space="0" w:color="auto"/>
              <w:left w:val="single" w:sz="4" w:space="0" w:color="auto"/>
              <w:bottom w:val="single" w:sz="4" w:space="0" w:color="auto"/>
            </w:tcBorders>
            <w:shd w:val="clear" w:color="auto" w:fill="FFFFFF"/>
            <w:vAlign w:val="center"/>
          </w:tcPr>
          <w:p w14:paraId="55F6D354"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Крутиха</w:t>
            </w:r>
          </w:p>
        </w:tc>
        <w:tc>
          <w:tcPr>
            <w:tcW w:w="553" w:type="pct"/>
            <w:tcBorders>
              <w:top w:val="single" w:sz="4" w:space="0" w:color="auto"/>
              <w:left w:val="single" w:sz="4" w:space="0" w:color="auto"/>
              <w:bottom w:val="single" w:sz="4" w:space="0" w:color="auto"/>
            </w:tcBorders>
            <w:shd w:val="clear" w:color="auto" w:fill="FFFFFF"/>
            <w:vAlign w:val="center"/>
          </w:tcPr>
          <w:p w14:paraId="79162883"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2015</w:t>
            </w:r>
          </w:p>
        </w:tc>
        <w:tc>
          <w:tcPr>
            <w:tcW w:w="483" w:type="pct"/>
            <w:tcBorders>
              <w:top w:val="single" w:sz="4" w:space="0" w:color="auto"/>
              <w:left w:val="single" w:sz="4" w:space="0" w:color="auto"/>
              <w:bottom w:val="single" w:sz="4" w:space="0" w:color="auto"/>
            </w:tcBorders>
            <w:shd w:val="clear" w:color="auto" w:fill="FFFFFF"/>
            <w:vAlign w:val="center"/>
          </w:tcPr>
          <w:p w14:paraId="621D121D"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104CCB5D"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0,3</w:t>
            </w:r>
          </w:p>
        </w:tc>
      </w:tr>
      <w:tr w:rsidR="004A16A1" w:rsidRPr="005D29D0" w14:paraId="5B980745" w14:textId="77777777" w:rsidTr="004A16A1">
        <w:trPr>
          <w:trHeight w:val="20"/>
        </w:trPr>
        <w:tc>
          <w:tcPr>
            <w:tcW w:w="236" w:type="pct"/>
            <w:tcBorders>
              <w:top w:val="single" w:sz="4" w:space="0" w:color="auto"/>
              <w:left w:val="single" w:sz="4" w:space="0" w:color="auto"/>
              <w:bottom w:val="single" w:sz="4" w:space="0" w:color="auto"/>
            </w:tcBorders>
            <w:shd w:val="clear" w:color="auto" w:fill="FFFFFF"/>
            <w:vAlign w:val="center"/>
          </w:tcPr>
          <w:p w14:paraId="5BCA0E61"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37</w:t>
            </w:r>
          </w:p>
        </w:tc>
        <w:tc>
          <w:tcPr>
            <w:tcW w:w="1586" w:type="pct"/>
            <w:tcBorders>
              <w:top w:val="single" w:sz="4" w:space="0" w:color="auto"/>
              <w:left w:val="single" w:sz="4" w:space="0" w:color="auto"/>
              <w:bottom w:val="single" w:sz="4" w:space="0" w:color="auto"/>
            </w:tcBorders>
            <w:shd w:val="clear" w:color="auto" w:fill="FFFFFF"/>
            <w:vAlign w:val="center"/>
          </w:tcPr>
          <w:p w14:paraId="7196921A"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Водонапорный бак</w:t>
            </w:r>
          </w:p>
        </w:tc>
        <w:tc>
          <w:tcPr>
            <w:tcW w:w="1314" w:type="pct"/>
            <w:tcBorders>
              <w:top w:val="single" w:sz="4" w:space="0" w:color="auto"/>
              <w:left w:val="single" w:sz="4" w:space="0" w:color="auto"/>
              <w:bottom w:val="single" w:sz="4" w:space="0" w:color="auto"/>
            </w:tcBorders>
            <w:shd w:val="clear" w:color="auto" w:fill="FFFFFF"/>
            <w:vAlign w:val="center"/>
          </w:tcPr>
          <w:p w14:paraId="386FDABE" w14:textId="77777777" w:rsidR="004A16A1" w:rsidRPr="005D29D0" w:rsidRDefault="004A16A1" w:rsidP="005D29D0">
            <w:pPr>
              <w:spacing w:after="0" w:line="240" w:lineRule="auto"/>
              <w:jc w:val="center"/>
              <w:rPr>
                <w:rFonts w:ascii="Times New Roman" w:hAnsi="Times New Roman" w:cs="Times New Roman"/>
                <w:sz w:val="20"/>
                <w:szCs w:val="20"/>
              </w:rPr>
            </w:pPr>
            <w:r w:rsidRPr="005D29D0">
              <w:rPr>
                <w:rFonts w:ascii="Times New Roman" w:hAnsi="Times New Roman" w:cs="Times New Roman"/>
                <w:sz w:val="20"/>
                <w:szCs w:val="20"/>
              </w:rPr>
              <w:t>д. Баркино</w:t>
            </w:r>
          </w:p>
        </w:tc>
        <w:tc>
          <w:tcPr>
            <w:tcW w:w="553" w:type="pct"/>
            <w:tcBorders>
              <w:top w:val="single" w:sz="4" w:space="0" w:color="auto"/>
              <w:left w:val="single" w:sz="4" w:space="0" w:color="auto"/>
              <w:bottom w:val="single" w:sz="4" w:space="0" w:color="auto"/>
            </w:tcBorders>
            <w:shd w:val="clear" w:color="auto" w:fill="FFFFFF"/>
            <w:vAlign w:val="center"/>
          </w:tcPr>
          <w:p w14:paraId="3627890F"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tcBorders>
            <w:shd w:val="clear" w:color="auto" w:fill="FFFFFF"/>
            <w:vAlign w:val="center"/>
          </w:tcPr>
          <w:p w14:paraId="25C1DCB7" w14:textId="77777777" w:rsidR="004A16A1" w:rsidRPr="005D29D0" w:rsidRDefault="004A16A1" w:rsidP="005D29D0">
            <w:pPr>
              <w:spacing w:after="0" w:line="240" w:lineRule="auto"/>
              <w:jc w:val="center"/>
              <w:rPr>
                <w:rFonts w:ascii="Times New Roman" w:hAnsi="Times New Roman" w:cs="Times New Roman"/>
                <w:sz w:val="20"/>
                <w:szCs w:val="20"/>
              </w:rPr>
            </w:pP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193D3146" w14:textId="77777777" w:rsidR="004A16A1" w:rsidRPr="005D29D0" w:rsidRDefault="004A16A1" w:rsidP="005D29D0">
            <w:pPr>
              <w:spacing w:after="0" w:line="240" w:lineRule="auto"/>
              <w:jc w:val="center"/>
              <w:rPr>
                <w:rFonts w:ascii="Times New Roman" w:hAnsi="Times New Roman" w:cs="Times New Roman"/>
                <w:sz w:val="20"/>
                <w:szCs w:val="20"/>
              </w:rPr>
            </w:pPr>
          </w:p>
        </w:tc>
      </w:tr>
    </w:tbl>
    <w:p w14:paraId="144A5EDC" w14:textId="72EA960E" w:rsidR="0053272B" w:rsidRDefault="0053272B" w:rsidP="00000894">
      <w:pPr>
        <w:pStyle w:val="20"/>
        <w:rPr>
          <w:rFonts w:ascii="Times New Roman" w:hAnsi="Times New Roman" w:cs="Times New Roman"/>
          <w:b/>
          <w:bCs/>
          <w:i/>
          <w:iCs/>
          <w:color w:val="000000" w:themeColor="text1"/>
        </w:rPr>
      </w:pPr>
      <w:bookmarkStart w:id="12" w:name="_Toc197339438"/>
      <w:r w:rsidRPr="003A5306">
        <w:rPr>
          <w:rFonts w:ascii="Times New Roman" w:hAnsi="Times New Roman" w:cs="Times New Roman"/>
          <w:b/>
          <w:bCs/>
          <w:i/>
          <w:iCs/>
          <w:color w:val="000000" w:themeColor="text1"/>
        </w:rPr>
        <w:t>2.</w:t>
      </w:r>
      <w:r w:rsidRPr="00466017">
        <w:rPr>
          <w:rFonts w:ascii="Times New Roman" w:hAnsi="Times New Roman" w:cs="Times New Roman"/>
          <w:b/>
          <w:bCs/>
          <w:i/>
          <w:iCs/>
          <w:color w:val="000000" w:themeColor="text1"/>
        </w:rPr>
        <w:t>5</w:t>
      </w:r>
      <w:r w:rsidRPr="00DB56B0">
        <w:rPr>
          <w:rFonts w:ascii="Times New Roman" w:hAnsi="Times New Roman" w:cs="Times New Roman"/>
          <w:b/>
          <w:bCs/>
          <w:i/>
          <w:iCs/>
          <w:color w:val="000000" w:themeColor="text1"/>
        </w:rPr>
        <w:t xml:space="preserve"> Характеристика системы водоотведения</w:t>
      </w:r>
      <w:bookmarkEnd w:id="11"/>
      <w:bookmarkEnd w:id="12"/>
      <w:r w:rsidRPr="00DB56B0">
        <w:rPr>
          <w:rFonts w:ascii="Times New Roman" w:hAnsi="Times New Roman" w:cs="Times New Roman"/>
          <w:b/>
          <w:bCs/>
          <w:i/>
          <w:iCs/>
          <w:color w:val="000000" w:themeColor="text1"/>
        </w:rPr>
        <w:t xml:space="preserve"> </w:t>
      </w:r>
    </w:p>
    <w:p w14:paraId="4DB98DEF" w14:textId="13CBC174" w:rsidR="005D29D0" w:rsidRPr="005D29D0" w:rsidRDefault="00D359DA" w:rsidP="005D29D0">
      <w:pPr>
        <w:spacing w:after="0" w:line="360" w:lineRule="auto"/>
        <w:ind w:firstLine="709"/>
        <w:jc w:val="both"/>
        <w:rPr>
          <w:rFonts w:ascii="Times New Roman" w:hAnsi="Times New Roman" w:cs="Times New Roman"/>
          <w:sz w:val="24"/>
          <w:szCs w:val="24"/>
        </w:rPr>
      </w:pPr>
      <w:r w:rsidRPr="005D29D0">
        <w:rPr>
          <w:rFonts w:ascii="Times New Roman" w:eastAsia="Times New Roman" w:hAnsi="Times New Roman" w:cs="Times New Roman"/>
          <w:color w:val="000000"/>
          <w:sz w:val="24"/>
          <w:szCs w:val="24"/>
          <w:lang w:eastAsia="ru-RU"/>
        </w:rPr>
        <w:t>Раздел разработан на основании данных Генерального плана Богородского муниципального округа</w:t>
      </w:r>
      <w:r w:rsidR="005D29D0">
        <w:rPr>
          <w:rFonts w:ascii="Times New Roman" w:eastAsia="Times New Roman" w:hAnsi="Times New Roman" w:cs="Times New Roman"/>
          <w:color w:val="000000"/>
          <w:sz w:val="24"/>
          <w:szCs w:val="24"/>
          <w:lang w:eastAsia="ru-RU"/>
        </w:rPr>
        <w:t xml:space="preserve"> и</w:t>
      </w:r>
      <w:r w:rsidR="005D29D0" w:rsidRPr="005D29D0">
        <w:rPr>
          <w:rFonts w:ascii="Times New Roman" w:eastAsia="Times New Roman" w:hAnsi="Times New Roman" w:cs="Times New Roman"/>
          <w:sz w:val="24"/>
          <w:szCs w:val="24"/>
          <w:lang w:eastAsia="ru-RU"/>
        </w:rPr>
        <w:t xml:space="preserve"> с учетом проекта схемы водоснабжения и водоотведения</w:t>
      </w:r>
      <w:r w:rsidR="005D29D0" w:rsidRPr="005D29D0">
        <w:rPr>
          <w:rFonts w:ascii="Times New Roman" w:hAnsi="Times New Roman" w:cs="Times New Roman"/>
          <w:sz w:val="24"/>
          <w:szCs w:val="24"/>
        </w:rPr>
        <w:t xml:space="preserve"> Богородского муниципального округа Нижегородской области на период до 2032 года.</w:t>
      </w:r>
    </w:p>
    <w:p w14:paraId="6286DF3E" w14:textId="77777777" w:rsidR="005D29D0" w:rsidRPr="005D29D0" w:rsidRDefault="005D29D0" w:rsidP="005D29D0">
      <w:pPr>
        <w:autoSpaceDE w:val="0"/>
        <w:autoSpaceDN w:val="0"/>
        <w:adjustRightInd w:val="0"/>
        <w:spacing w:after="0" w:line="360" w:lineRule="auto"/>
        <w:ind w:firstLine="709"/>
        <w:jc w:val="both"/>
        <w:rPr>
          <w:rFonts w:ascii="Times New Roman" w:eastAsia="ArialMT" w:hAnsi="Times New Roman" w:cs="Times New Roman"/>
          <w:sz w:val="24"/>
          <w:szCs w:val="24"/>
          <w:lang w:eastAsia="ru-RU"/>
        </w:rPr>
      </w:pPr>
      <w:r w:rsidRPr="005D29D0">
        <w:rPr>
          <w:rFonts w:ascii="Times New Roman" w:eastAsia="ArialMT" w:hAnsi="Times New Roman" w:cs="Times New Roman"/>
          <w:sz w:val="24"/>
          <w:szCs w:val="24"/>
          <w:lang w:eastAsia="ru-RU"/>
        </w:rPr>
        <w:t>К территориям, охваченных централизованным водоотведением, можно отнести прежде всего Город Богородск.</w:t>
      </w:r>
    </w:p>
    <w:p w14:paraId="6B2F2A0F" w14:textId="77777777" w:rsidR="005D29D0" w:rsidRPr="005D29D0" w:rsidRDefault="005D29D0" w:rsidP="005D29D0">
      <w:pPr>
        <w:widowControl w:val="0"/>
        <w:spacing w:after="0" w:line="360" w:lineRule="auto"/>
        <w:ind w:firstLine="709"/>
        <w:jc w:val="both"/>
        <w:rPr>
          <w:rFonts w:ascii="Times New Roman" w:eastAsia="Arial" w:hAnsi="Times New Roman" w:cs="Times New Roman"/>
          <w:sz w:val="24"/>
          <w:szCs w:val="24"/>
        </w:rPr>
      </w:pPr>
      <w:r w:rsidRPr="005D29D0">
        <w:rPr>
          <w:rFonts w:ascii="Times New Roman" w:eastAsia="Arial" w:hAnsi="Times New Roman" w:cs="Times New Roman"/>
          <w:color w:val="000000"/>
          <w:sz w:val="24"/>
          <w:szCs w:val="24"/>
        </w:rPr>
        <w:t>Очистные сооружения водопровода</w:t>
      </w:r>
      <w:r w:rsidRPr="005D29D0">
        <w:rPr>
          <w:rFonts w:ascii="Times New Roman" w:eastAsia="Arial" w:hAnsi="Times New Roman" w:cs="Times New Roman"/>
          <w:b/>
          <w:bCs/>
          <w:color w:val="000000"/>
          <w:sz w:val="24"/>
          <w:szCs w:val="24"/>
        </w:rPr>
        <w:t xml:space="preserve"> </w:t>
      </w:r>
      <w:r w:rsidRPr="005D29D0">
        <w:rPr>
          <w:rFonts w:ascii="Times New Roman" w:eastAsia="Arial" w:hAnsi="Times New Roman" w:cs="Times New Roman"/>
          <w:color w:val="000000"/>
          <w:sz w:val="24"/>
          <w:szCs w:val="24"/>
        </w:rPr>
        <w:t>(ОСВ) МУП «УВКХ» расположены по адресу д. Хабарское, ул. Водопроводная, 24 и предназначены для очистки воды из поверхностного источника водоснабжения (р. Ока). Насосно-фильтровальная станция состоит (НФС) из трёх блоков. Первый блок эксплуатируется с 1928 г., второй блок - с 1964 г, третий блок - с 2011 г.</w:t>
      </w:r>
    </w:p>
    <w:p w14:paraId="0B6D67CE" w14:textId="77777777" w:rsidR="005D29D0" w:rsidRPr="005D29D0" w:rsidRDefault="005D29D0" w:rsidP="005D29D0">
      <w:pPr>
        <w:widowControl w:val="0"/>
        <w:spacing w:after="0" w:line="360" w:lineRule="auto"/>
        <w:ind w:firstLine="709"/>
        <w:jc w:val="both"/>
        <w:rPr>
          <w:rFonts w:ascii="Times New Roman" w:eastAsia="Arial" w:hAnsi="Times New Roman" w:cs="Times New Roman"/>
          <w:sz w:val="24"/>
          <w:szCs w:val="24"/>
        </w:rPr>
      </w:pPr>
      <w:r w:rsidRPr="005D29D0">
        <w:rPr>
          <w:rFonts w:ascii="Times New Roman" w:eastAsia="Arial" w:hAnsi="Times New Roman" w:cs="Times New Roman"/>
          <w:color w:val="000000"/>
          <w:sz w:val="24"/>
          <w:szCs w:val="24"/>
        </w:rPr>
        <w:t>Питьевая вода из резервуаров чистой воды самотеком (за счёт перепада высот) по во</w:t>
      </w:r>
      <w:r w:rsidRPr="005D29D0">
        <w:rPr>
          <w:rFonts w:ascii="Times New Roman" w:eastAsia="Arial" w:hAnsi="Times New Roman" w:cs="Times New Roman"/>
          <w:color w:val="000000"/>
          <w:sz w:val="24"/>
          <w:szCs w:val="24"/>
        </w:rPr>
        <w:softHyphen/>
        <w:t>доводам подаётся в г. Богородск, д. Берёзовка, д. Дубёнки и д. Песочное. По одному общему водоводу в д. Дуденево и д. Сокол. При помощи насосов НС-2 в д. Швариха, д. Трестьяны, д. Хабарское.</w:t>
      </w:r>
    </w:p>
    <w:p w14:paraId="7F34021B" w14:textId="77777777" w:rsidR="005D29D0" w:rsidRPr="005D29D0" w:rsidRDefault="005D29D0" w:rsidP="005D29D0">
      <w:pPr>
        <w:widowControl w:val="0"/>
        <w:spacing w:after="0" w:line="360" w:lineRule="auto"/>
        <w:ind w:firstLine="709"/>
        <w:jc w:val="both"/>
        <w:rPr>
          <w:rFonts w:ascii="Times New Roman" w:eastAsia="Arial" w:hAnsi="Times New Roman" w:cs="Times New Roman"/>
          <w:sz w:val="24"/>
          <w:szCs w:val="24"/>
        </w:rPr>
      </w:pPr>
      <w:r w:rsidRPr="005D29D0">
        <w:rPr>
          <w:rFonts w:ascii="Times New Roman" w:eastAsia="Arial" w:hAnsi="Times New Roman" w:cs="Times New Roman"/>
          <w:color w:val="000000"/>
          <w:sz w:val="24"/>
          <w:szCs w:val="24"/>
        </w:rPr>
        <w:t>Очистные сооружения по умягчению воды, расположенные по адресу в д. Сысоевка, ул. Чистая, 16/4 предназначены для очистки воды трёх артезианских скважин, расположенных в д. Сысоевка, ул. Чистая. В настоящее время указанные очистные сооружения и артезиан</w:t>
      </w:r>
      <w:r w:rsidRPr="005D29D0">
        <w:rPr>
          <w:rFonts w:ascii="Times New Roman" w:eastAsia="Arial" w:hAnsi="Times New Roman" w:cs="Times New Roman"/>
          <w:color w:val="000000"/>
          <w:sz w:val="24"/>
          <w:szCs w:val="24"/>
        </w:rPr>
        <w:softHyphen/>
        <w:t>ские скважины не эксплуатируются.</w:t>
      </w:r>
    </w:p>
    <w:p w14:paraId="0941AF76" w14:textId="34E38D24" w:rsidR="005D29D0" w:rsidRPr="005D29D0" w:rsidRDefault="005D29D0" w:rsidP="005D29D0">
      <w:pPr>
        <w:widowControl w:val="0"/>
        <w:spacing w:after="0" w:line="360" w:lineRule="auto"/>
        <w:ind w:firstLine="709"/>
        <w:jc w:val="both"/>
        <w:rPr>
          <w:rFonts w:ascii="Times New Roman" w:eastAsia="Arial" w:hAnsi="Times New Roman" w:cs="Times New Roman"/>
          <w:color w:val="000000"/>
          <w:sz w:val="24"/>
          <w:szCs w:val="24"/>
        </w:rPr>
      </w:pPr>
      <w:r w:rsidRPr="005D29D0">
        <w:rPr>
          <w:rFonts w:ascii="Times New Roman" w:eastAsia="Arial" w:hAnsi="Times New Roman" w:cs="Times New Roman"/>
          <w:color w:val="000000"/>
          <w:sz w:val="24"/>
          <w:szCs w:val="24"/>
        </w:rPr>
        <w:t>Характеристика водопроводных очистных станций, которые находятся в эксплуатации МУП «УВКХ», приведена в табл</w:t>
      </w:r>
      <w:r>
        <w:rPr>
          <w:rFonts w:ascii="Times New Roman" w:eastAsia="Arial" w:hAnsi="Times New Roman" w:cs="Times New Roman"/>
          <w:color w:val="000000"/>
          <w:sz w:val="24"/>
          <w:szCs w:val="24"/>
        </w:rPr>
        <w:t>ице</w:t>
      </w:r>
      <w:r w:rsidRPr="005D29D0">
        <w:rPr>
          <w:rFonts w:ascii="Times New Roman" w:eastAsia="Arial" w:hAnsi="Times New Roman" w:cs="Times New Roman"/>
          <w:color w:val="000000"/>
          <w:sz w:val="24"/>
          <w:szCs w:val="24"/>
        </w:rPr>
        <w:t xml:space="preserve"> 2.</w:t>
      </w:r>
      <w:r>
        <w:rPr>
          <w:rFonts w:ascii="Times New Roman" w:eastAsia="Arial" w:hAnsi="Times New Roman" w:cs="Times New Roman"/>
          <w:color w:val="000000"/>
          <w:sz w:val="24"/>
          <w:szCs w:val="24"/>
        </w:rPr>
        <w:t>5.1.</w:t>
      </w:r>
    </w:p>
    <w:p w14:paraId="37F4F9D7" w14:textId="024E28F6" w:rsidR="005D29D0" w:rsidRPr="005D29D0" w:rsidRDefault="005D29D0" w:rsidP="005D29D0">
      <w:pPr>
        <w:widowControl w:val="0"/>
        <w:spacing w:before="120" w:after="0" w:line="360" w:lineRule="auto"/>
        <w:ind w:left="1707" w:hanging="1707"/>
        <w:jc w:val="both"/>
        <w:rPr>
          <w:rFonts w:ascii="Times New Roman" w:eastAsia="Arial" w:hAnsi="Times New Roman" w:cs="Times New Roman"/>
          <w:i/>
          <w:iCs/>
          <w:sz w:val="24"/>
          <w:szCs w:val="24"/>
        </w:rPr>
      </w:pPr>
      <w:r w:rsidRPr="005D29D0">
        <w:rPr>
          <w:rFonts w:ascii="Times New Roman" w:eastAsia="Arial" w:hAnsi="Times New Roman" w:cs="Times New Roman"/>
          <w:i/>
          <w:iCs/>
          <w:color w:val="000000"/>
          <w:sz w:val="24"/>
          <w:szCs w:val="24"/>
        </w:rPr>
        <w:t>Таблица 2.</w:t>
      </w:r>
      <w:r>
        <w:rPr>
          <w:rFonts w:ascii="Times New Roman" w:eastAsia="Arial" w:hAnsi="Times New Roman" w:cs="Times New Roman"/>
          <w:i/>
          <w:iCs/>
          <w:color w:val="000000"/>
          <w:sz w:val="24"/>
          <w:szCs w:val="24"/>
        </w:rPr>
        <w:t>5.</w:t>
      </w:r>
      <w:r w:rsidRPr="005D29D0">
        <w:rPr>
          <w:rFonts w:ascii="Times New Roman" w:eastAsia="Arial" w:hAnsi="Times New Roman" w:cs="Times New Roman"/>
          <w:i/>
          <w:iCs/>
          <w:color w:val="000000"/>
          <w:sz w:val="24"/>
          <w:szCs w:val="24"/>
        </w:rPr>
        <w:t>1 - Характеристика водопроводных очистных станций МУП «УВКХ»</w:t>
      </w:r>
    </w:p>
    <w:tbl>
      <w:tblPr>
        <w:tblOverlap w:val="never"/>
        <w:tblW w:w="5000" w:type="pct"/>
        <w:jc w:val="center"/>
        <w:tblCellMar>
          <w:left w:w="10" w:type="dxa"/>
          <w:right w:w="10" w:type="dxa"/>
        </w:tblCellMar>
        <w:tblLook w:val="04A0" w:firstRow="1" w:lastRow="0" w:firstColumn="1" w:lastColumn="0" w:noHBand="0" w:noVBand="1"/>
      </w:tblPr>
      <w:tblGrid>
        <w:gridCol w:w="445"/>
        <w:gridCol w:w="1044"/>
        <w:gridCol w:w="1167"/>
        <w:gridCol w:w="940"/>
        <w:gridCol w:w="1059"/>
        <w:gridCol w:w="890"/>
        <w:gridCol w:w="1303"/>
        <w:gridCol w:w="2341"/>
        <w:gridCol w:w="752"/>
      </w:tblGrid>
      <w:tr w:rsidR="003B7A76" w:rsidRPr="005D29D0" w14:paraId="5631C19A" w14:textId="77777777" w:rsidTr="005D29D0">
        <w:trPr>
          <w:trHeight w:val="20"/>
          <w:jc w:val="center"/>
        </w:trPr>
        <w:tc>
          <w:tcPr>
            <w:tcW w:w="244" w:type="pct"/>
            <w:tcBorders>
              <w:top w:val="single" w:sz="4" w:space="0" w:color="auto"/>
              <w:left w:val="single" w:sz="4" w:space="0" w:color="auto"/>
            </w:tcBorders>
            <w:shd w:val="clear" w:color="auto" w:fill="FFFFFF"/>
            <w:vAlign w:val="center"/>
          </w:tcPr>
          <w:p w14:paraId="4C217AE1"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 xml:space="preserve">№ </w:t>
            </w:r>
            <w:r w:rsidRPr="005D29D0">
              <w:rPr>
                <w:rFonts w:ascii="Times New Roman" w:eastAsia="Arial" w:hAnsi="Times New Roman" w:cs="Times New Roman"/>
                <w:b/>
                <w:bCs/>
                <w:color w:val="000000"/>
                <w:sz w:val="20"/>
                <w:szCs w:val="20"/>
              </w:rPr>
              <w:lastRenderedPageBreak/>
              <w:t>п/п</w:t>
            </w:r>
          </w:p>
        </w:tc>
        <w:tc>
          <w:tcPr>
            <w:tcW w:w="545" w:type="pct"/>
            <w:tcBorders>
              <w:top w:val="single" w:sz="4" w:space="0" w:color="auto"/>
              <w:left w:val="single" w:sz="4" w:space="0" w:color="auto"/>
            </w:tcBorders>
            <w:shd w:val="clear" w:color="auto" w:fill="FFFFFF"/>
            <w:vAlign w:val="center"/>
          </w:tcPr>
          <w:p w14:paraId="3B73F868"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lastRenderedPageBreak/>
              <w:t>Наимено</w:t>
            </w:r>
            <w:r w:rsidRPr="005D29D0">
              <w:rPr>
                <w:rFonts w:ascii="Times New Roman" w:eastAsia="Arial" w:hAnsi="Times New Roman" w:cs="Times New Roman"/>
                <w:b/>
                <w:bCs/>
                <w:color w:val="000000"/>
                <w:sz w:val="20"/>
                <w:szCs w:val="20"/>
              </w:rPr>
              <w:softHyphen/>
            </w:r>
            <w:r w:rsidRPr="005D29D0">
              <w:rPr>
                <w:rFonts w:ascii="Times New Roman" w:eastAsia="Arial" w:hAnsi="Times New Roman" w:cs="Times New Roman"/>
                <w:b/>
                <w:bCs/>
                <w:color w:val="000000"/>
                <w:sz w:val="20"/>
                <w:szCs w:val="20"/>
              </w:rPr>
              <w:lastRenderedPageBreak/>
              <w:t>вание</w:t>
            </w:r>
          </w:p>
        </w:tc>
        <w:tc>
          <w:tcPr>
            <w:tcW w:w="607" w:type="pct"/>
            <w:tcBorders>
              <w:top w:val="single" w:sz="4" w:space="0" w:color="auto"/>
              <w:left w:val="single" w:sz="4" w:space="0" w:color="auto"/>
            </w:tcBorders>
            <w:shd w:val="clear" w:color="auto" w:fill="FFFFFF"/>
            <w:vAlign w:val="center"/>
          </w:tcPr>
          <w:p w14:paraId="6B0D927C"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lastRenderedPageBreak/>
              <w:t>Адрес</w:t>
            </w:r>
          </w:p>
        </w:tc>
        <w:tc>
          <w:tcPr>
            <w:tcW w:w="493" w:type="pct"/>
            <w:tcBorders>
              <w:top w:val="single" w:sz="4" w:space="0" w:color="auto"/>
              <w:left w:val="single" w:sz="4" w:space="0" w:color="auto"/>
            </w:tcBorders>
            <w:shd w:val="clear" w:color="auto" w:fill="FFFFFF"/>
            <w:vAlign w:val="center"/>
          </w:tcPr>
          <w:p w14:paraId="02B97DAF"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t xml:space="preserve">Год ввода </w:t>
            </w:r>
            <w:r w:rsidRPr="005D29D0">
              <w:rPr>
                <w:rFonts w:ascii="Times New Roman" w:eastAsia="Arial" w:hAnsi="Times New Roman" w:cs="Times New Roman"/>
                <w:b/>
                <w:bCs/>
                <w:color w:val="000000"/>
                <w:sz w:val="20"/>
                <w:szCs w:val="20"/>
              </w:rPr>
              <w:lastRenderedPageBreak/>
              <w:t>в эксплуа</w:t>
            </w:r>
            <w:r w:rsidRPr="005D29D0">
              <w:rPr>
                <w:rFonts w:ascii="Times New Roman" w:eastAsia="Arial" w:hAnsi="Times New Roman" w:cs="Times New Roman"/>
                <w:b/>
                <w:bCs/>
                <w:color w:val="000000"/>
                <w:sz w:val="20"/>
                <w:szCs w:val="20"/>
              </w:rPr>
              <w:softHyphen/>
              <w:t>тацию</w:t>
            </w:r>
          </w:p>
        </w:tc>
        <w:tc>
          <w:tcPr>
            <w:tcW w:w="373" w:type="pct"/>
            <w:tcBorders>
              <w:top w:val="single" w:sz="4" w:space="0" w:color="auto"/>
              <w:left w:val="single" w:sz="4" w:space="0" w:color="auto"/>
            </w:tcBorders>
            <w:shd w:val="clear" w:color="auto" w:fill="FFFFFF"/>
            <w:vAlign w:val="center"/>
          </w:tcPr>
          <w:p w14:paraId="211765F0"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lastRenderedPageBreak/>
              <w:t xml:space="preserve">Режим </w:t>
            </w:r>
            <w:r w:rsidRPr="005D29D0">
              <w:rPr>
                <w:rFonts w:ascii="Times New Roman" w:eastAsia="Arial" w:hAnsi="Times New Roman" w:cs="Times New Roman"/>
                <w:b/>
                <w:bCs/>
                <w:color w:val="000000"/>
                <w:sz w:val="20"/>
                <w:szCs w:val="20"/>
              </w:rPr>
              <w:lastRenderedPageBreak/>
              <w:t>работы</w:t>
            </w:r>
          </w:p>
        </w:tc>
        <w:tc>
          <w:tcPr>
            <w:tcW w:w="468" w:type="pct"/>
            <w:tcBorders>
              <w:top w:val="single" w:sz="4" w:space="0" w:color="auto"/>
              <w:left w:val="single" w:sz="4" w:space="0" w:color="auto"/>
            </w:tcBorders>
            <w:shd w:val="clear" w:color="auto" w:fill="FFFFFF"/>
            <w:vAlign w:val="center"/>
          </w:tcPr>
          <w:p w14:paraId="19AE66FB"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lastRenderedPageBreak/>
              <w:t>Произво</w:t>
            </w:r>
            <w:r w:rsidRPr="005D29D0">
              <w:rPr>
                <w:rFonts w:ascii="Times New Roman" w:eastAsia="Arial" w:hAnsi="Times New Roman" w:cs="Times New Roman"/>
                <w:b/>
                <w:bCs/>
                <w:color w:val="000000"/>
                <w:sz w:val="20"/>
                <w:szCs w:val="20"/>
              </w:rPr>
              <w:softHyphen/>
            </w:r>
            <w:r w:rsidRPr="005D29D0">
              <w:rPr>
                <w:rFonts w:ascii="Times New Roman" w:eastAsia="Arial" w:hAnsi="Times New Roman" w:cs="Times New Roman"/>
                <w:b/>
                <w:bCs/>
                <w:color w:val="000000"/>
                <w:sz w:val="20"/>
                <w:szCs w:val="20"/>
              </w:rPr>
              <w:lastRenderedPageBreak/>
              <w:t>дитель- ность, м</w:t>
            </w:r>
            <w:r w:rsidRPr="005D29D0">
              <w:rPr>
                <w:rFonts w:ascii="Times New Roman" w:eastAsia="Arial" w:hAnsi="Times New Roman" w:cs="Times New Roman"/>
                <w:b/>
                <w:bCs/>
                <w:color w:val="000000"/>
                <w:sz w:val="20"/>
                <w:szCs w:val="20"/>
                <w:vertAlign w:val="superscript"/>
              </w:rPr>
              <w:t>3</w:t>
            </w:r>
            <w:r w:rsidRPr="005D29D0">
              <w:rPr>
                <w:rFonts w:ascii="Times New Roman" w:eastAsia="Arial" w:hAnsi="Times New Roman" w:cs="Times New Roman"/>
                <w:b/>
                <w:bCs/>
                <w:color w:val="000000"/>
                <w:sz w:val="20"/>
                <w:szCs w:val="20"/>
              </w:rPr>
              <w:t>/ч</w:t>
            </w:r>
          </w:p>
        </w:tc>
        <w:tc>
          <w:tcPr>
            <w:tcW w:w="675" w:type="pct"/>
            <w:tcBorders>
              <w:top w:val="single" w:sz="4" w:space="0" w:color="auto"/>
              <w:left w:val="single" w:sz="4" w:space="0" w:color="auto"/>
            </w:tcBorders>
            <w:shd w:val="clear" w:color="auto" w:fill="FFFFFF"/>
            <w:vAlign w:val="center"/>
          </w:tcPr>
          <w:p w14:paraId="52B17DE7"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lastRenderedPageBreak/>
              <w:t xml:space="preserve">Способ </w:t>
            </w:r>
            <w:r w:rsidRPr="005D29D0">
              <w:rPr>
                <w:rFonts w:ascii="Times New Roman" w:eastAsia="Arial" w:hAnsi="Times New Roman" w:cs="Times New Roman"/>
                <w:b/>
                <w:bCs/>
                <w:color w:val="000000"/>
                <w:sz w:val="20"/>
                <w:szCs w:val="20"/>
              </w:rPr>
              <w:lastRenderedPageBreak/>
              <w:t>очитки воды</w:t>
            </w:r>
          </w:p>
        </w:tc>
        <w:tc>
          <w:tcPr>
            <w:tcW w:w="1197" w:type="pct"/>
            <w:tcBorders>
              <w:top w:val="single" w:sz="4" w:space="0" w:color="auto"/>
              <w:left w:val="single" w:sz="4" w:space="0" w:color="auto"/>
            </w:tcBorders>
            <w:shd w:val="clear" w:color="auto" w:fill="FFFFFF"/>
            <w:vAlign w:val="center"/>
          </w:tcPr>
          <w:p w14:paraId="7E37F522"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lastRenderedPageBreak/>
              <w:t xml:space="preserve">Качество воды согласно </w:t>
            </w:r>
            <w:r w:rsidRPr="005D29D0">
              <w:rPr>
                <w:rFonts w:ascii="Times New Roman" w:eastAsia="Arial" w:hAnsi="Times New Roman" w:cs="Times New Roman"/>
                <w:b/>
                <w:bCs/>
                <w:color w:val="000000"/>
                <w:sz w:val="20"/>
                <w:szCs w:val="20"/>
              </w:rPr>
              <w:lastRenderedPageBreak/>
              <w:t>СанПиН2.1.3684-21</w:t>
            </w:r>
          </w:p>
        </w:tc>
        <w:tc>
          <w:tcPr>
            <w:tcW w:w="398" w:type="pct"/>
            <w:tcBorders>
              <w:top w:val="single" w:sz="4" w:space="0" w:color="auto"/>
              <w:left w:val="single" w:sz="4" w:space="0" w:color="auto"/>
              <w:right w:val="single" w:sz="4" w:space="0" w:color="auto"/>
            </w:tcBorders>
            <w:shd w:val="clear" w:color="auto" w:fill="FFFFFF"/>
            <w:vAlign w:val="center"/>
          </w:tcPr>
          <w:p w14:paraId="43C420F9"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b/>
                <w:bCs/>
                <w:color w:val="000000"/>
                <w:sz w:val="20"/>
                <w:szCs w:val="20"/>
              </w:rPr>
              <w:lastRenderedPageBreak/>
              <w:t>% из</w:t>
            </w:r>
            <w:r w:rsidRPr="005D29D0">
              <w:rPr>
                <w:rFonts w:ascii="Times New Roman" w:eastAsia="Arial" w:hAnsi="Times New Roman" w:cs="Times New Roman"/>
                <w:b/>
                <w:bCs/>
                <w:color w:val="000000"/>
                <w:sz w:val="20"/>
                <w:szCs w:val="20"/>
              </w:rPr>
              <w:softHyphen/>
            </w:r>
            <w:r w:rsidRPr="005D29D0">
              <w:rPr>
                <w:rFonts w:ascii="Times New Roman" w:eastAsia="Arial" w:hAnsi="Times New Roman" w:cs="Times New Roman"/>
                <w:b/>
                <w:bCs/>
                <w:color w:val="000000"/>
                <w:sz w:val="20"/>
                <w:szCs w:val="20"/>
              </w:rPr>
              <w:lastRenderedPageBreak/>
              <w:t>носа по дан</w:t>
            </w:r>
            <w:r w:rsidRPr="005D29D0">
              <w:rPr>
                <w:rFonts w:ascii="Times New Roman" w:eastAsia="Arial" w:hAnsi="Times New Roman" w:cs="Times New Roman"/>
                <w:b/>
                <w:bCs/>
                <w:color w:val="000000"/>
                <w:sz w:val="20"/>
                <w:szCs w:val="20"/>
              </w:rPr>
              <w:softHyphen/>
              <w:t>ным бух-рии</w:t>
            </w:r>
          </w:p>
        </w:tc>
      </w:tr>
      <w:tr w:rsidR="003B7A76" w:rsidRPr="005D29D0" w14:paraId="7CEF5082" w14:textId="77777777" w:rsidTr="005D29D0">
        <w:trPr>
          <w:trHeight w:val="20"/>
          <w:jc w:val="center"/>
        </w:trPr>
        <w:tc>
          <w:tcPr>
            <w:tcW w:w="244" w:type="pct"/>
            <w:tcBorders>
              <w:top w:val="single" w:sz="4" w:space="0" w:color="auto"/>
              <w:left w:val="single" w:sz="4" w:space="0" w:color="auto"/>
            </w:tcBorders>
            <w:shd w:val="clear" w:color="auto" w:fill="FFFFFF"/>
            <w:vAlign w:val="center"/>
          </w:tcPr>
          <w:p w14:paraId="4DDD2648"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lastRenderedPageBreak/>
              <w:t>1</w:t>
            </w:r>
          </w:p>
        </w:tc>
        <w:tc>
          <w:tcPr>
            <w:tcW w:w="545" w:type="pct"/>
            <w:tcBorders>
              <w:top w:val="single" w:sz="4" w:space="0" w:color="auto"/>
              <w:left w:val="single" w:sz="4" w:space="0" w:color="auto"/>
            </w:tcBorders>
            <w:shd w:val="clear" w:color="auto" w:fill="FFFFFF"/>
            <w:vAlign w:val="center"/>
          </w:tcPr>
          <w:p w14:paraId="3812833B"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Очистные сооружения водопро</w:t>
            </w:r>
            <w:r w:rsidRPr="005D29D0">
              <w:rPr>
                <w:rFonts w:ascii="Times New Roman" w:eastAsia="Arial" w:hAnsi="Times New Roman" w:cs="Times New Roman"/>
                <w:color w:val="000000"/>
                <w:sz w:val="20"/>
                <w:szCs w:val="20"/>
              </w:rPr>
              <w:softHyphen/>
              <w:t>вода д. Ха</w:t>
            </w:r>
            <w:r w:rsidRPr="005D29D0">
              <w:rPr>
                <w:rFonts w:ascii="Times New Roman" w:eastAsia="Arial" w:hAnsi="Times New Roman" w:cs="Times New Roman"/>
                <w:color w:val="000000"/>
                <w:sz w:val="20"/>
                <w:szCs w:val="20"/>
              </w:rPr>
              <w:softHyphen/>
              <w:t>барское (насосно</w:t>
            </w:r>
            <w:r w:rsidRPr="005D29D0">
              <w:rPr>
                <w:rFonts w:ascii="Times New Roman" w:eastAsia="Arial" w:hAnsi="Times New Roman" w:cs="Times New Roman"/>
                <w:color w:val="000000"/>
                <w:sz w:val="20"/>
                <w:szCs w:val="20"/>
              </w:rPr>
              <w:softHyphen/>
              <w:t>фильтро</w:t>
            </w:r>
            <w:r w:rsidRPr="005D29D0">
              <w:rPr>
                <w:rFonts w:ascii="Times New Roman" w:eastAsia="Arial" w:hAnsi="Times New Roman" w:cs="Times New Roman"/>
                <w:color w:val="000000"/>
                <w:sz w:val="20"/>
                <w:szCs w:val="20"/>
              </w:rPr>
              <w:softHyphen/>
              <w:t>вальная станция)</w:t>
            </w:r>
          </w:p>
        </w:tc>
        <w:tc>
          <w:tcPr>
            <w:tcW w:w="607" w:type="pct"/>
            <w:tcBorders>
              <w:top w:val="single" w:sz="4" w:space="0" w:color="auto"/>
              <w:left w:val="single" w:sz="4" w:space="0" w:color="auto"/>
            </w:tcBorders>
            <w:shd w:val="clear" w:color="auto" w:fill="FFFFFF"/>
            <w:vAlign w:val="center"/>
          </w:tcPr>
          <w:p w14:paraId="39413790"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Богородский муници</w:t>
            </w:r>
            <w:r w:rsidRPr="005D29D0">
              <w:rPr>
                <w:rFonts w:ascii="Times New Roman" w:eastAsia="Arial" w:hAnsi="Times New Roman" w:cs="Times New Roman"/>
                <w:color w:val="000000"/>
                <w:sz w:val="20"/>
                <w:szCs w:val="20"/>
              </w:rPr>
              <w:softHyphen/>
              <w:t xml:space="preserve">пальный округ, </w:t>
            </w:r>
            <w:r w:rsidRPr="005D29D0">
              <w:rPr>
                <w:rFonts w:ascii="Times New Roman" w:eastAsia="Arial" w:hAnsi="Times New Roman" w:cs="Times New Roman"/>
                <w:color w:val="000000"/>
                <w:sz w:val="20"/>
                <w:szCs w:val="20"/>
              </w:rPr>
              <w:br/>
              <w:t>д. Хабарское, ул. Водо</w:t>
            </w:r>
            <w:r w:rsidRPr="005D29D0">
              <w:rPr>
                <w:rFonts w:ascii="Times New Roman" w:eastAsia="Arial" w:hAnsi="Times New Roman" w:cs="Times New Roman"/>
                <w:color w:val="000000"/>
                <w:sz w:val="20"/>
                <w:szCs w:val="20"/>
              </w:rPr>
              <w:softHyphen/>
              <w:t>проводная, 24</w:t>
            </w:r>
          </w:p>
        </w:tc>
        <w:tc>
          <w:tcPr>
            <w:tcW w:w="493" w:type="pct"/>
            <w:tcBorders>
              <w:top w:val="single" w:sz="4" w:space="0" w:color="auto"/>
              <w:left w:val="single" w:sz="4" w:space="0" w:color="auto"/>
            </w:tcBorders>
            <w:shd w:val="clear" w:color="auto" w:fill="FFFFFF"/>
            <w:vAlign w:val="center"/>
          </w:tcPr>
          <w:p w14:paraId="15FD73F2" w14:textId="4DEFD4BF" w:rsidR="005D29D0" w:rsidRPr="005D29D0" w:rsidRDefault="009A1C4E" w:rsidP="009A1C4E">
            <w:pPr>
              <w:widowControl w:val="0"/>
              <w:tabs>
                <w:tab w:val="left" w:pos="154"/>
              </w:tabs>
              <w:spacing w:after="0" w:line="240" w:lineRule="auto"/>
              <w:jc w:val="center"/>
              <w:rPr>
                <w:rFonts w:ascii="Times New Roman" w:eastAsia="Arial" w:hAnsi="Times New Roman" w:cs="Times New Roman"/>
                <w:sz w:val="20"/>
                <w:szCs w:val="20"/>
              </w:rPr>
            </w:pPr>
            <w:r>
              <w:rPr>
                <w:rFonts w:ascii="Times New Roman" w:eastAsia="Arial" w:hAnsi="Times New Roman" w:cs="Times New Roman"/>
                <w:color w:val="000000"/>
                <w:sz w:val="20"/>
                <w:szCs w:val="20"/>
              </w:rPr>
              <w:t>3-</w:t>
            </w:r>
            <w:r w:rsidR="005D29D0" w:rsidRPr="005D29D0">
              <w:rPr>
                <w:rFonts w:ascii="Times New Roman" w:eastAsia="Arial" w:hAnsi="Times New Roman" w:cs="Times New Roman"/>
                <w:color w:val="000000"/>
                <w:sz w:val="20"/>
                <w:szCs w:val="20"/>
              </w:rPr>
              <w:t>й блок - 1928г.,</w:t>
            </w:r>
          </w:p>
          <w:p w14:paraId="3755BC38" w14:textId="77777777" w:rsidR="005D29D0" w:rsidRPr="005D29D0" w:rsidRDefault="005D29D0" w:rsidP="00F65A96">
            <w:pPr>
              <w:widowControl w:val="0"/>
              <w:numPr>
                <w:ilvl w:val="0"/>
                <w:numId w:val="30"/>
              </w:numPr>
              <w:tabs>
                <w:tab w:val="left" w:pos="168"/>
              </w:tabs>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й блок - 1964г,</w:t>
            </w:r>
          </w:p>
          <w:p w14:paraId="6F2277BF" w14:textId="77777777" w:rsidR="005D29D0" w:rsidRPr="005D29D0" w:rsidRDefault="005D29D0" w:rsidP="00F65A96">
            <w:pPr>
              <w:widowControl w:val="0"/>
              <w:numPr>
                <w:ilvl w:val="0"/>
                <w:numId w:val="30"/>
              </w:numPr>
              <w:tabs>
                <w:tab w:val="left" w:pos="163"/>
              </w:tabs>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й блок - 2011г.</w:t>
            </w:r>
          </w:p>
        </w:tc>
        <w:tc>
          <w:tcPr>
            <w:tcW w:w="373" w:type="pct"/>
            <w:tcBorders>
              <w:top w:val="single" w:sz="4" w:space="0" w:color="auto"/>
              <w:left w:val="single" w:sz="4" w:space="0" w:color="auto"/>
            </w:tcBorders>
            <w:shd w:val="clear" w:color="auto" w:fill="FFFFFF"/>
            <w:vAlign w:val="center"/>
          </w:tcPr>
          <w:p w14:paraId="1858DE90" w14:textId="7F73F4EC"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Посто</w:t>
            </w:r>
            <w:r w:rsidRPr="005D29D0">
              <w:rPr>
                <w:rFonts w:ascii="Times New Roman" w:eastAsia="Arial" w:hAnsi="Times New Roman" w:cs="Times New Roman"/>
                <w:color w:val="000000"/>
                <w:sz w:val="20"/>
                <w:szCs w:val="20"/>
              </w:rPr>
              <w:softHyphen/>
              <w:t>янный (круглосут</w:t>
            </w:r>
            <w:r w:rsidR="00893883">
              <w:rPr>
                <w:rFonts w:ascii="Times New Roman" w:eastAsia="Arial" w:hAnsi="Times New Roman" w:cs="Times New Roman"/>
                <w:color w:val="000000"/>
                <w:sz w:val="20"/>
                <w:szCs w:val="20"/>
              </w:rPr>
              <w:t>.</w:t>
            </w:r>
            <w:r w:rsidRPr="005D29D0">
              <w:rPr>
                <w:rFonts w:ascii="Times New Roman" w:eastAsia="Arial" w:hAnsi="Times New Roman" w:cs="Times New Roman"/>
                <w:color w:val="000000"/>
                <w:sz w:val="20"/>
                <w:szCs w:val="20"/>
              </w:rPr>
              <w:t>)</w:t>
            </w:r>
          </w:p>
        </w:tc>
        <w:tc>
          <w:tcPr>
            <w:tcW w:w="468" w:type="pct"/>
            <w:tcBorders>
              <w:top w:val="single" w:sz="4" w:space="0" w:color="auto"/>
              <w:left w:val="single" w:sz="4" w:space="0" w:color="auto"/>
            </w:tcBorders>
            <w:shd w:val="clear" w:color="auto" w:fill="FFFFFF"/>
            <w:vAlign w:val="center"/>
          </w:tcPr>
          <w:p w14:paraId="245EFDAD"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500</w:t>
            </w:r>
          </w:p>
        </w:tc>
        <w:tc>
          <w:tcPr>
            <w:tcW w:w="675" w:type="pct"/>
            <w:tcBorders>
              <w:top w:val="single" w:sz="4" w:space="0" w:color="auto"/>
              <w:left w:val="single" w:sz="4" w:space="0" w:color="auto"/>
            </w:tcBorders>
            <w:shd w:val="clear" w:color="auto" w:fill="FFFFFF"/>
            <w:vAlign w:val="center"/>
          </w:tcPr>
          <w:p w14:paraId="6B3694A3"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механический (отстаивание, осветление, фильтрация), химический (коагуляция, флокуляция, обеззаражи</w:t>
            </w:r>
            <w:r w:rsidRPr="005D29D0">
              <w:rPr>
                <w:rFonts w:ascii="Times New Roman" w:eastAsia="Arial" w:hAnsi="Times New Roman" w:cs="Times New Roman"/>
                <w:color w:val="000000"/>
                <w:sz w:val="20"/>
                <w:szCs w:val="20"/>
              </w:rPr>
              <w:softHyphen/>
              <w:t>вание)</w:t>
            </w:r>
          </w:p>
        </w:tc>
        <w:tc>
          <w:tcPr>
            <w:tcW w:w="1197" w:type="pct"/>
            <w:tcBorders>
              <w:top w:val="single" w:sz="4" w:space="0" w:color="auto"/>
              <w:left w:val="single" w:sz="4" w:space="0" w:color="auto"/>
            </w:tcBorders>
            <w:shd w:val="clear" w:color="auto" w:fill="FFFFFF"/>
            <w:vAlign w:val="center"/>
          </w:tcPr>
          <w:p w14:paraId="39754667" w14:textId="66047D54" w:rsidR="00893883" w:rsidRPr="00893883" w:rsidRDefault="005D29D0" w:rsidP="00893883">
            <w:pPr>
              <w:widowControl w:val="0"/>
              <w:spacing w:after="0" w:line="240" w:lineRule="auto"/>
              <w:jc w:val="center"/>
              <w:rPr>
                <w:rFonts w:ascii="Times New Roman" w:eastAsia="Arial" w:hAnsi="Times New Roman" w:cs="Times New Roman"/>
                <w:color w:val="000000"/>
                <w:sz w:val="20"/>
                <w:szCs w:val="20"/>
              </w:rPr>
            </w:pPr>
            <w:r w:rsidRPr="00893883">
              <w:rPr>
                <w:rFonts w:ascii="Times New Roman" w:eastAsia="Arial" w:hAnsi="Times New Roman" w:cs="Times New Roman"/>
                <w:color w:val="000000"/>
                <w:sz w:val="20"/>
                <w:szCs w:val="20"/>
              </w:rPr>
              <w:t>2019</w:t>
            </w:r>
            <w:r w:rsidR="00893883">
              <w:rPr>
                <w:rFonts w:ascii="Times New Roman" w:eastAsia="Arial" w:hAnsi="Times New Roman" w:cs="Times New Roman"/>
                <w:color w:val="000000"/>
                <w:sz w:val="20"/>
                <w:szCs w:val="20"/>
              </w:rPr>
              <w:t xml:space="preserve"> </w:t>
            </w:r>
            <w:r w:rsidRPr="00893883">
              <w:rPr>
                <w:rFonts w:ascii="Times New Roman" w:eastAsia="Arial" w:hAnsi="Times New Roman" w:cs="Times New Roman"/>
                <w:color w:val="000000"/>
                <w:sz w:val="20"/>
                <w:szCs w:val="20"/>
              </w:rPr>
              <w:t xml:space="preserve">г.: количество проб </w:t>
            </w:r>
            <w:r w:rsidR="00893883">
              <w:rPr>
                <w:rFonts w:ascii="Times New Roman" w:eastAsia="Arial" w:hAnsi="Times New Roman" w:cs="Times New Roman"/>
                <w:color w:val="000000"/>
                <w:sz w:val="20"/>
                <w:szCs w:val="20"/>
              </w:rPr>
              <w:t>–</w:t>
            </w:r>
            <w:r w:rsidRPr="00893883">
              <w:rPr>
                <w:rFonts w:ascii="Times New Roman" w:eastAsia="Arial" w:hAnsi="Times New Roman" w:cs="Times New Roman"/>
                <w:color w:val="000000"/>
                <w:sz w:val="20"/>
                <w:szCs w:val="20"/>
              </w:rPr>
              <w:t xml:space="preserve"> 28284</w:t>
            </w:r>
            <w:r w:rsidR="00893883">
              <w:rPr>
                <w:rFonts w:ascii="Times New Roman" w:eastAsia="Arial" w:hAnsi="Times New Roman" w:cs="Times New Roman"/>
                <w:color w:val="000000"/>
                <w:sz w:val="20"/>
                <w:szCs w:val="20"/>
              </w:rPr>
              <w:t>,</w:t>
            </w:r>
            <w:r w:rsidRPr="00893883">
              <w:rPr>
                <w:rFonts w:ascii="Times New Roman" w:eastAsia="Arial" w:hAnsi="Times New Roman" w:cs="Times New Roman"/>
                <w:color w:val="000000"/>
                <w:sz w:val="20"/>
                <w:szCs w:val="20"/>
              </w:rPr>
              <w:t xml:space="preserve"> несоответствие - 55.</w:t>
            </w:r>
          </w:p>
          <w:p w14:paraId="667E1B9B" w14:textId="5548F274" w:rsidR="005D29D0" w:rsidRPr="00893883" w:rsidRDefault="00893883" w:rsidP="00893883">
            <w:pPr>
              <w:widowControl w:val="0"/>
              <w:tabs>
                <w:tab w:val="left" w:pos="1171"/>
              </w:tabs>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2022</w:t>
            </w:r>
            <w:r>
              <w:rPr>
                <w:rFonts w:ascii="Times New Roman" w:eastAsia="Arial" w:hAnsi="Times New Roman" w:cs="Times New Roman"/>
                <w:color w:val="000000"/>
                <w:sz w:val="20"/>
                <w:szCs w:val="20"/>
              </w:rPr>
              <w:t xml:space="preserve"> </w:t>
            </w:r>
            <w:r w:rsidR="005D29D0" w:rsidRPr="00893883">
              <w:rPr>
                <w:rFonts w:ascii="Times New Roman" w:eastAsia="Arial" w:hAnsi="Times New Roman" w:cs="Times New Roman"/>
                <w:color w:val="000000"/>
                <w:sz w:val="20"/>
                <w:szCs w:val="20"/>
              </w:rPr>
              <w:t>г.: количество</w:t>
            </w:r>
            <w:r w:rsidRPr="00893883">
              <w:rPr>
                <w:rFonts w:ascii="Times New Roman" w:eastAsia="Arial" w:hAnsi="Times New Roman" w:cs="Times New Roman"/>
                <w:color w:val="000000"/>
                <w:sz w:val="20"/>
                <w:szCs w:val="20"/>
              </w:rPr>
              <w:t xml:space="preserve"> </w:t>
            </w:r>
            <w:r w:rsidR="005D29D0" w:rsidRPr="00893883">
              <w:rPr>
                <w:rFonts w:ascii="Times New Roman" w:eastAsia="Arial" w:hAnsi="Times New Roman" w:cs="Times New Roman"/>
                <w:color w:val="000000"/>
                <w:sz w:val="20"/>
                <w:szCs w:val="20"/>
              </w:rPr>
              <w:t>проб - 23387</w:t>
            </w:r>
          </w:p>
          <w:p w14:paraId="0EF5F0B7"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несоответствие -83.</w:t>
            </w:r>
          </w:p>
          <w:p w14:paraId="0C204312" w14:textId="5488F5B2" w:rsidR="005D29D0" w:rsidRPr="00893883" w:rsidRDefault="00893883" w:rsidP="00893883">
            <w:pPr>
              <w:widowControl w:val="0"/>
              <w:tabs>
                <w:tab w:val="left" w:pos="1118"/>
              </w:tabs>
              <w:spacing w:after="0" w:line="240" w:lineRule="auto"/>
              <w:ind w:left="360"/>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 xml:space="preserve">2023 </w:t>
            </w:r>
            <w:r w:rsidR="005D29D0" w:rsidRPr="00893883">
              <w:rPr>
                <w:rFonts w:ascii="Times New Roman" w:eastAsia="Arial" w:hAnsi="Times New Roman" w:cs="Times New Roman"/>
                <w:color w:val="000000"/>
                <w:sz w:val="20"/>
                <w:szCs w:val="20"/>
              </w:rPr>
              <w:t>г.: количество</w:t>
            </w:r>
            <w:r>
              <w:rPr>
                <w:rFonts w:ascii="Times New Roman" w:eastAsia="Arial" w:hAnsi="Times New Roman" w:cs="Times New Roman"/>
                <w:color w:val="000000"/>
                <w:sz w:val="20"/>
                <w:szCs w:val="20"/>
              </w:rPr>
              <w:t xml:space="preserve"> </w:t>
            </w:r>
            <w:r w:rsidR="005D29D0" w:rsidRPr="00893883">
              <w:rPr>
                <w:rFonts w:ascii="Times New Roman" w:eastAsia="Arial" w:hAnsi="Times New Roman" w:cs="Times New Roman"/>
                <w:color w:val="000000"/>
                <w:sz w:val="20"/>
                <w:szCs w:val="20"/>
              </w:rPr>
              <w:t>проб-23378</w:t>
            </w:r>
          </w:p>
          <w:p w14:paraId="4CB9D1EB" w14:textId="77777777" w:rsidR="005D29D0" w:rsidRPr="005D29D0"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несоответствие-22.</w:t>
            </w:r>
          </w:p>
        </w:tc>
        <w:tc>
          <w:tcPr>
            <w:tcW w:w="398" w:type="pct"/>
            <w:tcBorders>
              <w:top w:val="single" w:sz="4" w:space="0" w:color="auto"/>
              <w:left w:val="single" w:sz="4" w:space="0" w:color="auto"/>
              <w:right w:val="single" w:sz="4" w:space="0" w:color="auto"/>
            </w:tcBorders>
            <w:shd w:val="clear" w:color="auto" w:fill="FFFFFF"/>
            <w:vAlign w:val="center"/>
          </w:tcPr>
          <w:p w14:paraId="0FB7100C"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100</w:t>
            </w:r>
          </w:p>
        </w:tc>
      </w:tr>
      <w:tr w:rsidR="003B7A76" w:rsidRPr="005D29D0" w14:paraId="211A82BE" w14:textId="77777777" w:rsidTr="005D29D0">
        <w:trPr>
          <w:trHeight w:val="20"/>
          <w:jc w:val="center"/>
        </w:trPr>
        <w:tc>
          <w:tcPr>
            <w:tcW w:w="244" w:type="pct"/>
            <w:tcBorders>
              <w:top w:val="single" w:sz="4" w:space="0" w:color="auto"/>
              <w:left w:val="single" w:sz="4" w:space="0" w:color="auto"/>
              <w:bottom w:val="single" w:sz="4" w:space="0" w:color="auto"/>
            </w:tcBorders>
            <w:shd w:val="clear" w:color="auto" w:fill="FFFFFF"/>
            <w:vAlign w:val="center"/>
          </w:tcPr>
          <w:p w14:paraId="03F07541"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2</w:t>
            </w:r>
          </w:p>
        </w:tc>
        <w:tc>
          <w:tcPr>
            <w:tcW w:w="545" w:type="pct"/>
            <w:tcBorders>
              <w:top w:val="single" w:sz="4" w:space="0" w:color="auto"/>
              <w:left w:val="single" w:sz="4" w:space="0" w:color="auto"/>
              <w:bottom w:val="single" w:sz="4" w:space="0" w:color="auto"/>
            </w:tcBorders>
            <w:shd w:val="clear" w:color="auto" w:fill="FFFFFF"/>
            <w:vAlign w:val="center"/>
          </w:tcPr>
          <w:p w14:paraId="3ACEF2FD"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Очистные сооруже</w:t>
            </w:r>
            <w:r w:rsidRPr="005D29D0">
              <w:rPr>
                <w:rFonts w:ascii="Times New Roman" w:eastAsia="Arial" w:hAnsi="Times New Roman" w:cs="Times New Roman"/>
                <w:color w:val="000000"/>
                <w:sz w:val="20"/>
                <w:szCs w:val="20"/>
              </w:rPr>
              <w:softHyphen/>
              <w:t>ния по умягчению воды, д. Сысоевка</w:t>
            </w:r>
          </w:p>
        </w:tc>
        <w:tc>
          <w:tcPr>
            <w:tcW w:w="607" w:type="pct"/>
            <w:tcBorders>
              <w:top w:val="single" w:sz="4" w:space="0" w:color="auto"/>
              <w:left w:val="single" w:sz="4" w:space="0" w:color="auto"/>
              <w:bottom w:val="single" w:sz="4" w:space="0" w:color="auto"/>
            </w:tcBorders>
            <w:shd w:val="clear" w:color="auto" w:fill="FFFFFF"/>
            <w:vAlign w:val="center"/>
          </w:tcPr>
          <w:p w14:paraId="304CAC7A"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Богородский муници</w:t>
            </w:r>
            <w:r w:rsidRPr="005D29D0">
              <w:rPr>
                <w:rFonts w:ascii="Times New Roman" w:eastAsia="Arial" w:hAnsi="Times New Roman" w:cs="Times New Roman"/>
                <w:color w:val="000000"/>
                <w:sz w:val="20"/>
                <w:szCs w:val="20"/>
              </w:rPr>
              <w:softHyphen/>
              <w:t>пальный округ, д. Сысоевка, ул. Чистая, 16/4</w:t>
            </w:r>
          </w:p>
        </w:tc>
        <w:tc>
          <w:tcPr>
            <w:tcW w:w="493" w:type="pct"/>
            <w:tcBorders>
              <w:top w:val="single" w:sz="4" w:space="0" w:color="auto"/>
              <w:left w:val="single" w:sz="4" w:space="0" w:color="auto"/>
              <w:bottom w:val="single" w:sz="4" w:space="0" w:color="auto"/>
            </w:tcBorders>
            <w:shd w:val="clear" w:color="auto" w:fill="FFFFFF"/>
            <w:vAlign w:val="center"/>
          </w:tcPr>
          <w:p w14:paraId="088192A0"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2022</w:t>
            </w:r>
          </w:p>
        </w:tc>
        <w:tc>
          <w:tcPr>
            <w:tcW w:w="373" w:type="pct"/>
            <w:tcBorders>
              <w:top w:val="single" w:sz="4" w:space="0" w:color="auto"/>
              <w:left w:val="single" w:sz="4" w:space="0" w:color="auto"/>
              <w:bottom w:val="single" w:sz="4" w:space="0" w:color="auto"/>
            </w:tcBorders>
            <w:shd w:val="clear" w:color="auto" w:fill="FFFFFF"/>
            <w:vAlign w:val="center"/>
          </w:tcPr>
          <w:p w14:paraId="6DE2B07B"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Не экс- плуа- тиру</w:t>
            </w:r>
            <w:r w:rsidRPr="005D29D0">
              <w:rPr>
                <w:rFonts w:ascii="Times New Roman" w:eastAsia="Arial" w:hAnsi="Times New Roman" w:cs="Times New Roman"/>
                <w:color w:val="000000"/>
                <w:sz w:val="20"/>
                <w:szCs w:val="20"/>
              </w:rPr>
              <w:softHyphen/>
              <w:t>ются</w:t>
            </w:r>
          </w:p>
        </w:tc>
        <w:tc>
          <w:tcPr>
            <w:tcW w:w="468" w:type="pct"/>
            <w:tcBorders>
              <w:top w:val="single" w:sz="4" w:space="0" w:color="auto"/>
              <w:left w:val="single" w:sz="4" w:space="0" w:color="auto"/>
              <w:bottom w:val="single" w:sz="4" w:space="0" w:color="auto"/>
            </w:tcBorders>
            <w:shd w:val="clear" w:color="auto" w:fill="FFFFFF"/>
            <w:vAlign w:val="center"/>
          </w:tcPr>
          <w:p w14:paraId="2C994CE8"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6,0</w:t>
            </w:r>
          </w:p>
        </w:tc>
        <w:tc>
          <w:tcPr>
            <w:tcW w:w="675" w:type="pct"/>
            <w:tcBorders>
              <w:top w:val="single" w:sz="4" w:space="0" w:color="auto"/>
              <w:left w:val="single" w:sz="4" w:space="0" w:color="auto"/>
              <w:bottom w:val="single" w:sz="4" w:space="0" w:color="auto"/>
            </w:tcBorders>
            <w:shd w:val="clear" w:color="auto" w:fill="FFFFFF"/>
            <w:vAlign w:val="center"/>
          </w:tcPr>
          <w:p w14:paraId="10281B41"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обратный ос</w:t>
            </w:r>
            <w:r w:rsidRPr="005D29D0">
              <w:rPr>
                <w:rFonts w:ascii="Times New Roman" w:eastAsia="Arial" w:hAnsi="Times New Roman" w:cs="Times New Roman"/>
                <w:color w:val="000000"/>
                <w:sz w:val="20"/>
                <w:szCs w:val="20"/>
              </w:rPr>
              <w:softHyphen/>
              <w:t>мос, ультрафиоле</w:t>
            </w:r>
            <w:r w:rsidRPr="005D29D0">
              <w:rPr>
                <w:rFonts w:ascii="Times New Roman" w:eastAsia="Arial" w:hAnsi="Times New Roman" w:cs="Times New Roman"/>
                <w:color w:val="000000"/>
                <w:sz w:val="20"/>
                <w:szCs w:val="20"/>
              </w:rPr>
              <w:softHyphen/>
              <w:t>товое обезза</w:t>
            </w:r>
            <w:r w:rsidRPr="005D29D0">
              <w:rPr>
                <w:rFonts w:ascii="Times New Roman" w:eastAsia="Arial" w:hAnsi="Times New Roman" w:cs="Times New Roman"/>
                <w:color w:val="000000"/>
                <w:sz w:val="20"/>
                <w:szCs w:val="20"/>
              </w:rPr>
              <w:softHyphen/>
              <w:t>раживании</w:t>
            </w:r>
          </w:p>
        </w:tc>
        <w:tc>
          <w:tcPr>
            <w:tcW w:w="1197" w:type="pct"/>
            <w:tcBorders>
              <w:top w:val="single" w:sz="4" w:space="0" w:color="auto"/>
              <w:left w:val="single" w:sz="4" w:space="0" w:color="auto"/>
              <w:bottom w:val="single" w:sz="4" w:space="0" w:color="auto"/>
            </w:tcBorders>
            <w:shd w:val="clear" w:color="auto" w:fill="FFFFFF"/>
            <w:vAlign w:val="center"/>
          </w:tcPr>
          <w:p w14:paraId="6DAA3E37" w14:textId="77777777" w:rsidR="005D29D0" w:rsidRPr="005D29D0" w:rsidRDefault="005D29D0" w:rsidP="005D29D0">
            <w:pPr>
              <w:spacing w:after="0" w:line="240" w:lineRule="auto"/>
              <w:jc w:val="center"/>
              <w:rPr>
                <w:rFonts w:ascii="Times New Roman" w:hAnsi="Times New Roman" w:cs="Times New Roman"/>
                <w:sz w:val="20"/>
                <w:szCs w:val="20"/>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3721A743" w14:textId="77777777" w:rsidR="005D29D0" w:rsidRPr="005D29D0" w:rsidRDefault="005D29D0" w:rsidP="005D29D0">
            <w:pPr>
              <w:widowControl w:val="0"/>
              <w:spacing w:after="0" w:line="240" w:lineRule="auto"/>
              <w:jc w:val="center"/>
              <w:rPr>
                <w:rFonts w:ascii="Times New Roman" w:eastAsia="Arial" w:hAnsi="Times New Roman" w:cs="Times New Roman"/>
                <w:sz w:val="20"/>
                <w:szCs w:val="20"/>
              </w:rPr>
            </w:pPr>
            <w:r w:rsidRPr="005D29D0">
              <w:rPr>
                <w:rFonts w:ascii="Times New Roman" w:eastAsia="Arial" w:hAnsi="Times New Roman" w:cs="Times New Roman"/>
                <w:color w:val="000000"/>
                <w:sz w:val="20"/>
                <w:szCs w:val="20"/>
              </w:rPr>
              <w:t>1</w:t>
            </w:r>
          </w:p>
        </w:tc>
      </w:tr>
    </w:tbl>
    <w:p w14:paraId="270D4425" w14:textId="77777777" w:rsidR="005D29D0" w:rsidRPr="00893883" w:rsidRDefault="005D29D0" w:rsidP="00893883">
      <w:pPr>
        <w:widowControl w:val="0"/>
        <w:spacing w:before="240" w:after="0" w:line="360" w:lineRule="auto"/>
        <w:ind w:firstLine="709"/>
        <w:rPr>
          <w:rFonts w:ascii="Times New Roman" w:eastAsia="Arial" w:hAnsi="Times New Roman" w:cs="Times New Roman"/>
          <w:sz w:val="24"/>
          <w:szCs w:val="28"/>
        </w:rPr>
      </w:pPr>
      <w:r w:rsidRPr="00893883">
        <w:rPr>
          <w:rFonts w:ascii="Times New Roman" w:eastAsia="Arial" w:hAnsi="Times New Roman" w:cs="Times New Roman"/>
          <w:color w:val="000000"/>
          <w:sz w:val="24"/>
          <w:szCs w:val="28"/>
        </w:rPr>
        <w:t>Насосная станция второго подъёма (НС-2) расположена на территории очистных соору</w:t>
      </w:r>
      <w:r w:rsidRPr="00893883">
        <w:rPr>
          <w:rFonts w:ascii="Times New Roman" w:eastAsia="Arial" w:hAnsi="Times New Roman" w:cs="Times New Roman"/>
          <w:color w:val="000000"/>
          <w:sz w:val="24"/>
          <w:szCs w:val="28"/>
        </w:rPr>
        <w:softHyphen/>
        <w:t>жений водопровода и предназначена:</w:t>
      </w:r>
    </w:p>
    <w:p w14:paraId="42FBF5D7" w14:textId="77777777" w:rsidR="005D29D0" w:rsidRPr="00893883" w:rsidRDefault="005D29D0" w:rsidP="00F65A96">
      <w:pPr>
        <w:widowControl w:val="0"/>
        <w:numPr>
          <w:ilvl w:val="0"/>
          <w:numId w:val="35"/>
        </w:numPr>
        <w:spacing w:after="0" w:line="360" w:lineRule="auto"/>
        <w:ind w:firstLine="709"/>
        <w:jc w:val="both"/>
        <w:rPr>
          <w:rFonts w:ascii="Times New Roman" w:eastAsia="Arial" w:hAnsi="Times New Roman" w:cs="Times New Roman"/>
          <w:sz w:val="24"/>
          <w:szCs w:val="28"/>
        </w:rPr>
      </w:pPr>
      <w:bookmarkStart w:id="13" w:name="bookmark332"/>
      <w:bookmarkEnd w:id="13"/>
      <w:r w:rsidRPr="00893883">
        <w:rPr>
          <w:rFonts w:ascii="Times New Roman" w:eastAsia="Arial" w:hAnsi="Times New Roman" w:cs="Times New Roman"/>
          <w:color w:val="000000"/>
          <w:sz w:val="24"/>
          <w:szCs w:val="28"/>
        </w:rPr>
        <w:t>для перекачивания воды из РЧВ № 1 в накопительные ёмкости, расположенные в д. Швариха и распределительную сеть д. Трестьяны;</w:t>
      </w:r>
    </w:p>
    <w:p w14:paraId="57130E00" w14:textId="77777777" w:rsidR="005D29D0" w:rsidRPr="00893883" w:rsidRDefault="005D29D0" w:rsidP="00F65A96">
      <w:pPr>
        <w:widowControl w:val="0"/>
        <w:numPr>
          <w:ilvl w:val="0"/>
          <w:numId w:val="35"/>
        </w:numPr>
        <w:tabs>
          <w:tab w:val="left" w:pos="793"/>
        </w:tabs>
        <w:spacing w:after="0" w:line="360" w:lineRule="auto"/>
        <w:ind w:firstLine="709"/>
        <w:jc w:val="both"/>
        <w:rPr>
          <w:rFonts w:ascii="Times New Roman" w:eastAsia="Arial" w:hAnsi="Times New Roman" w:cs="Times New Roman"/>
          <w:sz w:val="24"/>
          <w:szCs w:val="28"/>
        </w:rPr>
      </w:pPr>
      <w:bookmarkStart w:id="14" w:name="bookmark333"/>
      <w:bookmarkEnd w:id="14"/>
      <w:r w:rsidRPr="00893883">
        <w:rPr>
          <w:rFonts w:ascii="Times New Roman" w:eastAsia="Arial" w:hAnsi="Times New Roman" w:cs="Times New Roman"/>
          <w:color w:val="000000"/>
          <w:sz w:val="24"/>
          <w:szCs w:val="28"/>
        </w:rPr>
        <w:t>для забора воды из РЧВ №1, подачи и поддержания напора в распределительной сети д. Хабарское и хозяйственно-питьевом водопроводе насосно-фильтровальной станций.</w:t>
      </w:r>
    </w:p>
    <w:p w14:paraId="110CE820" w14:textId="7AA02083" w:rsidR="005D29D0" w:rsidRPr="00893883" w:rsidRDefault="005D29D0" w:rsidP="00893883">
      <w:pPr>
        <w:widowControl w:val="0"/>
        <w:spacing w:after="0" w:line="360" w:lineRule="auto"/>
        <w:ind w:firstLine="709"/>
        <w:rPr>
          <w:rFonts w:ascii="Times New Roman" w:eastAsia="Arial" w:hAnsi="Times New Roman" w:cs="Times New Roman"/>
          <w:sz w:val="24"/>
          <w:szCs w:val="28"/>
        </w:rPr>
      </w:pPr>
      <w:r w:rsidRPr="00893883">
        <w:rPr>
          <w:rFonts w:ascii="Times New Roman" w:eastAsia="Arial" w:hAnsi="Times New Roman" w:cs="Times New Roman"/>
          <w:color w:val="000000"/>
          <w:sz w:val="24"/>
          <w:szCs w:val="28"/>
        </w:rPr>
        <w:t>Характеристика насосных станций, которые находятся в эксплуатации МУП «УВКХ», приведена в таблице 2.</w:t>
      </w:r>
      <w:r w:rsidR="00893883">
        <w:rPr>
          <w:rFonts w:ascii="Times New Roman" w:eastAsia="Arial" w:hAnsi="Times New Roman" w:cs="Times New Roman"/>
          <w:color w:val="000000"/>
          <w:sz w:val="24"/>
          <w:szCs w:val="28"/>
        </w:rPr>
        <w:t>5.2</w:t>
      </w:r>
      <w:r w:rsidRPr="00893883">
        <w:rPr>
          <w:rFonts w:ascii="Times New Roman" w:eastAsia="Arial" w:hAnsi="Times New Roman" w:cs="Times New Roman"/>
          <w:color w:val="000000"/>
          <w:sz w:val="24"/>
          <w:szCs w:val="28"/>
        </w:rPr>
        <w:t>.</w:t>
      </w:r>
    </w:p>
    <w:p w14:paraId="3731CA19" w14:textId="5015D3C6" w:rsidR="005D29D0" w:rsidRPr="00893883" w:rsidRDefault="005D29D0" w:rsidP="00893883">
      <w:pPr>
        <w:widowControl w:val="0"/>
        <w:spacing w:before="120" w:after="120" w:line="276" w:lineRule="auto"/>
        <w:ind w:left="3391" w:hanging="3391"/>
        <w:jc w:val="both"/>
        <w:rPr>
          <w:rFonts w:ascii="Times New Roman" w:eastAsia="Arial" w:hAnsi="Times New Roman" w:cs="Times New Roman"/>
          <w:i/>
          <w:iCs/>
          <w:sz w:val="24"/>
          <w:szCs w:val="28"/>
        </w:rPr>
      </w:pPr>
      <w:r w:rsidRPr="00893883">
        <w:rPr>
          <w:rFonts w:ascii="Times New Roman" w:eastAsia="Arial" w:hAnsi="Times New Roman" w:cs="Times New Roman"/>
          <w:i/>
          <w:iCs/>
          <w:color w:val="000000"/>
          <w:sz w:val="24"/>
          <w:szCs w:val="28"/>
        </w:rPr>
        <w:t>Таблица 2.</w:t>
      </w:r>
      <w:r w:rsidR="00893883" w:rsidRPr="00893883">
        <w:rPr>
          <w:rFonts w:ascii="Times New Roman" w:eastAsia="Arial" w:hAnsi="Times New Roman" w:cs="Times New Roman"/>
          <w:i/>
          <w:iCs/>
          <w:color w:val="000000"/>
          <w:sz w:val="24"/>
          <w:szCs w:val="28"/>
        </w:rPr>
        <w:t>5.2</w:t>
      </w:r>
      <w:r w:rsidRPr="00893883">
        <w:rPr>
          <w:rFonts w:ascii="Times New Roman" w:eastAsia="Arial" w:hAnsi="Times New Roman" w:cs="Times New Roman"/>
          <w:i/>
          <w:iCs/>
          <w:color w:val="000000"/>
          <w:sz w:val="24"/>
          <w:szCs w:val="28"/>
        </w:rPr>
        <w:t xml:space="preserve"> - Характеристика насосных станций МУП «УВКХ»</w:t>
      </w:r>
    </w:p>
    <w:tbl>
      <w:tblPr>
        <w:tblOverlap w:val="never"/>
        <w:tblW w:w="5000" w:type="pct"/>
        <w:jc w:val="center"/>
        <w:tblCellMar>
          <w:left w:w="10" w:type="dxa"/>
          <w:right w:w="10" w:type="dxa"/>
        </w:tblCellMar>
        <w:tblLook w:val="04A0" w:firstRow="1" w:lastRow="0" w:firstColumn="1" w:lastColumn="0" w:noHBand="0" w:noVBand="1"/>
      </w:tblPr>
      <w:tblGrid>
        <w:gridCol w:w="475"/>
        <w:gridCol w:w="2702"/>
        <w:gridCol w:w="2267"/>
        <w:gridCol w:w="881"/>
        <w:gridCol w:w="738"/>
        <w:gridCol w:w="1608"/>
        <w:gridCol w:w="1270"/>
      </w:tblGrid>
      <w:tr w:rsidR="005D29D0" w:rsidRPr="00893883" w14:paraId="50E4D3B0" w14:textId="77777777" w:rsidTr="00B87BD0">
        <w:trPr>
          <w:trHeight w:val="20"/>
          <w:jc w:val="center"/>
        </w:trPr>
        <w:tc>
          <w:tcPr>
            <w:tcW w:w="239" w:type="pct"/>
            <w:tcBorders>
              <w:top w:val="single" w:sz="4" w:space="0" w:color="auto"/>
              <w:left w:val="single" w:sz="4" w:space="0" w:color="auto"/>
            </w:tcBorders>
            <w:shd w:val="clear" w:color="auto" w:fill="FFFFFF"/>
            <w:vAlign w:val="center"/>
          </w:tcPr>
          <w:p w14:paraId="0C22FCF3"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 п/п</w:t>
            </w:r>
          </w:p>
        </w:tc>
        <w:tc>
          <w:tcPr>
            <w:tcW w:w="1359" w:type="pct"/>
            <w:tcBorders>
              <w:top w:val="single" w:sz="4" w:space="0" w:color="auto"/>
              <w:left w:val="single" w:sz="4" w:space="0" w:color="auto"/>
            </w:tcBorders>
            <w:shd w:val="clear" w:color="auto" w:fill="FFFFFF"/>
            <w:vAlign w:val="center"/>
          </w:tcPr>
          <w:p w14:paraId="354E9DEA"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Наименование</w:t>
            </w:r>
          </w:p>
        </w:tc>
        <w:tc>
          <w:tcPr>
            <w:tcW w:w="1140" w:type="pct"/>
            <w:tcBorders>
              <w:top w:val="single" w:sz="4" w:space="0" w:color="auto"/>
              <w:left w:val="single" w:sz="4" w:space="0" w:color="auto"/>
            </w:tcBorders>
            <w:shd w:val="clear" w:color="auto" w:fill="FFFFFF"/>
            <w:vAlign w:val="center"/>
          </w:tcPr>
          <w:p w14:paraId="240CF738"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Адрес</w:t>
            </w:r>
          </w:p>
        </w:tc>
        <w:tc>
          <w:tcPr>
            <w:tcW w:w="443" w:type="pct"/>
            <w:tcBorders>
              <w:top w:val="single" w:sz="4" w:space="0" w:color="auto"/>
              <w:left w:val="single" w:sz="4" w:space="0" w:color="auto"/>
            </w:tcBorders>
            <w:shd w:val="clear" w:color="auto" w:fill="FFFFFF"/>
            <w:vAlign w:val="center"/>
          </w:tcPr>
          <w:p w14:paraId="2074F7B0"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Год ввода в экс-цию</w:t>
            </w:r>
          </w:p>
        </w:tc>
        <w:tc>
          <w:tcPr>
            <w:tcW w:w="371" w:type="pct"/>
            <w:tcBorders>
              <w:top w:val="single" w:sz="4" w:space="0" w:color="auto"/>
              <w:left w:val="single" w:sz="4" w:space="0" w:color="auto"/>
            </w:tcBorders>
            <w:shd w:val="clear" w:color="auto" w:fill="FFFFFF"/>
            <w:vAlign w:val="center"/>
          </w:tcPr>
          <w:p w14:paraId="424ED455"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Напор, м</w:t>
            </w:r>
          </w:p>
        </w:tc>
        <w:tc>
          <w:tcPr>
            <w:tcW w:w="809" w:type="pct"/>
            <w:tcBorders>
              <w:top w:val="single" w:sz="4" w:space="0" w:color="auto"/>
              <w:left w:val="single" w:sz="4" w:space="0" w:color="auto"/>
            </w:tcBorders>
            <w:shd w:val="clear" w:color="auto" w:fill="FFFFFF"/>
            <w:vAlign w:val="center"/>
          </w:tcPr>
          <w:p w14:paraId="65349FF6"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Качество Воды согласно Сан- ПиН2.1.3684-21</w:t>
            </w:r>
          </w:p>
        </w:tc>
        <w:tc>
          <w:tcPr>
            <w:tcW w:w="640" w:type="pct"/>
            <w:tcBorders>
              <w:top w:val="single" w:sz="4" w:space="0" w:color="auto"/>
              <w:left w:val="single" w:sz="4" w:space="0" w:color="auto"/>
              <w:right w:val="single" w:sz="4" w:space="0" w:color="auto"/>
            </w:tcBorders>
            <w:shd w:val="clear" w:color="auto" w:fill="FFFFFF"/>
            <w:vAlign w:val="center"/>
          </w:tcPr>
          <w:p w14:paraId="2EE98D77"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 износа по данным бух-рии</w:t>
            </w:r>
          </w:p>
        </w:tc>
      </w:tr>
      <w:tr w:rsidR="005D29D0" w:rsidRPr="00893883" w14:paraId="1D25565D" w14:textId="77777777" w:rsidTr="00B87BD0">
        <w:trPr>
          <w:trHeight w:val="20"/>
          <w:jc w:val="center"/>
        </w:trPr>
        <w:tc>
          <w:tcPr>
            <w:tcW w:w="239" w:type="pct"/>
            <w:tcBorders>
              <w:top w:val="single" w:sz="4" w:space="0" w:color="auto"/>
              <w:left w:val="single" w:sz="4" w:space="0" w:color="auto"/>
              <w:bottom w:val="single" w:sz="4" w:space="0" w:color="auto"/>
            </w:tcBorders>
            <w:shd w:val="clear" w:color="auto" w:fill="FFFFFF"/>
            <w:vAlign w:val="center"/>
          </w:tcPr>
          <w:p w14:paraId="7599EF62"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1</w:t>
            </w:r>
          </w:p>
        </w:tc>
        <w:tc>
          <w:tcPr>
            <w:tcW w:w="1359" w:type="pct"/>
            <w:tcBorders>
              <w:top w:val="single" w:sz="4" w:space="0" w:color="auto"/>
              <w:left w:val="single" w:sz="4" w:space="0" w:color="auto"/>
              <w:bottom w:val="single" w:sz="4" w:space="0" w:color="auto"/>
            </w:tcBorders>
            <w:shd w:val="clear" w:color="auto" w:fill="FFFFFF"/>
            <w:vAlign w:val="center"/>
          </w:tcPr>
          <w:p w14:paraId="2D818ABF"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Насосная станция второго подъёма:</w:t>
            </w:r>
          </w:p>
          <w:p w14:paraId="5DB49CDF" w14:textId="77777777" w:rsidR="005D29D0" w:rsidRPr="00893883" w:rsidRDefault="005D29D0" w:rsidP="00F65A96">
            <w:pPr>
              <w:widowControl w:val="0"/>
              <w:numPr>
                <w:ilvl w:val="0"/>
                <w:numId w:val="32"/>
              </w:numPr>
              <w:tabs>
                <w:tab w:val="left" w:pos="106"/>
              </w:tabs>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д. Швариха и д. Трестьяны;</w:t>
            </w:r>
          </w:p>
          <w:p w14:paraId="74F30EE5" w14:textId="77777777" w:rsidR="005D29D0" w:rsidRPr="00893883" w:rsidRDefault="005D29D0" w:rsidP="00F65A96">
            <w:pPr>
              <w:widowControl w:val="0"/>
              <w:numPr>
                <w:ilvl w:val="0"/>
                <w:numId w:val="32"/>
              </w:numPr>
              <w:tabs>
                <w:tab w:val="left" w:pos="106"/>
              </w:tabs>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д. Хабарское</w:t>
            </w:r>
          </w:p>
        </w:tc>
        <w:tc>
          <w:tcPr>
            <w:tcW w:w="1140" w:type="pct"/>
            <w:tcBorders>
              <w:top w:val="single" w:sz="4" w:space="0" w:color="auto"/>
              <w:left w:val="single" w:sz="4" w:space="0" w:color="auto"/>
              <w:bottom w:val="single" w:sz="4" w:space="0" w:color="auto"/>
            </w:tcBorders>
            <w:shd w:val="clear" w:color="auto" w:fill="FFFFFF"/>
            <w:vAlign w:val="center"/>
          </w:tcPr>
          <w:p w14:paraId="2B8F5902"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Богородский муници</w:t>
            </w:r>
            <w:r w:rsidRPr="00893883">
              <w:rPr>
                <w:rFonts w:ascii="Times New Roman" w:eastAsia="Arial" w:hAnsi="Times New Roman" w:cs="Times New Roman"/>
                <w:color w:val="000000"/>
                <w:sz w:val="20"/>
                <w:szCs w:val="20"/>
              </w:rPr>
              <w:softHyphen/>
              <w:t>пальный округ, д. Хабарское, ул. Водопроводная, 24</w:t>
            </w:r>
          </w:p>
        </w:tc>
        <w:tc>
          <w:tcPr>
            <w:tcW w:w="443" w:type="pct"/>
            <w:tcBorders>
              <w:top w:val="single" w:sz="4" w:space="0" w:color="auto"/>
              <w:left w:val="single" w:sz="4" w:space="0" w:color="auto"/>
              <w:bottom w:val="single" w:sz="4" w:space="0" w:color="auto"/>
            </w:tcBorders>
            <w:shd w:val="clear" w:color="auto" w:fill="FFFFFF"/>
            <w:vAlign w:val="center"/>
          </w:tcPr>
          <w:p w14:paraId="35567845"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1986</w:t>
            </w:r>
          </w:p>
        </w:tc>
        <w:tc>
          <w:tcPr>
            <w:tcW w:w="371" w:type="pct"/>
            <w:tcBorders>
              <w:top w:val="single" w:sz="4" w:space="0" w:color="auto"/>
              <w:left w:val="single" w:sz="4" w:space="0" w:color="auto"/>
              <w:bottom w:val="single" w:sz="4" w:space="0" w:color="auto"/>
            </w:tcBorders>
            <w:shd w:val="clear" w:color="auto" w:fill="FFFFFF"/>
            <w:vAlign w:val="center"/>
          </w:tcPr>
          <w:p w14:paraId="5150C10A"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5</w:t>
            </w:r>
          </w:p>
          <w:p w14:paraId="220A6B89"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18</w:t>
            </w:r>
          </w:p>
        </w:tc>
        <w:tc>
          <w:tcPr>
            <w:tcW w:w="809" w:type="pct"/>
            <w:tcBorders>
              <w:top w:val="single" w:sz="4" w:space="0" w:color="auto"/>
              <w:left w:val="single" w:sz="4" w:space="0" w:color="auto"/>
              <w:bottom w:val="single" w:sz="4" w:space="0" w:color="auto"/>
            </w:tcBorders>
            <w:shd w:val="clear" w:color="auto" w:fill="FFFFFF"/>
            <w:vAlign w:val="center"/>
          </w:tcPr>
          <w:p w14:paraId="04CC2484"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согласно про</w:t>
            </w:r>
            <w:r w:rsidRPr="00893883">
              <w:rPr>
                <w:rFonts w:ascii="Times New Roman" w:eastAsia="Arial" w:hAnsi="Times New Roman" w:cs="Times New Roman"/>
                <w:color w:val="000000"/>
                <w:sz w:val="20"/>
                <w:szCs w:val="20"/>
              </w:rPr>
              <w:softHyphen/>
              <w:t>грамме ЛПК кон</w:t>
            </w:r>
            <w:r w:rsidRPr="00893883">
              <w:rPr>
                <w:rFonts w:ascii="Times New Roman" w:eastAsia="Arial" w:hAnsi="Times New Roman" w:cs="Times New Roman"/>
                <w:color w:val="000000"/>
                <w:sz w:val="20"/>
                <w:szCs w:val="20"/>
              </w:rPr>
              <w:softHyphen/>
              <w:t>трольная точка отсутствует</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14:paraId="26A182D8"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100</w:t>
            </w:r>
          </w:p>
        </w:tc>
      </w:tr>
    </w:tbl>
    <w:p w14:paraId="3C6EE29C" w14:textId="5AA86A11" w:rsidR="005D29D0" w:rsidRPr="00893883" w:rsidRDefault="005D29D0" w:rsidP="00893883">
      <w:pPr>
        <w:widowControl w:val="0"/>
        <w:spacing w:before="120" w:after="0" w:line="360" w:lineRule="auto"/>
        <w:ind w:firstLine="709"/>
        <w:jc w:val="both"/>
        <w:rPr>
          <w:rFonts w:ascii="Times New Roman" w:eastAsia="Arial" w:hAnsi="Times New Roman" w:cs="Times New Roman"/>
          <w:color w:val="000000"/>
          <w:sz w:val="24"/>
          <w:szCs w:val="28"/>
        </w:rPr>
      </w:pPr>
      <w:r w:rsidRPr="00893883">
        <w:rPr>
          <w:rFonts w:ascii="Times New Roman" w:eastAsia="Arial" w:hAnsi="Times New Roman" w:cs="Times New Roman"/>
          <w:color w:val="000000"/>
          <w:sz w:val="24"/>
          <w:szCs w:val="28"/>
        </w:rPr>
        <w:t>Характеристика основного оборудования насосных станций, которые находятся в эксплуатации МУП «Жилищно-коммунальное хозяйство села Каменки» приведена в таблице 2.</w:t>
      </w:r>
      <w:r w:rsidR="00893883">
        <w:rPr>
          <w:rFonts w:ascii="Times New Roman" w:eastAsia="Arial" w:hAnsi="Times New Roman" w:cs="Times New Roman"/>
          <w:color w:val="000000"/>
          <w:sz w:val="24"/>
          <w:szCs w:val="28"/>
        </w:rPr>
        <w:t>5.3</w:t>
      </w:r>
      <w:r w:rsidRPr="00893883">
        <w:rPr>
          <w:rFonts w:ascii="Times New Roman" w:eastAsia="Arial" w:hAnsi="Times New Roman" w:cs="Times New Roman"/>
          <w:color w:val="000000"/>
          <w:sz w:val="24"/>
          <w:szCs w:val="28"/>
        </w:rPr>
        <w:t>.</w:t>
      </w:r>
    </w:p>
    <w:p w14:paraId="04F856B0" w14:textId="2BF02BA8" w:rsidR="005D29D0" w:rsidRPr="00893883" w:rsidRDefault="005D29D0" w:rsidP="00893883">
      <w:pPr>
        <w:widowControl w:val="0"/>
        <w:spacing w:before="120" w:after="120" w:line="360" w:lineRule="auto"/>
        <w:ind w:firstLine="709"/>
        <w:jc w:val="both"/>
        <w:rPr>
          <w:rFonts w:ascii="Times New Roman" w:eastAsia="Arial" w:hAnsi="Times New Roman" w:cs="Times New Roman"/>
          <w:i/>
          <w:iCs/>
          <w:sz w:val="24"/>
          <w:szCs w:val="28"/>
        </w:rPr>
      </w:pPr>
      <w:r w:rsidRPr="00893883">
        <w:rPr>
          <w:rFonts w:ascii="Times New Roman" w:eastAsia="Arial" w:hAnsi="Times New Roman" w:cs="Times New Roman"/>
          <w:i/>
          <w:iCs/>
          <w:color w:val="000000"/>
          <w:sz w:val="24"/>
          <w:szCs w:val="28"/>
        </w:rPr>
        <w:t>Таблица 2.</w:t>
      </w:r>
      <w:r w:rsidR="00893883">
        <w:rPr>
          <w:rFonts w:ascii="Times New Roman" w:eastAsia="Arial" w:hAnsi="Times New Roman" w:cs="Times New Roman"/>
          <w:i/>
          <w:iCs/>
          <w:color w:val="000000"/>
          <w:sz w:val="24"/>
          <w:szCs w:val="28"/>
        </w:rPr>
        <w:t>5.3</w:t>
      </w:r>
      <w:r w:rsidRPr="00893883">
        <w:rPr>
          <w:rFonts w:ascii="Times New Roman" w:eastAsia="Arial" w:hAnsi="Times New Roman" w:cs="Times New Roman"/>
          <w:i/>
          <w:iCs/>
          <w:color w:val="000000"/>
          <w:sz w:val="24"/>
          <w:szCs w:val="28"/>
        </w:rPr>
        <w:t xml:space="preserve"> - Характеристика основного оборудования насосных станций, которые находятся в эксплуатации МУП «Жилищно-коммунальное хозяйство села Каменки»</w:t>
      </w:r>
    </w:p>
    <w:tbl>
      <w:tblPr>
        <w:tblOverlap w:val="never"/>
        <w:tblW w:w="5000" w:type="pct"/>
        <w:jc w:val="center"/>
        <w:tblCellMar>
          <w:left w:w="10" w:type="dxa"/>
          <w:right w:w="10" w:type="dxa"/>
        </w:tblCellMar>
        <w:tblLook w:val="04A0" w:firstRow="1" w:lastRow="0" w:firstColumn="1" w:lastColumn="0" w:noHBand="0" w:noVBand="1"/>
      </w:tblPr>
      <w:tblGrid>
        <w:gridCol w:w="431"/>
        <w:gridCol w:w="1070"/>
        <w:gridCol w:w="1549"/>
        <w:gridCol w:w="921"/>
        <w:gridCol w:w="1495"/>
        <w:gridCol w:w="960"/>
        <w:gridCol w:w="2326"/>
        <w:gridCol w:w="1189"/>
      </w:tblGrid>
      <w:tr w:rsidR="005D29D0" w:rsidRPr="00893883" w14:paraId="4FA0DAA1" w14:textId="77777777" w:rsidTr="00B87BD0">
        <w:trPr>
          <w:trHeight w:val="20"/>
          <w:jc w:val="center"/>
        </w:trPr>
        <w:tc>
          <w:tcPr>
            <w:tcW w:w="217" w:type="pct"/>
            <w:tcBorders>
              <w:top w:val="single" w:sz="4" w:space="0" w:color="auto"/>
              <w:left w:val="single" w:sz="4" w:space="0" w:color="auto"/>
            </w:tcBorders>
            <w:shd w:val="clear" w:color="auto" w:fill="FFFFFF"/>
            <w:vAlign w:val="center"/>
          </w:tcPr>
          <w:p w14:paraId="46225383"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 п/п</w:t>
            </w:r>
          </w:p>
        </w:tc>
        <w:tc>
          <w:tcPr>
            <w:tcW w:w="538" w:type="pct"/>
            <w:tcBorders>
              <w:top w:val="single" w:sz="4" w:space="0" w:color="auto"/>
              <w:left w:val="single" w:sz="4" w:space="0" w:color="auto"/>
            </w:tcBorders>
            <w:shd w:val="clear" w:color="auto" w:fill="FFFFFF"/>
            <w:vAlign w:val="center"/>
          </w:tcPr>
          <w:p w14:paraId="2DEA9D8F"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Наимено</w:t>
            </w:r>
            <w:r w:rsidRPr="00893883">
              <w:rPr>
                <w:rFonts w:ascii="Times New Roman" w:eastAsia="Arial" w:hAnsi="Times New Roman" w:cs="Times New Roman"/>
                <w:b/>
                <w:bCs/>
                <w:color w:val="000000"/>
                <w:sz w:val="20"/>
                <w:szCs w:val="20"/>
              </w:rPr>
              <w:softHyphen/>
              <w:t>вание</w:t>
            </w:r>
          </w:p>
        </w:tc>
        <w:tc>
          <w:tcPr>
            <w:tcW w:w="779" w:type="pct"/>
            <w:tcBorders>
              <w:top w:val="single" w:sz="4" w:space="0" w:color="auto"/>
              <w:left w:val="single" w:sz="4" w:space="0" w:color="auto"/>
            </w:tcBorders>
            <w:shd w:val="clear" w:color="auto" w:fill="FFFFFF"/>
            <w:vAlign w:val="center"/>
          </w:tcPr>
          <w:p w14:paraId="1CAB500B"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Адрес</w:t>
            </w:r>
          </w:p>
        </w:tc>
        <w:tc>
          <w:tcPr>
            <w:tcW w:w="463" w:type="pct"/>
            <w:tcBorders>
              <w:top w:val="single" w:sz="4" w:space="0" w:color="auto"/>
              <w:left w:val="single" w:sz="4" w:space="0" w:color="auto"/>
            </w:tcBorders>
            <w:shd w:val="clear" w:color="auto" w:fill="FFFFFF"/>
            <w:vAlign w:val="center"/>
          </w:tcPr>
          <w:p w14:paraId="732A6858"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Год ввода в экс-цию</w:t>
            </w:r>
          </w:p>
        </w:tc>
        <w:tc>
          <w:tcPr>
            <w:tcW w:w="752" w:type="pct"/>
            <w:tcBorders>
              <w:top w:val="single" w:sz="4" w:space="0" w:color="auto"/>
              <w:left w:val="single" w:sz="4" w:space="0" w:color="auto"/>
            </w:tcBorders>
            <w:shd w:val="clear" w:color="auto" w:fill="FFFFFF"/>
            <w:vAlign w:val="center"/>
          </w:tcPr>
          <w:p w14:paraId="3CF1FA92"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Факт. произво</w:t>
            </w:r>
            <w:r w:rsidRPr="00893883">
              <w:rPr>
                <w:rFonts w:ascii="Times New Roman" w:eastAsia="Arial" w:hAnsi="Times New Roman" w:cs="Times New Roman"/>
                <w:b/>
                <w:bCs/>
                <w:color w:val="000000"/>
                <w:sz w:val="20"/>
                <w:szCs w:val="20"/>
              </w:rPr>
              <w:softHyphen/>
              <w:t>дительность в 2020 г., м</w:t>
            </w:r>
            <w:r w:rsidRPr="00893883">
              <w:rPr>
                <w:rFonts w:ascii="Times New Roman" w:eastAsia="Arial" w:hAnsi="Times New Roman" w:cs="Times New Roman"/>
                <w:b/>
                <w:bCs/>
                <w:color w:val="000000"/>
                <w:sz w:val="20"/>
                <w:szCs w:val="20"/>
                <w:vertAlign w:val="superscript"/>
              </w:rPr>
              <w:t>3</w:t>
            </w:r>
          </w:p>
        </w:tc>
        <w:tc>
          <w:tcPr>
            <w:tcW w:w="483" w:type="pct"/>
            <w:tcBorders>
              <w:top w:val="single" w:sz="4" w:space="0" w:color="auto"/>
              <w:left w:val="single" w:sz="4" w:space="0" w:color="auto"/>
            </w:tcBorders>
            <w:shd w:val="clear" w:color="auto" w:fill="FFFFFF"/>
            <w:vAlign w:val="center"/>
          </w:tcPr>
          <w:p w14:paraId="2A267D98"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Напор, м</w:t>
            </w:r>
          </w:p>
        </w:tc>
        <w:tc>
          <w:tcPr>
            <w:tcW w:w="1170" w:type="pct"/>
            <w:tcBorders>
              <w:top w:val="single" w:sz="4" w:space="0" w:color="auto"/>
              <w:left w:val="single" w:sz="4" w:space="0" w:color="auto"/>
            </w:tcBorders>
            <w:shd w:val="clear" w:color="auto" w:fill="FFFFFF"/>
            <w:vAlign w:val="center"/>
          </w:tcPr>
          <w:p w14:paraId="21ACFFCB"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Качество Воды согласно СанПиН 2.1.3684-21</w:t>
            </w:r>
          </w:p>
        </w:tc>
        <w:tc>
          <w:tcPr>
            <w:tcW w:w="600" w:type="pct"/>
            <w:tcBorders>
              <w:top w:val="single" w:sz="4" w:space="0" w:color="auto"/>
              <w:left w:val="single" w:sz="4" w:space="0" w:color="auto"/>
              <w:right w:val="single" w:sz="4" w:space="0" w:color="auto"/>
            </w:tcBorders>
            <w:shd w:val="clear" w:color="auto" w:fill="FFFFFF"/>
            <w:vAlign w:val="center"/>
          </w:tcPr>
          <w:p w14:paraId="04DDE4D8"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 износа по данным бух-рии</w:t>
            </w:r>
          </w:p>
        </w:tc>
      </w:tr>
      <w:tr w:rsidR="005D29D0" w:rsidRPr="00893883" w14:paraId="2A76B00E" w14:textId="77777777" w:rsidTr="00B87BD0">
        <w:trPr>
          <w:trHeight w:val="20"/>
          <w:jc w:val="center"/>
        </w:trPr>
        <w:tc>
          <w:tcPr>
            <w:tcW w:w="217" w:type="pct"/>
            <w:tcBorders>
              <w:top w:val="single" w:sz="4" w:space="0" w:color="auto"/>
              <w:left w:val="single" w:sz="4" w:space="0" w:color="auto"/>
              <w:bottom w:val="single" w:sz="4" w:space="0" w:color="auto"/>
            </w:tcBorders>
            <w:shd w:val="clear" w:color="auto" w:fill="FFFFFF"/>
            <w:vAlign w:val="center"/>
          </w:tcPr>
          <w:p w14:paraId="68F03A1D"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1</w:t>
            </w:r>
          </w:p>
        </w:tc>
        <w:tc>
          <w:tcPr>
            <w:tcW w:w="538" w:type="pct"/>
            <w:tcBorders>
              <w:top w:val="single" w:sz="4" w:space="0" w:color="auto"/>
              <w:left w:val="single" w:sz="4" w:space="0" w:color="auto"/>
              <w:bottom w:val="single" w:sz="4" w:space="0" w:color="auto"/>
            </w:tcBorders>
            <w:shd w:val="clear" w:color="auto" w:fill="FFFFFF"/>
            <w:vAlign w:val="center"/>
          </w:tcPr>
          <w:p w14:paraId="62F24C64"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Нежилое здание насосной станции</w:t>
            </w:r>
          </w:p>
        </w:tc>
        <w:tc>
          <w:tcPr>
            <w:tcW w:w="779" w:type="pct"/>
            <w:tcBorders>
              <w:top w:val="single" w:sz="4" w:space="0" w:color="auto"/>
              <w:left w:val="single" w:sz="4" w:space="0" w:color="auto"/>
              <w:bottom w:val="single" w:sz="4" w:space="0" w:color="auto"/>
            </w:tcBorders>
            <w:shd w:val="clear" w:color="auto" w:fill="FFFFFF"/>
            <w:vAlign w:val="center"/>
          </w:tcPr>
          <w:p w14:paraId="04697AB7"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Богородский район д. Гремячки ул. Ключевая д.66-б</w:t>
            </w:r>
          </w:p>
        </w:tc>
        <w:tc>
          <w:tcPr>
            <w:tcW w:w="463" w:type="pct"/>
            <w:tcBorders>
              <w:top w:val="single" w:sz="4" w:space="0" w:color="auto"/>
              <w:left w:val="single" w:sz="4" w:space="0" w:color="auto"/>
              <w:bottom w:val="single" w:sz="4" w:space="0" w:color="auto"/>
            </w:tcBorders>
            <w:shd w:val="clear" w:color="auto" w:fill="FFFFFF"/>
            <w:vAlign w:val="center"/>
          </w:tcPr>
          <w:p w14:paraId="5D955E8C"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1967</w:t>
            </w:r>
          </w:p>
        </w:tc>
        <w:tc>
          <w:tcPr>
            <w:tcW w:w="752" w:type="pct"/>
            <w:tcBorders>
              <w:top w:val="single" w:sz="4" w:space="0" w:color="auto"/>
              <w:left w:val="single" w:sz="4" w:space="0" w:color="auto"/>
              <w:bottom w:val="single" w:sz="4" w:space="0" w:color="auto"/>
            </w:tcBorders>
            <w:shd w:val="clear" w:color="auto" w:fill="FFFFFF"/>
            <w:vAlign w:val="center"/>
          </w:tcPr>
          <w:p w14:paraId="4659172C"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141104,71</w:t>
            </w:r>
          </w:p>
        </w:tc>
        <w:tc>
          <w:tcPr>
            <w:tcW w:w="483" w:type="pct"/>
            <w:tcBorders>
              <w:top w:val="single" w:sz="4" w:space="0" w:color="auto"/>
              <w:left w:val="single" w:sz="4" w:space="0" w:color="auto"/>
              <w:bottom w:val="single" w:sz="4" w:space="0" w:color="auto"/>
            </w:tcBorders>
            <w:shd w:val="clear" w:color="auto" w:fill="FFFFFF"/>
            <w:vAlign w:val="center"/>
          </w:tcPr>
          <w:p w14:paraId="62DAC58E"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80</w:t>
            </w:r>
          </w:p>
        </w:tc>
        <w:tc>
          <w:tcPr>
            <w:tcW w:w="1170" w:type="pct"/>
            <w:tcBorders>
              <w:top w:val="single" w:sz="4" w:space="0" w:color="auto"/>
              <w:left w:val="single" w:sz="4" w:space="0" w:color="auto"/>
              <w:bottom w:val="single" w:sz="4" w:space="0" w:color="auto"/>
            </w:tcBorders>
            <w:shd w:val="clear" w:color="auto" w:fill="FFFFFF"/>
            <w:vAlign w:val="center"/>
          </w:tcPr>
          <w:p w14:paraId="7DD9B8DE"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2020г. Общее проб-33 несоответствие-0 2021 г. Общее проб-52 несоответствие-1</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14:paraId="24960626"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100</w:t>
            </w:r>
          </w:p>
        </w:tc>
      </w:tr>
    </w:tbl>
    <w:p w14:paraId="264CD12B" w14:textId="2EF252CA" w:rsidR="005D29D0" w:rsidRPr="00893883" w:rsidRDefault="005D29D0" w:rsidP="00893883">
      <w:pPr>
        <w:widowControl w:val="0"/>
        <w:spacing w:before="120" w:after="120" w:line="360" w:lineRule="auto"/>
        <w:ind w:firstLine="709"/>
        <w:rPr>
          <w:rFonts w:ascii="Times New Roman" w:eastAsia="Arial" w:hAnsi="Times New Roman" w:cs="Times New Roman"/>
          <w:sz w:val="24"/>
          <w:szCs w:val="28"/>
        </w:rPr>
      </w:pPr>
      <w:r w:rsidRPr="00893883">
        <w:rPr>
          <w:rFonts w:ascii="Times New Roman" w:eastAsia="Arial" w:hAnsi="Times New Roman" w:cs="Times New Roman"/>
          <w:color w:val="000000"/>
          <w:sz w:val="24"/>
          <w:szCs w:val="28"/>
        </w:rPr>
        <w:lastRenderedPageBreak/>
        <w:t>Характеристика водопроводных очистных станций, которые находятся в эксплуатации ООО «Выбор Строй НН» приведены в таблице 2.</w:t>
      </w:r>
      <w:r w:rsidR="00893883">
        <w:rPr>
          <w:rFonts w:ascii="Times New Roman" w:eastAsia="Arial" w:hAnsi="Times New Roman" w:cs="Times New Roman"/>
          <w:color w:val="000000"/>
          <w:sz w:val="24"/>
          <w:szCs w:val="28"/>
        </w:rPr>
        <w:t>5.4</w:t>
      </w:r>
      <w:r w:rsidRPr="00893883">
        <w:rPr>
          <w:rFonts w:ascii="Times New Roman" w:eastAsia="Arial" w:hAnsi="Times New Roman" w:cs="Times New Roman"/>
          <w:color w:val="000000"/>
          <w:sz w:val="24"/>
          <w:szCs w:val="28"/>
        </w:rPr>
        <w:t>.</w:t>
      </w:r>
    </w:p>
    <w:p w14:paraId="6C012E6B" w14:textId="4E2F18B6" w:rsidR="005D29D0" w:rsidRPr="00893883" w:rsidRDefault="005D29D0" w:rsidP="00893883">
      <w:pPr>
        <w:widowControl w:val="0"/>
        <w:spacing w:before="120" w:after="0" w:line="360" w:lineRule="auto"/>
        <w:ind w:firstLine="709"/>
        <w:jc w:val="both"/>
        <w:rPr>
          <w:rFonts w:ascii="Times New Roman" w:eastAsia="Arial" w:hAnsi="Times New Roman" w:cs="Times New Roman"/>
          <w:i/>
          <w:iCs/>
          <w:sz w:val="24"/>
          <w:szCs w:val="28"/>
        </w:rPr>
      </w:pPr>
      <w:r w:rsidRPr="00893883">
        <w:rPr>
          <w:rFonts w:ascii="Times New Roman" w:eastAsia="Arial" w:hAnsi="Times New Roman" w:cs="Times New Roman"/>
          <w:i/>
          <w:iCs/>
          <w:color w:val="000000"/>
          <w:sz w:val="24"/>
          <w:szCs w:val="28"/>
        </w:rPr>
        <w:t>Таблица 2.</w:t>
      </w:r>
      <w:r w:rsidR="00893883">
        <w:rPr>
          <w:rFonts w:ascii="Times New Roman" w:eastAsia="Arial" w:hAnsi="Times New Roman" w:cs="Times New Roman"/>
          <w:i/>
          <w:iCs/>
          <w:color w:val="000000"/>
          <w:sz w:val="24"/>
          <w:szCs w:val="28"/>
        </w:rPr>
        <w:t>5.4</w:t>
      </w:r>
      <w:r w:rsidRPr="00893883">
        <w:rPr>
          <w:rFonts w:ascii="Times New Roman" w:eastAsia="Arial" w:hAnsi="Times New Roman" w:cs="Times New Roman"/>
          <w:i/>
          <w:iCs/>
          <w:color w:val="000000"/>
          <w:sz w:val="24"/>
          <w:szCs w:val="28"/>
        </w:rPr>
        <w:t xml:space="preserve"> - Характеристика водопроводных очистных станций, которые находятся в эксплуатации ООО «Выбор Строй НН»</w:t>
      </w:r>
    </w:p>
    <w:tbl>
      <w:tblPr>
        <w:tblOverlap w:val="never"/>
        <w:tblW w:w="5000" w:type="pct"/>
        <w:jc w:val="center"/>
        <w:tblCellMar>
          <w:left w:w="10" w:type="dxa"/>
          <w:right w:w="10" w:type="dxa"/>
        </w:tblCellMar>
        <w:tblLook w:val="04A0" w:firstRow="1" w:lastRow="0" w:firstColumn="1" w:lastColumn="0" w:noHBand="0" w:noVBand="1"/>
      </w:tblPr>
      <w:tblGrid>
        <w:gridCol w:w="391"/>
        <w:gridCol w:w="1359"/>
        <w:gridCol w:w="1412"/>
        <w:gridCol w:w="767"/>
        <w:gridCol w:w="831"/>
        <w:gridCol w:w="797"/>
        <w:gridCol w:w="970"/>
        <w:gridCol w:w="1020"/>
        <w:gridCol w:w="1648"/>
        <w:gridCol w:w="746"/>
      </w:tblGrid>
      <w:tr w:rsidR="005D29D0" w:rsidRPr="00893883" w14:paraId="37A9B7C8" w14:textId="77777777" w:rsidTr="00B87BD0">
        <w:trPr>
          <w:cantSplit/>
          <w:trHeight w:val="1601"/>
          <w:jc w:val="center"/>
        </w:trPr>
        <w:tc>
          <w:tcPr>
            <w:tcW w:w="198" w:type="pct"/>
            <w:tcBorders>
              <w:top w:val="single" w:sz="4" w:space="0" w:color="auto"/>
              <w:left w:val="single" w:sz="4" w:space="0" w:color="auto"/>
            </w:tcBorders>
            <w:shd w:val="clear" w:color="auto" w:fill="FFFFFF"/>
            <w:vAlign w:val="center"/>
          </w:tcPr>
          <w:p w14:paraId="045EA9DF"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 п/п</w:t>
            </w:r>
          </w:p>
        </w:tc>
        <w:tc>
          <w:tcPr>
            <w:tcW w:w="674" w:type="pct"/>
            <w:tcBorders>
              <w:top w:val="single" w:sz="4" w:space="0" w:color="auto"/>
              <w:left w:val="single" w:sz="4" w:space="0" w:color="auto"/>
            </w:tcBorders>
            <w:shd w:val="clear" w:color="auto" w:fill="FFFFFF"/>
            <w:vAlign w:val="center"/>
          </w:tcPr>
          <w:p w14:paraId="3EA7922C"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Наименование</w:t>
            </w:r>
          </w:p>
        </w:tc>
        <w:tc>
          <w:tcPr>
            <w:tcW w:w="711" w:type="pct"/>
            <w:tcBorders>
              <w:top w:val="single" w:sz="4" w:space="0" w:color="auto"/>
              <w:left w:val="single" w:sz="4" w:space="0" w:color="auto"/>
            </w:tcBorders>
            <w:shd w:val="clear" w:color="auto" w:fill="FFFFFF"/>
            <w:vAlign w:val="center"/>
          </w:tcPr>
          <w:p w14:paraId="3D9F8ABC"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Адрес</w:t>
            </w:r>
          </w:p>
        </w:tc>
        <w:tc>
          <w:tcPr>
            <w:tcW w:w="387" w:type="pct"/>
            <w:tcBorders>
              <w:top w:val="single" w:sz="4" w:space="0" w:color="auto"/>
              <w:left w:val="single" w:sz="4" w:space="0" w:color="auto"/>
            </w:tcBorders>
            <w:shd w:val="clear" w:color="auto" w:fill="FFFFFF"/>
            <w:vAlign w:val="center"/>
          </w:tcPr>
          <w:p w14:paraId="2C9A2597"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Год ввода в эксплу</w:t>
            </w:r>
            <w:r w:rsidRPr="00893883">
              <w:rPr>
                <w:rFonts w:ascii="Times New Roman" w:eastAsia="Arial" w:hAnsi="Times New Roman" w:cs="Times New Roman"/>
                <w:b/>
                <w:bCs/>
                <w:color w:val="000000"/>
                <w:sz w:val="20"/>
                <w:szCs w:val="20"/>
              </w:rPr>
              <w:softHyphen/>
              <w:t>атацию</w:t>
            </w:r>
          </w:p>
        </w:tc>
        <w:tc>
          <w:tcPr>
            <w:tcW w:w="419" w:type="pct"/>
            <w:tcBorders>
              <w:top w:val="single" w:sz="4" w:space="0" w:color="auto"/>
              <w:left w:val="single" w:sz="4" w:space="0" w:color="auto"/>
            </w:tcBorders>
            <w:shd w:val="clear" w:color="auto" w:fill="FFFFFF"/>
            <w:vAlign w:val="center"/>
          </w:tcPr>
          <w:p w14:paraId="30A0DCC9"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Год по</w:t>
            </w:r>
            <w:r w:rsidRPr="00893883">
              <w:rPr>
                <w:rFonts w:ascii="Times New Roman" w:eastAsia="Arial" w:hAnsi="Times New Roman" w:cs="Times New Roman"/>
                <w:b/>
                <w:bCs/>
                <w:color w:val="000000"/>
                <w:sz w:val="20"/>
                <w:szCs w:val="20"/>
              </w:rPr>
              <w:softHyphen/>
              <w:t>след- него кап. ре</w:t>
            </w:r>
            <w:r w:rsidRPr="00893883">
              <w:rPr>
                <w:rFonts w:ascii="Times New Roman" w:eastAsia="Arial" w:hAnsi="Times New Roman" w:cs="Times New Roman"/>
                <w:b/>
                <w:bCs/>
                <w:color w:val="000000"/>
                <w:sz w:val="20"/>
                <w:szCs w:val="20"/>
              </w:rPr>
              <w:softHyphen/>
              <w:t>монта</w:t>
            </w:r>
          </w:p>
        </w:tc>
        <w:tc>
          <w:tcPr>
            <w:tcW w:w="402" w:type="pct"/>
            <w:tcBorders>
              <w:top w:val="single" w:sz="4" w:space="0" w:color="auto"/>
              <w:left w:val="single" w:sz="4" w:space="0" w:color="auto"/>
            </w:tcBorders>
            <w:shd w:val="clear" w:color="auto" w:fill="FFFFFF"/>
            <w:vAlign w:val="center"/>
          </w:tcPr>
          <w:p w14:paraId="2642D713"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Режим работы</w:t>
            </w:r>
          </w:p>
        </w:tc>
        <w:tc>
          <w:tcPr>
            <w:tcW w:w="489" w:type="pct"/>
            <w:tcBorders>
              <w:top w:val="single" w:sz="4" w:space="0" w:color="auto"/>
              <w:left w:val="single" w:sz="4" w:space="0" w:color="auto"/>
            </w:tcBorders>
            <w:shd w:val="clear" w:color="auto" w:fill="FFFFFF"/>
            <w:vAlign w:val="center"/>
          </w:tcPr>
          <w:p w14:paraId="6D41B563"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Произво</w:t>
            </w:r>
            <w:r w:rsidRPr="00893883">
              <w:rPr>
                <w:rFonts w:ascii="Times New Roman" w:eastAsia="Arial" w:hAnsi="Times New Roman" w:cs="Times New Roman"/>
                <w:b/>
                <w:bCs/>
                <w:color w:val="000000"/>
                <w:sz w:val="20"/>
                <w:szCs w:val="20"/>
              </w:rPr>
              <w:softHyphen/>
              <w:t>дитель</w:t>
            </w:r>
            <w:r w:rsidRPr="00893883">
              <w:rPr>
                <w:rFonts w:ascii="Times New Roman" w:eastAsia="Arial" w:hAnsi="Times New Roman" w:cs="Times New Roman"/>
                <w:b/>
                <w:bCs/>
                <w:color w:val="000000"/>
                <w:sz w:val="20"/>
                <w:szCs w:val="20"/>
              </w:rPr>
              <w:softHyphen/>
              <w:t>ность, м</w:t>
            </w:r>
            <w:r w:rsidRPr="00893883">
              <w:rPr>
                <w:rFonts w:ascii="Times New Roman" w:eastAsia="Arial" w:hAnsi="Times New Roman" w:cs="Times New Roman"/>
                <w:b/>
                <w:bCs/>
                <w:color w:val="000000"/>
                <w:sz w:val="20"/>
                <w:szCs w:val="20"/>
                <w:vertAlign w:val="superscript"/>
              </w:rPr>
              <w:t>3</w:t>
            </w:r>
            <w:r w:rsidRPr="00893883">
              <w:rPr>
                <w:rFonts w:ascii="Times New Roman" w:eastAsia="Arial" w:hAnsi="Times New Roman" w:cs="Times New Roman"/>
                <w:b/>
                <w:bCs/>
                <w:color w:val="000000"/>
                <w:sz w:val="20"/>
                <w:szCs w:val="20"/>
              </w:rPr>
              <w:t>/ч</w:t>
            </w:r>
          </w:p>
        </w:tc>
        <w:tc>
          <w:tcPr>
            <w:tcW w:w="514" w:type="pct"/>
            <w:tcBorders>
              <w:top w:val="single" w:sz="4" w:space="0" w:color="auto"/>
              <w:left w:val="single" w:sz="4" w:space="0" w:color="auto"/>
            </w:tcBorders>
            <w:shd w:val="clear" w:color="auto" w:fill="FFFFFF"/>
            <w:vAlign w:val="center"/>
          </w:tcPr>
          <w:p w14:paraId="0CD88DBB"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Способ очитки воды</w:t>
            </w:r>
          </w:p>
        </w:tc>
        <w:tc>
          <w:tcPr>
            <w:tcW w:w="830" w:type="pct"/>
            <w:tcBorders>
              <w:top w:val="single" w:sz="4" w:space="0" w:color="auto"/>
              <w:left w:val="single" w:sz="4" w:space="0" w:color="auto"/>
            </w:tcBorders>
            <w:shd w:val="clear" w:color="auto" w:fill="FFFFFF"/>
            <w:vAlign w:val="center"/>
          </w:tcPr>
          <w:p w14:paraId="6AC1EEA9" w14:textId="0B23921E"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 xml:space="preserve">Качество </w:t>
            </w:r>
            <w:r w:rsidR="008311C8" w:rsidRPr="00893883">
              <w:rPr>
                <w:rFonts w:ascii="Times New Roman" w:eastAsia="Arial" w:hAnsi="Times New Roman" w:cs="Times New Roman"/>
                <w:b/>
                <w:bCs/>
                <w:color w:val="000000"/>
                <w:sz w:val="20"/>
                <w:szCs w:val="20"/>
              </w:rPr>
              <w:t>воды</w:t>
            </w:r>
            <w:r w:rsidRPr="00893883">
              <w:rPr>
                <w:rFonts w:ascii="Times New Roman" w:eastAsia="Arial" w:hAnsi="Times New Roman" w:cs="Times New Roman"/>
                <w:b/>
                <w:bCs/>
                <w:color w:val="000000"/>
                <w:sz w:val="20"/>
                <w:szCs w:val="20"/>
              </w:rPr>
              <w:t xml:space="preserve"> Согласно Са</w:t>
            </w:r>
            <w:proofErr w:type="gramStart"/>
            <w:r w:rsidRPr="00893883">
              <w:rPr>
                <w:rFonts w:ascii="Times New Roman" w:eastAsia="Arial" w:hAnsi="Times New Roman" w:cs="Times New Roman"/>
                <w:b/>
                <w:bCs/>
                <w:color w:val="000000"/>
                <w:sz w:val="20"/>
                <w:szCs w:val="20"/>
              </w:rPr>
              <w:t>н-</w:t>
            </w:r>
            <w:proofErr w:type="gramEnd"/>
            <w:r w:rsidRPr="00893883">
              <w:rPr>
                <w:rFonts w:ascii="Times New Roman" w:eastAsia="Arial" w:hAnsi="Times New Roman" w:cs="Times New Roman"/>
                <w:b/>
                <w:bCs/>
                <w:color w:val="000000"/>
                <w:sz w:val="20"/>
                <w:szCs w:val="20"/>
              </w:rPr>
              <w:t xml:space="preserve"> ПиН 2.1.3684-21</w:t>
            </w:r>
          </w:p>
        </w:tc>
        <w:tc>
          <w:tcPr>
            <w:tcW w:w="377" w:type="pct"/>
            <w:tcBorders>
              <w:top w:val="single" w:sz="4" w:space="0" w:color="auto"/>
              <w:left w:val="single" w:sz="4" w:space="0" w:color="auto"/>
              <w:right w:val="single" w:sz="4" w:space="0" w:color="auto"/>
            </w:tcBorders>
            <w:shd w:val="clear" w:color="auto" w:fill="FFFFFF"/>
            <w:vAlign w:val="bottom"/>
          </w:tcPr>
          <w:p w14:paraId="2CEDBE49"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 из</w:t>
            </w:r>
            <w:r w:rsidRPr="00893883">
              <w:rPr>
                <w:rFonts w:ascii="Times New Roman" w:eastAsia="Arial" w:hAnsi="Times New Roman" w:cs="Times New Roman"/>
                <w:b/>
                <w:bCs/>
                <w:color w:val="000000"/>
                <w:sz w:val="20"/>
                <w:szCs w:val="20"/>
              </w:rPr>
              <w:softHyphen/>
              <w:t>носа по данным бух- рии</w:t>
            </w:r>
          </w:p>
        </w:tc>
      </w:tr>
      <w:tr w:rsidR="005D29D0" w:rsidRPr="00893883" w14:paraId="79C72085" w14:textId="77777777" w:rsidTr="00B87BD0">
        <w:trPr>
          <w:trHeight w:val="20"/>
          <w:jc w:val="center"/>
        </w:trPr>
        <w:tc>
          <w:tcPr>
            <w:tcW w:w="198" w:type="pct"/>
            <w:tcBorders>
              <w:top w:val="single" w:sz="4" w:space="0" w:color="auto"/>
              <w:left w:val="single" w:sz="4" w:space="0" w:color="auto"/>
              <w:bottom w:val="single" w:sz="4" w:space="0" w:color="auto"/>
            </w:tcBorders>
            <w:shd w:val="clear" w:color="auto" w:fill="FFFFFF"/>
            <w:vAlign w:val="center"/>
          </w:tcPr>
          <w:p w14:paraId="04FC5584"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1</w:t>
            </w:r>
          </w:p>
        </w:tc>
        <w:tc>
          <w:tcPr>
            <w:tcW w:w="674" w:type="pct"/>
            <w:tcBorders>
              <w:top w:val="single" w:sz="4" w:space="0" w:color="auto"/>
              <w:left w:val="single" w:sz="4" w:space="0" w:color="auto"/>
              <w:bottom w:val="single" w:sz="4" w:space="0" w:color="auto"/>
            </w:tcBorders>
            <w:shd w:val="clear" w:color="auto" w:fill="FFFFFF"/>
            <w:vAlign w:val="center"/>
          </w:tcPr>
          <w:p w14:paraId="5F6964F8"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ВЗУ</w:t>
            </w:r>
          </w:p>
        </w:tc>
        <w:tc>
          <w:tcPr>
            <w:tcW w:w="711" w:type="pct"/>
            <w:tcBorders>
              <w:top w:val="single" w:sz="4" w:space="0" w:color="auto"/>
              <w:left w:val="single" w:sz="4" w:space="0" w:color="auto"/>
              <w:bottom w:val="single" w:sz="4" w:space="0" w:color="auto"/>
            </w:tcBorders>
            <w:shd w:val="clear" w:color="auto" w:fill="FFFFFF"/>
            <w:vAlign w:val="center"/>
          </w:tcPr>
          <w:p w14:paraId="69536AE3"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Богородский район, с. Ка</w:t>
            </w:r>
            <w:r w:rsidRPr="00893883">
              <w:rPr>
                <w:rFonts w:ascii="Times New Roman" w:eastAsia="Arial" w:hAnsi="Times New Roman" w:cs="Times New Roman"/>
                <w:color w:val="000000"/>
                <w:sz w:val="20"/>
                <w:szCs w:val="20"/>
              </w:rPr>
              <w:softHyphen/>
              <w:t>менки ул. При</w:t>
            </w:r>
            <w:r w:rsidRPr="00893883">
              <w:rPr>
                <w:rFonts w:ascii="Times New Roman" w:eastAsia="Arial" w:hAnsi="Times New Roman" w:cs="Times New Roman"/>
                <w:color w:val="000000"/>
                <w:sz w:val="20"/>
                <w:szCs w:val="20"/>
              </w:rPr>
              <w:softHyphen/>
              <w:t>городная 1.</w:t>
            </w:r>
          </w:p>
        </w:tc>
        <w:tc>
          <w:tcPr>
            <w:tcW w:w="387" w:type="pct"/>
            <w:tcBorders>
              <w:top w:val="single" w:sz="4" w:space="0" w:color="auto"/>
              <w:left w:val="single" w:sz="4" w:space="0" w:color="auto"/>
              <w:bottom w:val="single" w:sz="4" w:space="0" w:color="auto"/>
            </w:tcBorders>
            <w:shd w:val="clear" w:color="auto" w:fill="FFFFFF"/>
            <w:vAlign w:val="center"/>
          </w:tcPr>
          <w:p w14:paraId="40387CC7"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2022</w:t>
            </w:r>
          </w:p>
        </w:tc>
        <w:tc>
          <w:tcPr>
            <w:tcW w:w="419" w:type="pct"/>
            <w:tcBorders>
              <w:top w:val="single" w:sz="4" w:space="0" w:color="auto"/>
              <w:left w:val="single" w:sz="4" w:space="0" w:color="auto"/>
              <w:bottom w:val="single" w:sz="4" w:space="0" w:color="auto"/>
            </w:tcBorders>
            <w:shd w:val="clear" w:color="auto" w:fill="FFFFFF"/>
            <w:vAlign w:val="center"/>
          </w:tcPr>
          <w:p w14:paraId="5217B0DD"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2022</w:t>
            </w:r>
          </w:p>
        </w:tc>
        <w:tc>
          <w:tcPr>
            <w:tcW w:w="402" w:type="pct"/>
            <w:tcBorders>
              <w:top w:val="single" w:sz="4" w:space="0" w:color="auto"/>
              <w:left w:val="single" w:sz="4" w:space="0" w:color="auto"/>
              <w:bottom w:val="single" w:sz="4" w:space="0" w:color="auto"/>
            </w:tcBorders>
            <w:shd w:val="clear" w:color="auto" w:fill="FFFFFF"/>
            <w:vAlign w:val="center"/>
          </w:tcPr>
          <w:p w14:paraId="71E8EE91"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24/7</w:t>
            </w:r>
          </w:p>
        </w:tc>
        <w:tc>
          <w:tcPr>
            <w:tcW w:w="489" w:type="pct"/>
            <w:tcBorders>
              <w:top w:val="single" w:sz="4" w:space="0" w:color="auto"/>
              <w:left w:val="single" w:sz="4" w:space="0" w:color="auto"/>
              <w:bottom w:val="single" w:sz="4" w:space="0" w:color="auto"/>
            </w:tcBorders>
            <w:shd w:val="clear" w:color="auto" w:fill="FFFFFF"/>
            <w:vAlign w:val="center"/>
          </w:tcPr>
          <w:p w14:paraId="10151A2E"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468</w:t>
            </w:r>
          </w:p>
        </w:tc>
        <w:tc>
          <w:tcPr>
            <w:tcW w:w="514" w:type="pct"/>
            <w:tcBorders>
              <w:top w:val="single" w:sz="4" w:space="0" w:color="auto"/>
              <w:left w:val="single" w:sz="4" w:space="0" w:color="auto"/>
              <w:bottom w:val="single" w:sz="4" w:space="0" w:color="auto"/>
            </w:tcBorders>
            <w:shd w:val="clear" w:color="auto" w:fill="FFFFFF"/>
            <w:vAlign w:val="center"/>
          </w:tcPr>
          <w:p w14:paraId="149A0099"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обратноо</w:t>
            </w:r>
            <w:proofErr w:type="gramStart"/>
            <w:r w:rsidRPr="00893883">
              <w:rPr>
                <w:rFonts w:ascii="Times New Roman" w:eastAsia="Arial" w:hAnsi="Times New Roman" w:cs="Times New Roman"/>
                <w:color w:val="000000"/>
                <w:sz w:val="20"/>
                <w:szCs w:val="20"/>
              </w:rPr>
              <w:t>с-</w:t>
            </w:r>
            <w:proofErr w:type="gramEnd"/>
            <w:r w:rsidRPr="00893883">
              <w:rPr>
                <w:rFonts w:ascii="Times New Roman" w:eastAsia="Arial" w:hAnsi="Times New Roman" w:cs="Times New Roman"/>
                <w:color w:val="000000"/>
                <w:sz w:val="20"/>
                <w:szCs w:val="20"/>
              </w:rPr>
              <w:t xml:space="preserve"> мотиче- ский</w:t>
            </w:r>
          </w:p>
        </w:tc>
        <w:tc>
          <w:tcPr>
            <w:tcW w:w="830" w:type="pct"/>
            <w:tcBorders>
              <w:top w:val="single" w:sz="4" w:space="0" w:color="auto"/>
              <w:left w:val="single" w:sz="4" w:space="0" w:color="auto"/>
              <w:bottom w:val="single" w:sz="4" w:space="0" w:color="auto"/>
            </w:tcBorders>
            <w:shd w:val="clear" w:color="auto" w:fill="FFFFFF"/>
            <w:vAlign w:val="center"/>
          </w:tcPr>
          <w:p w14:paraId="7315B5A9"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2022г.</w:t>
            </w:r>
          </w:p>
          <w:p w14:paraId="22E70A8F"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Общее проб-1 несоответствие-0</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14:paraId="148CD4A9"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5</w:t>
            </w:r>
          </w:p>
        </w:tc>
      </w:tr>
    </w:tbl>
    <w:p w14:paraId="6737994E" w14:textId="3C084E43" w:rsidR="005D29D0" w:rsidRPr="00893883" w:rsidRDefault="005D29D0" w:rsidP="00893883">
      <w:pPr>
        <w:widowControl w:val="0"/>
        <w:spacing w:before="120" w:after="120" w:line="360" w:lineRule="auto"/>
        <w:ind w:firstLine="709"/>
        <w:jc w:val="both"/>
        <w:rPr>
          <w:rFonts w:ascii="Times New Roman" w:eastAsia="Arial" w:hAnsi="Times New Roman" w:cs="Times New Roman"/>
          <w:color w:val="000000"/>
          <w:sz w:val="24"/>
          <w:szCs w:val="24"/>
        </w:rPr>
      </w:pPr>
      <w:r w:rsidRPr="00893883">
        <w:rPr>
          <w:rFonts w:ascii="Times New Roman" w:eastAsia="Arial" w:hAnsi="Times New Roman" w:cs="Times New Roman"/>
          <w:color w:val="000000"/>
          <w:sz w:val="24"/>
          <w:szCs w:val="24"/>
        </w:rPr>
        <w:t>Характеристика насосных станций, которые находятся в эксплуатации ООО «Выбор Строй</w:t>
      </w:r>
      <w:r w:rsidRPr="00893883">
        <w:rPr>
          <w:rFonts w:ascii="Times New Roman" w:eastAsia="Arial" w:hAnsi="Times New Roman" w:cs="Times New Roman"/>
          <w:b/>
          <w:bCs/>
          <w:color w:val="000000"/>
          <w:sz w:val="24"/>
          <w:szCs w:val="24"/>
        </w:rPr>
        <w:t xml:space="preserve"> </w:t>
      </w:r>
      <w:r w:rsidRPr="00893883">
        <w:rPr>
          <w:rFonts w:ascii="Times New Roman" w:eastAsia="Arial" w:hAnsi="Times New Roman" w:cs="Times New Roman"/>
          <w:color w:val="000000"/>
          <w:sz w:val="24"/>
          <w:szCs w:val="24"/>
        </w:rPr>
        <w:t>НН</w:t>
      </w:r>
      <w:r w:rsidRPr="00893883">
        <w:rPr>
          <w:rFonts w:ascii="Times New Roman" w:eastAsia="Arial" w:hAnsi="Times New Roman" w:cs="Times New Roman"/>
          <w:b/>
          <w:bCs/>
          <w:color w:val="000000"/>
          <w:sz w:val="24"/>
          <w:szCs w:val="24"/>
        </w:rPr>
        <w:t>»</w:t>
      </w:r>
      <w:r w:rsidRPr="00893883">
        <w:rPr>
          <w:rFonts w:ascii="Times New Roman" w:eastAsia="Arial" w:hAnsi="Times New Roman" w:cs="Times New Roman"/>
          <w:color w:val="000000"/>
          <w:sz w:val="24"/>
          <w:szCs w:val="24"/>
        </w:rPr>
        <w:t xml:space="preserve"> приведена в таблице 2.</w:t>
      </w:r>
      <w:r w:rsidR="00893883">
        <w:rPr>
          <w:rFonts w:ascii="Times New Roman" w:eastAsia="Arial" w:hAnsi="Times New Roman" w:cs="Times New Roman"/>
          <w:color w:val="000000"/>
          <w:sz w:val="24"/>
          <w:szCs w:val="24"/>
        </w:rPr>
        <w:t>5.5</w:t>
      </w:r>
      <w:r w:rsidRPr="00893883">
        <w:rPr>
          <w:rFonts w:ascii="Times New Roman" w:eastAsia="Arial" w:hAnsi="Times New Roman" w:cs="Times New Roman"/>
          <w:color w:val="000000"/>
          <w:sz w:val="24"/>
          <w:szCs w:val="24"/>
        </w:rPr>
        <w:t>.</w:t>
      </w:r>
    </w:p>
    <w:p w14:paraId="5B014370" w14:textId="474FACFD" w:rsidR="005D29D0" w:rsidRPr="00893883" w:rsidRDefault="005D29D0" w:rsidP="00893883">
      <w:pPr>
        <w:widowControl w:val="0"/>
        <w:spacing w:before="120" w:after="0" w:line="360" w:lineRule="auto"/>
        <w:ind w:firstLine="709"/>
        <w:jc w:val="both"/>
        <w:rPr>
          <w:rFonts w:ascii="Times New Roman" w:eastAsia="Arial" w:hAnsi="Times New Roman" w:cs="Times New Roman"/>
          <w:b/>
          <w:bCs/>
          <w:sz w:val="24"/>
          <w:szCs w:val="24"/>
        </w:rPr>
      </w:pPr>
      <w:r w:rsidRPr="00893883">
        <w:rPr>
          <w:rFonts w:ascii="Times New Roman" w:eastAsia="Arial" w:hAnsi="Times New Roman" w:cs="Times New Roman"/>
          <w:i/>
          <w:iCs/>
          <w:color w:val="000000"/>
          <w:sz w:val="24"/>
          <w:szCs w:val="24"/>
        </w:rPr>
        <w:t>Таблица 2.</w:t>
      </w:r>
      <w:r w:rsidR="00893883">
        <w:rPr>
          <w:rFonts w:ascii="Times New Roman" w:eastAsia="Arial" w:hAnsi="Times New Roman" w:cs="Times New Roman"/>
          <w:i/>
          <w:iCs/>
          <w:color w:val="000000"/>
          <w:sz w:val="24"/>
          <w:szCs w:val="24"/>
        </w:rPr>
        <w:t>5.5</w:t>
      </w:r>
      <w:r w:rsidRPr="00893883">
        <w:rPr>
          <w:rFonts w:ascii="Times New Roman" w:eastAsia="Arial" w:hAnsi="Times New Roman" w:cs="Times New Roman"/>
          <w:i/>
          <w:iCs/>
          <w:color w:val="000000"/>
          <w:sz w:val="24"/>
          <w:szCs w:val="24"/>
        </w:rPr>
        <w:t xml:space="preserve"> - Характеристика насосных станций, которые находятся в эксплуатации ООО «Выбор Строй</w:t>
      </w:r>
      <w:r w:rsidRPr="00893883">
        <w:rPr>
          <w:rFonts w:ascii="Times New Roman" w:eastAsia="Arial" w:hAnsi="Times New Roman" w:cs="Times New Roman"/>
          <w:b/>
          <w:bCs/>
          <w:i/>
          <w:iCs/>
          <w:color w:val="000000"/>
          <w:sz w:val="24"/>
          <w:szCs w:val="24"/>
        </w:rPr>
        <w:t xml:space="preserve"> </w:t>
      </w:r>
      <w:r w:rsidRPr="00893883">
        <w:rPr>
          <w:rFonts w:ascii="Times New Roman" w:eastAsia="Arial" w:hAnsi="Times New Roman" w:cs="Times New Roman"/>
          <w:i/>
          <w:iCs/>
          <w:color w:val="000000"/>
          <w:sz w:val="24"/>
          <w:szCs w:val="24"/>
        </w:rPr>
        <w:t>НН</w:t>
      </w:r>
      <w:r w:rsidRPr="00893883">
        <w:rPr>
          <w:rFonts w:ascii="Times New Roman" w:eastAsia="Arial" w:hAnsi="Times New Roman" w:cs="Times New Roman"/>
          <w:b/>
          <w:bCs/>
          <w:i/>
          <w:iCs/>
          <w:color w:val="000000"/>
          <w:sz w:val="24"/>
          <w:szCs w:val="24"/>
        </w:rPr>
        <w:t>»</w:t>
      </w:r>
    </w:p>
    <w:tbl>
      <w:tblPr>
        <w:tblOverlap w:val="never"/>
        <w:tblW w:w="5000" w:type="pct"/>
        <w:tblCellMar>
          <w:left w:w="10" w:type="dxa"/>
          <w:right w:w="10" w:type="dxa"/>
        </w:tblCellMar>
        <w:tblLook w:val="04A0" w:firstRow="1" w:lastRow="0" w:firstColumn="1" w:lastColumn="0" w:noHBand="0" w:noVBand="1"/>
      </w:tblPr>
      <w:tblGrid>
        <w:gridCol w:w="464"/>
        <w:gridCol w:w="1768"/>
        <w:gridCol w:w="1881"/>
        <w:gridCol w:w="1449"/>
        <w:gridCol w:w="881"/>
        <w:gridCol w:w="2241"/>
        <w:gridCol w:w="1257"/>
      </w:tblGrid>
      <w:tr w:rsidR="005D29D0" w:rsidRPr="00893883" w14:paraId="7557ADBE" w14:textId="77777777" w:rsidTr="00893883">
        <w:trPr>
          <w:trHeight w:val="20"/>
        </w:trPr>
        <w:tc>
          <w:tcPr>
            <w:tcW w:w="234" w:type="pct"/>
            <w:tcBorders>
              <w:top w:val="single" w:sz="4" w:space="0" w:color="auto"/>
              <w:left w:val="single" w:sz="4" w:space="0" w:color="auto"/>
            </w:tcBorders>
            <w:shd w:val="clear" w:color="auto" w:fill="FFFFFF"/>
            <w:vAlign w:val="center"/>
          </w:tcPr>
          <w:p w14:paraId="5A85146D"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 п/п</w:t>
            </w:r>
          </w:p>
        </w:tc>
        <w:tc>
          <w:tcPr>
            <w:tcW w:w="889" w:type="pct"/>
            <w:tcBorders>
              <w:top w:val="single" w:sz="4" w:space="0" w:color="auto"/>
              <w:left w:val="single" w:sz="4" w:space="0" w:color="auto"/>
            </w:tcBorders>
            <w:shd w:val="clear" w:color="auto" w:fill="FFFFFF"/>
            <w:vAlign w:val="center"/>
          </w:tcPr>
          <w:p w14:paraId="3E6D734A" w14:textId="77777777" w:rsidR="005D29D0" w:rsidRPr="00893883" w:rsidRDefault="005D29D0" w:rsidP="00893883">
            <w:pPr>
              <w:widowControl w:val="0"/>
              <w:spacing w:after="0" w:line="240" w:lineRule="auto"/>
              <w:ind w:firstLine="180"/>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Наименование</w:t>
            </w:r>
          </w:p>
        </w:tc>
        <w:tc>
          <w:tcPr>
            <w:tcW w:w="946" w:type="pct"/>
            <w:tcBorders>
              <w:top w:val="single" w:sz="4" w:space="0" w:color="auto"/>
              <w:left w:val="single" w:sz="4" w:space="0" w:color="auto"/>
            </w:tcBorders>
            <w:shd w:val="clear" w:color="auto" w:fill="FFFFFF"/>
            <w:vAlign w:val="center"/>
          </w:tcPr>
          <w:p w14:paraId="07ECA19F"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Адрес</w:t>
            </w:r>
          </w:p>
        </w:tc>
        <w:tc>
          <w:tcPr>
            <w:tcW w:w="729" w:type="pct"/>
            <w:tcBorders>
              <w:top w:val="single" w:sz="4" w:space="0" w:color="auto"/>
              <w:left w:val="single" w:sz="4" w:space="0" w:color="auto"/>
            </w:tcBorders>
            <w:shd w:val="clear" w:color="auto" w:fill="FFFFFF"/>
            <w:vAlign w:val="center"/>
          </w:tcPr>
          <w:p w14:paraId="1C010C08"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Год ввода в эксплуатацию</w:t>
            </w:r>
          </w:p>
        </w:tc>
        <w:tc>
          <w:tcPr>
            <w:tcW w:w="443" w:type="pct"/>
            <w:tcBorders>
              <w:top w:val="single" w:sz="4" w:space="0" w:color="auto"/>
              <w:left w:val="single" w:sz="4" w:space="0" w:color="auto"/>
            </w:tcBorders>
            <w:shd w:val="clear" w:color="auto" w:fill="FFFFFF"/>
            <w:vAlign w:val="center"/>
          </w:tcPr>
          <w:p w14:paraId="6F375C61"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Напор, м</w:t>
            </w:r>
          </w:p>
        </w:tc>
        <w:tc>
          <w:tcPr>
            <w:tcW w:w="1127" w:type="pct"/>
            <w:tcBorders>
              <w:top w:val="single" w:sz="4" w:space="0" w:color="auto"/>
              <w:left w:val="single" w:sz="4" w:space="0" w:color="auto"/>
            </w:tcBorders>
            <w:shd w:val="clear" w:color="auto" w:fill="FFFFFF"/>
            <w:vAlign w:val="center"/>
          </w:tcPr>
          <w:p w14:paraId="39DFEE66"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Качество воды согласно СанПиН 2.1.3684-21</w:t>
            </w:r>
          </w:p>
        </w:tc>
        <w:tc>
          <w:tcPr>
            <w:tcW w:w="632" w:type="pct"/>
            <w:tcBorders>
              <w:top w:val="single" w:sz="4" w:space="0" w:color="auto"/>
              <w:left w:val="single" w:sz="4" w:space="0" w:color="auto"/>
              <w:right w:val="single" w:sz="4" w:space="0" w:color="auto"/>
            </w:tcBorders>
            <w:shd w:val="clear" w:color="auto" w:fill="FFFFFF"/>
            <w:vAlign w:val="center"/>
          </w:tcPr>
          <w:p w14:paraId="5EC98DF4"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b/>
                <w:bCs/>
                <w:color w:val="000000"/>
                <w:sz w:val="20"/>
                <w:szCs w:val="20"/>
              </w:rPr>
              <w:t>% износа по данным бух-рии</w:t>
            </w:r>
          </w:p>
        </w:tc>
      </w:tr>
      <w:tr w:rsidR="005D29D0" w:rsidRPr="00893883" w14:paraId="6BA9F71B" w14:textId="77777777" w:rsidTr="00893883">
        <w:trPr>
          <w:trHeight w:val="20"/>
        </w:trPr>
        <w:tc>
          <w:tcPr>
            <w:tcW w:w="234" w:type="pct"/>
            <w:tcBorders>
              <w:top w:val="single" w:sz="4" w:space="0" w:color="auto"/>
              <w:left w:val="single" w:sz="4" w:space="0" w:color="auto"/>
              <w:bottom w:val="single" w:sz="4" w:space="0" w:color="auto"/>
            </w:tcBorders>
            <w:shd w:val="clear" w:color="auto" w:fill="FFFFFF"/>
            <w:vAlign w:val="center"/>
          </w:tcPr>
          <w:p w14:paraId="3FB145A3" w14:textId="77777777" w:rsidR="005D29D0" w:rsidRPr="00893883" w:rsidRDefault="005D29D0" w:rsidP="00893883">
            <w:pPr>
              <w:widowControl w:val="0"/>
              <w:spacing w:after="0" w:line="240" w:lineRule="auto"/>
              <w:ind w:firstLine="160"/>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1</w:t>
            </w:r>
          </w:p>
        </w:tc>
        <w:tc>
          <w:tcPr>
            <w:tcW w:w="889" w:type="pct"/>
            <w:tcBorders>
              <w:top w:val="single" w:sz="4" w:space="0" w:color="auto"/>
              <w:left w:val="single" w:sz="4" w:space="0" w:color="auto"/>
              <w:bottom w:val="single" w:sz="4" w:space="0" w:color="auto"/>
            </w:tcBorders>
            <w:shd w:val="clear" w:color="auto" w:fill="FFFFFF"/>
            <w:vAlign w:val="center"/>
          </w:tcPr>
          <w:p w14:paraId="0EC9628C"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Насосная стан</w:t>
            </w:r>
            <w:r w:rsidRPr="00893883">
              <w:rPr>
                <w:rFonts w:ascii="Times New Roman" w:eastAsia="Arial" w:hAnsi="Times New Roman" w:cs="Times New Roman"/>
                <w:color w:val="000000"/>
                <w:sz w:val="20"/>
                <w:szCs w:val="20"/>
              </w:rPr>
              <w:softHyphen/>
              <w:t>ция в здании ВЗУ</w:t>
            </w:r>
          </w:p>
        </w:tc>
        <w:tc>
          <w:tcPr>
            <w:tcW w:w="946" w:type="pct"/>
            <w:tcBorders>
              <w:top w:val="single" w:sz="4" w:space="0" w:color="auto"/>
              <w:left w:val="single" w:sz="4" w:space="0" w:color="auto"/>
              <w:bottom w:val="single" w:sz="4" w:space="0" w:color="auto"/>
            </w:tcBorders>
            <w:shd w:val="clear" w:color="auto" w:fill="FFFFFF"/>
            <w:vAlign w:val="center"/>
          </w:tcPr>
          <w:p w14:paraId="5ED650A7"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Богородский район, с. Каменки ул. Пригородная 1.</w:t>
            </w:r>
          </w:p>
        </w:tc>
        <w:tc>
          <w:tcPr>
            <w:tcW w:w="729" w:type="pct"/>
            <w:tcBorders>
              <w:top w:val="single" w:sz="4" w:space="0" w:color="auto"/>
              <w:left w:val="single" w:sz="4" w:space="0" w:color="auto"/>
              <w:bottom w:val="single" w:sz="4" w:space="0" w:color="auto"/>
            </w:tcBorders>
            <w:shd w:val="clear" w:color="auto" w:fill="FFFFFF"/>
            <w:vAlign w:val="center"/>
          </w:tcPr>
          <w:p w14:paraId="5EE0EE8F"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2022</w:t>
            </w:r>
          </w:p>
        </w:tc>
        <w:tc>
          <w:tcPr>
            <w:tcW w:w="443" w:type="pct"/>
            <w:tcBorders>
              <w:top w:val="single" w:sz="4" w:space="0" w:color="auto"/>
              <w:left w:val="single" w:sz="4" w:space="0" w:color="auto"/>
              <w:bottom w:val="single" w:sz="4" w:space="0" w:color="auto"/>
            </w:tcBorders>
            <w:shd w:val="clear" w:color="auto" w:fill="FFFFFF"/>
            <w:vAlign w:val="center"/>
          </w:tcPr>
          <w:p w14:paraId="762CC042"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72</w:t>
            </w:r>
          </w:p>
        </w:tc>
        <w:tc>
          <w:tcPr>
            <w:tcW w:w="1127" w:type="pct"/>
            <w:tcBorders>
              <w:top w:val="single" w:sz="4" w:space="0" w:color="auto"/>
              <w:left w:val="single" w:sz="4" w:space="0" w:color="auto"/>
              <w:bottom w:val="single" w:sz="4" w:space="0" w:color="auto"/>
            </w:tcBorders>
            <w:shd w:val="clear" w:color="auto" w:fill="FFFFFF"/>
            <w:vAlign w:val="center"/>
          </w:tcPr>
          <w:p w14:paraId="2DD89BCA"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2022 г. Общее проб-1 несоответствие-0</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69DD58F1" w14:textId="77777777" w:rsidR="005D29D0" w:rsidRPr="00893883" w:rsidRDefault="005D29D0" w:rsidP="00893883">
            <w:pPr>
              <w:widowControl w:val="0"/>
              <w:spacing w:after="0" w:line="240" w:lineRule="auto"/>
              <w:jc w:val="center"/>
              <w:rPr>
                <w:rFonts w:ascii="Times New Roman" w:eastAsia="Arial" w:hAnsi="Times New Roman" w:cs="Times New Roman"/>
                <w:sz w:val="20"/>
                <w:szCs w:val="20"/>
              </w:rPr>
            </w:pPr>
            <w:r w:rsidRPr="00893883">
              <w:rPr>
                <w:rFonts w:ascii="Times New Roman" w:eastAsia="Arial" w:hAnsi="Times New Roman" w:cs="Times New Roman"/>
                <w:color w:val="000000"/>
                <w:sz w:val="20"/>
                <w:szCs w:val="20"/>
              </w:rPr>
              <w:t>5</w:t>
            </w:r>
          </w:p>
        </w:tc>
      </w:tr>
    </w:tbl>
    <w:p w14:paraId="7279B3AD" w14:textId="60A2A7C5" w:rsidR="005D29D0" w:rsidRPr="00893883" w:rsidRDefault="005D29D0" w:rsidP="00893883">
      <w:pPr>
        <w:spacing w:after="0" w:line="360" w:lineRule="auto"/>
        <w:ind w:firstLine="709"/>
        <w:rPr>
          <w:rFonts w:ascii="Times New Roman" w:hAnsi="Times New Roman" w:cs="Times New Roman"/>
          <w:b/>
          <w:bCs/>
          <w:sz w:val="24"/>
          <w:szCs w:val="24"/>
        </w:rPr>
      </w:pPr>
      <w:r w:rsidRPr="00893883">
        <w:rPr>
          <w:rFonts w:ascii="Times New Roman" w:eastAsia="Arial" w:hAnsi="Times New Roman" w:cs="Times New Roman"/>
          <w:color w:val="000000"/>
          <w:sz w:val="24"/>
          <w:szCs w:val="28"/>
        </w:rPr>
        <w:t>Перечень канализационных насосных станций в схеме водоотведения, которая эксплуатируется МУП «УВКХ» приведен в таблице 2.</w:t>
      </w:r>
      <w:r w:rsidR="00DC3EF0">
        <w:rPr>
          <w:rFonts w:ascii="Times New Roman" w:eastAsia="Arial" w:hAnsi="Times New Roman" w:cs="Times New Roman"/>
          <w:color w:val="000000"/>
          <w:sz w:val="24"/>
          <w:szCs w:val="28"/>
        </w:rPr>
        <w:t>5.6</w:t>
      </w:r>
      <w:r w:rsidRPr="00893883">
        <w:rPr>
          <w:rFonts w:ascii="Times New Roman" w:eastAsia="Arial" w:hAnsi="Times New Roman" w:cs="Times New Roman"/>
          <w:color w:val="000000"/>
          <w:sz w:val="24"/>
          <w:szCs w:val="28"/>
        </w:rPr>
        <w:t>.</w:t>
      </w:r>
    </w:p>
    <w:p w14:paraId="41EEF134" w14:textId="3C81860D" w:rsidR="005D29D0" w:rsidRPr="00893883" w:rsidRDefault="005D29D0" w:rsidP="00DC3EF0">
      <w:pPr>
        <w:widowControl w:val="0"/>
        <w:spacing w:after="0" w:line="360" w:lineRule="auto"/>
        <w:ind w:firstLine="709"/>
        <w:rPr>
          <w:rFonts w:ascii="Times New Roman" w:eastAsia="Arial" w:hAnsi="Times New Roman" w:cs="Times New Roman"/>
          <w:i/>
          <w:iCs/>
          <w:sz w:val="24"/>
          <w:szCs w:val="28"/>
        </w:rPr>
      </w:pPr>
      <w:r w:rsidRPr="00893883">
        <w:rPr>
          <w:rFonts w:ascii="Times New Roman" w:eastAsia="Arial" w:hAnsi="Times New Roman" w:cs="Times New Roman"/>
          <w:i/>
          <w:iCs/>
          <w:color w:val="000000"/>
          <w:sz w:val="24"/>
          <w:szCs w:val="28"/>
        </w:rPr>
        <w:t>Таблица 2.</w:t>
      </w:r>
      <w:r w:rsidR="00893883">
        <w:rPr>
          <w:rFonts w:ascii="Times New Roman" w:eastAsia="Arial" w:hAnsi="Times New Roman" w:cs="Times New Roman"/>
          <w:i/>
          <w:iCs/>
          <w:color w:val="000000"/>
          <w:sz w:val="24"/>
          <w:szCs w:val="28"/>
        </w:rPr>
        <w:t>5.6</w:t>
      </w:r>
      <w:r w:rsidRPr="00893883">
        <w:rPr>
          <w:rFonts w:ascii="Times New Roman" w:eastAsia="Arial" w:hAnsi="Times New Roman" w:cs="Times New Roman"/>
          <w:i/>
          <w:iCs/>
          <w:color w:val="000000"/>
          <w:sz w:val="24"/>
          <w:szCs w:val="28"/>
        </w:rPr>
        <w:t xml:space="preserve"> - Перечень канализационные насосные станции в схеме водоотведения, которая эксплуатируется МУП «УВКХ»»</w:t>
      </w:r>
    </w:p>
    <w:tbl>
      <w:tblPr>
        <w:tblOverlap w:val="never"/>
        <w:tblW w:w="5000" w:type="pct"/>
        <w:jc w:val="center"/>
        <w:tblCellMar>
          <w:left w:w="10" w:type="dxa"/>
          <w:right w:w="10" w:type="dxa"/>
        </w:tblCellMar>
        <w:tblLook w:val="04A0" w:firstRow="1" w:lastRow="0" w:firstColumn="1" w:lastColumn="0" w:noHBand="0" w:noVBand="1"/>
      </w:tblPr>
      <w:tblGrid>
        <w:gridCol w:w="594"/>
        <w:gridCol w:w="1875"/>
        <w:gridCol w:w="4444"/>
        <w:gridCol w:w="1350"/>
        <w:gridCol w:w="1678"/>
      </w:tblGrid>
      <w:tr w:rsidR="005D29D0" w:rsidRPr="00DC3EF0" w14:paraId="5ACCAB72" w14:textId="77777777" w:rsidTr="00DC3EF0">
        <w:trPr>
          <w:trHeight w:val="20"/>
          <w:tblHeader/>
          <w:jc w:val="center"/>
        </w:trPr>
        <w:tc>
          <w:tcPr>
            <w:tcW w:w="299" w:type="pct"/>
            <w:tcBorders>
              <w:top w:val="single" w:sz="4" w:space="0" w:color="auto"/>
              <w:left w:val="single" w:sz="4" w:space="0" w:color="auto"/>
            </w:tcBorders>
            <w:shd w:val="clear" w:color="auto" w:fill="FFFFFF"/>
            <w:vAlign w:val="center"/>
          </w:tcPr>
          <w:p w14:paraId="06A82D63"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 п/п</w:t>
            </w:r>
          </w:p>
        </w:tc>
        <w:tc>
          <w:tcPr>
            <w:tcW w:w="943" w:type="pct"/>
            <w:tcBorders>
              <w:top w:val="single" w:sz="4" w:space="0" w:color="auto"/>
              <w:left w:val="single" w:sz="4" w:space="0" w:color="auto"/>
            </w:tcBorders>
            <w:shd w:val="clear" w:color="auto" w:fill="FFFFFF"/>
            <w:vAlign w:val="center"/>
          </w:tcPr>
          <w:p w14:paraId="7CE1EC1A"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Наименование</w:t>
            </w:r>
          </w:p>
        </w:tc>
        <w:tc>
          <w:tcPr>
            <w:tcW w:w="2235" w:type="pct"/>
            <w:tcBorders>
              <w:top w:val="single" w:sz="4" w:space="0" w:color="auto"/>
              <w:left w:val="single" w:sz="4" w:space="0" w:color="auto"/>
            </w:tcBorders>
            <w:shd w:val="clear" w:color="auto" w:fill="FFFFFF"/>
            <w:vAlign w:val="center"/>
          </w:tcPr>
          <w:p w14:paraId="022BAA0B"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Адрес</w:t>
            </w:r>
          </w:p>
        </w:tc>
        <w:tc>
          <w:tcPr>
            <w:tcW w:w="679" w:type="pct"/>
            <w:tcBorders>
              <w:top w:val="single" w:sz="4" w:space="0" w:color="auto"/>
              <w:left w:val="single" w:sz="4" w:space="0" w:color="auto"/>
            </w:tcBorders>
            <w:shd w:val="clear" w:color="auto" w:fill="FFFFFF"/>
            <w:vAlign w:val="center"/>
          </w:tcPr>
          <w:p w14:paraId="60272091"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Г од ввода в эксплуата</w:t>
            </w:r>
            <w:r w:rsidRPr="00DC3EF0">
              <w:rPr>
                <w:rFonts w:ascii="Times New Roman" w:eastAsia="Arial" w:hAnsi="Times New Roman" w:cs="Times New Roman"/>
                <w:b/>
                <w:bCs/>
                <w:color w:val="000000"/>
                <w:sz w:val="20"/>
                <w:szCs w:val="20"/>
              </w:rPr>
              <w:softHyphen/>
              <w:t>цию</w:t>
            </w:r>
          </w:p>
        </w:tc>
        <w:tc>
          <w:tcPr>
            <w:tcW w:w="844" w:type="pct"/>
            <w:tcBorders>
              <w:top w:val="single" w:sz="4" w:space="0" w:color="auto"/>
              <w:left w:val="single" w:sz="4" w:space="0" w:color="auto"/>
              <w:right w:val="single" w:sz="4" w:space="0" w:color="auto"/>
            </w:tcBorders>
            <w:shd w:val="clear" w:color="auto" w:fill="FFFFFF"/>
            <w:vAlign w:val="center"/>
          </w:tcPr>
          <w:p w14:paraId="581939D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 износа по данным бухгалтерии</w:t>
            </w:r>
          </w:p>
        </w:tc>
      </w:tr>
      <w:tr w:rsidR="005D29D0" w:rsidRPr="00DC3EF0" w14:paraId="330A3D99" w14:textId="77777777" w:rsidTr="00DC3EF0">
        <w:trPr>
          <w:trHeight w:val="20"/>
          <w:jc w:val="center"/>
        </w:trPr>
        <w:tc>
          <w:tcPr>
            <w:tcW w:w="299" w:type="pct"/>
            <w:tcBorders>
              <w:top w:val="single" w:sz="4" w:space="0" w:color="auto"/>
              <w:left w:val="single" w:sz="4" w:space="0" w:color="auto"/>
            </w:tcBorders>
            <w:shd w:val="clear" w:color="auto" w:fill="FFFFFF"/>
            <w:vAlign w:val="center"/>
          </w:tcPr>
          <w:p w14:paraId="78DA130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w:t>
            </w:r>
          </w:p>
        </w:tc>
        <w:tc>
          <w:tcPr>
            <w:tcW w:w="943" w:type="pct"/>
            <w:tcBorders>
              <w:top w:val="single" w:sz="4" w:space="0" w:color="auto"/>
              <w:left w:val="single" w:sz="4" w:space="0" w:color="auto"/>
            </w:tcBorders>
            <w:shd w:val="clear" w:color="auto" w:fill="FFFFFF"/>
            <w:vAlign w:val="center"/>
          </w:tcPr>
          <w:p w14:paraId="61199D0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w:t>
            </w:r>
          </w:p>
        </w:tc>
        <w:tc>
          <w:tcPr>
            <w:tcW w:w="2235" w:type="pct"/>
            <w:tcBorders>
              <w:top w:val="single" w:sz="4" w:space="0" w:color="auto"/>
              <w:left w:val="single" w:sz="4" w:space="0" w:color="auto"/>
            </w:tcBorders>
            <w:shd w:val="clear" w:color="auto" w:fill="FFFFFF"/>
            <w:vAlign w:val="center"/>
          </w:tcPr>
          <w:p w14:paraId="2EA9341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г. Богородск, 3 мкр н, д.10Б</w:t>
            </w:r>
          </w:p>
        </w:tc>
        <w:tc>
          <w:tcPr>
            <w:tcW w:w="679" w:type="pct"/>
            <w:tcBorders>
              <w:top w:val="single" w:sz="4" w:space="0" w:color="auto"/>
              <w:left w:val="single" w:sz="4" w:space="0" w:color="auto"/>
            </w:tcBorders>
            <w:shd w:val="clear" w:color="auto" w:fill="FFFFFF"/>
            <w:vAlign w:val="center"/>
          </w:tcPr>
          <w:p w14:paraId="2C3F179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1987</w:t>
            </w:r>
          </w:p>
        </w:tc>
        <w:tc>
          <w:tcPr>
            <w:tcW w:w="844" w:type="pct"/>
            <w:tcBorders>
              <w:top w:val="single" w:sz="4" w:space="0" w:color="auto"/>
              <w:left w:val="single" w:sz="4" w:space="0" w:color="auto"/>
              <w:right w:val="single" w:sz="4" w:space="0" w:color="auto"/>
            </w:tcBorders>
            <w:shd w:val="clear" w:color="auto" w:fill="FFFFFF"/>
            <w:vAlign w:val="center"/>
          </w:tcPr>
          <w:p w14:paraId="0B78C42A"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r w:rsidR="005D29D0" w:rsidRPr="00DC3EF0" w14:paraId="41BDFCE4" w14:textId="77777777" w:rsidTr="00DC3EF0">
        <w:trPr>
          <w:trHeight w:val="20"/>
          <w:jc w:val="center"/>
        </w:trPr>
        <w:tc>
          <w:tcPr>
            <w:tcW w:w="299" w:type="pct"/>
            <w:tcBorders>
              <w:top w:val="single" w:sz="4" w:space="0" w:color="auto"/>
              <w:left w:val="single" w:sz="4" w:space="0" w:color="auto"/>
            </w:tcBorders>
            <w:shd w:val="clear" w:color="auto" w:fill="FFFFFF"/>
            <w:vAlign w:val="center"/>
          </w:tcPr>
          <w:p w14:paraId="2AE9F538"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w:t>
            </w:r>
          </w:p>
        </w:tc>
        <w:tc>
          <w:tcPr>
            <w:tcW w:w="943" w:type="pct"/>
            <w:tcBorders>
              <w:top w:val="single" w:sz="4" w:space="0" w:color="auto"/>
              <w:left w:val="single" w:sz="4" w:space="0" w:color="auto"/>
            </w:tcBorders>
            <w:shd w:val="clear" w:color="auto" w:fill="FFFFFF"/>
            <w:vAlign w:val="center"/>
          </w:tcPr>
          <w:p w14:paraId="6C7128A1"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w:t>
            </w:r>
          </w:p>
        </w:tc>
        <w:tc>
          <w:tcPr>
            <w:tcW w:w="2235" w:type="pct"/>
            <w:tcBorders>
              <w:top w:val="single" w:sz="4" w:space="0" w:color="auto"/>
              <w:left w:val="single" w:sz="4" w:space="0" w:color="auto"/>
            </w:tcBorders>
            <w:shd w:val="clear" w:color="auto" w:fill="FFFFFF"/>
            <w:vAlign w:val="center"/>
          </w:tcPr>
          <w:p w14:paraId="4C3086A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Богородский ок-г д. Шопово</w:t>
            </w:r>
          </w:p>
        </w:tc>
        <w:tc>
          <w:tcPr>
            <w:tcW w:w="679" w:type="pct"/>
            <w:tcBorders>
              <w:top w:val="single" w:sz="4" w:space="0" w:color="auto"/>
              <w:left w:val="single" w:sz="4" w:space="0" w:color="auto"/>
            </w:tcBorders>
            <w:shd w:val="clear" w:color="auto" w:fill="FFFFFF"/>
            <w:vAlign w:val="center"/>
          </w:tcPr>
          <w:p w14:paraId="7CAB5AC2"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844" w:type="pct"/>
            <w:tcBorders>
              <w:top w:val="single" w:sz="4" w:space="0" w:color="auto"/>
              <w:left w:val="single" w:sz="4" w:space="0" w:color="auto"/>
              <w:right w:val="single" w:sz="4" w:space="0" w:color="auto"/>
            </w:tcBorders>
            <w:shd w:val="clear" w:color="auto" w:fill="FFFFFF"/>
            <w:vAlign w:val="center"/>
          </w:tcPr>
          <w:p w14:paraId="54C5C25B"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r w:rsidR="005D29D0" w:rsidRPr="00DC3EF0" w14:paraId="73F5110F" w14:textId="77777777" w:rsidTr="00DC3EF0">
        <w:trPr>
          <w:trHeight w:val="20"/>
          <w:jc w:val="center"/>
        </w:trPr>
        <w:tc>
          <w:tcPr>
            <w:tcW w:w="299" w:type="pct"/>
            <w:tcBorders>
              <w:top w:val="single" w:sz="4" w:space="0" w:color="auto"/>
              <w:left w:val="single" w:sz="4" w:space="0" w:color="auto"/>
            </w:tcBorders>
            <w:shd w:val="clear" w:color="auto" w:fill="FFFFFF"/>
            <w:vAlign w:val="center"/>
          </w:tcPr>
          <w:p w14:paraId="309B9CE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3</w:t>
            </w:r>
          </w:p>
        </w:tc>
        <w:tc>
          <w:tcPr>
            <w:tcW w:w="943" w:type="pct"/>
            <w:tcBorders>
              <w:top w:val="single" w:sz="4" w:space="0" w:color="auto"/>
              <w:left w:val="single" w:sz="4" w:space="0" w:color="auto"/>
            </w:tcBorders>
            <w:shd w:val="clear" w:color="auto" w:fill="FFFFFF"/>
            <w:vAlign w:val="center"/>
          </w:tcPr>
          <w:p w14:paraId="5CDE4CB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w:t>
            </w:r>
          </w:p>
        </w:tc>
        <w:tc>
          <w:tcPr>
            <w:tcW w:w="2235" w:type="pct"/>
            <w:tcBorders>
              <w:top w:val="single" w:sz="4" w:space="0" w:color="auto"/>
              <w:left w:val="single" w:sz="4" w:space="0" w:color="auto"/>
            </w:tcBorders>
            <w:shd w:val="clear" w:color="auto" w:fill="FFFFFF"/>
            <w:vAlign w:val="center"/>
          </w:tcPr>
          <w:p w14:paraId="5731CE5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г. Богородск, ул.2-я Рязанка, д.69 А</w:t>
            </w:r>
          </w:p>
        </w:tc>
        <w:tc>
          <w:tcPr>
            <w:tcW w:w="679" w:type="pct"/>
            <w:tcBorders>
              <w:top w:val="single" w:sz="4" w:space="0" w:color="auto"/>
              <w:left w:val="single" w:sz="4" w:space="0" w:color="auto"/>
            </w:tcBorders>
            <w:shd w:val="clear" w:color="auto" w:fill="FFFFFF"/>
            <w:vAlign w:val="center"/>
          </w:tcPr>
          <w:p w14:paraId="2CC4B7FE"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1978</w:t>
            </w:r>
          </w:p>
        </w:tc>
        <w:tc>
          <w:tcPr>
            <w:tcW w:w="844" w:type="pct"/>
            <w:tcBorders>
              <w:top w:val="single" w:sz="4" w:space="0" w:color="auto"/>
              <w:left w:val="single" w:sz="4" w:space="0" w:color="auto"/>
              <w:right w:val="single" w:sz="4" w:space="0" w:color="auto"/>
            </w:tcBorders>
            <w:shd w:val="clear" w:color="auto" w:fill="FFFFFF"/>
            <w:vAlign w:val="center"/>
          </w:tcPr>
          <w:p w14:paraId="11D35874"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r w:rsidR="005D29D0" w:rsidRPr="00DC3EF0" w14:paraId="32A243C8" w14:textId="77777777" w:rsidTr="00DC3EF0">
        <w:trPr>
          <w:trHeight w:val="20"/>
          <w:jc w:val="center"/>
        </w:trPr>
        <w:tc>
          <w:tcPr>
            <w:tcW w:w="299" w:type="pct"/>
            <w:tcBorders>
              <w:top w:val="single" w:sz="4" w:space="0" w:color="auto"/>
              <w:left w:val="single" w:sz="4" w:space="0" w:color="auto"/>
            </w:tcBorders>
            <w:shd w:val="clear" w:color="auto" w:fill="FFFFFF"/>
            <w:vAlign w:val="center"/>
          </w:tcPr>
          <w:p w14:paraId="1B9C722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4</w:t>
            </w:r>
          </w:p>
        </w:tc>
        <w:tc>
          <w:tcPr>
            <w:tcW w:w="943" w:type="pct"/>
            <w:tcBorders>
              <w:top w:val="single" w:sz="4" w:space="0" w:color="auto"/>
              <w:left w:val="single" w:sz="4" w:space="0" w:color="auto"/>
            </w:tcBorders>
            <w:shd w:val="clear" w:color="auto" w:fill="FFFFFF"/>
            <w:vAlign w:val="center"/>
          </w:tcPr>
          <w:p w14:paraId="5BD2EAE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w:t>
            </w:r>
          </w:p>
        </w:tc>
        <w:tc>
          <w:tcPr>
            <w:tcW w:w="2235" w:type="pct"/>
            <w:tcBorders>
              <w:top w:val="single" w:sz="4" w:space="0" w:color="auto"/>
              <w:left w:val="single" w:sz="4" w:space="0" w:color="auto"/>
            </w:tcBorders>
            <w:shd w:val="clear" w:color="auto" w:fill="FFFFFF"/>
            <w:vAlign w:val="center"/>
          </w:tcPr>
          <w:p w14:paraId="458A5903"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г. Богородск, ул.Ленина, д.368</w:t>
            </w:r>
          </w:p>
        </w:tc>
        <w:tc>
          <w:tcPr>
            <w:tcW w:w="679" w:type="pct"/>
            <w:tcBorders>
              <w:top w:val="single" w:sz="4" w:space="0" w:color="auto"/>
              <w:left w:val="single" w:sz="4" w:space="0" w:color="auto"/>
            </w:tcBorders>
            <w:shd w:val="clear" w:color="auto" w:fill="FFFFFF"/>
            <w:vAlign w:val="center"/>
          </w:tcPr>
          <w:p w14:paraId="6785B1A9"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1989</w:t>
            </w:r>
          </w:p>
        </w:tc>
        <w:tc>
          <w:tcPr>
            <w:tcW w:w="844" w:type="pct"/>
            <w:tcBorders>
              <w:top w:val="single" w:sz="4" w:space="0" w:color="auto"/>
              <w:left w:val="single" w:sz="4" w:space="0" w:color="auto"/>
              <w:right w:val="single" w:sz="4" w:space="0" w:color="auto"/>
            </w:tcBorders>
            <w:shd w:val="clear" w:color="auto" w:fill="FFFFFF"/>
            <w:vAlign w:val="center"/>
          </w:tcPr>
          <w:p w14:paraId="0EFD9DFA"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r w:rsidR="005D29D0" w:rsidRPr="00DC3EF0" w14:paraId="63A8ECA5" w14:textId="77777777" w:rsidTr="00DC3EF0">
        <w:trPr>
          <w:trHeight w:val="20"/>
          <w:jc w:val="center"/>
        </w:trPr>
        <w:tc>
          <w:tcPr>
            <w:tcW w:w="299" w:type="pct"/>
            <w:tcBorders>
              <w:top w:val="single" w:sz="4" w:space="0" w:color="auto"/>
              <w:left w:val="single" w:sz="4" w:space="0" w:color="auto"/>
            </w:tcBorders>
            <w:shd w:val="clear" w:color="auto" w:fill="FFFFFF"/>
            <w:vAlign w:val="center"/>
          </w:tcPr>
          <w:p w14:paraId="160F1FD5"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5</w:t>
            </w:r>
          </w:p>
        </w:tc>
        <w:tc>
          <w:tcPr>
            <w:tcW w:w="943" w:type="pct"/>
            <w:tcBorders>
              <w:top w:val="single" w:sz="4" w:space="0" w:color="auto"/>
              <w:left w:val="single" w:sz="4" w:space="0" w:color="auto"/>
            </w:tcBorders>
            <w:shd w:val="clear" w:color="auto" w:fill="FFFFFF"/>
            <w:vAlign w:val="center"/>
          </w:tcPr>
          <w:p w14:paraId="5D44EF7D"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w:t>
            </w:r>
          </w:p>
        </w:tc>
        <w:tc>
          <w:tcPr>
            <w:tcW w:w="2235" w:type="pct"/>
            <w:tcBorders>
              <w:top w:val="single" w:sz="4" w:space="0" w:color="auto"/>
              <w:left w:val="single" w:sz="4" w:space="0" w:color="auto"/>
            </w:tcBorders>
            <w:shd w:val="clear" w:color="auto" w:fill="FFFFFF"/>
            <w:vAlign w:val="center"/>
          </w:tcPr>
          <w:p w14:paraId="38A488B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г. Богородск, пер. К. Маркса, д.1В</w:t>
            </w:r>
          </w:p>
        </w:tc>
        <w:tc>
          <w:tcPr>
            <w:tcW w:w="679" w:type="pct"/>
            <w:tcBorders>
              <w:top w:val="single" w:sz="4" w:space="0" w:color="auto"/>
              <w:left w:val="single" w:sz="4" w:space="0" w:color="auto"/>
            </w:tcBorders>
            <w:shd w:val="clear" w:color="auto" w:fill="FFFFFF"/>
            <w:vAlign w:val="center"/>
          </w:tcPr>
          <w:p w14:paraId="1B1CD8ED"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1978</w:t>
            </w:r>
          </w:p>
        </w:tc>
        <w:tc>
          <w:tcPr>
            <w:tcW w:w="844" w:type="pct"/>
            <w:tcBorders>
              <w:top w:val="single" w:sz="4" w:space="0" w:color="auto"/>
              <w:left w:val="single" w:sz="4" w:space="0" w:color="auto"/>
              <w:right w:val="single" w:sz="4" w:space="0" w:color="auto"/>
            </w:tcBorders>
            <w:shd w:val="clear" w:color="auto" w:fill="FFFFFF"/>
            <w:vAlign w:val="center"/>
          </w:tcPr>
          <w:p w14:paraId="3CBAC1C8"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r w:rsidR="005D29D0" w:rsidRPr="00DC3EF0" w14:paraId="05D015C8" w14:textId="77777777" w:rsidTr="00DC3EF0">
        <w:trPr>
          <w:trHeight w:val="20"/>
          <w:jc w:val="center"/>
        </w:trPr>
        <w:tc>
          <w:tcPr>
            <w:tcW w:w="299" w:type="pct"/>
            <w:tcBorders>
              <w:top w:val="single" w:sz="4" w:space="0" w:color="auto"/>
              <w:left w:val="single" w:sz="4" w:space="0" w:color="auto"/>
            </w:tcBorders>
            <w:shd w:val="clear" w:color="auto" w:fill="FFFFFF"/>
            <w:vAlign w:val="center"/>
          </w:tcPr>
          <w:p w14:paraId="628B71B9"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6</w:t>
            </w:r>
          </w:p>
        </w:tc>
        <w:tc>
          <w:tcPr>
            <w:tcW w:w="943" w:type="pct"/>
            <w:tcBorders>
              <w:top w:val="single" w:sz="4" w:space="0" w:color="auto"/>
              <w:left w:val="single" w:sz="4" w:space="0" w:color="auto"/>
            </w:tcBorders>
            <w:shd w:val="clear" w:color="auto" w:fill="FFFFFF"/>
            <w:vAlign w:val="center"/>
          </w:tcPr>
          <w:p w14:paraId="1A96A2BF"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w:t>
            </w:r>
          </w:p>
        </w:tc>
        <w:tc>
          <w:tcPr>
            <w:tcW w:w="2235" w:type="pct"/>
            <w:tcBorders>
              <w:top w:val="single" w:sz="4" w:space="0" w:color="auto"/>
              <w:left w:val="single" w:sz="4" w:space="0" w:color="auto"/>
            </w:tcBorders>
            <w:shd w:val="clear" w:color="auto" w:fill="FFFFFF"/>
            <w:vAlign w:val="center"/>
          </w:tcPr>
          <w:p w14:paraId="1FEE3961"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г. Богородск, ул.Туркова, д.4А</w:t>
            </w:r>
          </w:p>
        </w:tc>
        <w:tc>
          <w:tcPr>
            <w:tcW w:w="679" w:type="pct"/>
            <w:tcBorders>
              <w:top w:val="single" w:sz="4" w:space="0" w:color="auto"/>
              <w:left w:val="single" w:sz="4" w:space="0" w:color="auto"/>
            </w:tcBorders>
            <w:shd w:val="clear" w:color="auto" w:fill="FFFFFF"/>
            <w:vAlign w:val="center"/>
          </w:tcPr>
          <w:p w14:paraId="111BF65D"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1980</w:t>
            </w:r>
          </w:p>
        </w:tc>
        <w:tc>
          <w:tcPr>
            <w:tcW w:w="844" w:type="pct"/>
            <w:tcBorders>
              <w:top w:val="single" w:sz="4" w:space="0" w:color="auto"/>
              <w:left w:val="single" w:sz="4" w:space="0" w:color="auto"/>
              <w:right w:val="single" w:sz="4" w:space="0" w:color="auto"/>
            </w:tcBorders>
            <w:shd w:val="clear" w:color="auto" w:fill="FFFFFF"/>
            <w:vAlign w:val="center"/>
          </w:tcPr>
          <w:p w14:paraId="78C7032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r w:rsidR="005D29D0" w:rsidRPr="00DC3EF0" w14:paraId="25151AE3" w14:textId="77777777" w:rsidTr="00DC3EF0">
        <w:trPr>
          <w:trHeight w:val="20"/>
          <w:jc w:val="center"/>
        </w:trPr>
        <w:tc>
          <w:tcPr>
            <w:tcW w:w="299" w:type="pct"/>
            <w:tcBorders>
              <w:top w:val="single" w:sz="4" w:space="0" w:color="auto"/>
              <w:left w:val="single" w:sz="4" w:space="0" w:color="auto"/>
            </w:tcBorders>
            <w:shd w:val="clear" w:color="auto" w:fill="FFFFFF"/>
            <w:vAlign w:val="center"/>
          </w:tcPr>
          <w:p w14:paraId="1AE058D3"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7</w:t>
            </w:r>
          </w:p>
        </w:tc>
        <w:tc>
          <w:tcPr>
            <w:tcW w:w="943" w:type="pct"/>
            <w:tcBorders>
              <w:top w:val="single" w:sz="4" w:space="0" w:color="auto"/>
              <w:left w:val="single" w:sz="4" w:space="0" w:color="auto"/>
            </w:tcBorders>
            <w:shd w:val="clear" w:color="auto" w:fill="FFFFFF"/>
            <w:vAlign w:val="center"/>
          </w:tcPr>
          <w:p w14:paraId="2BBC4EDA"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w:t>
            </w:r>
          </w:p>
        </w:tc>
        <w:tc>
          <w:tcPr>
            <w:tcW w:w="2235" w:type="pct"/>
            <w:tcBorders>
              <w:top w:val="single" w:sz="4" w:space="0" w:color="auto"/>
              <w:left w:val="single" w:sz="4" w:space="0" w:color="auto"/>
            </w:tcBorders>
            <w:shd w:val="clear" w:color="auto" w:fill="FFFFFF"/>
            <w:vAlign w:val="center"/>
          </w:tcPr>
          <w:p w14:paraId="7229BD83"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г. Богородск, ул.Вокзальная, д.2Б</w:t>
            </w:r>
          </w:p>
        </w:tc>
        <w:tc>
          <w:tcPr>
            <w:tcW w:w="679" w:type="pct"/>
            <w:tcBorders>
              <w:top w:val="single" w:sz="4" w:space="0" w:color="auto"/>
              <w:left w:val="single" w:sz="4" w:space="0" w:color="auto"/>
            </w:tcBorders>
            <w:shd w:val="clear" w:color="auto" w:fill="FFFFFF"/>
            <w:vAlign w:val="center"/>
          </w:tcPr>
          <w:p w14:paraId="46582CE5"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1992</w:t>
            </w:r>
          </w:p>
        </w:tc>
        <w:tc>
          <w:tcPr>
            <w:tcW w:w="844" w:type="pct"/>
            <w:tcBorders>
              <w:top w:val="single" w:sz="4" w:space="0" w:color="auto"/>
              <w:left w:val="single" w:sz="4" w:space="0" w:color="auto"/>
              <w:right w:val="single" w:sz="4" w:space="0" w:color="auto"/>
            </w:tcBorders>
            <w:shd w:val="clear" w:color="auto" w:fill="FFFFFF"/>
            <w:vAlign w:val="center"/>
          </w:tcPr>
          <w:p w14:paraId="3FBF3305"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r w:rsidR="005D29D0" w:rsidRPr="00DC3EF0" w14:paraId="4775ECC2" w14:textId="77777777" w:rsidTr="00DC3EF0">
        <w:trPr>
          <w:trHeight w:val="20"/>
          <w:jc w:val="center"/>
        </w:trPr>
        <w:tc>
          <w:tcPr>
            <w:tcW w:w="299" w:type="pct"/>
            <w:tcBorders>
              <w:top w:val="single" w:sz="4" w:space="0" w:color="auto"/>
              <w:left w:val="single" w:sz="4" w:space="0" w:color="auto"/>
            </w:tcBorders>
            <w:shd w:val="clear" w:color="auto" w:fill="FFFFFF"/>
            <w:vAlign w:val="center"/>
          </w:tcPr>
          <w:p w14:paraId="35B548AA"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8</w:t>
            </w:r>
          </w:p>
        </w:tc>
        <w:tc>
          <w:tcPr>
            <w:tcW w:w="943" w:type="pct"/>
            <w:tcBorders>
              <w:top w:val="single" w:sz="4" w:space="0" w:color="auto"/>
              <w:left w:val="single" w:sz="4" w:space="0" w:color="auto"/>
            </w:tcBorders>
            <w:shd w:val="clear" w:color="auto" w:fill="FFFFFF"/>
            <w:vAlign w:val="center"/>
          </w:tcPr>
          <w:p w14:paraId="06B15F34"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w:t>
            </w:r>
          </w:p>
        </w:tc>
        <w:tc>
          <w:tcPr>
            <w:tcW w:w="2235" w:type="pct"/>
            <w:tcBorders>
              <w:top w:val="single" w:sz="4" w:space="0" w:color="auto"/>
              <w:left w:val="single" w:sz="4" w:space="0" w:color="auto"/>
            </w:tcBorders>
            <w:shd w:val="clear" w:color="auto" w:fill="FFFFFF"/>
            <w:vAlign w:val="center"/>
          </w:tcPr>
          <w:p w14:paraId="5D9DFF44"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г. Богородск, ул.Комсомольская, д.24А</w:t>
            </w:r>
          </w:p>
        </w:tc>
        <w:tc>
          <w:tcPr>
            <w:tcW w:w="679" w:type="pct"/>
            <w:tcBorders>
              <w:top w:val="single" w:sz="4" w:space="0" w:color="auto"/>
              <w:left w:val="single" w:sz="4" w:space="0" w:color="auto"/>
            </w:tcBorders>
            <w:shd w:val="clear" w:color="auto" w:fill="FFFFFF"/>
            <w:vAlign w:val="center"/>
          </w:tcPr>
          <w:p w14:paraId="1156C87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1965</w:t>
            </w:r>
          </w:p>
        </w:tc>
        <w:tc>
          <w:tcPr>
            <w:tcW w:w="844" w:type="pct"/>
            <w:tcBorders>
              <w:top w:val="single" w:sz="4" w:space="0" w:color="auto"/>
              <w:left w:val="single" w:sz="4" w:space="0" w:color="auto"/>
              <w:right w:val="single" w:sz="4" w:space="0" w:color="auto"/>
            </w:tcBorders>
            <w:shd w:val="clear" w:color="auto" w:fill="FFFFFF"/>
            <w:vAlign w:val="center"/>
          </w:tcPr>
          <w:p w14:paraId="495470BD"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r w:rsidR="005D29D0" w:rsidRPr="00DC3EF0" w14:paraId="3ADADC27" w14:textId="77777777" w:rsidTr="00DC3EF0">
        <w:trPr>
          <w:trHeight w:val="20"/>
          <w:jc w:val="center"/>
        </w:trPr>
        <w:tc>
          <w:tcPr>
            <w:tcW w:w="299" w:type="pct"/>
            <w:tcBorders>
              <w:top w:val="single" w:sz="4" w:space="0" w:color="auto"/>
              <w:left w:val="single" w:sz="4" w:space="0" w:color="auto"/>
            </w:tcBorders>
            <w:shd w:val="clear" w:color="auto" w:fill="FFFFFF"/>
            <w:vAlign w:val="center"/>
          </w:tcPr>
          <w:p w14:paraId="1208B01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9</w:t>
            </w:r>
          </w:p>
        </w:tc>
        <w:tc>
          <w:tcPr>
            <w:tcW w:w="943" w:type="pct"/>
            <w:tcBorders>
              <w:top w:val="single" w:sz="4" w:space="0" w:color="auto"/>
              <w:left w:val="single" w:sz="4" w:space="0" w:color="auto"/>
            </w:tcBorders>
            <w:shd w:val="clear" w:color="auto" w:fill="FFFFFF"/>
            <w:vAlign w:val="center"/>
          </w:tcPr>
          <w:p w14:paraId="7258EFA5"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w:t>
            </w:r>
          </w:p>
        </w:tc>
        <w:tc>
          <w:tcPr>
            <w:tcW w:w="2235" w:type="pct"/>
            <w:tcBorders>
              <w:top w:val="single" w:sz="4" w:space="0" w:color="auto"/>
              <w:left w:val="single" w:sz="4" w:space="0" w:color="auto"/>
            </w:tcBorders>
            <w:shd w:val="clear" w:color="auto" w:fill="FFFFFF"/>
            <w:vAlign w:val="center"/>
          </w:tcPr>
          <w:p w14:paraId="58EE8619"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Богородский ок-г д.Березовка, ул.Новая д.21А</w:t>
            </w:r>
          </w:p>
        </w:tc>
        <w:tc>
          <w:tcPr>
            <w:tcW w:w="679" w:type="pct"/>
            <w:tcBorders>
              <w:top w:val="single" w:sz="4" w:space="0" w:color="auto"/>
              <w:left w:val="single" w:sz="4" w:space="0" w:color="auto"/>
            </w:tcBorders>
            <w:shd w:val="clear" w:color="auto" w:fill="FFFFFF"/>
            <w:vAlign w:val="center"/>
          </w:tcPr>
          <w:p w14:paraId="519B6258"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1993</w:t>
            </w:r>
          </w:p>
        </w:tc>
        <w:tc>
          <w:tcPr>
            <w:tcW w:w="844" w:type="pct"/>
            <w:tcBorders>
              <w:top w:val="single" w:sz="4" w:space="0" w:color="auto"/>
              <w:left w:val="single" w:sz="4" w:space="0" w:color="auto"/>
              <w:right w:val="single" w:sz="4" w:space="0" w:color="auto"/>
            </w:tcBorders>
            <w:shd w:val="clear" w:color="auto" w:fill="FFFFFF"/>
            <w:vAlign w:val="center"/>
          </w:tcPr>
          <w:p w14:paraId="5118AE1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r w:rsidR="005D29D0" w:rsidRPr="00DC3EF0" w14:paraId="58B2590E" w14:textId="77777777" w:rsidTr="00DC3EF0">
        <w:trPr>
          <w:trHeight w:val="20"/>
          <w:jc w:val="center"/>
        </w:trPr>
        <w:tc>
          <w:tcPr>
            <w:tcW w:w="299" w:type="pct"/>
            <w:tcBorders>
              <w:top w:val="single" w:sz="4" w:space="0" w:color="auto"/>
              <w:left w:val="single" w:sz="4" w:space="0" w:color="auto"/>
            </w:tcBorders>
            <w:shd w:val="clear" w:color="auto" w:fill="FFFFFF"/>
            <w:vAlign w:val="center"/>
          </w:tcPr>
          <w:p w14:paraId="793CA86B"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w:t>
            </w:r>
          </w:p>
        </w:tc>
        <w:tc>
          <w:tcPr>
            <w:tcW w:w="943" w:type="pct"/>
            <w:tcBorders>
              <w:top w:val="single" w:sz="4" w:space="0" w:color="auto"/>
              <w:left w:val="single" w:sz="4" w:space="0" w:color="auto"/>
            </w:tcBorders>
            <w:shd w:val="clear" w:color="auto" w:fill="FFFFFF"/>
            <w:vAlign w:val="center"/>
          </w:tcPr>
          <w:p w14:paraId="2716126D"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 №1</w:t>
            </w:r>
          </w:p>
        </w:tc>
        <w:tc>
          <w:tcPr>
            <w:tcW w:w="2235" w:type="pct"/>
            <w:tcBorders>
              <w:top w:val="single" w:sz="4" w:space="0" w:color="auto"/>
              <w:left w:val="single" w:sz="4" w:space="0" w:color="auto"/>
            </w:tcBorders>
            <w:shd w:val="clear" w:color="auto" w:fill="FFFFFF"/>
            <w:vAlign w:val="center"/>
          </w:tcPr>
          <w:p w14:paraId="14CD9553"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Богородский ок-г д.Швариха, ул. Нагорная</w:t>
            </w:r>
          </w:p>
        </w:tc>
        <w:tc>
          <w:tcPr>
            <w:tcW w:w="679" w:type="pct"/>
            <w:tcBorders>
              <w:top w:val="single" w:sz="4" w:space="0" w:color="auto"/>
              <w:left w:val="single" w:sz="4" w:space="0" w:color="auto"/>
            </w:tcBorders>
            <w:shd w:val="clear" w:color="auto" w:fill="FFFFFF"/>
            <w:vAlign w:val="center"/>
          </w:tcPr>
          <w:p w14:paraId="2DE64DB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1988</w:t>
            </w:r>
          </w:p>
        </w:tc>
        <w:tc>
          <w:tcPr>
            <w:tcW w:w="844" w:type="pct"/>
            <w:tcBorders>
              <w:top w:val="single" w:sz="4" w:space="0" w:color="auto"/>
              <w:left w:val="single" w:sz="4" w:space="0" w:color="auto"/>
              <w:right w:val="single" w:sz="4" w:space="0" w:color="auto"/>
            </w:tcBorders>
            <w:shd w:val="clear" w:color="auto" w:fill="FFFFFF"/>
            <w:vAlign w:val="center"/>
          </w:tcPr>
          <w:p w14:paraId="773F768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r w:rsidR="005D29D0" w:rsidRPr="00DC3EF0" w14:paraId="0571E908" w14:textId="77777777" w:rsidTr="00DC3EF0">
        <w:trPr>
          <w:trHeight w:val="20"/>
          <w:jc w:val="center"/>
        </w:trPr>
        <w:tc>
          <w:tcPr>
            <w:tcW w:w="299" w:type="pct"/>
            <w:tcBorders>
              <w:top w:val="single" w:sz="4" w:space="0" w:color="auto"/>
              <w:left w:val="single" w:sz="4" w:space="0" w:color="auto"/>
            </w:tcBorders>
            <w:shd w:val="clear" w:color="auto" w:fill="FFFFFF"/>
            <w:vAlign w:val="center"/>
          </w:tcPr>
          <w:p w14:paraId="4D0F436E"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11</w:t>
            </w:r>
          </w:p>
        </w:tc>
        <w:tc>
          <w:tcPr>
            <w:tcW w:w="943" w:type="pct"/>
            <w:tcBorders>
              <w:top w:val="single" w:sz="4" w:space="0" w:color="auto"/>
              <w:left w:val="single" w:sz="4" w:space="0" w:color="auto"/>
            </w:tcBorders>
            <w:shd w:val="clear" w:color="auto" w:fill="FFFFFF"/>
            <w:vAlign w:val="center"/>
          </w:tcPr>
          <w:p w14:paraId="5D9AA88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 №2</w:t>
            </w:r>
          </w:p>
        </w:tc>
        <w:tc>
          <w:tcPr>
            <w:tcW w:w="2235" w:type="pct"/>
            <w:tcBorders>
              <w:top w:val="single" w:sz="4" w:space="0" w:color="auto"/>
              <w:left w:val="single" w:sz="4" w:space="0" w:color="auto"/>
            </w:tcBorders>
            <w:shd w:val="clear" w:color="auto" w:fill="FFFFFF"/>
            <w:vAlign w:val="center"/>
          </w:tcPr>
          <w:p w14:paraId="11402D85"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Богородский ок-г д.Швариха, ул.Новая</w:t>
            </w:r>
          </w:p>
        </w:tc>
        <w:tc>
          <w:tcPr>
            <w:tcW w:w="679" w:type="pct"/>
            <w:tcBorders>
              <w:top w:val="single" w:sz="4" w:space="0" w:color="auto"/>
              <w:left w:val="single" w:sz="4" w:space="0" w:color="auto"/>
            </w:tcBorders>
            <w:shd w:val="clear" w:color="auto" w:fill="FFFFFF"/>
            <w:vAlign w:val="center"/>
          </w:tcPr>
          <w:p w14:paraId="661EFF1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1988</w:t>
            </w:r>
          </w:p>
        </w:tc>
        <w:tc>
          <w:tcPr>
            <w:tcW w:w="844" w:type="pct"/>
            <w:tcBorders>
              <w:top w:val="single" w:sz="4" w:space="0" w:color="auto"/>
              <w:left w:val="single" w:sz="4" w:space="0" w:color="auto"/>
              <w:right w:val="single" w:sz="4" w:space="0" w:color="auto"/>
            </w:tcBorders>
            <w:shd w:val="clear" w:color="auto" w:fill="FFFFFF"/>
            <w:vAlign w:val="center"/>
          </w:tcPr>
          <w:p w14:paraId="4E2BE80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r w:rsidR="005D29D0" w:rsidRPr="00DC3EF0" w14:paraId="7D63F091" w14:textId="77777777" w:rsidTr="00DC3EF0">
        <w:trPr>
          <w:trHeight w:val="20"/>
          <w:jc w:val="center"/>
        </w:trPr>
        <w:tc>
          <w:tcPr>
            <w:tcW w:w="299" w:type="pct"/>
            <w:tcBorders>
              <w:top w:val="single" w:sz="4" w:space="0" w:color="auto"/>
              <w:left w:val="single" w:sz="4" w:space="0" w:color="auto"/>
              <w:bottom w:val="single" w:sz="4" w:space="0" w:color="auto"/>
            </w:tcBorders>
            <w:shd w:val="clear" w:color="auto" w:fill="FFFFFF"/>
            <w:vAlign w:val="center"/>
          </w:tcPr>
          <w:p w14:paraId="7E05951F"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12</w:t>
            </w:r>
          </w:p>
        </w:tc>
        <w:tc>
          <w:tcPr>
            <w:tcW w:w="943" w:type="pct"/>
            <w:tcBorders>
              <w:top w:val="single" w:sz="4" w:space="0" w:color="auto"/>
              <w:left w:val="single" w:sz="4" w:space="0" w:color="auto"/>
              <w:bottom w:val="single" w:sz="4" w:space="0" w:color="auto"/>
            </w:tcBorders>
            <w:shd w:val="clear" w:color="auto" w:fill="FFFFFF"/>
            <w:vAlign w:val="center"/>
          </w:tcPr>
          <w:p w14:paraId="3736AF7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w:t>
            </w:r>
          </w:p>
        </w:tc>
        <w:tc>
          <w:tcPr>
            <w:tcW w:w="2235" w:type="pct"/>
            <w:tcBorders>
              <w:top w:val="single" w:sz="4" w:space="0" w:color="auto"/>
              <w:left w:val="single" w:sz="4" w:space="0" w:color="auto"/>
              <w:bottom w:val="single" w:sz="4" w:space="0" w:color="auto"/>
            </w:tcBorders>
            <w:shd w:val="clear" w:color="auto" w:fill="FFFFFF"/>
            <w:vAlign w:val="center"/>
          </w:tcPr>
          <w:p w14:paraId="47F61C9B"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Богородский ок-г п.Центральный</w:t>
            </w:r>
          </w:p>
        </w:tc>
        <w:tc>
          <w:tcPr>
            <w:tcW w:w="679" w:type="pct"/>
            <w:tcBorders>
              <w:top w:val="single" w:sz="4" w:space="0" w:color="auto"/>
              <w:left w:val="single" w:sz="4" w:space="0" w:color="auto"/>
              <w:bottom w:val="single" w:sz="4" w:space="0" w:color="auto"/>
            </w:tcBorders>
            <w:shd w:val="clear" w:color="auto" w:fill="FFFFFF"/>
            <w:vAlign w:val="center"/>
          </w:tcPr>
          <w:p w14:paraId="47B43EE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1985</w:t>
            </w:r>
          </w:p>
        </w:tc>
        <w:tc>
          <w:tcPr>
            <w:tcW w:w="844" w:type="pct"/>
            <w:tcBorders>
              <w:top w:val="single" w:sz="4" w:space="0" w:color="auto"/>
              <w:left w:val="single" w:sz="4" w:space="0" w:color="auto"/>
              <w:bottom w:val="single" w:sz="4" w:space="0" w:color="auto"/>
              <w:right w:val="single" w:sz="4" w:space="0" w:color="auto"/>
            </w:tcBorders>
            <w:shd w:val="clear" w:color="auto" w:fill="FFFFFF"/>
            <w:vAlign w:val="center"/>
          </w:tcPr>
          <w:p w14:paraId="68DCE5A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bl>
    <w:p w14:paraId="675DAA85" w14:textId="4726ABA9" w:rsidR="005D29D0" w:rsidRPr="00DC3EF0" w:rsidRDefault="005D29D0" w:rsidP="00DC3EF0">
      <w:pPr>
        <w:spacing w:after="0" w:line="360" w:lineRule="auto"/>
        <w:ind w:firstLine="709"/>
        <w:jc w:val="both"/>
        <w:rPr>
          <w:rFonts w:ascii="Times New Roman" w:hAnsi="Times New Roman" w:cs="Times New Roman"/>
          <w:b/>
          <w:bCs/>
          <w:sz w:val="24"/>
          <w:szCs w:val="24"/>
        </w:rPr>
      </w:pPr>
      <w:r w:rsidRPr="00DC3EF0">
        <w:rPr>
          <w:rFonts w:ascii="Times New Roman" w:eastAsia="Arial" w:hAnsi="Times New Roman" w:cs="Times New Roman"/>
          <w:color w:val="000000"/>
          <w:sz w:val="24"/>
          <w:szCs w:val="28"/>
        </w:rPr>
        <w:t>Характеристика канализационных очистных сооружений (КОС) в схеме водоотведения, которая эксплуатируется МУП «ЖКХ с. Каменки», приведена в таблице 2.</w:t>
      </w:r>
      <w:r w:rsidR="00DC3EF0">
        <w:rPr>
          <w:rFonts w:ascii="Times New Roman" w:eastAsia="Arial" w:hAnsi="Times New Roman" w:cs="Times New Roman"/>
          <w:color w:val="000000"/>
          <w:sz w:val="24"/>
          <w:szCs w:val="28"/>
        </w:rPr>
        <w:t>5.7</w:t>
      </w:r>
      <w:r w:rsidRPr="00DC3EF0">
        <w:rPr>
          <w:rFonts w:ascii="Times New Roman" w:eastAsia="Arial" w:hAnsi="Times New Roman" w:cs="Times New Roman"/>
          <w:color w:val="000000"/>
          <w:sz w:val="24"/>
          <w:szCs w:val="28"/>
        </w:rPr>
        <w:t>.</w:t>
      </w:r>
    </w:p>
    <w:p w14:paraId="0F63AEB9" w14:textId="2B6A0E26" w:rsidR="005D29D0" w:rsidRPr="00DC3EF0" w:rsidRDefault="005D29D0" w:rsidP="00DC3EF0">
      <w:pPr>
        <w:widowControl w:val="0"/>
        <w:spacing w:before="120" w:after="0" w:line="360" w:lineRule="auto"/>
        <w:ind w:firstLine="709"/>
        <w:jc w:val="both"/>
        <w:rPr>
          <w:rFonts w:ascii="Times New Roman" w:eastAsia="Arial" w:hAnsi="Times New Roman" w:cs="Times New Roman"/>
          <w:i/>
          <w:iCs/>
          <w:sz w:val="24"/>
          <w:szCs w:val="28"/>
        </w:rPr>
      </w:pPr>
      <w:r w:rsidRPr="00DC3EF0">
        <w:rPr>
          <w:rFonts w:ascii="Times New Roman" w:eastAsia="Arial" w:hAnsi="Times New Roman" w:cs="Times New Roman"/>
          <w:i/>
          <w:iCs/>
          <w:color w:val="000000"/>
          <w:sz w:val="24"/>
          <w:szCs w:val="28"/>
        </w:rPr>
        <w:t>Таблица 2.</w:t>
      </w:r>
      <w:r w:rsidR="00DC3EF0">
        <w:rPr>
          <w:rFonts w:ascii="Times New Roman" w:eastAsia="Arial" w:hAnsi="Times New Roman" w:cs="Times New Roman"/>
          <w:i/>
          <w:iCs/>
          <w:color w:val="000000"/>
          <w:sz w:val="24"/>
          <w:szCs w:val="28"/>
        </w:rPr>
        <w:t>5.7</w:t>
      </w:r>
      <w:r w:rsidRPr="00DC3EF0">
        <w:rPr>
          <w:rFonts w:ascii="Times New Roman" w:eastAsia="Arial" w:hAnsi="Times New Roman" w:cs="Times New Roman"/>
          <w:i/>
          <w:iCs/>
          <w:color w:val="000000"/>
          <w:sz w:val="24"/>
          <w:szCs w:val="28"/>
        </w:rPr>
        <w:t xml:space="preserve"> - Характеристика канализационных очистных сооружений (КОС) в схеме </w:t>
      </w:r>
      <w:r w:rsidRPr="00DC3EF0">
        <w:rPr>
          <w:rFonts w:ascii="Times New Roman" w:eastAsia="Arial" w:hAnsi="Times New Roman" w:cs="Times New Roman"/>
          <w:i/>
          <w:iCs/>
          <w:color w:val="000000"/>
          <w:sz w:val="24"/>
          <w:szCs w:val="28"/>
        </w:rPr>
        <w:lastRenderedPageBreak/>
        <w:t>водоотведения, которая эксплуатируется МУП «ЖКХ с. Каменки»</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5"/>
        <w:gridCol w:w="1060"/>
        <w:gridCol w:w="1286"/>
        <w:gridCol w:w="1203"/>
        <w:gridCol w:w="1366"/>
        <w:gridCol w:w="1644"/>
        <w:gridCol w:w="1406"/>
        <w:gridCol w:w="1491"/>
      </w:tblGrid>
      <w:tr w:rsidR="005D29D0" w:rsidRPr="00DC3EF0" w14:paraId="69DE7CD6" w14:textId="77777777" w:rsidTr="00DC3EF0">
        <w:trPr>
          <w:trHeight w:val="20"/>
        </w:trPr>
        <w:tc>
          <w:tcPr>
            <w:tcW w:w="244" w:type="pct"/>
            <w:shd w:val="clear" w:color="auto" w:fill="FFFFFF"/>
            <w:vAlign w:val="center"/>
          </w:tcPr>
          <w:p w14:paraId="7E32B31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 п/п</w:t>
            </w:r>
          </w:p>
        </w:tc>
        <w:tc>
          <w:tcPr>
            <w:tcW w:w="533" w:type="pct"/>
            <w:shd w:val="clear" w:color="auto" w:fill="FFFFFF"/>
            <w:vAlign w:val="center"/>
          </w:tcPr>
          <w:p w14:paraId="7A0D68E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Наимено</w:t>
            </w:r>
            <w:r w:rsidRPr="00DC3EF0">
              <w:rPr>
                <w:rFonts w:ascii="Times New Roman" w:eastAsia="Arial" w:hAnsi="Times New Roman" w:cs="Times New Roman"/>
                <w:b/>
                <w:bCs/>
                <w:color w:val="000000"/>
                <w:sz w:val="20"/>
                <w:szCs w:val="20"/>
              </w:rPr>
              <w:softHyphen/>
              <w:t>вание</w:t>
            </w:r>
          </w:p>
        </w:tc>
        <w:tc>
          <w:tcPr>
            <w:tcW w:w="647" w:type="pct"/>
            <w:shd w:val="clear" w:color="auto" w:fill="FFFFFF"/>
            <w:vAlign w:val="center"/>
          </w:tcPr>
          <w:p w14:paraId="6F7F116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Адрес</w:t>
            </w:r>
          </w:p>
        </w:tc>
        <w:tc>
          <w:tcPr>
            <w:tcW w:w="605" w:type="pct"/>
            <w:shd w:val="clear" w:color="auto" w:fill="FFFFFF"/>
            <w:vAlign w:val="center"/>
          </w:tcPr>
          <w:p w14:paraId="78CB9D5E"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Г од ввода в эксплуа</w:t>
            </w:r>
            <w:r w:rsidRPr="00DC3EF0">
              <w:rPr>
                <w:rFonts w:ascii="Times New Roman" w:eastAsia="Arial" w:hAnsi="Times New Roman" w:cs="Times New Roman"/>
                <w:b/>
                <w:bCs/>
                <w:color w:val="000000"/>
                <w:sz w:val="20"/>
                <w:szCs w:val="20"/>
              </w:rPr>
              <w:softHyphen/>
              <w:t>тацию</w:t>
            </w:r>
          </w:p>
        </w:tc>
        <w:tc>
          <w:tcPr>
            <w:tcW w:w="687" w:type="pct"/>
            <w:shd w:val="clear" w:color="auto" w:fill="FFFFFF"/>
            <w:vAlign w:val="center"/>
          </w:tcPr>
          <w:p w14:paraId="3661103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Режим работы</w:t>
            </w:r>
          </w:p>
        </w:tc>
        <w:tc>
          <w:tcPr>
            <w:tcW w:w="827" w:type="pct"/>
            <w:shd w:val="clear" w:color="auto" w:fill="FFFFFF"/>
            <w:vAlign w:val="center"/>
          </w:tcPr>
          <w:p w14:paraId="44B7EB91"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Производитель</w:t>
            </w:r>
            <w:r w:rsidRPr="00DC3EF0">
              <w:rPr>
                <w:rFonts w:ascii="Times New Roman" w:eastAsia="Arial" w:hAnsi="Times New Roman" w:cs="Times New Roman"/>
                <w:b/>
                <w:bCs/>
                <w:color w:val="000000"/>
                <w:sz w:val="20"/>
                <w:szCs w:val="20"/>
              </w:rPr>
              <w:softHyphen/>
              <w:t>ность, м</w:t>
            </w:r>
            <w:r w:rsidRPr="00DC3EF0">
              <w:rPr>
                <w:rFonts w:ascii="Times New Roman" w:eastAsia="Arial" w:hAnsi="Times New Roman" w:cs="Times New Roman"/>
                <w:b/>
                <w:bCs/>
                <w:color w:val="000000"/>
                <w:sz w:val="20"/>
                <w:szCs w:val="20"/>
                <w:vertAlign w:val="superscript"/>
              </w:rPr>
              <w:t>3</w:t>
            </w:r>
            <w:r w:rsidRPr="00DC3EF0">
              <w:rPr>
                <w:rFonts w:ascii="Times New Roman" w:eastAsia="Arial" w:hAnsi="Times New Roman" w:cs="Times New Roman"/>
                <w:b/>
                <w:bCs/>
                <w:color w:val="000000"/>
                <w:sz w:val="20"/>
                <w:szCs w:val="20"/>
              </w:rPr>
              <w:t>/ч</w:t>
            </w:r>
          </w:p>
        </w:tc>
        <w:tc>
          <w:tcPr>
            <w:tcW w:w="707" w:type="pct"/>
            <w:shd w:val="clear" w:color="auto" w:fill="FFFFFF"/>
            <w:vAlign w:val="center"/>
          </w:tcPr>
          <w:p w14:paraId="5ED4EE7E"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Способ очитки воды</w:t>
            </w:r>
          </w:p>
        </w:tc>
        <w:tc>
          <w:tcPr>
            <w:tcW w:w="752" w:type="pct"/>
            <w:shd w:val="clear" w:color="auto" w:fill="FFFFFF"/>
            <w:vAlign w:val="center"/>
          </w:tcPr>
          <w:p w14:paraId="29CE494B"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 износа по данным бух</w:t>
            </w:r>
            <w:r w:rsidRPr="00DC3EF0">
              <w:rPr>
                <w:rFonts w:ascii="Times New Roman" w:eastAsia="Arial" w:hAnsi="Times New Roman" w:cs="Times New Roman"/>
                <w:b/>
                <w:bCs/>
                <w:color w:val="000000"/>
                <w:sz w:val="20"/>
                <w:szCs w:val="20"/>
              </w:rPr>
              <w:softHyphen/>
              <w:t>галтерии</w:t>
            </w:r>
          </w:p>
        </w:tc>
      </w:tr>
      <w:tr w:rsidR="005D29D0" w:rsidRPr="00DC3EF0" w14:paraId="5233D960" w14:textId="77777777" w:rsidTr="00DC3EF0">
        <w:trPr>
          <w:trHeight w:val="20"/>
        </w:trPr>
        <w:tc>
          <w:tcPr>
            <w:tcW w:w="244" w:type="pct"/>
            <w:shd w:val="clear" w:color="auto" w:fill="FFFFFF"/>
            <w:vAlign w:val="center"/>
          </w:tcPr>
          <w:p w14:paraId="17681F99"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w:t>
            </w:r>
          </w:p>
        </w:tc>
        <w:tc>
          <w:tcPr>
            <w:tcW w:w="533" w:type="pct"/>
            <w:shd w:val="clear" w:color="auto" w:fill="FFFFFF"/>
            <w:vAlign w:val="center"/>
          </w:tcPr>
          <w:p w14:paraId="1090DBBE" w14:textId="77777777" w:rsidR="005D29D0" w:rsidRPr="00DC3EF0" w:rsidRDefault="005D29D0" w:rsidP="00DC3EF0">
            <w:pPr>
              <w:widowControl w:val="0"/>
              <w:spacing w:after="0" w:line="240" w:lineRule="auto"/>
              <w:ind w:firstLine="63"/>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КОС</w:t>
            </w:r>
          </w:p>
        </w:tc>
        <w:tc>
          <w:tcPr>
            <w:tcW w:w="647" w:type="pct"/>
            <w:shd w:val="clear" w:color="auto" w:fill="FFFFFF"/>
            <w:vAlign w:val="center"/>
          </w:tcPr>
          <w:p w14:paraId="204AD37A"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с. Каменки, ул. Новая 18-а</w:t>
            </w:r>
          </w:p>
        </w:tc>
        <w:tc>
          <w:tcPr>
            <w:tcW w:w="605" w:type="pct"/>
            <w:shd w:val="clear" w:color="auto" w:fill="FFFFFF"/>
            <w:vAlign w:val="center"/>
          </w:tcPr>
          <w:p w14:paraId="719FC5C9"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1986</w:t>
            </w:r>
          </w:p>
        </w:tc>
        <w:tc>
          <w:tcPr>
            <w:tcW w:w="687" w:type="pct"/>
            <w:shd w:val="clear" w:color="auto" w:fill="FFFFFF"/>
            <w:vAlign w:val="center"/>
          </w:tcPr>
          <w:p w14:paraId="1973A164"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круглосу</w:t>
            </w:r>
            <w:r w:rsidRPr="00DC3EF0">
              <w:rPr>
                <w:rFonts w:ascii="Times New Roman" w:eastAsia="Arial" w:hAnsi="Times New Roman" w:cs="Times New Roman"/>
                <w:color w:val="000000"/>
                <w:sz w:val="20"/>
                <w:szCs w:val="20"/>
              </w:rPr>
              <w:softHyphen/>
              <w:t>точно</w:t>
            </w:r>
          </w:p>
        </w:tc>
        <w:tc>
          <w:tcPr>
            <w:tcW w:w="827" w:type="pct"/>
            <w:shd w:val="clear" w:color="auto" w:fill="FFFFFF"/>
            <w:vAlign w:val="center"/>
          </w:tcPr>
          <w:p w14:paraId="0403261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7,92</w:t>
            </w:r>
          </w:p>
        </w:tc>
        <w:tc>
          <w:tcPr>
            <w:tcW w:w="707" w:type="pct"/>
            <w:shd w:val="clear" w:color="auto" w:fill="FFFFFF"/>
            <w:vAlign w:val="center"/>
          </w:tcPr>
          <w:p w14:paraId="07D7F82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механиче</w:t>
            </w:r>
            <w:r w:rsidRPr="00DC3EF0">
              <w:rPr>
                <w:rFonts w:ascii="Times New Roman" w:eastAsia="Arial" w:hAnsi="Times New Roman" w:cs="Times New Roman"/>
                <w:color w:val="000000"/>
                <w:sz w:val="20"/>
                <w:szCs w:val="20"/>
              </w:rPr>
              <w:softHyphen/>
              <w:t>ский</w:t>
            </w:r>
          </w:p>
        </w:tc>
        <w:tc>
          <w:tcPr>
            <w:tcW w:w="752" w:type="pct"/>
            <w:shd w:val="clear" w:color="auto" w:fill="FFFFFF"/>
            <w:vAlign w:val="center"/>
          </w:tcPr>
          <w:p w14:paraId="0357967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w:t>
            </w:r>
          </w:p>
        </w:tc>
      </w:tr>
    </w:tbl>
    <w:p w14:paraId="2A270DAB" w14:textId="77777777" w:rsidR="005D29D0" w:rsidRPr="005D24C5" w:rsidRDefault="005D29D0" w:rsidP="005D29D0">
      <w:pPr>
        <w:widowControl w:val="0"/>
        <w:spacing w:line="276" w:lineRule="auto"/>
        <w:jc w:val="right"/>
        <w:rPr>
          <w:rFonts w:eastAsia="Arial"/>
          <w:b/>
          <w:bCs/>
          <w:color w:val="000000"/>
          <w:sz w:val="20"/>
          <w:szCs w:val="20"/>
        </w:rPr>
      </w:pPr>
    </w:p>
    <w:p w14:paraId="37443223" w14:textId="59444724" w:rsidR="005D29D0" w:rsidRPr="00DC3EF0" w:rsidRDefault="005D29D0" w:rsidP="00DC3EF0">
      <w:pPr>
        <w:widowControl w:val="0"/>
        <w:spacing w:after="0" w:line="360" w:lineRule="auto"/>
        <w:ind w:firstLine="709"/>
        <w:jc w:val="both"/>
        <w:rPr>
          <w:rFonts w:ascii="Times New Roman" w:eastAsia="Arial" w:hAnsi="Times New Roman" w:cs="Times New Roman"/>
          <w:color w:val="000000"/>
          <w:sz w:val="24"/>
          <w:szCs w:val="28"/>
        </w:rPr>
      </w:pPr>
      <w:r w:rsidRPr="00DC3EF0">
        <w:rPr>
          <w:rFonts w:ascii="Times New Roman" w:eastAsia="Arial" w:hAnsi="Times New Roman" w:cs="Times New Roman"/>
          <w:color w:val="000000"/>
          <w:sz w:val="24"/>
          <w:szCs w:val="28"/>
        </w:rPr>
        <w:t>Характеристика участков канализационной сети, которая эксплуатируется ООО «Выбор Строй НН» в с. Каменки, приведена в таблице 2.</w:t>
      </w:r>
      <w:r w:rsidR="00DC3EF0">
        <w:rPr>
          <w:rFonts w:ascii="Times New Roman" w:eastAsia="Arial" w:hAnsi="Times New Roman" w:cs="Times New Roman"/>
          <w:color w:val="000000"/>
          <w:sz w:val="24"/>
          <w:szCs w:val="28"/>
        </w:rPr>
        <w:t>5.8</w:t>
      </w:r>
      <w:r w:rsidRPr="00DC3EF0">
        <w:rPr>
          <w:rFonts w:ascii="Times New Roman" w:eastAsia="Arial" w:hAnsi="Times New Roman" w:cs="Times New Roman"/>
          <w:color w:val="000000"/>
          <w:sz w:val="24"/>
          <w:szCs w:val="28"/>
        </w:rPr>
        <w:t>.</w:t>
      </w:r>
    </w:p>
    <w:p w14:paraId="4E443A76" w14:textId="1438ECD3" w:rsidR="005D29D0" w:rsidRPr="00DC3EF0" w:rsidRDefault="005D29D0" w:rsidP="00DC3EF0">
      <w:pPr>
        <w:widowControl w:val="0"/>
        <w:spacing w:before="120" w:after="0" w:line="360" w:lineRule="auto"/>
        <w:ind w:firstLine="709"/>
        <w:jc w:val="both"/>
        <w:rPr>
          <w:rFonts w:ascii="Times New Roman" w:eastAsia="Arial" w:hAnsi="Times New Roman" w:cs="Times New Roman"/>
          <w:i/>
          <w:iCs/>
          <w:sz w:val="24"/>
          <w:szCs w:val="28"/>
        </w:rPr>
      </w:pPr>
      <w:r w:rsidRPr="00DC3EF0">
        <w:rPr>
          <w:rFonts w:ascii="Times New Roman" w:eastAsia="Arial" w:hAnsi="Times New Roman" w:cs="Times New Roman"/>
          <w:i/>
          <w:iCs/>
          <w:color w:val="000000"/>
          <w:sz w:val="24"/>
          <w:szCs w:val="28"/>
        </w:rPr>
        <w:t>Таблица 2.</w:t>
      </w:r>
      <w:r w:rsidR="00DC3EF0">
        <w:rPr>
          <w:rFonts w:ascii="Times New Roman" w:eastAsia="Arial" w:hAnsi="Times New Roman" w:cs="Times New Roman"/>
          <w:i/>
          <w:iCs/>
          <w:color w:val="000000"/>
          <w:sz w:val="24"/>
          <w:szCs w:val="28"/>
        </w:rPr>
        <w:t>5.8</w:t>
      </w:r>
      <w:r w:rsidRPr="00DC3EF0">
        <w:rPr>
          <w:rFonts w:ascii="Times New Roman" w:eastAsia="Arial" w:hAnsi="Times New Roman" w:cs="Times New Roman"/>
          <w:i/>
          <w:iCs/>
          <w:color w:val="000000"/>
          <w:sz w:val="24"/>
          <w:szCs w:val="28"/>
        </w:rPr>
        <w:t xml:space="preserve"> - Характеристика участков канализационной сети, которая эксплуатируется ООО «Выбор Строй НН» в с. Каменки</w:t>
      </w:r>
    </w:p>
    <w:tbl>
      <w:tblPr>
        <w:tblOverlap w:val="never"/>
        <w:tblW w:w="5000" w:type="pct"/>
        <w:jc w:val="center"/>
        <w:tblCellMar>
          <w:left w:w="10" w:type="dxa"/>
          <w:right w:w="10" w:type="dxa"/>
        </w:tblCellMar>
        <w:tblLook w:val="04A0" w:firstRow="1" w:lastRow="0" w:firstColumn="1" w:lastColumn="0" w:noHBand="0" w:noVBand="1"/>
      </w:tblPr>
      <w:tblGrid>
        <w:gridCol w:w="569"/>
        <w:gridCol w:w="1000"/>
        <w:gridCol w:w="1060"/>
        <w:gridCol w:w="1000"/>
        <w:gridCol w:w="960"/>
        <w:gridCol w:w="805"/>
        <w:gridCol w:w="891"/>
        <w:gridCol w:w="1028"/>
        <w:gridCol w:w="851"/>
        <w:gridCol w:w="950"/>
        <w:gridCol w:w="827"/>
      </w:tblGrid>
      <w:tr w:rsidR="003B7A76" w:rsidRPr="00DC3EF0" w14:paraId="6E76B11C" w14:textId="77777777" w:rsidTr="00DC3EF0">
        <w:trPr>
          <w:trHeight w:val="20"/>
          <w:jc w:val="center"/>
        </w:trPr>
        <w:tc>
          <w:tcPr>
            <w:tcW w:w="286" w:type="pct"/>
            <w:tcBorders>
              <w:top w:val="single" w:sz="4" w:space="0" w:color="auto"/>
              <w:left w:val="single" w:sz="4" w:space="0" w:color="auto"/>
            </w:tcBorders>
            <w:shd w:val="clear" w:color="auto" w:fill="FFFFFF"/>
            <w:vAlign w:val="center"/>
          </w:tcPr>
          <w:p w14:paraId="2A83A13A"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 уч.</w:t>
            </w:r>
          </w:p>
        </w:tc>
        <w:tc>
          <w:tcPr>
            <w:tcW w:w="503" w:type="pct"/>
            <w:tcBorders>
              <w:top w:val="single" w:sz="4" w:space="0" w:color="auto"/>
              <w:left w:val="single" w:sz="4" w:space="0" w:color="auto"/>
            </w:tcBorders>
            <w:shd w:val="clear" w:color="auto" w:fill="FFFFFF"/>
            <w:vAlign w:val="center"/>
          </w:tcPr>
          <w:p w14:paraId="16CCF82D"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Нач. узел</w:t>
            </w:r>
          </w:p>
        </w:tc>
        <w:tc>
          <w:tcPr>
            <w:tcW w:w="532" w:type="pct"/>
            <w:tcBorders>
              <w:top w:val="single" w:sz="4" w:space="0" w:color="auto"/>
              <w:left w:val="single" w:sz="4" w:space="0" w:color="auto"/>
            </w:tcBorders>
            <w:shd w:val="clear" w:color="auto" w:fill="FFFFFF"/>
            <w:vAlign w:val="center"/>
          </w:tcPr>
          <w:p w14:paraId="5059A279"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Конеч. узел</w:t>
            </w:r>
          </w:p>
        </w:tc>
        <w:tc>
          <w:tcPr>
            <w:tcW w:w="503" w:type="pct"/>
            <w:tcBorders>
              <w:top w:val="single" w:sz="4" w:space="0" w:color="auto"/>
              <w:left w:val="single" w:sz="4" w:space="0" w:color="auto"/>
            </w:tcBorders>
            <w:shd w:val="clear" w:color="auto" w:fill="FFFFFF"/>
            <w:vAlign w:val="center"/>
          </w:tcPr>
          <w:p w14:paraId="19BAEAC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Год про</w:t>
            </w:r>
            <w:r w:rsidRPr="00DC3EF0">
              <w:rPr>
                <w:rFonts w:ascii="Times New Roman" w:eastAsia="Arial" w:hAnsi="Times New Roman" w:cs="Times New Roman"/>
                <w:b/>
                <w:bCs/>
                <w:color w:val="000000"/>
                <w:sz w:val="20"/>
                <w:szCs w:val="20"/>
              </w:rPr>
              <w:softHyphen/>
              <w:t>кладки</w:t>
            </w:r>
          </w:p>
        </w:tc>
        <w:tc>
          <w:tcPr>
            <w:tcW w:w="483" w:type="pct"/>
            <w:tcBorders>
              <w:top w:val="single" w:sz="4" w:space="0" w:color="auto"/>
              <w:left w:val="single" w:sz="4" w:space="0" w:color="auto"/>
            </w:tcBorders>
            <w:shd w:val="clear" w:color="auto" w:fill="FFFFFF"/>
            <w:vAlign w:val="center"/>
          </w:tcPr>
          <w:p w14:paraId="32CDA09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Способ про</w:t>
            </w:r>
            <w:r w:rsidRPr="00DC3EF0">
              <w:rPr>
                <w:rFonts w:ascii="Times New Roman" w:eastAsia="Arial" w:hAnsi="Times New Roman" w:cs="Times New Roman"/>
                <w:b/>
                <w:bCs/>
                <w:color w:val="000000"/>
                <w:sz w:val="20"/>
                <w:szCs w:val="20"/>
              </w:rPr>
              <w:softHyphen/>
              <w:t>кладки</w:t>
            </w:r>
          </w:p>
        </w:tc>
        <w:tc>
          <w:tcPr>
            <w:tcW w:w="405" w:type="pct"/>
            <w:tcBorders>
              <w:top w:val="single" w:sz="4" w:space="0" w:color="auto"/>
              <w:left w:val="single" w:sz="4" w:space="0" w:color="auto"/>
            </w:tcBorders>
            <w:shd w:val="clear" w:color="auto" w:fill="FFFFFF"/>
            <w:vAlign w:val="center"/>
          </w:tcPr>
          <w:p w14:paraId="1595D76F"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Длина, м</w:t>
            </w:r>
          </w:p>
        </w:tc>
        <w:tc>
          <w:tcPr>
            <w:tcW w:w="448" w:type="pct"/>
            <w:tcBorders>
              <w:top w:val="single" w:sz="4" w:space="0" w:color="auto"/>
              <w:left w:val="single" w:sz="4" w:space="0" w:color="auto"/>
            </w:tcBorders>
            <w:shd w:val="clear" w:color="auto" w:fill="FFFFFF"/>
            <w:vAlign w:val="center"/>
          </w:tcPr>
          <w:p w14:paraId="3076815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Диа</w:t>
            </w:r>
            <w:r w:rsidRPr="00DC3EF0">
              <w:rPr>
                <w:rFonts w:ascii="Times New Roman" w:eastAsia="Arial" w:hAnsi="Times New Roman" w:cs="Times New Roman"/>
                <w:b/>
                <w:bCs/>
                <w:color w:val="000000"/>
                <w:sz w:val="20"/>
                <w:szCs w:val="20"/>
              </w:rPr>
              <w:softHyphen/>
              <w:t>метр, мм</w:t>
            </w:r>
          </w:p>
        </w:tc>
        <w:tc>
          <w:tcPr>
            <w:tcW w:w="517" w:type="pct"/>
            <w:tcBorders>
              <w:top w:val="single" w:sz="4" w:space="0" w:color="auto"/>
              <w:left w:val="single" w:sz="4" w:space="0" w:color="auto"/>
            </w:tcBorders>
            <w:shd w:val="clear" w:color="auto" w:fill="FFFFFF"/>
            <w:vAlign w:val="center"/>
          </w:tcPr>
          <w:p w14:paraId="4D4D7D9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Материал труб</w:t>
            </w:r>
          </w:p>
        </w:tc>
        <w:tc>
          <w:tcPr>
            <w:tcW w:w="428" w:type="pct"/>
            <w:tcBorders>
              <w:top w:val="single" w:sz="4" w:space="0" w:color="auto"/>
              <w:left w:val="single" w:sz="4" w:space="0" w:color="auto"/>
            </w:tcBorders>
            <w:shd w:val="clear" w:color="auto" w:fill="FFFFFF"/>
            <w:vAlign w:val="center"/>
          </w:tcPr>
          <w:p w14:paraId="30D6E0AB"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Глу</w:t>
            </w:r>
            <w:r w:rsidRPr="00DC3EF0">
              <w:rPr>
                <w:rFonts w:ascii="Times New Roman" w:eastAsia="Arial" w:hAnsi="Times New Roman" w:cs="Times New Roman"/>
                <w:b/>
                <w:bCs/>
                <w:color w:val="000000"/>
                <w:sz w:val="20"/>
                <w:szCs w:val="20"/>
              </w:rPr>
              <w:softHyphen/>
              <w:t>бина заложе</w:t>
            </w:r>
            <w:r w:rsidRPr="00DC3EF0">
              <w:rPr>
                <w:rFonts w:ascii="Times New Roman" w:eastAsia="Arial" w:hAnsi="Times New Roman" w:cs="Times New Roman"/>
                <w:b/>
                <w:bCs/>
                <w:color w:val="000000"/>
                <w:sz w:val="20"/>
                <w:szCs w:val="20"/>
              </w:rPr>
              <w:softHyphen/>
              <w:t>ния, м</w:t>
            </w:r>
          </w:p>
        </w:tc>
        <w:tc>
          <w:tcPr>
            <w:tcW w:w="478" w:type="pct"/>
            <w:tcBorders>
              <w:top w:val="single" w:sz="4" w:space="0" w:color="auto"/>
              <w:left w:val="single" w:sz="4" w:space="0" w:color="auto"/>
            </w:tcBorders>
            <w:shd w:val="clear" w:color="auto" w:fill="FFFFFF"/>
            <w:vAlign w:val="center"/>
          </w:tcPr>
          <w:p w14:paraId="3E75D46A" w14:textId="77777777" w:rsidR="005D29D0" w:rsidRPr="00DC3EF0" w:rsidRDefault="005D29D0" w:rsidP="00DC3EF0">
            <w:pPr>
              <w:widowControl w:val="0"/>
              <w:spacing w:after="0" w:line="240" w:lineRule="auto"/>
              <w:ind w:left="160" w:firstLine="20"/>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Хар-ка грунта</w:t>
            </w:r>
          </w:p>
        </w:tc>
        <w:tc>
          <w:tcPr>
            <w:tcW w:w="416" w:type="pct"/>
            <w:tcBorders>
              <w:top w:val="single" w:sz="4" w:space="0" w:color="auto"/>
              <w:left w:val="single" w:sz="4" w:space="0" w:color="auto"/>
              <w:right w:val="single" w:sz="4" w:space="0" w:color="auto"/>
            </w:tcBorders>
            <w:shd w:val="clear" w:color="auto" w:fill="FFFFFF"/>
            <w:vAlign w:val="center"/>
          </w:tcPr>
          <w:p w14:paraId="4962CD9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 из</w:t>
            </w:r>
            <w:r w:rsidRPr="00DC3EF0">
              <w:rPr>
                <w:rFonts w:ascii="Times New Roman" w:eastAsia="Arial" w:hAnsi="Times New Roman" w:cs="Times New Roman"/>
                <w:b/>
                <w:bCs/>
                <w:color w:val="000000"/>
                <w:sz w:val="20"/>
                <w:szCs w:val="20"/>
              </w:rPr>
              <w:softHyphen/>
              <w:t>носа по дан</w:t>
            </w:r>
            <w:r w:rsidRPr="00DC3EF0">
              <w:rPr>
                <w:rFonts w:ascii="Times New Roman" w:eastAsia="Arial" w:hAnsi="Times New Roman" w:cs="Times New Roman"/>
                <w:b/>
                <w:bCs/>
                <w:color w:val="000000"/>
                <w:sz w:val="20"/>
                <w:szCs w:val="20"/>
              </w:rPr>
              <w:softHyphen/>
              <w:t>ным бух- рии</w:t>
            </w:r>
          </w:p>
        </w:tc>
      </w:tr>
      <w:tr w:rsidR="003B7A76" w:rsidRPr="00DC3EF0" w14:paraId="5E26FD51" w14:textId="77777777" w:rsidTr="00DC3EF0">
        <w:trPr>
          <w:trHeight w:val="20"/>
          <w:jc w:val="center"/>
        </w:trPr>
        <w:tc>
          <w:tcPr>
            <w:tcW w:w="286" w:type="pct"/>
            <w:tcBorders>
              <w:top w:val="single" w:sz="4" w:space="0" w:color="auto"/>
              <w:left w:val="single" w:sz="4" w:space="0" w:color="auto"/>
            </w:tcBorders>
            <w:shd w:val="clear" w:color="auto" w:fill="FFFFFF"/>
            <w:vAlign w:val="center"/>
          </w:tcPr>
          <w:p w14:paraId="5A757E6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w:t>
            </w:r>
          </w:p>
        </w:tc>
        <w:tc>
          <w:tcPr>
            <w:tcW w:w="503" w:type="pct"/>
            <w:tcBorders>
              <w:top w:val="single" w:sz="4" w:space="0" w:color="auto"/>
              <w:left w:val="single" w:sz="4" w:space="0" w:color="auto"/>
            </w:tcBorders>
            <w:shd w:val="clear" w:color="auto" w:fill="FFFFFF"/>
            <w:vAlign w:val="center"/>
          </w:tcPr>
          <w:p w14:paraId="687EF96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КНС1</w:t>
            </w:r>
          </w:p>
        </w:tc>
        <w:tc>
          <w:tcPr>
            <w:tcW w:w="532" w:type="pct"/>
            <w:tcBorders>
              <w:top w:val="single" w:sz="4" w:space="0" w:color="auto"/>
              <w:left w:val="single" w:sz="4" w:space="0" w:color="auto"/>
            </w:tcBorders>
            <w:shd w:val="clear" w:color="auto" w:fill="FFFFFF"/>
            <w:vAlign w:val="center"/>
          </w:tcPr>
          <w:p w14:paraId="6A31CE69"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КНС3</w:t>
            </w:r>
          </w:p>
        </w:tc>
        <w:tc>
          <w:tcPr>
            <w:tcW w:w="503" w:type="pct"/>
            <w:tcBorders>
              <w:top w:val="single" w:sz="4" w:space="0" w:color="auto"/>
              <w:left w:val="single" w:sz="4" w:space="0" w:color="auto"/>
            </w:tcBorders>
            <w:shd w:val="clear" w:color="auto" w:fill="FFFFFF"/>
            <w:vAlign w:val="center"/>
          </w:tcPr>
          <w:p w14:paraId="13C879A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2017</w:t>
            </w:r>
          </w:p>
        </w:tc>
        <w:tc>
          <w:tcPr>
            <w:tcW w:w="483" w:type="pct"/>
            <w:vMerge w:val="restart"/>
            <w:tcBorders>
              <w:top w:val="single" w:sz="4" w:space="0" w:color="auto"/>
              <w:left w:val="single" w:sz="4" w:space="0" w:color="auto"/>
            </w:tcBorders>
            <w:shd w:val="clear" w:color="auto" w:fill="FFFFFF"/>
            <w:vAlign w:val="center"/>
          </w:tcPr>
          <w:p w14:paraId="0CEE9CAF"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Подземная бесканаль</w:t>
            </w:r>
            <w:r w:rsidRPr="00DC3EF0">
              <w:rPr>
                <w:rFonts w:ascii="Times New Roman" w:eastAsia="Arial" w:hAnsi="Times New Roman" w:cs="Times New Roman"/>
                <w:color w:val="000000"/>
                <w:sz w:val="20"/>
                <w:szCs w:val="20"/>
              </w:rPr>
              <w:softHyphen/>
              <w:t>ная</w:t>
            </w:r>
          </w:p>
        </w:tc>
        <w:tc>
          <w:tcPr>
            <w:tcW w:w="405" w:type="pct"/>
            <w:tcBorders>
              <w:top w:val="single" w:sz="4" w:space="0" w:color="auto"/>
              <w:left w:val="single" w:sz="4" w:space="0" w:color="auto"/>
            </w:tcBorders>
            <w:shd w:val="clear" w:color="auto" w:fill="FFFFFF"/>
            <w:vAlign w:val="center"/>
          </w:tcPr>
          <w:p w14:paraId="38FDA9D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1009</w:t>
            </w:r>
          </w:p>
        </w:tc>
        <w:tc>
          <w:tcPr>
            <w:tcW w:w="448" w:type="pct"/>
            <w:tcBorders>
              <w:top w:val="single" w:sz="4" w:space="0" w:color="auto"/>
              <w:left w:val="single" w:sz="4" w:space="0" w:color="auto"/>
            </w:tcBorders>
            <w:shd w:val="clear" w:color="auto" w:fill="FFFFFF"/>
            <w:vAlign w:val="center"/>
          </w:tcPr>
          <w:p w14:paraId="76693C6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2*200</w:t>
            </w:r>
          </w:p>
        </w:tc>
        <w:tc>
          <w:tcPr>
            <w:tcW w:w="517" w:type="pct"/>
            <w:tcBorders>
              <w:top w:val="single" w:sz="4" w:space="0" w:color="auto"/>
              <w:left w:val="single" w:sz="4" w:space="0" w:color="auto"/>
            </w:tcBorders>
            <w:shd w:val="clear" w:color="auto" w:fill="FFFFFF"/>
            <w:vAlign w:val="center"/>
          </w:tcPr>
          <w:p w14:paraId="3E3FF89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полиэти</w:t>
            </w:r>
            <w:r w:rsidRPr="00DC3EF0">
              <w:rPr>
                <w:rFonts w:ascii="Times New Roman" w:eastAsia="Arial" w:hAnsi="Times New Roman" w:cs="Times New Roman"/>
                <w:color w:val="000000"/>
                <w:sz w:val="20"/>
                <w:szCs w:val="20"/>
              </w:rPr>
              <w:softHyphen/>
              <w:t>лен</w:t>
            </w:r>
          </w:p>
        </w:tc>
        <w:tc>
          <w:tcPr>
            <w:tcW w:w="428" w:type="pct"/>
            <w:tcBorders>
              <w:top w:val="single" w:sz="4" w:space="0" w:color="auto"/>
              <w:left w:val="single" w:sz="4" w:space="0" w:color="auto"/>
            </w:tcBorders>
            <w:shd w:val="clear" w:color="auto" w:fill="FFFFFF"/>
            <w:vAlign w:val="center"/>
          </w:tcPr>
          <w:p w14:paraId="37308E59"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1,8-3</w:t>
            </w:r>
          </w:p>
        </w:tc>
        <w:tc>
          <w:tcPr>
            <w:tcW w:w="478" w:type="pct"/>
            <w:tcBorders>
              <w:top w:val="single" w:sz="4" w:space="0" w:color="auto"/>
              <w:left w:val="single" w:sz="4" w:space="0" w:color="auto"/>
            </w:tcBorders>
            <w:shd w:val="clear" w:color="auto" w:fill="FFFFFF"/>
            <w:vAlign w:val="center"/>
          </w:tcPr>
          <w:p w14:paraId="5CD1CFD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суглинок</w:t>
            </w:r>
          </w:p>
        </w:tc>
        <w:tc>
          <w:tcPr>
            <w:tcW w:w="416" w:type="pct"/>
            <w:tcBorders>
              <w:top w:val="single" w:sz="4" w:space="0" w:color="auto"/>
              <w:left w:val="single" w:sz="4" w:space="0" w:color="auto"/>
              <w:right w:val="single" w:sz="4" w:space="0" w:color="auto"/>
            </w:tcBorders>
            <w:shd w:val="clear" w:color="auto" w:fill="FFFFFF"/>
            <w:vAlign w:val="center"/>
          </w:tcPr>
          <w:p w14:paraId="781F26F8"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5</w:t>
            </w:r>
          </w:p>
        </w:tc>
      </w:tr>
      <w:tr w:rsidR="003B7A76" w:rsidRPr="00DC3EF0" w14:paraId="7DCA0521" w14:textId="77777777" w:rsidTr="00DC3EF0">
        <w:trPr>
          <w:trHeight w:val="20"/>
          <w:jc w:val="center"/>
        </w:trPr>
        <w:tc>
          <w:tcPr>
            <w:tcW w:w="286" w:type="pct"/>
            <w:tcBorders>
              <w:top w:val="single" w:sz="4" w:space="0" w:color="auto"/>
              <w:left w:val="single" w:sz="4" w:space="0" w:color="auto"/>
            </w:tcBorders>
            <w:shd w:val="clear" w:color="auto" w:fill="FFFFFF"/>
            <w:vAlign w:val="center"/>
          </w:tcPr>
          <w:p w14:paraId="18D0E4C5"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w:t>
            </w:r>
          </w:p>
        </w:tc>
        <w:tc>
          <w:tcPr>
            <w:tcW w:w="503" w:type="pct"/>
            <w:tcBorders>
              <w:top w:val="single" w:sz="4" w:space="0" w:color="auto"/>
              <w:left w:val="single" w:sz="4" w:space="0" w:color="auto"/>
            </w:tcBorders>
            <w:shd w:val="clear" w:color="auto" w:fill="FFFFFF"/>
            <w:vAlign w:val="center"/>
          </w:tcPr>
          <w:p w14:paraId="20E512F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 2</w:t>
            </w:r>
          </w:p>
        </w:tc>
        <w:tc>
          <w:tcPr>
            <w:tcW w:w="532" w:type="pct"/>
            <w:tcBorders>
              <w:top w:val="single" w:sz="4" w:space="0" w:color="auto"/>
              <w:left w:val="single" w:sz="4" w:space="0" w:color="auto"/>
            </w:tcBorders>
            <w:shd w:val="clear" w:color="auto" w:fill="FFFFFF"/>
            <w:vAlign w:val="center"/>
          </w:tcPr>
          <w:p w14:paraId="0F154674"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КНС3</w:t>
            </w:r>
          </w:p>
        </w:tc>
        <w:tc>
          <w:tcPr>
            <w:tcW w:w="503" w:type="pct"/>
            <w:tcBorders>
              <w:top w:val="single" w:sz="4" w:space="0" w:color="auto"/>
              <w:left w:val="single" w:sz="4" w:space="0" w:color="auto"/>
            </w:tcBorders>
            <w:shd w:val="clear" w:color="auto" w:fill="FFFFFF"/>
            <w:vAlign w:val="center"/>
          </w:tcPr>
          <w:p w14:paraId="3E3C96E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2017</w:t>
            </w:r>
          </w:p>
        </w:tc>
        <w:tc>
          <w:tcPr>
            <w:tcW w:w="483" w:type="pct"/>
            <w:vMerge/>
            <w:tcBorders>
              <w:left w:val="single" w:sz="4" w:space="0" w:color="auto"/>
            </w:tcBorders>
            <w:shd w:val="clear" w:color="auto" w:fill="FFFFFF"/>
            <w:vAlign w:val="center"/>
          </w:tcPr>
          <w:p w14:paraId="3574D4D6"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405" w:type="pct"/>
            <w:tcBorders>
              <w:top w:val="single" w:sz="4" w:space="0" w:color="auto"/>
              <w:left w:val="single" w:sz="4" w:space="0" w:color="auto"/>
            </w:tcBorders>
            <w:shd w:val="clear" w:color="auto" w:fill="FFFFFF"/>
            <w:vAlign w:val="center"/>
          </w:tcPr>
          <w:p w14:paraId="5E15D7D4"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659</w:t>
            </w:r>
          </w:p>
        </w:tc>
        <w:tc>
          <w:tcPr>
            <w:tcW w:w="448" w:type="pct"/>
            <w:tcBorders>
              <w:top w:val="single" w:sz="4" w:space="0" w:color="auto"/>
              <w:left w:val="single" w:sz="4" w:space="0" w:color="auto"/>
            </w:tcBorders>
            <w:shd w:val="clear" w:color="auto" w:fill="FFFFFF"/>
            <w:vAlign w:val="center"/>
          </w:tcPr>
          <w:p w14:paraId="0705C1CD"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2*200</w:t>
            </w:r>
          </w:p>
        </w:tc>
        <w:tc>
          <w:tcPr>
            <w:tcW w:w="517" w:type="pct"/>
            <w:tcBorders>
              <w:top w:val="single" w:sz="4" w:space="0" w:color="auto"/>
              <w:left w:val="single" w:sz="4" w:space="0" w:color="auto"/>
            </w:tcBorders>
            <w:shd w:val="clear" w:color="auto" w:fill="FFFFFF"/>
            <w:vAlign w:val="center"/>
          </w:tcPr>
          <w:p w14:paraId="02E88A8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полиэти</w:t>
            </w:r>
            <w:r w:rsidRPr="00DC3EF0">
              <w:rPr>
                <w:rFonts w:ascii="Times New Roman" w:eastAsia="Arial" w:hAnsi="Times New Roman" w:cs="Times New Roman"/>
                <w:color w:val="000000"/>
                <w:sz w:val="20"/>
                <w:szCs w:val="20"/>
              </w:rPr>
              <w:softHyphen/>
              <w:t>лен</w:t>
            </w:r>
          </w:p>
        </w:tc>
        <w:tc>
          <w:tcPr>
            <w:tcW w:w="428" w:type="pct"/>
            <w:tcBorders>
              <w:top w:val="single" w:sz="4" w:space="0" w:color="auto"/>
              <w:left w:val="single" w:sz="4" w:space="0" w:color="auto"/>
            </w:tcBorders>
            <w:shd w:val="clear" w:color="auto" w:fill="FFFFFF"/>
            <w:vAlign w:val="center"/>
          </w:tcPr>
          <w:p w14:paraId="2E17013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1,8-3</w:t>
            </w:r>
          </w:p>
        </w:tc>
        <w:tc>
          <w:tcPr>
            <w:tcW w:w="478" w:type="pct"/>
            <w:tcBorders>
              <w:top w:val="single" w:sz="4" w:space="0" w:color="auto"/>
              <w:left w:val="single" w:sz="4" w:space="0" w:color="auto"/>
            </w:tcBorders>
            <w:shd w:val="clear" w:color="auto" w:fill="FFFFFF"/>
            <w:vAlign w:val="center"/>
          </w:tcPr>
          <w:p w14:paraId="43972A6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суглинок</w:t>
            </w:r>
          </w:p>
        </w:tc>
        <w:tc>
          <w:tcPr>
            <w:tcW w:w="416" w:type="pct"/>
            <w:tcBorders>
              <w:top w:val="single" w:sz="4" w:space="0" w:color="auto"/>
              <w:left w:val="single" w:sz="4" w:space="0" w:color="auto"/>
              <w:right w:val="single" w:sz="4" w:space="0" w:color="auto"/>
            </w:tcBorders>
            <w:shd w:val="clear" w:color="auto" w:fill="FFFFFF"/>
            <w:vAlign w:val="center"/>
          </w:tcPr>
          <w:p w14:paraId="19416B9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5</w:t>
            </w:r>
          </w:p>
        </w:tc>
      </w:tr>
      <w:tr w:rsidR="003B7A76" w:rsidRPr="00DC3EF0" w14:paraId="2AC19FC7" w14:textId="77777777" w:rsidTr="00DC3EF0">
        <w:trPr>
          <w:trHeight w:val="20"/>
          <w:jc w:val="center"/>
        </w:trPr>
        <w:tc>
          <w:tcPr>
            <w:tcW w:w="286" w:type="pct"/>
            <w:tcBorders>
              <w:top w:val="single" w:sz="4" w:space="0" w:color="auto"/>
              <w:left w:val="single" w:sz="4" w:space="0" w:color="auto"/>
            </w:tcBorders>
            <w:shd w:val="clear" w:color="auto" w:fill="FFFFFF"/>
            <w:vAlign w:val="center"/>
          </w:tcPr>
          <w:p w14:paraId="4A33AB7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3</w:t>
            </w:r>
          </w:p>
        </w:tc>
        <w:tc>
          <w:tcPr>
            <w:tcW w:w="503" w:type="pct"/>
            <w:tcBorders>
              <w:top w:val="single" w:sz="4" w:space="0" w:color="auto"/>
              <w:left w:val="single" w:sz="4" w:space="0" w:color="auto"/>
            </w:tcBorders>
            <w:shd w:val="clear" w:color="auto" w:fill="FFFFFF"/>
            <w:vAlign w:val="center"/>
          </w:tcPr>
          <w:p w14:paraId="3B44C99F"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КНС3</w:t>
            </w:r>
          </w:p>
        </w:tc>
        <w:tc>
          <w:tcPr>
            <w:tcW w:w="532" w:type="pct"/>
            <w:tcBorders>
              <w:top w:val="single" w:sz="4" w:space="0" w:color="auto"/>
              <w:left w:val="single" w:sz="4" w:space="0" w:color="auto"/>
            </w:tcBorders>
            <w:shd w:val="clear" w:color="auto" w:fill="FFFFFF"/>
            <w:vAlign w:val="center"/>
          </w:tcPr>
          <w:p w14:paraId="58F79BBF"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ОС</w:t>
            </w:r>
          </w:p>
        </w:tc>
        <w:tc>
          <w:tcPr>
            <w:tcW w:w="503" w:type="pct"/>
            <w:tcBorders>
              <w:top w:val="single" w:sz="4" w:space="0" w:color="auto"/>
              <w:left w:val="single" w:sz="4" w:space="0" w:color="auto"/>
            </w:tcBorders>
            <w:shd w:val="clear" w:color="auto" w:fill="FFFFFF"/>
            <w:vAlign w:val="center"/>
          </w:tcPr>
          <w:p w14:paraId="2E1ED71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2017</w:t>
            </w:r>
          </w:p>
        </w:tc>
        <w:tc>
          <w:tcPr>
            <w:tcW w:w="483" w:type="pct"/>
            <w:vMerge/>
            <w:tcBorders>
              <w:left w:val="single" w:sz="4" w:space="0" w:color="auto"/>
            </w:tcBorders>
            <w:shd w:val="clear" w:color="auto" w:fill="FFFFFF"/>
            <w:vAlign w:val="center"/>
          </w:tcPr>
          <w:p w14:paraId="702D5122"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405" w:type="pct"/>
            <w:tcBorders>
              <w:top w:val="single" w:sz="4" w:space="0" w:color="auto"/>
              <w:left w:val="single" w:sz="4" w:space="0" w:color="auto"/>
            </w:tcBorders>
            <w:shd w:val="clear" w:color="auto" w:fill="FFFFFF"/>
            <w:vAlign w:val="center"/>
          </w:tcPr>
          <w:p w14:paraId="158E7AC4"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2729</w:t>
            </w:r>
          </w:p>
        </w:tc>
        <w:tc>
          <w:tcPr>
            <w:tcW w:w="448" w:type="pct"/>
            <w:tcBorders>
              <w:top w:val="single" w:sz="4" w:space="0" w:color="auto"/>
              <w:left w:val="single" w:sz="4" w:space="0" w:color="auto"/>
            </w:tcBorders>
            <w:shd w:val="clear" w:color="auto" w:fill="FFFFFF"/>
            <w:vAlign w:val="center"/>
          </w:tcPr>
          <w:p w14:paraId="16087CF5"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2*200</w:t>
            </w:r>
          </w:p>
        </w:tc>
        <w:tc>
          <w:tcPr>
            <w:tcW w:w="517" w:type="pct"/>
            <w:tcBorders>
              <w:top w:val="single" w:sz="4" w:space="0" w:color="auto"/>
              <w:left w:val="single" w:sz="4" w:space="0" w:color="auto"/>
            </w:tcBorders>
            <w:shd w:val="clear" w:color="auto" w:fill="FFFFFF"/>
            <w:vAlign w:val="center"/>
          </w:tcPr>
          <w:p w14:paraId="5EAE8EFB"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полиэти</w:t>
            </w:r>
            <w:r w:rsidRPr="00DC3EF0">
              <w:rPr>
                <w:rFonts w:ascii="Times New Roman" w:eastAsia="Arial" w:hAnsi="Times New Roman" w:cs="Times New Roman"/>
                <w:color w:val="000000"/>
                <w:sz w:val="20"/>
                <w:szCs w:val="20"/>
              </w:rPr>
              <w:softHyphen/>
              <w:t>лен</w:t>
            </w:r>
          </w:p>
        </w:tc>
        <w:tc>
          <w:tcPr>
            <w:tcW w:w="428" w:type="pct"/>
            <w:tcBorders>
              <w:top w:val="single" w:sz="4" w:space="0" w:color="auto"/>
              <w:left w:val="single" w:sz="4" w:space="0" w:color="auto"/>
            </w:tcBorders>
            <w:shd w:val="clear" w:color="auto" w:fill="FFFFFF"/>
            <w:vAlign w:val="center"/>
          </w:tcPr>
          <w:p w14:paraId="69B0141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1,8-5</w:t>
            </w:r>
          </w:p>
        </w:tc>
        <w:tc>
          <w:tcPr>
            <w:tcW w:w="478" w:type="pct"/>
            <w:tcBorders>
              <w:top w:val="single" w:sz="4" w:space="0" w:color="auto"/>
              <w:left w:val="single" w:sz="4" w:space="0" w:color="auto"/>
            </w:tcBorders>
            <w:shd w:val="clear" w:color="auto" w:fill="FFFFFF"/>
            <w:vAlign w:val="center"/>
          </w:tcPr>
          <w:p w14:paraId="22FEA4B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суглинок</w:t>
            </w:r>
          </w:p>
        </w:tc>
        <w:tc>
          <w:tcPr>
            <w:tcW w:w="416" w:type="pct"/>
            <w:tcBorders>
              <w:top w:val="single" w:sz="4" w:space="0" w:color="auto"/>
              <w:left w:val="single" w:sz="4" w:space="0" w:color="auto"/>
              <w:right w:val="single" w:sz="4" w:space="0" w:color="auto"/>
            </w:tcBorders>
            <w:shd w:val="clear" w:color="auto" w:fill="FFFFFF"/>
            <w:vAlign w:val="center"/>
          </w:tcPr>
          <w:p w14:paraId="1E01164F"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5</w:t>
            </w:r>
          </w:p>
        </w:tc>
      </w:tr>
      <w:tr w:rsidR="003B7A76" w:rsidRPr="00DC3EF0" w14:paraId="7E7B51B2" w14:textId="77777777" w:rsidTr="00DC3EF0">
        <w:trPr>
          <w:trHeight w:val="20"/>
          <w:jc w:val="center"/>
        </w:trPr>
        <w:tc>
          <w:tcPr>
            <w:tcW w:w="286" w:type="pct"/>
            <w:tcBorders>
              <w:top w:val="single" w:sz="4" w:space="0" w:color="auto"/>
              <w:left w:val="single" w:sz="4" w:space="0" w:color="auto"/>
            </w:tcBorders>
            <w:shd w:val="clear" w:color="auto" w:fill="FFFFFF"/>
            <w:vAlign w:val="center"/>
          </w:tcPr>
          <w:p w14:paraId="611B6F48"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4</w:t>
            </w:r>
          </w:p>
        </w:tc>
        <w:tc>
          <w:tcPr>
            <w:tcW w:w="503" w:type="pct"/>
            <w:tcBorders>
              <w:top w:val="single" w:sz="4" w:space="0" w:color="auto"/>
              <w:left w:val="single" w:sz="4" w:space="0" w:color="auto"/>
            </w:tcBorders>
            <w:shd w:val="clear" w:color="auto" w:fill="FFFFFF"/>
            <w:vAlign w:val="center"/>
          </w:tcPr>
          <w:p w14:paraId="7488FCC3"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ОС</w:t>
            </w:r>
          </w:p>
        </w:tc>
        <w:tc>
          <w:tcPr>
            <w:tcW w:w="532" w:type="pct"/>
            <w:tcBorders>
              <w:top w:val="single" w:sz="4" w:space="0" w:color="auto"/>
              <w:left w:val="single" w:sz="4" w:space="0" w:color="auto"/>
            </w:tcBorders>
            <w:shd w:val="clear" w:color="auto" w:fill="FFFFFF"/>
            <w:vAlign w:val="center"/>
          </w:tcPr>
          <w:p w14:paraId="4655BC5A"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р. Ункор</w:t>
            </w:r>
          </w:p>
        </w:tc>
        <w:tc>
          <w:tcPr>
            <w:tcW w:w="503" w:type="pct"/>
            <w:tcBorders>
              <w:top w:val="single" w:sz="4" w:space="0" w:color="auto"/>
              <w:left w:val="single" w:sz="4" w:space="0" w:color="auto"/>
            </w:tcBorders>
            <w:shd w:val="clear" w:color="auto" w:fill="FFFFFF"/>
            <w:vAlign w:val="center"/>
          </w:tcPr>
          <w:p w14:paraId="622797BE"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2017</w:t>
            </w:r>
          </w:p>
        </w:tc>
        <w:tc>
          <w:tcPr>
            <w:tcW w:w="483" w:type="pct"/>
            <w:vMerge/>
            <w:tcBorders>
              <w:left w:val="single" w:sz="4" w:space="0" w:color="auto"/>
            </w:tcBorders>
            <w:shd w:val="clear" w:color="auto" w:fill="FFFFFF"/>
            <w:vAlign w:val="center"/>
          </w:tcPr>
          <w:p w14:paraId="23F54611"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405" w:type="pct"/>
            <w:tcBorders>
              <w:top w:val="single" w:sz="4" w:space="0" w:color="auto"/>
              <w:left w:val="single" w:sz="4" w:space="0" w:color="auto"/>
            </w:tcBorders>
            <w:shd w:val="clear" w:color="auto" w:fill="FFFFFF"/>
            <w:vAlign w:val="center"/>
          </w:tcPr>
          <w:p w14:paraId="138DBF3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223</w:t>
            </w:r>
          </w:p>
        </w:tc>
        <w:tc>
          <w:tcPr>
            <w:tcW w:w="448" w:type="pct"/>
            <w:tcBorders>
              <w:top w:val="single" w:sz="4" w:space="0" w:color="auto"/>
              <w:left w:val="single" w:sz="4" w:space="0" w:color="auto"/>
            </w:tcBorders>
            <w:shd w:val="clear" w:color="auto" w:fill="FFFFFF"/>
            <w:vAlign w:val="center"/>
          </w:tcPr>
          <w:p w14:paraId="3FEC5314"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225</w:t>
            </w:r>
          </w:p>
        </w:tc>
        <w:tc>
          <w:tcPr>
            <w:tcW w:w="517" w:type="pct"/>
            <w:tcBorders>
              <w:top w:val="single" w:sz="4" w:space="0" w:color="auto"/>
              <w:left w:val="single" w:sz="4" w:space="0" w:color="auto"/>
            </w:tcBorders>
            <w:shd w:val="clear" w:color="auto" w:fill="FFFFFF"/>
            <w:vAlign w:val="center"/>
          </w:tcPr>
          <w:p w14:paraId="683BFA68"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полиэти</w:t>
            </w:r>
            <w:r w:rsidRPr="00DC3EF0">
              <w:rPr>
                <w:rFonts w:ascii="Times New Roman" w:eastAsia="Arial" w:hAnsi="Times New Roman" w:cs="Times New Roman"/>
                <w:color w:val="000000"/>
                <w:sz w:val="20"/>
                <w:szCs w:val="20"/>
              </w:rPr>
              <w:softHyphen/>
              <w:t>лен</w:t>
            </w:r>
          </w:p>
        </w:tc>
        <w:tc>
          <w:tcPr>
            <w:tcW w:w="428" w:type="pct"/>
            <w:tcBorders>
              <w:top w:val="single" w:sz="4" w:space="0" w:color="auto"/>
              <w:left w:val="single" w:sz="4" w:space="0" w:color="auto"/>
            </w:tcBorders>
            <w:shd w:val="clear" w:color="auto" w:fill="FFFFFF"/>
            <w:vAlign w:val="center"/>
          </w:tcPr>
          <w:p w14:paraId="6002674F"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2-2,5</w:t>
            </w:r>
          </w:p>
        </w:tc>
        <w:tc>
          <w:tcPr>
            <w:tcW w:w="478" w:type="pct"/>
            <w:tcBorders>
              <w:top w:val="single" w:sz="4" w:space="0" w:color="auto"/>
              <w:left w:val="single" w:sz="4" w:space="0" w:color="auto"/>
            </w:tcBorders>
            <w:shd w:val="clear" w:color="auto" w:fill="FFFFFF"/>
            <w:vAlign w:val="center"/>
          </w:tcPr>
          <w:p w14:paraId="5742216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суглинок</w:t>
            </w:r>
          </w:p>
        </w:tc>
        <w:tc>
          <w:tcPr>
            <w:tcW w:w="416" w:type="pct"/>
            <w:tcBorders>
              <w:top w:val="single" w:sz="4" w:space="0" w:color="auto"/>
              <w:left w:val="single" w:sz="4" w:space="0" w:color="auto"/>
              <w:right w:val="single" w:sz="4" w:space="0" w:color="auto"/>
            </w:tcBorders>
            <w:shd w:val="clear" w:color="auto" w:fill="FFFFFF"/>
            <w:vAlign w:val="center"/>
          </w:tcPr>
          <w:p w14:paraId="1F0784B8"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5</w:t>
            </w:r>
          </w:p>
        </w:tc>
      </w:tr>
      <w:tr w:rsidR="005D29D0" w:rsidRPr="00DC3EF0" w14:paraId="16DCD280" w14:textId="77777777" w:rsidTr="00DC3EF0">
        <w:trPr>
          <w:trHeight w:val="20"/>
          <w:jc w:val="center"/>
        </w:trPr>
        <w:tc>
          <w:tcPr>
            <w:tcW w:w="1322" w:type="pct"/>
            <w:gridSpan w:val="3"/>
            <w:tcBorders>
              <w:top w:val="single" w:sz="4" w:space="0" w:color="auto"/>
              <w:left w:val="single" w:sz="4" w:space="0" w:color="auto"/>
              <w:bottom w:val="single" w:sz="4" w:space="0" w:color="auto"/>
            </w:tcBorders>
            <w:shd w:val="clear" w:color="auto" w:fill="FFFFFF"/>
            <w:vAlign w:val="center"/>
          </w:tcPr>
          <w:p w14:paraId="5BFA051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Итого</w:t>
            </w:r>
          </w:p>
        </w:tc>
        <w:tc>
          <w:tcPr>
            <w:tcW w:w="503" w:type="pct"/>
            <w:tcBorders>
              <w:top w:val="single" w:sz="4" w:space="0" w:color="auto"/>
              <w:left w:val="single" w:sz="4" w:space="0" w:color="auto"/>
              <w:bottom w:val="single" w:sz="4" w:space="0" w:color="auto"/>
            </w:tcBorders>
            <w:shd w:val="clear" w:color="auto" w:fill="FFFFFF"/>
            <w:vAlign w:val="center"/>
          </w:tcPr>
          <w:p w14:paraId="21A2EF4C"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483" w:type="pct"/>
            <w:tcBorders>
              <w:top w:val="single" w:sz="4" w:space="0" w:color="auto"/>
              <w:left w:val="single" w:sz="4" w:space="0" w:color="auto"/>
              <w:bottom w:val="single" w:sz="4" w:space="0" w:color="auto"/>
            </w:tcBorders>
            <w:shd w:val="clear" w:color="auto" w:fill="FFFFFF"/>
            <w:vAlign w:val="center"/>
          </w:tcPr>
          <w:p w14:paraId="02C2EE36"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405" w:type="pct"/>
            <w:tcBorders>
              <w:top w:val="single" w:sz="4" w:space="0" w:color="auto"/>
              <w:left w:val="single" w:sz="4" w:space="0" w:color="auto"/>
              <w:bottom w:val="single" w:sz="4" w:space="0" w:color="auto"/>
            </w:tcBorders>
            <w:shd w:val="clear" w:color="auto" w:fill="FFFFFF"/>
            <w:vAlign w:val="center"/>
          </w:tcPr>
          <w:p w14:paraId="0B39388E"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4620</w:t>
            </w:r>
          </w:p>
        </w:tc>
        <w:tc>
          <w:tcPr>
            <w:tcW w:w="448" w:type="pct"/>
            <w:tcBorders>
              <w:top w:val="single" w:sz="4" w:space="0" w:color="auto"/>
              <w:left w:val="single" w:sz="4" w:space="0" w:color="auto"/>
              <w:bottom w:val="single" w:sz="4" w:space="0" w:color="auto"/>
            </w:tcBorders>
            <w:shd w:val="clear" w:color="auto" w:fill="FFFFFF"/>
            <w:vAlign w:val="center"/>
          </w:tcPr>
          <w:p w14:paraId="2D3B5623"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517" w:type="pct"/>
            <w:tcBorders>
              <w:top w:val="single" w:sz="4" w:space="0" w:color="auto"/>
              <w:left w:val="single" w:sz="4" w:space="0" w:color="auto"/>
              <w:bottom w:val="single" w:sz="4" w:space="0" w:color="auto"/>
            </w:tcBorders>
            <w:shd w:val="clear" w:color="auto" w:fill="FFFFFF"/>
            <w:vAlign w:val="center"/>
          </w:tcPr>
          <w:p w14:paraId="5864502D"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428" w:type="pct"/>
            <w:tcBorders>
              <w:top w:val="single" w:sz="4" w:space="0" w:color="auto"/>
              <w:left w:val="single" w:sz="4" w:space="0" w:color="auto"/>
              <w:bottom w:val="single" w:sz="4" w:space="0" w:color="auto"/>
            </w:tcBorders>
            <w:shd w:val="clear" w:color="auto" w:fill="FFFFFF"/>
            <w:vAlign w:val="center"/>
          </w:tcPr>
          <w:p w14:paraId="1B64A647"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14:paraId="7F4BBE5E"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14:paraId="17D30E6B" w14:textId="77777777" w:rsidR="005D29D0" w:rsidRPr="00DC3EF0" w:rsidRDefault="005D29D0" w:rsidP="00DC3EF0">
            <w:pPr>
              <w:spacing w:after="0" w:line="240" w:lineRule="auto"/>
              <w:jc w:val="center"/>
              <w:rPr>
                <w:rFonts w:ascii="Times New Roman" w:hAnsi="Times New Roman" w:cs="Times New Roman"/>
                <w:sz w:val="20"/>
                <w:szCs w:val="20"/>
              </w:rPr>
            </w:pPr>
          </w:p>
        </w:tc>
      </w:tr>
    </w:tbl>
    <w:p w14:paraId="308431BF" w14:textId="570A1C8E" w:rsidR="005D29D0" w:rsidRPr="00DC3EF0" w:rsidRDefault="005D29D0" w:rsidP="00DC3EF0">
      <w:pPr>
        <w:widowControl w:val="0"/>
        <w:spacing w:before="120" w:after="0" w:line="360" w:lineRule="auto"/>
        <w:ind w:firstLine="709"/>
        <w:jc w:val="both"/>
        <w:rPr>
          <w:rFonts w:ascii="Times New Roman" w:eastAsia="Arial" w:hAnsi="Times New Roman" w:cs="Times New Roman"/>
          <w:color w:val="000000"/>
          <w:sz w:val="24"/>
          <w:szCs w:val="28"/>
        </w:rPr>
      </w:pPr>
      <w:r w:rsidRPr="00DC3EF0">
        <w:rPr>
          <w:rFonts w:ascii="Times New Roman" w:eastAsia="Arial" w:hAnsi="Times New Roman" w:cs="Times New Roman"/>
          <w:color w:val="000000"/>
          <w:sz w:val="24"/>
          <w:szCs w:val="28"/>
        </w:rPr>
        <w:t>Характеристика локальных очистных сооружений (ЛОС), которые эксплуатируются ООО «Выбор Строй НН» приведена в таблице 2.</w:t>
      </w:r>
      <w:r w:rsidR="00DC3EF0">
        <w:rPr>
          <w:rFonts w:ascii="Times New Roman" w:eastAsia="Arial" w:hAnsi="Times New Roman" w:cs="Times New Roman"/>
          <w:color w:val="000000"/>
          <w:sz w:val="24"/>
          <w:szCs w:val="28"/>
        </w:rPr>
        <w:t>5.9</w:t>
      </w:r>
      <w:r w:rsidRPr="00DC3EF0">
        <w:rPr>
          <w:rFonts w:ascii="Times New Roman" w:eastAsia="Arial" w:hAnsi="Times New Roman" w:cs="Times New Roman"/>
          <w:color w:val="000000"/>
          <w:sz w:val="24"/>
          <w:szCs w:val="28"/>
        </w:rPr>
        <w:t>.</w:t>
      </w:r>
    </w:p>
    <w:p w14:paraId="5A753D88" w14:textId="0A5F5C71" w:rsidR="005D29D0" w:rsidRPr="005D24C5" w:rsidRDefault="005D29D0" w:rsidP="00DC3EF0">
      <w:pPr>
        <w:widowControl w:val="0"/>
        <w:spacing w:before="120" w:after="0" w:line="360" w:lineRule="auto"/>
        <w:ind w:firstLine="709"/>
        <w:jc w:val="both"/>
        <w:rPr>
          <w:rFonts w:eastAsia="Arial"/>
          <w:i/>
          <w:iCs/>
          <w:szCs w:val="24"/>
        </w:rPr>
      </w:pPr>
      <w:r w:rsidRPr="00DC3EF0">
        <w:rPr>
          <w:rFonts w:ascii="Times New Roman" w:eastAsia="Arial" w:hAnsi="Times New Roman" w:cs="Times New Roman"/>
          <w:i/>
          <w:iCs/>
          <w:color w:val="000000"/>
          <w:sz w:val="24"/>
          <w:szCs w:val="28"/>
        </w:rPr>
        <w:t>Таблица 2.</w:t>
      </w:r>
      <w:r w:rsidR="00DC3EF0">
        <w:rPr>
          <w:rFonts w:ascii="Times New Roman" w:eastAsia="Arial" w:hAnsi="Times New Roman" w:cs="Times New Roman"/>
          <w:i/>
          <w:iCs/>
          <w:color w:val="000000"/>
          <w:sz w:val="24"/>
          <w:szCs w:val="28"/>
        </w:rPr>
        <w:t>5.9</w:t>
      </w:r>
      <w:r w:rsidRPr="00DC3EF0">
        <w:rPr>
          <w:rFonts w:ascii="Times New Roman" w:eastAsia="Arial" w:hAnsi="Times New Roman" w:cs="Times New Roman"/>
          <w:i/>
          <w:iCs/>
          <w:color w:val="000000"/>
          <w:sz w:val="24"/>
          <w:szCs w:val="28"/>
        </w:rPr>
        <w:t xml:space="preserve"> - Характеристика локальных очистных сооружений (ЛОС), которые эксплуатируются ООО «Выбор Строй НН»</w:t>
      </w:r>
    </w:p>
    <w:tbl>
      <w:tblPr>
        <w:tblOverlap w:val="never"/>
        <w:tblW w:w="5000" w:type="pct"/>
        <w:jc w:val="center"/>
        <w:tblCellMar>
          <w:left w:w="10" w:type="dxa"/>
          <w:right w:w="10" w:type="dxa"/>
        </w:tblCellMar>
        <w:tblLook w:val="04A0" w:firstRow="1" w:lastRow="0" w:firstColumn="1" w:lastColumn="0" w:noHBand="0" w:noVBand="1"/>
      </w:tblPr>
      <w:tblGrid>
        <w:gridCol w:w="792"/>
        <w:gridCol w:w="960"/>
        <w:gridCol w:w="2074"/>
        <w:gridCol w:w="1286"/>
        <w:gridCol w:w="994"/>
        <w:gridCol w:w="1312"/>
        <w:gridCol w:w="1330"/>
        <w:gridCol w:w="1193"/>
      </w:tblGrid>
      <w:tr w:rsidR="005D29D0" w:rsidRPr="00DC3EF0" w14:paraId="54B38F1A" w14:textId="77777777" w:rsidTr="00B87BD0">
        <w:trPr>
          <w:trHeight w:val="20"/>
          <w:jc w:val="center"/>
        </w:trPr>
        <w:tc>
          <w:tcPr>
            <w:tcW w:w="398" w:type="pct"/>
            <w:tcBorders>
              <w:top w:val="single" w:sz="4" w:space="0" w:color="auto"/>
              <w:left w:val="single" w:sz="4" w:space="0" w:color="auto"/>
            </w:tcBorders>
            <w:shd w:val="clear" w:color="auto" w:fill="FFFFFF"/>
            <w:vAlign w:val="center"/>
          </w:tcPr>
          <w:p w14:paraId="5EC67FBE"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 п/п</w:t>
            </w:r>
          </w:p>
        </w:tc>
        <w:tc>
          <w:tcPr>
            <w:tcW w:w="483" w:type="pct"/>
            <w:tcBorders>
              <w:top w:val="single" w:sz="4" w:space="0" w:color="auto"/>
              <w:left w:val="single" w:sz="4" w:space="0" w:color="auto"/>
            </w:tcBorders>
            <w:shd w:val="clear" w:color="auto" w:fill="FFFFFF"/>
            <w:vAlign w:val="center"/>
          </w:tcPr>
          <w:p w14:paraId="001F871A"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Наиме</w:t>
            </w:r>
            <w:r w:rsidRPr="00DC3EF0">
              <w:rPr>
                <w:rFonts w:ascii="Times New Roman" w:eastAsia="Arial" w:hAnsi="Times New Roman" w:cs="Times New Roman"/>
                <w:b/>
                <w:bCs/>
                <w:color w:val="000000"/>
                <w:sz w:val="20"/>
                <w:szCs w:val="20"/>
              </w:rPr>
              <w:softHyphen/>
              <w:t>нование</w:t>
            </w:r>
          </w:p>
        </w:tc>
        <w:tc>
          <w:tcPr>
            <w:tcW w:w="1043" w:type="pct"/>
            <w:tcBorders>
              <w:top w:val="single" w:sz="4" w:space="0" w:color="auto"/>
              <w:left w:val="single" w:sz="4" w:space="0" w:color="auto"/>
            </w:tcBorders>
            <w:shd w:val="clear" w:color="auto" w:fill="FFFFFF"/>
            <w:vAlign w:val="center"/>
          </w:tcPr>
          <w:p w14:paraId="548E933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Адрес</w:t>
            </w:r>
          </w:p>
        </w:tc>
        <w:tc>
          <w:tcPr>
            <w:tcW w:w="647" w:type="pct"/>
            <w:tcBorders>
              <w:top w:val="single" w:sz="4" w:space="0" w:color="auto"/>
              <w:left w:val="single" w:sz="4" w:space="0" w:color="auto"/>
            </w:tcBorders>
            <w:shd w:val="clear" w:color="auto" w:fill="FFFFFF"/>
            <w:vAlign w:val="center"/>
          </w:tcPr>
          <w:p w14:paraId="7CB2633E"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Год ввода в эксплуата</w:t>
            </w:r>
            <w:r w:rsidRPr="00DC3EF0">
              <w:rPr>
                <w:rFonts w:ascii="Times New Roman" w:eastAsia="Arial" w:hAnsi="Times New Roman" w:cs="Times New Roman"/>
                <w:b/>
                <w:bCs/>
                <w:color w:val="000000"/>
                <w:sz w:val="20"/>
                <w:szCs w:val="20"/>
              </w:rPr>
              <w:softHyphen/>
              <w:t>цию</w:t>
            </w:r>
          </w:p>
        </w:tc>
        <w:tc>
          <w:tcPr>
            <w:tcW w:w="500" w:type="pct"/>
            <w:tcBorders>
              <w:top w:val="single" w:sz="4" w:space="0" w:color="auto"/>
              <w:left w:val="single" w:sz="4" w:space="0" w:color="auto"/>
            </w:tcBorders>
            <w:shd w:val="clear" w:color="auto" w:fill="FFFFFF"/>
            <w:vAlign w:val="center"/>
          </w:tcPr>
          <w:p w14:paraId="62964DF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Режим работы</w:t>
            </w:r>
          </w:p>
        </w:tc>
        <w:tc>
          <w:tcPr>
            <w:tcW w:w="660" w:type="pct"/>
            <w:tcBorders>
              <w:top w:val="single" w:sz="4" w:space="0" w:color="auto"/>
              <w:left w:val="single" w:sz="4" w:space="0" w:color="auto"/>
            </w:tcBorders>
            <w:shd w:val="clear" w:color="auto" w:fill="FFFFFF"/>
            <w:vAlign w:val="center"/>
          </w:tcPr>
          <w:p w14:paraId="3B38D950"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Производи</w:t>
            </w:r>
            <w:r w:rsidRPr="00DC3EF0">
              <w:rPr>
                <w:rFonts w:ascii="Times New Roman" w:eastAsia="Arial" w:hAnsi="Times New Roman" w:cs="Times New Roman"/>
                <w:b/>
                <w:bCs/>
                <w:color w:val="000000"/>
                <w:sz w:val="20"/>
                <w:szCs w:val="20"/>
              </w:rPr>
              <w:softHyphen/>
              <w:t>тельность, м</w:t>
            </w:r>
            <w:r w:rsidRPr="00DC3EF0">
              <w:rPr>
                <w:rFonts w:ascii="Times New Roman" w:eastAsia="Arial" w:hAnsi="Times New Roman" w:cs="Times New Roman"/>
                <w:b/>
                <w:bCs/>
                <w:color w:val="000000"/>
                <w:sz w:val="20"/>
                <w:szCs w:val="20"/>
                <w:vertAlign w:val="superscript"/>
              </w:rPr>
              <w:t>3</w:t>
            </w:r>
            <w:r w:rsidRPr="00DC3EF0">
              <w:rPr>
                <w:rFonts w:ascii="Times New Roman" w:eastAsia="Arial" w:hAnsi="Times New Roman" w:cs="Times New Roman"/>
                <w:b/>
                <w:bCs/>
                <w:color w:val="000000"/>
                <w:sz w:val="20"/>
                <w:szCs w:val="20"/>
              </w:rPr>
              <w:t>/ч</w:t>
            </w:r>
          </w:p>
        </w:tc>
        <w:tc>
          <w:tcPr>
            <w:tcW w:w="669" w:type="pct"/>
            <w:tcBorders>
              <w:top w:val="single" w:sz="4" w:space="0" w:color="auto"/>
              <w:left w:val="single" w:sz="4" w:space="0" w:color="auto"/>
            </w:tcBorders>
            <w:shd w:val="clear" w:color="auto" w:fill="FFFFFF"/>
            <w:vAlign w:val="center"/>
          </w:tcPr>
          <w:p w14:paraId="0EF5A5D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Способ очитки воды</w:t>
            </w:r>
          </w:p>
        </w:tc>
        <w:tc>
          <w:tcPr>
            <w:tcW w:w="600" w:type="pct"/>
            <w:tcBorders>
              <w:top w:val="single" w:sz="4" w:space="0" w:color="auto"/>
              <w:left w:val="single" w:sz="4" w:space="0" w:color="auto"/>
              <w:right w:val="single" w:sz="4" w:space="0" w:color="auto"/>
            </w:tcBorders>
            <w:shd w:val="clear" w:color="auto" w:fill="FFFFFF"/>
            <w:vAlign w:val="center"/>
          </w:tcPr>
          <w:p w14:paraId="00E7B91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b/>
                <w:bCs/>
                <w:color w:val="000000"/>
                <w:sz w:val="20"/>
                <w:szCs w:val="20"/>
              </w:rPr>
              <w:t>% износа по данным бух-рии</w:t>
            </w:r>
          </w:p>
        </w:tc>
      </w:tr>
      <w:tr w:rsidR="005D29D0" w:rsidRPr="00DC3EF0" w14:paraId="14E1BF47" w14:textId="77777777" w:rsidTr="00B87BD0">
        <w:trPr>
          <w:trHeight w:val="20"/>
          <w:jc w:val="center"/>
        </w:trPr>
        <w:tc>
          <w:tcPr>
            <w:tcW w:w="398" w:type="pct"/>
            <w:tcBorders>
              <w:top w:val="single" w:sz="4" w:space="0" w:color="auto"/>
              <w:left w:val="single" w:sz="4" w:space="0" w:color="auto"/>
              <w:bottom w:val="single" w:sz="4" w:space="0" w:color="auto"/>
            </w:tcBorders>
            <w:shd w:val="clear" w:color="auto" w:fill="FFFFFF"/>
            <w:vAlign w:val="center"/>
          </w:tcPr>
          <w:p w14:paraId="0785AEB1"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w:t>
            </w:r>
          </w:p>
        </w:tc>
        <w:tc>
          <w:tcPr>
            <w:tcW w:w="483" w:type="pct"/>
            <w:tcBorders>
              <w:top w:val="single" w:sz="4" w:space="0" w:color="auto"/>
              <w:left w:val="single" w:sz="4" w:space="0" w:color="auto"/>
              <w:bottom w:val="single" w:sz="4" w:space="0" w:color="auto"/>
            </w:tcBorders>
            <w:shd w:val="clear" w:color="auto" w:fill="FFFFFF"/>
            <w:vAlign w:val="center"/>
          </w:tcPr>
          <w:p w14:paraId="2E8B7DDD"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ЛОС</w:t>
            </w:r>
          </w:p>
        </w:tc>
        <w:tc>
          <w:tcPr>
            <w:tcW w:w="1043" w:type="pct"/>
            <w:tcBorders>
              <w:top w:val="single" w:sz="4" w:space="0" w:color="auto"/>
              <w:left w:val="single" w:sz="4" w:space="0" w:color="auto"/>
              <w:bottom w:val="single" w:sz="4" w:space="0" w:color="auto"/>
            </w:tcBorders>
            <w:shd w:val="clear" w:color="auto" w:fill="FFFFFF"/>
            <w:vAlign w:val="center"/>
          </w:tcPr>
          <w:p w14:paraId="38685EA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Богородский район, с. Каменки ул. Новая, строение 21</w:t>
            </w:r>
          </w:p>
        </w:tc>
        <w:tc>
          <w:tcPr>
            <w:tcW w:w="647" w:type="pct"/>
            <w:tcBorders>
              <w:top w:val="single" w:sz="4" w:space="0" w:color="auto"/>
              <w:left w:val="single" w:sz="4" w:space="0" w:color="auto"/>
              <w:bottom w:val="single" w:sz="4" w:space="0" w:color="auto"/>
            </w:tcBorders>
            <w:shd w:val="clear" w:color="auto" w:fill="FFFFFF"/>
            <w:vAlign w:val="center"/>
          </w:tcPr>
          <w:p w14:paraId="1703FE91"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2021г.</w:t>
            </w:r>
          </w:p>
        </w:tc>
        <w:tc>
          <w:tcPr>
            <w:tcW w:w="500" w:type="pct"/>
            <w:tcBorders>
              <w:top w:val="single" w:sz="4" w:space="0" w:color="auto"/>
              <w:left w:val="single" w:sz="4" w:space="0" w:color="auto"/>
              <w:bottom w:val="single" w:sz="4" w:space="0" w:color="auto"/>
            </w:tcBorders>
            <w:shd w:val="clear" w:color="auto" w:fill="FFFFFF"/>
            <w:vAlign w:val="center"/>
          </w:tcPr>
          <w:p w14:paraId="0F49C89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24/7</w:t>
            </w:r>
          </w:p>
        </w:tc>
        <w:tc>
          <w:tcPr>
            <w:tcW w:w="660" w:type="pct"/>
            <w:tcBorders>
              <w:top w:val="single" w:sz="4" w:space="0" w:color="auto"/>
              <w:left w:val="single" w:sz="4" w:space="0" w:color="auto"/>
              <w:bottom w:val="single" w:sz="4" w:space="0" w:color="auto"/>
            </w:tcBorders>
            <w:shd w:val="clear" w:color="auto" w:fill="FFFFFF"/>
            <w:vAlign w:val="center"/>
          </w:tcPr>
          <w:p w14:paraId="1CA1CA89"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500 м</w:t>
            </w:r>
            <w:r w:rsidRPr="00DC3EF0">
              <w:rPr>
                <w:rFonts w:ascii="Times New Roman" w:eastAsia="Arial" w:hAnsi="Times New Roman" w:cs="Times New Roman"/>
                <w:color w:val="000000"/>
                <w:sz w:val="20"/>
                <w:szCs w:val="20"/>
                <w:vertAlign w:val="superscript"/>
              </w:rPr>
              <w:t>3</w:t>
            </w:r>
            <w:r w:rsidRPr="00DC3EF0">
              <w:rPr>
                <w:rFonts w:ascii="Times New Roman" w:eastAsia="Arial" w:hAnsi="Times New Roman" w:cs="Times New Roman"/>
                <w:color w:val="000000"/>
                <w:sz w:val="20"/>
                <w:szCs w:val="20"/>
              </w:rPr>
              <w:t>/сутки.</w:t>
            </w:r>
          </w:p>
        </w:tc>
        <w:tc>
          <w:tcPr>
            <w:tcW w:w="669" w:type="pct"/>
            <w:tcBorders>
              <w:top w:val="single" w:sz="4" w:space="0" w:color="auto"/>
              <w:left w:val="single" w:sz="4" w:space="0" w:color="auto"/>
              <w:bottom w:val="single" w:sz="4" w:space="0" w:color="auto"/>
            </w:tcBorders>
            <w:shd w:val="clear" w:color="auto" w:fill="FFFFFF"/>
            <w:vAlign w:val="center"/>
          </w:tcPr>
          <w:p w14:paraId="05E3B6A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Мембранный биореактор</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14:paraId="0BE2BFB8"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5</w:t>
            </w:r>
          </w:p>
        </w:tc>
      </w:tr>
    </w:tbl>
    <w:p w14:paraId="3373BA92" w14:textId="63065A5B" w:rsidR="005D29D0" w:rsidRPr="00DC3EF0" w:rsidRDefault="005D29D0" w:rsidP="00DC3EF0">
      <w:pPr>
        <w:widowControl w:val="0"/>
        <w:spacing w:before="120" w:after="0" w:line="360" w:lineRule="auto"/>
        <w:ind w:firstLine="709"/>
        <w:jc w:val="both"/>
        <w:rPr>
          <w:rFonts w:ascii="Times New Roman" w:eastAsia="Arial" w:hAnsi="Times New Roman" w:cs="Times New Roman"/>
          <w:b/>
          <w:bCs/>
          <w:color w:val="000000"/>
          <w:sz w:val="24"/>
          <w:szCs w:val="24"/>
        </w:rPr>
      </w:pPr>
      <w:r w:rsidRPr="00DC3EF0">
        <w:rPr>
          <w:rFonts w:ascii="Times New Roman" w:eastAsia="Arial" w:hAnsi="Times New Roman" w:cs="Times New Roman"/>
          <w:color w:val="000000"/>
          <w:sz w:val="24"/>
          <w:szCs w:val="24"/>
        </w:rPr>
        <w:t>Характеристика КНС, которые эксплуатиру</w:t>
      </w:r>
      <w:r w:rsidR="00DC3EF0">
        <w:rPr>
          <w:rFonts w:ascii="Times New Roman" w:eastAsia="Arial" w:hAnsi="Times New Roman" w:cs="Times New Roman"/>
          <w:color w:val="000000"/>
          <w:sz w:val="24"/>
          <w:szCs w:val="24"/>
        </w:rPr>
        <w:t>ю</w:t>
      </w:r>
      <w:r w:rsidRPr="00DC3EF0">
        <w:rPr>
          <w:rFonts w:ascii="Times New Roman" w:eastAsia="Arial" w:hAnsi="Times New Roman" w:cs="Times New Roman"/>
          <w:color w:val="000000"/>
          <w:sz w:val="24"/>
          <w:szCs w:val="24"/>
        </w:rPr>
        <w:t>тся ООО «Выбор Строй НН» приведена в таблице 2.</w:t>
      </w:r>
      <w:r w:rsidR="00DC3EF0">
        <w:rPr>
          <w:rFonts w:ascii="Times New Roman" w:eastAsia="Arial" w:hAnsi="Times New Roman" w:cs="Times New Roman"/>
          <w:color w:val="000000"/>
          <w:sz w:val="24"/>
          <w:szCs w:val="24"/>
        </w:rPr>
        <w:t>5.10</w:t>
      </w:r>
      <w:r w:rsidRPr="00DC3EF0">
        <w:rPr>
          <w:rFonts w:ascii="Times New Roman" w:eastAsia="Arial" w:hAnsi="Times New Roman" w:cs="Times New Roman"/>
          <w:color w:val="000000"/>
          <w:sz w:val="24"/>
          <w:szCs w:val="24"/>
        </w:rPr>
        <w:t>.</w:t>
      </w:r>
    </w:p>
    <w:p w14:paraId="79C93A38" w14:textId="13717873" w:rsidR="005D29D0" w:rsidRPr="00DC3EF0" w:rsidRDefault="005D29D0" w:rsidP="00DC3EF0">
      <w:pPr>
        <w:widowControl w:val="0"/>
        <w:spacing w:before="120" w:after="0" w:line="360" w:lineRule="auto"/>
        <w:ind w:firstLine="709"/>
        <w:jc w:val="both"/>
        <w:rPr>
          <w:rFonts w:ascii="Times New Roman" w:eastAsia="Arial" w:hAnsi="Times New Roman" w:cs="Times New Roman"/>
          <w:i/>
          <w:iCs/>
          <w:sz w:val="24"/>
          <w:szCs w:val="24"/>
        </w:rPr>
      </w:pPr>
      <w:r w:rsidRPr="00DC3EF0">
        <w:rPr>
          <w:rFonts w:ascii="Times New Roman" w:eastAsia="Arial" w:hAnsi="Times New Roman" w:cs="Times New Roman"/>
          <w:i/>
          <w:iCs/>
          <w:color w:val="000000"/>
          <w:sz w:val="24"/>
          <w:szCs w:val="24"/>
        </w:rPr>
        <w:t>Таблица 2.</w:t>
      </w:r>
      <w:r w:rsidR="00DC3EF0">
        <w:rPr>
          <w:rFonts w:ascii="Times New Roman" w:eastAsia="Arial" w:hAnsi="Times New Roman" w:cs="Times New Roman"/>
          <w:i/>
          <w:iCs/>
          <w:color w:val="000000"/>
          <w:sz w:val="24"/>
          <w:szCs w:val="24"/>
        </w:rPr>
        <w:t>5.10</w:t>
      </w:r>
      <w:r w:rsidRPr="00DC3EF0">
        <w:rPr>
          <w:rFonts w:ascii="Times New Roman" w:eastAsia="Arial" w:hAnsi="Times New Roman" w:cs="Times New Roman"/>
          <w:i/>
          <w:iCs/>
          <w:color w:val="000000"/>
          <w:sz w:val="24"/>
          <w:szCs w:val="24"/>
        </w:rPr>
        <w:t xml:space="preserve"> - Характеристика КНС, которые эксплуатируется ООО «Выбор Строй НН»</w:t>
      </w:r>
    </w:p>
    <w:tbl>
      <w:tblPr>
        <w:tblOverlap w:val="never"/>
        <w:tblW w:w="5000" w:type="pct"/>
        <w:jc w:val="center"/>
        <w:tblCellMar>
          <w:left w:w="10" w:type="dxa"/>
          <w:right w:w="10" w:type="dxa"/>
        </w:tblCellMar>
        <w:tblLook w:val="04A0" w:firstRow="1" w:lastRow="0" w:firstColumn="1" w:lastColumn="0" w:noHBand="0" w:noVBand="1"/>
      </w:tblPr>
      <w:tblGrid>
        <w:gridCol w:w="546"/>
        <w:gridCol w:w="1213"/>
        <w:gridCol w:w="1944"/>
        <w:gridCol w:w="1662"/>
        <w:gridCol w:w="2133"/>
        <w:gridCol w:w="817"/>
        <w:gridCol w:w="1626"/>
      </w:tblGrid>
      <w:tr w:rsidR="005D29D0" w:rsidRPr="00DC3EF0" w14:paraId="2077124C" w14:textId="77777777" w:rsidTr="00B87BD0">
        <w:trPr>
          <w:trHeight w:val="57"/>
          <w:jc w:val="center"/>
        </w:trPr>
        <w:tc>
          <w:tcPr>
            <w:tcW w:w="274" w:type="pct"/>
            <w:tcBorders>
              <w:top w:val="single" w:sz="4" w:space="0" w:color="auto"/>
              <w:left w:val="single" w:sz="4" w:space="0" w:color="auto"/>
            </w:tcBorders>
            <w:shd w:val="clear" w:color="auto" w:fill="FFFFFF"/>
            <w:vAlign w:val="center"/>
          </w:tcPr>
          <w:p w14:paraId="37CB659D" w14:textId="77777777" w:rsidR="005D29D0" w:rsidRPr="00DC3EF0" w:rsidRDefault="005D29D0" w:rsidP="00DC3EF0">
            <w:pPr>
              <w:widowControl w:val="0"/>
              <w:spacing w:after="0" w:line="240" w:lineRule="auto"/>
              <w:jc w:val="center"/>
              <w:rPr>
                <w:rFonts w:ascii="Times New Roman" w:eastAsia="Arial" w:hAnsi="Times New Roman" w:cs="Times New Roman"/>
                <w:b/>
                <w:bCs/>
                <w:sz w:val="20"/>
                <w:szCs w:val="20"/>
              </w:rPr>
            </w:pPr>
            <w:r w:rsidRPr="00DC3EF0">
              <w:rPr>
                <w:rFonts w:ascii="Times New Roman" w:eastAsia="Arial" w:hAnsi="Times New Roman" w:cs="Times New Roman"/>
                <w:b/>
                <w:bCs/>
                <w:color w:val="000000"/>
                <w:sz w:val="20"/>
                <w:szCs w:val="20"/>
              </w:rPr>
              <w:t>№ п/п</w:t>
            </w:r>
          </w:p>
        </w:tc>
        <w:tc>
          <w:tcPr>
            <w:tcW w:w="610" w:type="pct"/>
            <w:tcBorders>
              <w:top w:val="single" w:sz="4" w:space="0" w:color="auto"/>
              <w:left w:val="single" w:sz="4" w:space="0" w:color="auto"/>
            </w:tcBorders>
            <w:shd w:val="clear" w:color="auto" w:fill="FFFFFF"/>
            <w:vAlign w:val="center"/>
          </w:tcPr>
          <w:p w14:paraId="110607D6" w14:textId="77777777" w:rsidR="005D29D0" w:rsidRPr="00DC3EF0" w:rsidRDefault="005D29D0" w:rsidP="00DC3EF0">
            <w:pPr>
              <w:widowControl w:val="0"/>
              <w:spacing w:after="0" w:line="240" w:lineRule="auto"/>
              <w:jc w:val="center"/>
              <w:rPr>
                <w:rFonts w:ascii="Times New Roman" w:eastAsia="Arial" w:hAnsi="Times New Roman" w:cs="Times New Roman"/>
                <w:b/>
                <w:bCs/>
                <w:sz w:val="20"/>
                <w:szCs w:val="20"/>
              </w:rPr>
            </w:pPr>
            <w:r w:rsidRPr="00DC3EF0">
              <w:rPr>
                <w:rFonts w:ascii="Times New Roman" w:eastAsia="Arial" w:hAnsi="Times New Roman" w:cs="Times New Roman"/>
                <w:b/>
                <w:bCs/>
                <w:color w:val="000000"/>
                <w:sz w:val="20"/>
                <w:szCs w:val="20"/>
              </w:rPr>
              <w:t>Наимено</w:t>
            </w:r>
            <w:r w:rsidRPr="00DC3EF0">
              <w:rPr>
                <w:rFonts w:ascii="Times New Roman" w:eastAsia="Arial" w:hAnsi="Times New Roman" w:cs="Times New Roman"/>
                <w:b/>
                <w:bCs/>
                <w:color w:val="000000"/>
                <w:sz w:val="20"/>
                <w:szCs w:val="20"/>
              </w:rPr>
              <w:softHyphen/>
              <w:t>вание</w:t>
            </w:r>
          </w:p>
        </w:tc>
        <w:tc>
          <w:tcPr>
            <w:tcW w:w="978" w:type="pct"/>
            <w:tcBorders>
              <w:top w:val="single" w:sz="4" w:space="0" w:color="auto"/>
              <w:left w:val="single" w:sz="4" w:space="0" w:color="auto"/>
            </w:tcBorders>
            <w:shd w:val="clear" w:color="auto" w:fill="FFFFFF"/>
            <w:vAlign w:val="center"/>
          </w:tcPr>
          <w:p w14:paraId="2F676161" w14:textId="77777777" w:rsidR="005D29D0" w:rsidRPr="00DC3EF0" w:rsidRDefault="005D29D0" w:rsidP="00DC3EF0">
            <w:pPr>
              <w:widowControl w:val="0"/>
              <w:spacing w:after="0" w:line="240" w:lineRule="auto"/>
              <w:jc w:val="center"/>
              <w:rPr>
                <w:rFonts w:ascii="Times New Roman" w:eastAsia="Arial" w:hAnsi="Times New Roman" w:cs="Times New Roman"/>
                <w:b/>
                <w:bCs/>
                <w:sz w:val="20"/>
                <w:szCs w:val="20"/>
              </w:rPr>
            </w:pPr>
            <w:r w:rsidRPr="00DC3EF0">
              <w:rPr>
                <w:rFonts w:ascii="Times New Roman" w:eastAsia="Arial" w:hAnsi="Times New Roman" w:cs="Times New Roman"/>
                <w:b/>
                <w:bCs/>
                <w:color w:val="000000"/>
                <w:sz w:val="20"/>
                <w:szCs w:val="20"/>
              </w:rPr>
              <w:t>Адрес</w:t>
            </w:r>
          </w:p>
        </w:tc>
        <w:tc>
          <w:tcPr>
            <w:tcW w:w="836" w:type="pct"/>
            <w:tcBorders>
              <w:top w:val="single" w:sz="4" w:space="0" w:color="auto"/>
              <w:left w:val="single" w:sz="4" w:space="0" w:color="auto"/>
            </w:tcBorders>
            <w:shd w:val="clear" w:color="auto" w:fill="FFFFFF"/>
            <w:vAlign w:val="center"/>
          </w:tcPr>
          <w:p w14:paraId="2C0F8867" w14:textId="77777777" w:rsidR="005D29D0" w:rsidRPr="00DC3EF0" w:rsidRDefault="005D29D0" w:rsidP="00DC3EF0">
            <w:pPr>
              <w:widowControl w:val="0"/>
              <w:spacing w:after="0" w:line="240" w:lineRule="auto"/>
              <w:jc w:val="center"/>
              <w:rPr>
                <w:rFonts w:ascii="Times New Roman" w:eastAsia="Arial" w:hAnsi="Times New Roman" w:cs="Times New Roman"/>
                <w:b/>
                <w:bCs/>
                <w:sz w:val="20"/>
                <w:szCs w:val="20"/>
              </w:rPr>
            </w:pPr>
            <w:r w:rsidRPr="00DC3EF0">
              <w:rPr>
                <w:rFonts w:ascii="Times New Roman" w:eastAsia="Arial" w:hAnsi="Times New Roman" w:cs="Times New Roman"/>
                <w:b/>
                <w:bCs/>
                <w:color w:val="000000"/>
                <w:sz w:val="20"/>
                <w:szCs w:val="20"/>
              </w:rPr>
              <w:t>Год ввода в эксплуатацию</w:t>
            </w:r>
          </w:p>
        </w:tc>
        <w:tc>
          <w:tcPr>
            <w:tcW w:w="1073" w:type="pct"/>
            <w:tcBorders>
              <w:top w:val="single" w:sz="4" w:space="0" w:color="auto"/>
              <w:left w:val="single" w:sz="4" w:space="0" w:color="auto"/>
            </w:tcBorders>
            <w:shd w:val="clear" w:color="auto" w:fill="FFFFFF"/>
            <w:vAlign w:val="center"/>
          </w:tcPr>
          <w:p w14:paraId="6AF099CD" w14:textId="77777777" w:rsidR="005D29D0" w:rsidRPr="00DC3EF0" w:rsidRDefault="005D29D0" w:rsidP="00DC3EF0">
            <w:pPr>
              <w:widowControl w:val="0"/>
              <w:spacing w:after="0" w:line="240" w:lineRule="auto"/>
              <w:jc w:val="center"/>
              <w:rPr>
                <w:rFonts w:ascii="Times New Roman" w:eastAsia="Arial" w:hAnsi="Times New Roman" w:cs="Times New Roman"/>
                <w:b/>
                <w:bCs/>
                <w:sz w:val="20"/>
                <w:szCs w:val="20"/>
              </w:rPr>
            </w:pPr>
            <w:r w:rsidRPr="00DC3EF0">
              <w:rPr>
                <w:rFonts w:ascii="Times New Roman" w:eastAsia="Arial" w:hAnsi="Times New Roman" w:cs="Times New Roman"/>
                <w:b/>
                <w:bCs/>
                <w:color w:val="000000"/>
                <w:sz w:val="20"/>
                <w:szCs w:val="20"/>
              </w:rPr>
              <w:t>Фактическая произво</w:t>
            </w:r>
            <w:r w:rsidRPr="00DC3EF0">
              <w:rPr>
                <w:rFonts w:ascii="Times New Roman" w:eastAsia="Arial" w:hAnsi="Times New Roman" w:cs="Times New Roman"/>
                <w:b/>
                <w:bCs/>
                <w:color w:val="000000"/>
                <w:sz w:val="20"/>
                <w:szCs w:val="20"/>
              </w:rPr>
              <w:softHyphen/>
              <w:t>дительность в 2020 г., м3</w:t>
            </w:r>
          </w:p>
        </w:tc>
        <w:tc>
          <w:tcPr>
            <w:tcW w:w="411" w:type="pct"/>
            <w:tcBorders>
              <w:top w:val="single" w:sz="4" w:space="0" w:color="auto"/>
              <w:left w:val="single" w:sz="4" w:space="0" w:color="auto"/>
            </w:tcBorders>
            <w:shd w:val="clear" w:color="auto" w:fill="FFFFFF"/>
            <w:vAlign w:val="center"/>
          </w:tcPr>
          <w:p w14:paraId="2B494B21" w14:textId="77777777" w:rsidR="005D29D0" w:rsidRPr="00DC3EF0" w:rsidRDefault="005D29D0" w:rsidP="00DC3EF0">
            <w:pPr>
              <w:widowControl w:val="0"/>
              <w:spacing w:after="0" w:line="240" w:lineRule="auto"/>
              <w:jc w:val="center"/>
              <w:rPr>
                <w:rFonts w:ascii="Times New Roman" w:eastAsia="Arial" w:hAnsi="Times New Roman" w:cs="Times New Roman"/>
                <w:b/>
                <w:bCs/>
                <w:sz w:val="20"/>
                <w:szCs w:val="20"/>
              </w:rPr>
            </w:pPr>
            <w:r w:rsidRPr="00DC3EF0">
              <w:rPr>
                <w:rFonts w:ascii="Times New Roman" w:eastAsia="Arial" w:hAnsi="Times New Roman" w:cs="Times New Roman"/>
                <w:b/>
                <w:bCs/>
                <w:color w:val="000000"/>
                <w:sz w:val="20"/>
                <w:szCs w:val="20"/>
              </w:rPr>
              <w:t>Напор, м</w:t>
            </w:r>
          </w:p>
        </w:tc>
        <w:tc>
          <w:tcPr>
            <w:tcW w:w="819" w:type="pct"/>
            <w:tcBorders>
              <w:top w:val="single" w:sz="4" w:space="0" w:color="auto"/>
              <w:left w:val="single" w:sz="4" w:space="0" w:color="auto"/>
              <w:right w:val="single" w:sz="4" w:space="0" w:color="auto"/>
            </w:tcBorders>
            <w:shd w:val="clear" w:color="auto" w:fill="FFFFFF"/>
            <w:vAlign w:val="center"/>
          </w:tcPr>
          <w:p w14:paraId="35D3FBFE" w14:textId="77777777" w:rsidR="005D29D0" w:rsidRPr="00DC3EF0" w:rsidRDefault="005D29D0" w:rsidP="00DC3EF0">
            <w:pPr>
              <w:widowControl w:val="0"/>
              <w:spacing w:after="0" w:line="240" w:lineRule="auto"/>
              <w:jc w:val="center"/>
              <w:rPr>
                <w:rFonts w:ascii="Times New Roman" w:eastAsia="Arial" w:hAnsi="Times New Roman" w:cs="Times New Roman"/>
                <w:b/>
                <w:bCs/>
                <w:sz w:val="20"/>
                <w:szCs w:val="20"/>
              </w:rPr>
            </w:pPr>
            <w:r w:rsidRPr="00DC3EF0">
              <w:rPr>
                <w:rFonts w:ascii="Times New Roman" w:eastAsia="Arial" w:hAnsi="Times New Roman" w:cs="Times New Roman"/>
                <w:b/>
                <w:bCs/>
                <w:color w:val="000000"/>
                <w:sz w:val="20"/>
                <w:szCs w:val="20"/>
              </w:rPr>
              <w:t>% износа по данным бухгалтерии</w:t>
            </w:r>
          </w:p>
        </w:tc>
      </w:tr>
      <w:tr w:rsidR="005D29D0" w:rsidRPr="00DC3EF0" w14:paraId="6B31580F" w14:textId="77777777" w:rsidTr="00B87BD0">
        <w:trPr>
          <w:trHeight w:val="57"/>
          <w:jc w:val="center"/>
        </w:trPr>
        <w:tc>
          <w:tcPr>
            <w:tcW w:w="274" w:type="pct"/>
            <w:tcBorders>
              <w:top w:val="single" w:sz="4" w:space="0" w:color="auto"/>
              <w:left w:val="single" w:sz="4" w:space="0" w:color="auto"/>
            </w:tcBorders>
            <w:shd w:val="clear" w:color="auto" w:fill="FFFFFF"/>
            <w:vAlign w:val="center"/>
          </w:tcPr>
          <w:p w14:paraId="1305AAFB"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w:t>
            </w:r>
          </w:p>
        </w:tc>
        <w:tc>
          <w:tcPr>
            <w:tcW w:w="610" w:type="pct"/>
            <w:tcBorders>
              <w:top w:val="single" w:sz="4" w:space="0" w:color="auto"/>
              <w:left w:val="single" w:sz="4" w:space="0" w:color="auto"/>
            </w:tcBorders>
            <w:shd w:val="clear" w:color="auto" w:fill="FFFFFF"/>
            <w:vAlign w:val="center"/>
          </w:tcPr>
          <w:p w14:paraId="5B7D099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 1</w:t>
            </w:r>
          </w:p>
        </w:tc>
        <w:tc>
          <w:tcPr>
            <w:tcW w:w="978" w:type="pct"/>
            <w:tcBorders>
              <w:top w:val="single" w:sz="4" w:space="0" w:color="auto"/>
              <w:left w:val="single" w:sz="4" w:space="0" w:color="auto"/>
            </w:tcBorders>
            <w:shd w:val="clear" w:color="auto" w:fill="FFFFFF"/>
            <w:vAlign w:val="center"/>
          </w:tcPr>
          <w:p w14:paraId="66E5DEB6"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Богородский район, с. Каменки</w:t>
            </w:r>
          </w:p>
        </w:tc>
        <w:tc>
          <w:tcPr>
            <w:tcW w:w="836" w:type="pct"/>
            <w:tcBorders>
              <w:top w:val="single" w:sz="4" w:space="0" w:color="auto"/>
              <w:left w:val="single" w:sz="4" w:space="0" w:color="auto"/>
            </w:tcBorders>
            <w:shd w:val="clear" w:color="auto" w:fill="FFFFFF"/>
            <w:vAlign w:val="center"/>
          </w:tcPr>
          <w:p w14:paraId="1B9DEBC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2021г.</w:t>
            </w:r>
          </w:p>
        </w:tc>
        <w:tc>
          <w:tcPr>
            <w:tcW w:w="1073" w:type="pct"/>
            <w:tcBorders>
              <w:top w:val="single" w:sz="4" w:space="0" w:color="auto"/>
              <w:left w:val="single" w:sz="4" w:space="0" w:color="auto"/>
            </w:tcBorders>
            <w:shd w:val="clear" w:color="auto" w:fill="FFFFFF"/>
            <w:vAlign w:val="center"/>
          </w:tcPr>
          <w:p w14:paraId="146BB85F"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411" w:type="pct"/>
            <w:tcBorders>
              <w:top w:val="single" w:sz="4" w:space="0" w:color="auto"/>
              <w:left w:val="single" w:sz="4" w:space="0" w:color="auto"/>
            </w:tcBorders>
            <w:shd w:val="clear" w:color="auto" w:fill="FFFFFF"/>
            <w:vAlign w:val="center"/>
          </w:tcPr>
          <w:p w14:paraId="038CBE0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36</w:t>
            </w:r>
          </w:p>
        </w:tc>
        <w:tc>
          <w:tcPr>
            <w:tcW w:w="819" w:type="pct"/>
            <w:tcBorders>
              <w:top w:val="single" w:sz="4" w:space="0" w:color="auto"/>
              <w:left w:val="single" w:sz="4" w:space="0" w:color="auto"/>
              <w:right w:val="single" w:sz="4" w:space="0" w:color="auto"/>
            </w:tcBorders>
            <w:shd w:val="clear" w:color="auto" w:fill="FFFFFF"/>
            <w:vAlign w:val="center"/>
          </w:tcPr>
          <w:p w14:paraId="4962B7C8"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w:t>
            </w:r>
          </w:p>
        </w:tc>
      </w:tr>
      <w:tr w:rsidR="005D29D0" w:rsidRPr="00DC3EF0" w14:paraId="3717A9AF" w14:textId="77777777" w:rsidTr="00DC3EF0">
        <w:trPr>
          <w:trHeight w:val="57"/>
          <w:jc w:val="center"/>
        </w:trPr>
        <w:tc>
          <w:tcPr>
            <w:tcW w:w="274" w:type="pct"/>
            <w:tcBorders>
              <w:top w:val="single" w:sz="4" w:space="0" w:color="auto"/>
              <w:left w:val="single" w:sz="4" w:space="0" w:color="auto"/>
              <w:bottom w:val="single" w:sz="4" w:space="0" w:color="auto"/>
            </w:tcBorders>
            <w:shd w:val="clear" w:color="auto" w:fill="FFFFFF"/>
            <w:vAlign w:val="center"/>
          </w:tcPr>
          <w:p w14:paraId="5F0C2092"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w:t>
            </w:r>
          </w:p>
        </w:tc>
        <w:tc>
          <w:tcPr>
            <w:tcW w:w="610" w:type="pct"/>
            <w:tcBorders>
              <w:top w:val="single" w:sz="4" w:space="0" w:color="auto"/>
              <w:left w:val="single" w:sz="4" w:space="0" w:color="auto"/>
              <w:bottom w:val="single" w:sz="4" w:space="0" w:color="auto"/>
            </w:tcBorders>
            <w:shd w:val="clear" w:color="auto" w:fill="FFFFFF"/>
            <w:vAlign w:val="center"/>
          </w:tcPr>
          <w:p w14:paraId="6F4A7B3F"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 2</w:t>
            </w:r>
          </w:p>
        </w:tc>
        <w:tc>
          <w:tcPr>
            <w:tcW w:w="978" w:type="pct"/>
            <w:tcBorders>
              <w:top w:val="single" w:sz="4" w:space="0" w:color="auto"/>
              <w:left w:val="single" w:sz="4" w:space="0" w:color="auto"/>
              <w:bottom w:val="single" w:sz="4" w:space="0" w:color="auto"/>
            </w:tcBorders>
            <w:shd w:val="clear" w:color="auto" w:fill="FFFFFF"/>
            <w:vAlign w:val="center"/>
          </w:tcPr>
          <w:p w14:paraId="1767038B"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Богородский район, с. Каменки</w:t>
            </w:r>
          </w:p>
        </w:tc>
        <w:tc>
          <w:tcPr>
            <w:tcW w:w="836" w:type="pct"/>
            <w:tcBorders>
              <w:top w:val="single" w:sz="4" w:space="0" w:color="auto"/>
              <w:left w:val="single" w:sz="4" w:space="0" w:color="auto"/>
              <w:bottom w:val="single" w:sz="4" w:space="0" w:color="auto"/>
            </w:tcBorders>
            <w:shd w:val="clear" w:color="auto" w:fill="FFFFFF"/>
            <w:vAlign w:val="center"/>
          </w:tcPr>
          <w:p w14:paraId="65FFB573"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2021г.</w:t>
            </w:r>
          </w:p>
        </w:tc>
        <w:tc>
          <w:tcPr>
            <w:tcW w:w="1073" w:type="pct"/>
            <w:tcBorders>
              <w:top w:val="single" w:sz="4" w:space="0" w:color="auto"/>
              <w:left w:val="single" w:sz="4" w:space="0" w:color="auto"/>
              <w:bottom w:val="single" w:sz="4" w:space="0" w:color="auto"/>
            </w:tcBorders>
            <w:shd w:val="clear" w:color="auto" w:fill="FFFFFF"/>
            <w:vAlign w:val="center"/>
          </w:tcPr>
          <w:p w14:paraId="1DE0E155"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57314A93"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13</w:t>
            </w:r>
          </w:p>
        </w:tc>
        <w:tc>
          <w:tcPr>
            <w:tcW w:w="819" w:type="pct"/>
            <w:tcBorders>
              <w:top w:val="single" w:sz="4" w:space="0" w:color="auto"/>
              <w:left w:val="single" w:sz="4" w:space="0" w:color="auto"/>
              <w:bottom w:val="single" w:sz="4" w:space="0" w:color="auto"/>
              <w:right w:val="single" w:sz="4" w:space="0" w:color="auto"/>
            </w:tcBorders>
            <w:shd w:val="clear" w:color="auto" w:fill="FFFFFF"/>
            <w:vAlign w:val="center"/>
          </w:tcPr>
          <w:p w14:paraId="1906DB4C"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w:t>
            </w:r>
          </w:p>
        </w:tc>
      </w:tr>
      <w:tr w:rsidR="005D29D0" w:rsidRPr="00DC3EF0" w14:paraId="046A2EC3" w14:textId="77777777" w:rsidTr="00DC3EF0">
        <w:trPr>
          <w:trHeight w:val="57"/>
          <w:jc w:val="center"/>
        </w:trPr>
        <w:tc>
          <w:tcPr>
            <w:tcW w:w="274" w:type="pct"/>
            <w:tcBorders>
              <w:top w:val="single" w:sz="4" w:space="0" w:color="auto"/>
              <w:left w:val="single" w:sz="4" w:space="0" w:color="auto"/>
              <w:bottom w:val="single" w:sz="4" w:space="0" w:color="auto"/>
            </w:tcBorders>
            <w:shd w:val="clear" w:color="auto" w:fill="FFFFFF"/>
            <w:vAlign w:val="center"/>
          </w:tcPr>
          <w:p w14:paraId="21D56575"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3</w:t>
            </w:r>
          </w:p>
        </w:tc>
        <w:tc>
          <w:tcPr>
            <w:tcW w:w="610" w:type="pct"/>
            <w:tcBorders>
              <w:top w:val="single" w:sz="4" w:space="0" w:color="auto"/>
              <w:left w:val="single" w:sz="4" w:space="0" w:color="auto"/>
              <w:bottom w:val="single" w:sz="4" w:space="0" w:color="auto"/>
            </w:tcBorders>
            <w:shd w:val="clear" w:color="auto" w:fill="FFFFFF"/>
            <w:vAlign w:val="center"/>
          </w:tcPr>
          <w:p w14:paraId="12A20CE7"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КНС 3</w:t>
            </w:r>
          </w:p>
        </w:tc>
        <w:tc>
          <w:tcPr>
            <w:tcW w:w="978" w:type="pct"/>
            <w:tcBorders>
              <w:top w:val="single" w:sz="4" w:space="0" w:color="auto"/>
              <w:left w:val="single" w:sz="4" w:space="0" w:color="auto"/>
              <w:bottom w:val="single" w:sz="4" w:space="0" w:color="auto"/>
            </w:tcBorders>
            <w:shd w:val="clear" w:color="auto" w:fill="FFFFFF"/>
            <w:vAlign w:val="center"/>
          </w:tcPr>
          <w:p w14:paraId="6DD5B3C3"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Богородский район, с. Каменки</w:t>
            </w:r>
          </w:p>
        </w:tc>
        <w:tc>
          <w:tcPr>
            <w:tcW w:w="836" w:type="pct"/>
            <w:tcBorders>
              <w:top w:val="single" w:sz="4" w:space="0" w:color="auto"/>
              <w:left w:val="single" w:sz="4" w:space="0" w:color="auto"/>
              <w:bottom w:val="single" w:sz="4" w:space="0" w:color="auto"/>
            </w:tcBorders>
            <w:shd w:val="clear" w:color="auto" w:fill="FFFFFF"/>
            <w:vAlign w:val="center"/>
          </w:tcPr>
          <w:p w14:paraId="3A5E225F"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2021г.</w:t>
            </w:r>
          </w:p>
        </w:tc>
        <w:tc>
          <w:tcPr>
            <w:tcW w:w="1073" w:type="pct"/>
            <w:tcBorders>
              <w:top w:val="single" w:sz="4" w:space="0" w:color="auto"/>
              <w:left w:val="single" w:sz="4" w:space="0" w:color="auto"/>
              <w:bottom w:val="single" w:sz="4" w:space="0" w:color="auto"/>
            </w:tcBorders>
            <w:shd w:val="clear" w:color="auto" w:fill="FFFFFF"/>
            <w:vAlign w:val="center"/>
          </w:tcPr>
          <w:p w14:paraId="48596AF5" w14:textId="77777777" w:rsidR="005D29D0" w:rsidRPr="00DC3EF0" w:rsidRDefault="005D29D0" w:rsidP="00DC3EF0">
            <w:pPr>
              <w:spacing w:after="0" w:line="240" w:lineRule="auto"/>
              <w:jc w:val="center"/>
              <w:rPr>
                <w:rFonts w:ascii="Times New Roman" w:hAnsi="Times New Roman" w:cs="Times New Roman"/>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296907AE"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34</w:t>
            </w:r>
          </w:p>
        </w:tc>
        <w:tc>
          <w:tcPr>
            <w:tcW w:w="819" w:type="pct"/>
            <w:tcBorders>
              <w:top w:val="single" w:sz="4" w:space="0" w:color="auto"/>
              <w:left w:val="single" w:sz="4" w:space="0" w:color="auto"/>
              <w:bottom w:val="single" w:sz="4" w:space="0" w:color="auto"/>
              <w:right w:val="single" w:sz="4" w:space="0" w:color="auto"/>
            </w:tcBorders>
            <w:shd w:val="clear" w:color="auto" w:fill="FFFFFF"/>
            <w:vAlign w:val="center"/>
          </w:tcPr>
          <w:p w14:paraId="3D586D69" w14:textId="77777777" w:rsidR="005D29D0" w:rsidRPr="00DC3EF0" w:rsidRDefault="005D29D0" w:rsidP="00DC3EF0">
            <w:pPr>
              <w:widowControl w:val="0"/>
              <w:spacing w:after="0" w:line="240" w:lineRule="auto"/>
              <w:jc w:val="center"/>
              <w:rPr>
                <w:rFonts w:ascii="Times New Roman" w:eastAsia="Arial" w:hAnsi="Times New Roman" w:cs="Times New Roman"/>
                <w:sz w:val="20"/>
                <w:szCs w:val="20"/>
              </w:rPr>
            </w:pPr>
            <w:r w:rsidRPr="00DC3EF0">
              <w:rPr>
                <w:rFonts w:ascii="Times New Roman" w:eastAsia="Arial" w:hAnsi="Times New Roman" w:cs="Times New Roman"/>
                <w:color w:val="000000"/>
                <w:sz w:val="20"/>
                <w:szCs w:val="20"/>
              </w:rPr>
              <w:t>10</w:t>
            </w:r>
          </w:p>
        </w:tc>
      </w:tr>
    </w:tbl>
    <w:p w14:paraId="7890AB9B" w14:textId="0DB568BD" w:rsidR="005D29D0" w:rsidRPr="00DC3EF0" w:rsidRDefault="005D29D0" w:rsidP="00DC3EF0">
      <w:pPr>
        <w:widowControl w:val="0"/>
        <w:spacing w:before="120" w:after="0" w:line="360" w:lineRule="auto"/>
        <w:ind w:firstLine="709"/>
        <w:jc w:val="both"/>
        <w:rPr>
          <w:rFonts w:ascii="Times New Roman" w:eastAsia="Arial" w:hAnsi="Times New Roman" w:cs="Times New Roman"/>
          <w:b/>
          <w:bCs/>
          <w:color w:val="000000"/>
        </w:rPr>
      </w:pPr>
      <w:r w:rsidRPr="00DC3EF0">
        <w:rPr>
          <w:rFonts w:ascii="Times New Roman" w:eastAsia="Arial" w:hAnsi="Times New Roman" w:cs="Times New Roman"/>
          <w:color w:val="000000"/>
          <w:sz w:val="24"/>
          <w:szCs w:val="28"/>
        </w:rPr>
        <w:t>Характеристика участков канализационной сети в схеме водоотведения, которая эксплуатируется МУП «УВКХ» приведена в таблице 2.</w:t>
      </w:r>
      <w:r w:rsidR="00DC3EF0">
        <w:rPr>
          <w:rFonts w:ascii="Times New Roman" w:eastAsia="Arial" w:hAnsi="Times New Roman" w:cs="Times New Roman"/>
          <w:color w:val="000000"/>
          <w:sz w:val="24"/>
          <w:szCs w:val="28"/>
        </w:rPr>
        <w:t>5.11</w:t>
      </w:r>
      <w:r w:rsidRPr="00DC3EF0">
        <w:rPr>
          <w:rFonts w:ascii="Times New Roman" w:eastAsia="Arial" w:hAnsi="Times New Roman" w:cs="Times New Roman"/>
          <w:color w:val="000000"/>
          <w:sz w:val="24"/>
          <w:szCs w:val="28"/>
        </w:rPr>
        <w:t>.</w:t>
      </w:r>
    </w:p>
    <w:p w14:paraId="61143F0F" w14:textId="1A029394" w:rsidR="005D29D0" w:rsidRPr="00DC3EF0" w:rsidRDefault="005D29D0" w:rsidP="00DC3EF0">
      <w:pPr>
        <w:widowControl w:val="0"/>
        <w:spacing w:before="120" w:after="0" w:line="360" w:lineRule="auto"/>
        <w:ind w:firstLine="709"/>
        <w:jc w:val="both"/>
        <w:rPr>
          <w:rFonts w:ascii="Times New Roman" w:eastAsia="Arial" w:hAnsi="Times New Roman" w:cs="Times New Roman"/>
          <w:i/>
          <w:iCs/>
          <w:sz w:val="24"/>
          <w:szCs w:val="28"/>
        </w:rPr>
      </w:pPr>
      <w:r w:rsidRPr="00DC3EF0">
        <w:rPr>
          <w:rFonts w:ascii="Times New Roman" w:eastAsia="Arial" w:hAnsi="Times New Roman" w:cs="Times New Roman"/>
          <w:i/>
          <w:iCs/>
          <w:color w:val="000000"/>
          <w:sz w:val="24"/>
          <w:szCs w:val="28"/>
        </w:rPr>
        <w:lastRenderedPageBreak/>
        <w:t>Таблица 2.</w:t>
      </w:r>
      <w:r w:rsidR="00DC3EF0">
        <w:rPr>
          <w:rFonts w:ascii="Times New Roman" w:eastAsia="Arial" w:hAnsi="Times New Roman" w:cs="Times New Roman"/>
          <w:i/>
          <w:iCs/>
          <w:color w:val="000000"/>
          <w:sz w:val="24"/>
          <w:szCs w:val="28"/>
        </w:rPr>
        <w:t>5.11</w:t>
      </w:r>
      <w:r w:rsidRPr="00DC3EF0">
        <w:rPr>
          <w:rFonts w:ascii="Times New Roman" w:eastAsia="Arial" w:hAnsi="Times New Roman" w:cs="Times New Roman"/>
          <w:i/>
          <w:iCs/>
          <w:color w:val="000000"/>
          <w:sz w:val="24"/>
          <w:szCs w:val="28"/>
        </w:rPr>
        <w:t xml:space="preserve"> - Характеристика участков канализационной сети в схеме водоотведения, которая эксплуатируется МУП «УВКХ»</w:t>
      </w:r>
    </w:p>
    <w:tbl>
      <w:tblPr>
        <w:tblOverlap w:val="never"/>
        <w:tblW w:w="5000" w:type="pct"/>
        <w:jc w:val="center"/>
        <w:tblCellMar>
          <w:left w:w="10" w:type="dxa"/>
          <w:right w:w="10" w:type="dxa"/>
        </w:tblCellMar>
        <w:tblLook w:val="04A0" w:firstRow="1" w:lastRow="0" w:firstColumn="1" w:lastColumn="0" w:noHBand="0" w:noVBand="1"/>
      </w:tblPr>
      <w:tblGrid>
        <w:gridCol w:w="444"/>
        <w:gridCol w:w="1498"/>
        <w:gridCol w:w="3502"/>
        <w:gridCol w:w="921"/>
        <w:gridCol w:w="1010"/>
        <w:gridCol w:w="761"/>
        <w:gridCol w:w="946"/>
        <w:gridCol w:w="859"/>
      </w:tblGrid>
      <w:tr w:rsidR="005D29D0" w:rsidRPr="00ED4863" w14:paraId="10773560" w14:textId="77777777" w:rsidTr="00ED4863">
        <w:trPr>
          <w:trHeight w:val="57"/>
          <w:tblHeader/>
          <w:jc w:val="center"/>
        </w:trPr>
        <w:tc>
          <w:tcPr>
            <w:tcW w:w="224" w:type="pct"/>
            <w:tcBorders>
              <w:top w:val="single" w:sz="4" w:space="0" w:color="auto"/>
              <w:left w:val="single" w:sz="4" w:space="0" w:color="auto"/>
            </w:tcBorders>
            <w:shd w:val="clear" w:color="auto" w:fill="FFFFFF"/>
            <w:vAlign w:val="center"/>
          </w:tcPr>
          <w:p w14:paraId="60C4161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b/>
                <w:bCs/>
                <w:color w:val="000000"/>
                <w:sz w:val="20"/>
                <w:szCs w:val="20"/>
              </w:rPr>
              <w:t>№ уч.</w:t>
            </w:r>
          </w:p>
        </w:tc>
        <w:tc>
          <w:tcPr>
            <w:tcW w:w="754" w:type="pct"/>
            <w:tcBorders>
              <w:top w:val="single" w:sz="4" w:space="0" w:color="auto"/>
              <w:left w:val="single" w:sz="4" w:space="0" w:color="auto"/>
            </w:tcBorders>
            <w:shd w:val="clear" w:color="auto" w:fill="FFFFFF"/>
            <w:vAlign w:val="center"/>
          </w:tcPr>
          <w:p w14:paraId="5D8F481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b/>
                <w:bCs/>
                <w:color w:val="000000"/>
                <w:sz w:val="20"/>
                <w:szCs w:val="20"/>
              </w:rPr>
              <w:t>Начальный узел</w:t>
            </w:r>
          </w:p>
        </w:tc>
        <w:tc>
          <w:tcPr>
            <w:tcW w:w="1762" w:type="pct"/>
            <w:tcBorders>
              <w:top w:val="single" w:sz="4" w:space="0" w:color="auto"/>
              <w:left w:val="single" w:sz="4" w:space="0" w:color="auto"/>
            </w:tcBorders>
            <w:shd w:val="clear" w:color="auto" w:fill="FFFFFF"/>
            <w:vAlign w:val="center"/>
          </w:tcPr>
          <w:p w14:paraId="5CCC8F5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b/>
                <w:bCs/>
                <w:color w:val="000000"/>
                <w:sz w:val="20"/>
                <w:szCs w:val="20"/>
              </w:rPr>
              <w:t>Конечный узел</w:t>
            </w:r>
          </w:p>
        </w:tc>
        <w:tc>
          <w:tcPr>
            <w:tcW w:w="463" w:type="pct"/>
            <w:tcBorders>
              <w:top w:val="single" w:sz="4" w:space="0" w:color="auto"/>
              <w:left w:val="single" w:sz="4" w:space="0" w:color="auto"/>
            </w:tcBorders>
            <w:shd w:val="clear" w:color="auto" w:fill="FFFFFF"/>
            <w:vAlign w:val="center"/>
          </w:tcPr>
          <w:p w14:paraId="2EA4BEC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b/>
                <w:bCs/>
                <w:color w:val="000000"/>
                <w:sz w:val="20"/>
                <w:szCs w:val="20"/>
              </w:rPr>
              <w:t>Год про</w:t>
            </w:r>
            <w:r w:rsidRPr="00ED4863">
              <w:rPr>
                <w:rFonts w:ascii="Times New Roman" w:eastAsia="Arial" w:hAnsi="Times New Roman" w:cs="Times New Roman"/>
                <w:b/>
                <w:bCs/>
                <w:color w:val="000000"/>
                <w:sz w:val="20"/>
                <w:szCs w:val="20"/>
              </w:rPr>
              <w:softHyphen/>
              <w:t>кладки</w:t>
            </w:r>
          </w:p>
        </w:tc>
        <w:tc>
          <w:tcPr>
            <w:tcW w:w="508" w:type="pct"/>
            <w:tcBorders>
              <w:top w:val="single" w:sz="4" w:space="0" w:color="auto"/>
              <w:left w:val="single" w:sz="4" w:space="0" w:color="auto"/>
            </w:tcBorders>
            <w:shd w:val="clear" w:color="auto" w:fill="FFFFFF"/>
            <w:vAlign w:val="center"/>
          </w:tcPr>
          <w:p w14:paraId="0138740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b/>
                <w:bCs/>
                <w:color w:val="000000"/>
                <w:sz w:val="20"/>
                <w:szCs w:val="20"/>
              </w:rPr>
              <w:t>Длина, м</w:t>
            </w:r>
          </w:p>
        </w:tc>
        <w:tc>
          <w:tcPr>
            <w:tcW w:w="383" w:type="pct"/>
            <w:tcBorders>
              <w:top w:val="single" w:sz="4" w:space="0" w:color="auto"/>
              <w:left w:val="single" w:sz="4" w:space="0" w:color="auto"/>
            </w:tcBorders>
            <w:shd w:val="clear" w:color="auto" w:fill="FFFFFF"/>
            <w:vAlign w:val="center"/>
          </w:tcPr>
          <w:p w14:paraId="6DC8C55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b/>
                <w:bCs/>
                <w:color w:val="000000"/>
                <w:sz w:val="20"/>
                <w:szCs w:val="20"/>
              </w:rPr>
              <w:t>Диа</w:t>
            </w:r>
            <w:r w:rsidRPr="00ED4863">
              <w:rPr>
                <w:rFonts w:ascii="Times New Roman" w:eastAsia="Arial" w:hAnsi="Times New Roman" w:cs="Times New Roman"/>
                <w:b/>
                <w:bCs/>
                <w:color w:val="000000"/>
                <w:sz w:val="20"/>
                <w:szCs w:val="20"/>
              </w:rPr>
              <w:softHyphen/>
              <w:t>метр, мм</w:t>
            </w:r>
          </w:p>
        </w:tc>
        <w:tc>
          <w:tcPr>
            <w:tcW w:w="476" w:type="pct"/>
            <w:tcBorders>
              <w:top w:val="single" w:sz="4" w:space="0" w:color="auto"/>
              <w:left w:val="single" w:sz="4" w:space="0" w:color="auto"/>
            </w:tcBorders>
            <w:shd w:val="clear" w:color="auto" w:fill="FFFFFF"/>
            <w:vAlign w:val="center"/>
          </w:tcPr>
          <w:p w14:paraId="4A47009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b/>
                <w:bCs/>
                <w:color w:val="000000"/>
                <w:sz w:val="20"/>
                <w:szCs w:val="20"/>
              </w:rPr>
              <w:t>Мате</w:t>
            </w:r>
            <w:r w:rsidRPr="00ED4863">
              <w:rPr>
                <w:rFonts w:ascii="Times New Roman" w:eastAsia="Arial" w:hAnsi="Times New Roman" w:cs="Times New Roman"/>
                <w:b/>
                <w:bCs/>
                <w:color w:val="000000"/>
                <w:sz w:val="20"/>
                <w:szCs w:val="20"/>
              </w:rPr>
              <w:softHyphen/>
              <w:t>риал труб</w:t>
            </w:r>
          </w:p>
        </w:tc>
        <w:tc>
          <w:tcPr>
            <w:tcW w:w="430" w:type="pct"/>
            <w:tcBorders>
              <w:top w:val="single" w:sz="4" w:space="0" w:color="auto"/>
              <w:left w:val="single" w:sz="4" w:space="0" w:color="auto"/>
              <w:right w:val="single" w:sz="4" w:space="0" w:color="auto"/>
            </w:tcBorders>
            <w:shd w:val="clear" w:color="auto" w:fill="FFFFFF"/>
            <w:vAlign w:val="center"/>
          </w:tcPr>
          <w:p w14:paraId="20EF1EA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b/>
                <w:bCs/>
                <w:color w:val="000000"/>
                <w:sz w:val="20"/>
                <w:szCs w:val="20"/>
              </w:rPr>
              <w:t>% из</w:t>
            </w:r>
            <w:r w:rsidRPr="00ED4863">
              <w:rPr>
                <w:rFonts w:ascii="Times New Roman" w:eastAsia="Arial" w:hAnsi="Times New Roman" w:cs="Times New Roman"/>
                <w:b/>
                <w:bCs/>
                <w:color w:val="000000"/>
                <w:sz w:val="20"/>
                <w:szCs w:val="20"/>
              </w:rPr>
              <w:softHyphen/>
              <w:t>носа по данным бух-рии</w:t>
            </w:r>
          </w:p>
        </w:tc>
      </w:tr>
      <w:tr w:rsidR="005D29D0" w:rsidRPr="00ED4863" w14:paraId="2E81476E"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4847556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w:t>
            </w:r>
          </w:p>
        </w:tc>
        <w:tc>
          <w:tcPr>
            <w:tcW w:w="754" w:type="pct"/>
            <w:tcBorders>
              <w:top w:val="single" w:sz="4" w:space="0" w:color="auto"/>
              <w:left w:val="single" w:sz="4" w:space="0" w:color="auto"/>
            </w:tcBorders>
            <w:shd w:val="clear" w:color="auto" w:fill="FFFFFF"/>
            <w:vAlign w:val="center"/>
          </w:tcPr>
          <w:p w14:paraId="73A42CB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7C54D36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КНС (ул. Комсомольская д.24) - пере</w:t>
            </w:r>
            <w:r w:rsidRPr="00ED4863">
              <w:rPr>
                <w:rFonts w:ascii="Times New Roman" w:eastAsia="Arial" w:hAnsi="Times New Roman" w:cs="Times New Roman"/>
                <w:color w:val="000000"/>
                <w:sz w:val="20"/>
                <w:szCs w:val="20"/>
              </w:rPr>
              <w:softHyphen/>
              <w:t>кресток ул. Комс. -пер. Чернышевского</w:t>
            </w:r>
          </w:p>
        </w:tc>
        <w:tc>
          <w:tcPr>
            <w:tcW w:w="463" w:type="pct"/>
            <w:tcBorders>
              <w:top w:val="single" w:sz="4" w:space="0" w:color="auto"/>
              <w:left w:val="single" w:sz="4" w:space="0" w:color="auto"/>
            </w:tcBorders>
            <w:shd w:val="clear" w:color="auto" w:fill="FFFFFF"/>
            <w:vAlign w:val="center"/>
          </w:tcPr>
          <w:p w14:paraId="5D3E1B2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1975</w:t>
            </w:r>
          </w:p>
        </w:tc>
        <w:tc>
          <w:tcPr>
            <w:tcW w:w="508" w:type="pct"/>
            <w:tcBorders>
              <w:top w:val="single" w:sz="4" w:space="0" w:color="auto"/>
              <w:left w:val="single" w:sz="4" w:space="0" w:color="auto"/>
            </w:tcBorders>
            <w:shd w:val="clear" w:color="auto" w:fill="FFFFFF"/>
            <w:vAlign w:val="center"/>
          </w:tcPr>
          <w:p w14:paraId="32A4D58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282</w:t>
            </w:r>
          </w:p>
        </w:tc>
        <w:tc>
          <w:tcPr>
            <w:tcW w:w="383" w:type="pct"/>
            <w:tcBorders>
              <w:top w:val="single" w:sz="4" w:space="0" w:color="auto"/>
              <w:left w:val="single" w:sz="4" w:space="0" w:color="auto"/>
            </w:tcBorders>
            <w:shd w:val="clear" w:color="auto" w:fill="FFFFFF"/>
            <w:vAlign w:val="center"/>
          </w:tcPr>
          <w:p w14:paraId="78A0698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325</w:t>
            </w:r>
          </w:p>
        </w:tc>
        <w:tc>
          <w:tcPr>
            <w:tcW w:w="476" w:type="pct"/>
            <w:tcBorders>
              <w:top w:val="single" w:sz="4" w:space="0" w:color="auto"/>
              <w:left w:val="single" w:sz="4" w:space="0" w:color="auto"/>
            </w:tcBorders>
            <w:shd w:val="clear" w:color="auto" w:fill="FFFFFF"/>
            <w:vAlign w:val="center"/>
          </w:tcPr>
          <w:p w14:paraId="3CFCE61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сталь</w:t>
            </w:r>
          </w:p>
        </w:tc>
        <w:tc>
          <w:tcPr>
            <w:tcW w:w="430" w:type="pct"/>
            <w:tcBorders>
              <w:top w:val="single" w:sz="4" w:space="0" w:color="auto"/>
              <w:left w:val="single" w:sz="4" w:space="0" w:color="auto"/>
              <w:right w:val="single" w:sz="4" w:space="0" w:color="auto"/>
            </w:tcBorders>
            <w:shd w:val="clear" w:color="auto" w:fill="FFFFFF"/>
            <w:vAlign w:val="center"/>
          </w:tcPr>
          <w:p w14:paraId="4D14B56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2A788F51"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309E143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w:t>
            </w:r>
          </w:p>
        </w:tc>
        <w:tc>
          <w:tcPr>
            <w:tcW w:w="754" w:type="pct"/>
            <w:tcBorders>
              <w:top w:val="single" w:sz="4" w:space="0" w:color="auto"/>
              <w:left w:val="single" w:sz="4" w:space="0" w:color="auto"/>
            </w:tcBorders>
            <w:shd w:val="clear" w:color="auto" w:fill="FFFFFF"/>
            <w:vAlign w:val="center"/>
          </w:tcPr>
          <w:p w14:paraId="3B7A3FD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5BF1293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КНС д. Шопово-ОСК</w:t>
            </w:r>
          </w:p>
        </w:tc>
        <w:tc>
          <w:tcPr>
            <w:tcW w:w="463" w:type="pct"/>
            <w:tcBorders>
              <w:top w:val="single" w:sz="4" w:space="0" w:color="auto"/>
              <w:left w:val="single" w:sz="4" w:space="0" w:color="auto"/>
            </w:tcBorders>
            <w:shd w:val="clear" w:color="auto" w:fill="FFFFFF"/>
            <w:vAlign w:val="center"/>
          </w:tcPr>
          <w:p w14:paraId="4DC6658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1978</w:t>
            </w:r>
          </w:p>
        </w:tc>
        <w:tc>
          <w:tcPr>
            <w:tcW w:w="508" w:type="pct"/>
            <w:tcBorders>
              <w:top w:val="single" w:sz="4" w:space="0" w:color="auto"/>
              <w:left w:val="single" w:sz="4" w:space="0" w:color="auto"/>
            </w:tcBorders>
            <w:shd w:val="clear" w:color="auto" w:fill="FFFFFF"/>
            <w:vAlign w:val="center"/>
          </w:tcPr>
          <w:p w14:paraId="4F323B1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6000</w:t>
            </w:r>
          </w:p>
        </w:tc>
        <w:tc>
          <w:tcPr>
            <w:tcW w:w="383" w:type="pct"/>
            <w:tcBorders>
              <w:top w:val="single" w:sz="4" w:space="0" w:color="auto"/>
              <w:left w:val="single" w:sz="4" w:space="0" w:color="auto"/>
            </w:tcBorders>
            <w:shd w:val="clear" w:color="auto" w:fill="FFFFFF"/>
            <w:vAlign w:val="center"/>
          </w:tcPr>
          <w:p w14:paraId="5510F68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400</w:t>
            </w:r>
          </w:p>
        </w:tc>
        <w:tc>
          <w:tcPr>
            <w:tcW w:w="476" w:type="pct"/>
            <w:tcBorders>
              <w:top w:val="single" w:sz="4" w:space="0" w:color="auto"/>
              <w:left w:val="single" w:sz="4" w:space="0" w:color="auto"/>
            </w:tcBorders>
            <w:shd w:val="clear" w:color="auto" w:fill="FFFFFF"/>
            <w:vAlign w:val="center"/>
          </w:tcPr>
          <w:p w14:paraId="06CDB25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сталь</w:t>
            </w:r>
          </w:p>
        </w:tc>
        <w:tc>
          <w:tcPr>
            <w:tcW w:w="430" w:type="pct"/>
            <w:tcBorders>
              <w:top w:val="single" w:sz="4" w:space="0" w:color="auto"/>
              <w:left w:val="single" w:sz="4" w:space="0" w:color="auto"/>
              <w:right w:val="single" w:sz="4" w:space="0" w:color="auto"/>
            </w:tcBorders>
            <w:shd w:val="clear" w:color="auto" w:fill="FFFFFF"/>
            <w:vAlign w:val="center"/>
          </w:tcPr>
          <w:p w14:paraId="1C3EA62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068DFACB"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6E1EE0E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w:t>
            </w:r>
          </w:p>
        </w:tc>
        <w:tc>
          <w:tcPr>
            <w:tcW w:w="754" w:type="pct"/>
            <w:tcBorders>
              <w:top w:val="single" w:sz="4" w:space="0" w:color="auto"/>
              <w:left w:val="single" w:sz="4" w:space="0" w:color="auto"/>
            </w:tcBorders>
            <w:shd w:val="clear" w:color="auto" w:fill="FFFFFF"/>
            <w:vAlign w:val="center"/>
          </w:tcPr>
          <w:p w14:paraId="31A6ECE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6BDA9AC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КНС ул. Туркова - ул.Комсомольская д.36</w:t>
            </w:r>
          </w:p>
        </w:tc>
        <w:tc>
          <w:tcPr>
            <w:tcW w:w="463" w:type="pct"/>
            <w:tcBorders>
              <w:top w:val="single" w:sz="4" w:space="0" w:color="auto"/>
              <w:left w:val="single" w:sz="4" w:space="0" w:color="auto"/>
            </w:tcBorders>
            <w:shd w:val="clear" w:color="auto" w:fill="FFFFFF"/>
            <w:vAlign w:val="center"/>
          </w:tcPr>
          <w:p w14:paraId="3C6FB33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1970</w:t>
            </w:r>
          </w:p>
        </w:tc>
        <w:tc>
          <w:tcPr>
            <w:tcW w:w="508" w:type="pct"/>
            <w:tcBorders>
              <w:top w:val="single" w:sz="4" w:space="0" w:color="auto"/>
              <w:left w:val="single" w:sz="4" w:space="0" w:color="auto"/>
            </w:tcBorders>
            <w:shd w:val="clear" w:color="auto" w:fill="FFFFFF"/>
            <w:vAlign w:val="center"/>
          </w:tcPr>
          <w:p w14:paraId="243BC57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800</w:t>
            </w:r>
          </w:p>
        </w:tc>
        <w:tc>
          <w:tcPr>
            <w:tcW w:w="383" w:type="pct"/>
            <w:tcBorders>
              <w:top w:val="single" w:sz="4" w:space="0" w:color="auto"/>
              <w:left w:val="single" w:sz="4" w:space="0" w:color="auto"/>
            </w:tcBorders>
            <w:shd w:val="clear" w:color="auto" w:fill="FFFFFF"/>
            <w:vAlign w:val="center"/>
          </w:tcPr>
          <w:p w14:paraId="2413105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tcBorders>
            <w:shd w:val="clear" w:color="auto" w:fill="FFFFFF"/>
            <w:vAlign w:val="center"/>
          </w:tcPr>
          <w:p w14:paraId="0A66B69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сталь</w:t>
            </w:r>
          </w:p>
        </w:tc>
        <w:tc>
          <w:tcPr>
            <w:tcW w:w="430" w:type="pct"/>
            <w:tcBorders>
              <w:top w:val="single" w:sz="4" w:space="0" w:color="auto"/>
              <w:left w:val="single" w:sz="4" w:space="0" w:color="auto"/>
              <w:right w:val="single" w:sz="4" w:space="0" w:color="auto"/>
            </w:tcBorders>
            <w:shd w:val="clear" w:color="auto" w:fill="FFFFFF"/>
            <w:vAlign w:val="center"/>
          </w:tcPr>
          <w:p w14:paraId="2177A8A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220AF028"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0FDAF55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w:t>
            </w:r>
          </w:p>
        </w:tc>
        <w:tc>
          <w:tcPr>
            <w:tcW w:w="754" w:type="pct"/>
            <w:tcBorders>
              <w:top w:val="single" w:sz="4" w:space="0" w:color="auto"/>
              <w:left w:val="single" w:sz="4" w:space="0" w:color="auto"/>
            </w:tcBorders>
            <w:shd w:val="clear" w:color="auto" w:fill="FFFFFF"/>
            <w:vAlign w:val="center"/>
          </w:tcPr>
          <w:p w14:paraId="5E03024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347AC79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КНС д. Демидово - ул. Комсомольская д.38</w:t>
            </w:r>
          </w:p>
        </w:tc>
        <w:tc>
          <w:tcPr>
            <w:tcW w:w="463" w:type="pct"/>
            <w:tcBorders>
              <w:top w:val="single" w:sz="4" w:space="0" w:color="auto"/>
              <w:left w:val="single" w:sz="4" w:space="0" w:color="auto"/>
            </w:tcBorders>
            <w:shd w:val="clear" w:color="auto" w:fill="FFFFFF"/>
            <w:vAlign w:val="center"/>
          </w:tcPr>
          <w:p w14:paraId="6548B4D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1987</w:t>
            </w:r>
          </w:p>
        </w:tc>
        <w:tc>
          <w:tcPr>
            <w:tcW w:w="508" w:type="pct"/>
            <w:tcBorders>
              <w:top w:val="single" w:sz="4" w:space="0" w:color="auto"/>
              <w:left w:val="single" w:sz="4" w:space="0" w:color="auto"/>
            </w:tcBorders>
            <w:shd w:val="clear" w:color="auto" w:fill="FFFFFF"/>
            <w:vAlign w:val="center"/>
          </w:tcPr>
          <w:p w14:paraId="314F728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1000</w:t>
            </w:r>
          </w:p>
        </w:tc>
        <w:tc>
          <w:tcPr>
            <w:tcW w:w="383" w:type="pct"/>
            <w:tcBorders>
              <w:top w:val="single" w:sz="4" w:space="0" w:color="auto"/>
              <w:left w:val="single" w:sz="4" w:space="0" w:color="auto"/>
            </w:tcBorders>
            <w:shd w:val="clear" w:color="auto" w:fill="FFFFFF"/>
            <w:vAlign w:val="center"/>
          </w:tcPr>
          <w:p w14:paraId="4FE982A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500</w:t>
            </w:r>
          </w:p>
        </w:tc>
        <w:tc>
          <w:tcPr>
            <w:tcW w:w="476" w:type="pct"/>
            <w:tcBorders>
              <w:top w:val="single" w:sz="4" w:space="0" w:color="auto"/>
              <w:left w:val="single" w:sz="4" w:space="0" w:color="auto"/>
            </w:tcBorders>
            <w:shd w:val="clear" w:color="auto" w:fill="FFFFFF"/>
            <w:vAlign w:val="center"/>
          </w:tcPr>
          <w:p w14:paraId="4C452F4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сталь</w:t>
            </w:r>
          </w:p>
        </w:tc>
        <w:tc>
          <w:tcPr>
            <w:tcW w:w="430" w:type="pct"/>
            <w:tcBorders>
              <w:top w:val="single" w:sz="4" w:space="0" w:color="auto"/>
              <w:left w:val="single" w:sz="4" w:space="0" w:color="auto"/>
              <w:right w:val="single" w:sz="4" w:space="0" w:color="auto"/>
            </w:tcBorders>
            <w:shd w:val="clear" w:color="auto" w:fill="FFFFFF"/>
            <w:vAlign w:val="center"/>
          </w:tcPr>
          <w:p w14:paraId="1534B4D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6183573C"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18ABE3A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5</w:t>
            </w:r>
          </w:p>
        </w:tc>
        <w:tc>
          <w:tcPr>
            <w:tcW w:w="754" w:type="pct"/>
            <w:tcBorders>
              <w:top w:val="single" w:sz="4" w:space="0" w:color="auto"/>
              <w:left w:val="single" w:sz="4" w:space="0" w:color="auto"/>
            </w:tcBorders>
            <w:shd w:val="clear" w:color="auto" w:fill="FFFFFF"/>
            <w:vAlign w:val="center"/>
          </w:tcPr>
          <w:p w14:paraId="1549758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3E2F940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от переезда/Горький- Сортировочный- Металлист/ до КНС Шопово</w:t>
            </w:r>
          </w:p>
        </w:tc>
        <w:tc>
          <w:tcPr>
            <w:tcW w:w="463" w:type="pct"/>
            <w:tcBorders>
              <w:top w:val="single" w:sz="4" w:space="0" w:color="auto"/>
              <w:left w:val="single" w:sz="4" w:space="0" w:color="auto"/>
            </w:tcBorders>
            <w:shd w:val="clear" w:color="auto" w:fill="FFFFFF"/>
            <w:vAlign w:val="center"/>
          </w:tcPr>
          <w:p w14:paraId="424F1A1A"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tcBorders>
            <w:shd w:val="clear" w:color="auto" w:fill="FFFFFF"/>
            <w:vAlign w:val="center"/>
          </w:tcPr>
          <w:p w14:paraId="6FA9227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3360</w:t>
            </w:r>
          </w:p>
        </w:tc>
        <w:tc>
          <w:tcPr>
            <w:tcW w:w="383" w:type="pct"/>
            <w:tcBorders>
              <w:top w:val="single" w:sz="4" w:space="0" w:color="auto"/>
              <w:left w:val="single" w:sz="4" w:space="0" w:color="auto"/>
            </w:tcBorders>
            <w:shd w:val="clear" w:color="auto" w:fill="FFFFFF"/>
            <w:vAlign w:val="center"/>
          </w:tcPr>
          <w:p w14:paraId="469B68C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1000</w:t>
            </w:r>
          </w:p>
        </w:tc>
        <w:tc>
          <w:tcPr>
            <w:tcW w:w="476" w:type="pct"/>
            <w:tcBorders>
              <w:top w:val="single" w:sz="4" w:space="0" w:color="auto"/>
              <w:left w:val="single" w:sz="4" w:space="0" w:color="auto"/>
            </w:tcBorders>
            <w:shd w:val="clear" w:color="auto" w:fill="FFFFFF"/>
            <w:vAlign w:val="center"/>
          </w:tcPr>
          <w:p w14:paraId="53103DD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сталь</w:t>
            </w:r>
          </w:p>
        </w:tc>
        <w:tc>
          <w:tcPr>
            <w:tcW w:w="430" w:type="pct"/>
            <w:tcBorders>
              <w:top w:val="single" w:sz="4" w:space="0" w:color="auto"/>
              <w:left w:val="single" w:sz="4" w:space="0" w:color="auto"/>
              <w:right w:val="single" w:sz="4" w:space="0" w:color="auto"/>
            </w:tcBorders>
            <w:shd w:val="clear" w:color="auto" w:fill="FFFFFF"/>
            <w:vAlign w:val="center"/>
          </w:tcPr>
          <w:p w14:paraId="312131E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041B518D"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06B6721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6</w:t>
            </w:r>
          </w:p>
        </w:tc>
        <w:tc>
          <w:tcPr>
            <w:tcW w:w="754" w:type="pct"/>
            <w:tcBorders>
              <w:top w:val="single" w:sz="4" w:space="0" w:color="auto"/>
              <w:left w:val="single" w:sz="4" w:space="0" w:color="auto"/>
            </w:tcBorders>
            <w:shd w:val="clear" w:color="auto" w:fill="FFFFFF"/>
            <w:vAlign w:val="center"/>
          </w:tcPr>
          <w:p w14:paraId="204489C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006700A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 1-ой мкр</w:t>
            </w:r>
          </w:p>
        </w:tc>
        <w:tc>
          <w:tcPr>
            <w:tcW w:w="463" w:type="pct"/>
            <w:tcBorders>
              <w:top w:val="single" w:sz="4" w:space="0" w:color="auto"/>
              <w:left w:val="single" w:sz="4" w:space="0" w:color="auto"/>
            </w:tcBorders>
            <w:shd w:val="clear" w:color="auto" w:fill="FFFFFF"/>
            <w:vAlign w:val="center"/>
          </w:tcPr>
          <w:p w14:paraId="0A8F9F5E"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tcBorders>
            <w:shd w:val="clear" w:color="auto" w:fill="FFFFFF"/>
            <w:vAlign w:val="center"/>
          </w:tcPr>
          <w:p w14:paraId="42E1973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2474</w:t>
            </w:r>
          </w:p>
        </w:tc>
        <w:tc>
          <w:tcPr>
            <w:tcW w:w="383" w:type="pct"/>
            <w:tcBorders>
              <w:top w:val="single" w:sz="4" w:space="0" w:color="auto"/>
              <w:left w:val="single" w:sz="4" w:space="0" w:color="auto"/>
            </w:tcBorders>
            <w:shd w:val="clear" w:color="auto" w:fill="FFFFFF"/>
            <w:vAlign w:val="center"/>
          </w:tcPr>
          <w:p w14:paraId="637203F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tcBorders>
            <w:shd w:val="clear" w:color="auto" w:fill="FFFFFF"/>
            <w:vAlign w:val="center"/>
          </w:tcPr>
          <w:p w14:paraId="280DF43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чугун а/цемент ПВХ</w:t>
            </w:r>
          </w:p>
        </w:tc>
        <w:tc>
          <w:tcPr>
            <w:tcW w:w="430" w:type="pct"/>
            <w:tcBorders>
              <w:top w:val="single" w:sz="4" w:space="0" w:color="auto"/>
              <w:left w:val="single" w:sz="4" w:space="0" w:color="auto"/>
              <w:right w:val="single" w:sz="4" w:space="0" w:color="auto"/>
            </w:tcBorders>
            <w:shd w:val="clear" w:color="auto" w:fill="FFFFFF"/>
            <w:vAlign w:val="center"/>
          </w:tcPr>
          <w:p w14:paraId="3A5FB12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3326F814"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27144CC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7</w:t>
            </w:r>
          </w:p>
        </w:tc>
        <w:tc>
          <w:tcPr>
            <w:tcW w:w="754" w:type="pct"/>
            <w:tcBorders>
              <w:top w:val="single" w:sz="4" w:space="0" w:color="auto"/>
              <w:left w:val="single" w:sz="4" w:space="0" w:color="auto"/>
            </w:tcBorders>
            <w:shd w:val="clear" w:color="auto" w:fill="FFFFFF"/>
            <w:vAlign w:val="center"/>
          </w:tcPr>
          <w:p w14:paraId="50D2AE8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3D7F813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пер. Чернышевского (от ул. Черны</w:t>
            </w:r>
            <w:r w:rsidRPr="00ED4863">
              <w:rPr>
                <w:rFonts w:ascii="Times New Roman" w:eastAsia="Arial" w:hAnsi="Times New Roman" w:cs="Times New Roman"/>
                <w:color w:val="000000"/>
                <w:sz w:val="20"/>
                <w:szCs w:val="20"/>
              </w:rPr>
              <w:softHyphen/>
              <w:t>шевского до ул. Комсомольская)</w:t>
            </w:r>
          </w:p>
        </w:tc>
        <w:tc>
          <w:tcPr>
            <w:tcW w:w="463" w:type="pct"/>
            <w:tcBorders>
              <w:top w:val="single" w:sz="4" w:space="0" w:color="auto"/>
              <w:left w:val="single" w:sz="4" w:space="0" w:color="auto"/>
            </w:tcBorders>
            <w:shd w:val="clear" w:color="auto" w:fill="FFFFFF"/>
            <w:vAlign w:val="center"/>
          </w:tcPr>
          <w:p w14:paraId="5F8DBA1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1990</w:t>
            </w:r>
          </w:p>
        </w:tc>
        <w:tc>
          <w:tcPr>
            <w:tcW w:w="508" w:type="pct"/>
            <w:tcBorders>
              <w:top w:val="single" w:sz="4" w:space="0" w:color="auto"/>
              <w:left w:val="single" w:sz="4" w:space="0" w:color="auto"/>
            </w:tcBorders>
            <w:shd w:val="clear" w:color="auto" w:fill="FFFFFF"/>
            <w:vAlign w:val="center"/>
          </w:tcPr>
          <w:p w14:paraId="5B29797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260</w:t>
            </w:r>
          </w:p>
        </w:tc>
        <w:tc>
          <w:tcPr>
            <w:tcW w:w="383" w:type="pct"/>
            <w:tcBorders>
              <w:top w:val="single" w:sz="4" w:space="0" w:color="auto"/>
              <w:left w:val="single" w:sz="4" w:space="0" w:color="auto"/>
            </w:tcBorders>
            <w:shd w:val="clear" w:color="auto" w:fill="FFFFFF"/>
            <w:vAlign w:val="center"/>
          </w:tcPr>
          <w:p w14:paraId="6124E9D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tcBorders>
            <w:shd w:val="clear" w:color="auto" w:fill="FFFFFF"/>
            <w:vAlign w:val="center"/>
          </w:tcPr>
          <w:p w14:paraId="602CF99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чугун</w:t>
            </w:r>
          </w:p>
        </w:tc>
        <w:tc>
          <w:tcPr>
            <w:tcW w:w="430" w:type="pct"/>
            <w:tcBorders>
              <w:top w:val="single" w:sz="4" w:space="0" w:color="auto"/>
              <w:left w:val="single" w:sz="4" w:space="0" w:color="auto"/>
              <w:right w:val="single" w:sz="4" w:space="0" w:color="auto"/>
            </w:tcBorders>
            <w:shd w:val="clear" w:color="auto" w:fill="FFFFFF"/>
            <w:vAlign w:val="center"/>
          </w:tcPr>
          <w:p w14:paraId="386FC6B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67AD0D6C"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7907E77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8</w:t>
            </w:r>
          </w:p>
        </w:tc>
        <w:tc>
          <w:tcPr>
            <w:tcW w:w="754" w:type="pct"/>
            <w:tcBorders>
              <w:top w:val="single" w:sz="4" w:space="0" w:color="auto"/>
              <w:left w:val="single" w:sz="4" w:space="0" w:color="auto"/>
            </w:tcBorders>
            <w:shd w:val="clear" w:color="auto" w:fill="FFFFFF"/>
            <w:vAlign w:val="center"/>
          </w:tcPr>
          <w:p w14:paraId="3F469B2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12BB6E4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пер. Чернышевского (от ул</w:t>
            </w:r>
            <w:proofErr w:type="gramStart"/>
            <w:r w:rsidRPr="00ED4863">
              <w:rPr>
                <w:rFonts w:ascii="Times New Roman" w:eastAsia="Arial" w:hAnsi="Times New Roman" w:cs="Times New Roman"/>
                <w:color w:val="000000"/>
                <w:sz w:val="20"/>
                <w:szCs w:val="20"/>
              </w:rPr>
              <w:t>.К</w:t>
            </w:r>
            <w:proofErr w:type="gramEnd"/>
            <w:r w:rsidRPr="00ED4863">
              <w:rPr>
                <w:rFonts w:ascii="Times New Roman" w:eastAsia="Arial" w:hAnsi="Times New Roman" w:cs="Times New Roman"/>
                <w:color w:val="000000"/>
                <w:sz w:val="20"/>
                <w:szCs w:val="20"/>
              </w:rPr>
              <w:t>омсо</w:t>
            </w:r>
            <w:r w:rsidRPr="00ED4863">
              <w:rPr>
                <w:rFonts w:ascii="Times New Roman" w:eastAsia="Arial" w:hAnsi="Times New Roman" w:cs="Times New Roman"/>
                <w:color w:val="000000"/>
                <w:sz w:val="20"/>
                <w:szCs w:val="20"/>
              </w:rPr>
              <w:softHyphen/>
              <w:t>мольская до ул. Кольцова)</w:t>
            </w:r>
          </w:p>
        </w:tc>
        <w:tc>
          <w:tcPr>
            <w:tcW w:w="463" w:type="pct"/>
            <w:tcBorders>
              <w:top w:val="single" w:sz="4" w:space="0" w:color="auto"/>
              <w:left w:val="single" w:sz="4" w:space="0" w:color="auto"/>
            </w:tcBorders>
            <w:shd w:val="clear" w:color="auto" w:fill="FFFFFF"/>
            <w:vAlign w:val="center"/>
          </w:tcPr>
          <w:p w14:paraId="3B817ED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1965</w:t>
            </w:r>
          </w:p>
        </w:tc>
        <w:tc>
          <w:tcPr>
            <w:tcW w:w="508" w:type="pct"/>
            <w:tcBorders>
              <w:top w:val="single" w:sz="4" w:space="0" w:color="auto"/>
              <w:left w:val="single" w:sz="4" w:space="0" w:color="auto"/>
            </w:tcBorders>
            <w:shd w:val="clear" w:color="auto" w:fill="FFFFFF"/>
            <w:vAlign w:val="center"/>
          </w:tcPr>
          <w:p w14:paraId="71EBE60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383" w:type="pct"/>
            <w:tcBorders>
              <w:top w:val="single" w:sz="4" w:space="0" w:color="auto"/>
              <w:left w:val="single" w:sz="4" w:space="0" w:color="auto"/>
            </w:tcBorders>
            <w:shd w:val="clear" w:color="auto" w:fill="FFFFFF"/>
            <w:vAlign w:val="center"/>
          </w:tcPr>
          <w:p w14:paraId="01E4984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tcBorders>
            <w:shd w:val="clear" w:color="auto" w:fill="FFFFFF"/>
            <w:vAlign w:val="center"/>
          </w:tcPr>
          <w:p w14:paraId="39B2877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right w:val="single" w:sz="4" w:space="0" w:color="auto"/>
            </w:tcBorders>
            <w:shd w:val="clear" w:color="auto" w:fill="FFFFFF"/>
            <w:vAlign w:val="center"/>
          </w:tcPr>
          <w:p w14:paraId="1104293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46AE0496"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74E8D32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9</w:t>
            </w:r>
          </w:p>
        </w:tc>
        <w:tc>
          <w:tcPr>
            <w:tcW w:w="754" w:type="pct"/>
            <w:tcBorders>
              <w:top w:val="single" w:sz="4" w:space="0" w:color="auto"/>
              <w:left w:val="single" w:sz="4" w:space="0" w:color="auto"/>
            </w:tcBorders>
            <w:shd w:val="clear" w:color="auto" w:fill="FFFFFF"/>
            <w:vAlign w:val="center"/>
          </w:tcPr>
          <w:p w14:paraId="22F9871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59C0440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Кольцова (от гас. кам. напротив ж/д 36, ул.Комсомольская до ж/дороги)</w:t>
            </w:r>
          </w:p>
        </w:tc>
        <w:tc>
          <w:tcPr>
            <w:tcW w:w="463" w:type="pct"/>
            <w:tcBorders>
              <w:top w:val="single" w:sz="4" w:space="0" w:color="auto"/>
              <w:left w:val="single" w:sz="4" w:space="0" w:color="auto"/>
            </w:tcBorders>
            <w:shd w:val="clear" w:color="auto" w:fill="FFFFFF"/>
            <w:vAlign w:val="center"/>
          </w:tcPr>
          <w:p w14:paraId="3FFE0BF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1975</w:t>
            </w:r>
          </w:p>
        </w:tc>
        <w:tc>
          <w:tcPr>
            <w:tcW w:w="508" w:type="pct"/>
            <w:tcBorders>
              <w:top w:val="single" w:sz="4" w:space="0" w:color="auto"/>
              <w:left w:val="single" w:sz="4" w:space="0" w:color="auto"/>
            </w:tcBorders>
            <w:shd w:val="clear" w:color="auto" w:fill="FFFFFF"/>
            <w:vAlign w:val="center"/>
          </w:tcPr>
          <w:p w14:paraId="101D092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1200</w:t>
            </w:r>
          </w:p>
        </w:tc>
        <w:tc>
          <w:tcPr>
            <w:tcW w:w="383" w:type="pct"/>
            <w:tcBorders>
              <w:top w:val="single" w:sz="4" w:space="0" w:color="auto"/>
              <w:left w:val="single" w:sz="4" w:space="0" w:color="auto"/>
            </w:tcBorders>
            <w:shd w:val="clear" w:color="auto" w:fill="FFFFFF"/>
            <w:vAlign w:val="center"/>
          </w:tcPr>
          <w:p w14:paraId="44F3CBA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500</w:t>
            </w:r>
          </w:p>
        </w:tc>
        <w:tc>
          <w:tcPr>
            <w:tcW w:w="476" w:type="pct"/>
            <w:tcBorders>
              <w:top w:val="single" w:sz="4" w:space="0" w:color="auto"/>
              <w:left w:val="single" w:sz="4" w:space="0" w:color="auto"/>
            </w:tcBorders>
            <w:shd w:val="clear" w:color="auto" w:fill="FFFFFF"/>
            <w:vAlign w:val="center"/>
          </w:tcPr>
          <w:p w14:paraId="57D93E0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ж/б</w:t>
            </w:r>
          </w:p>
        </w:tc>
        <w:tc>
          <w:tcPr>
            <w:tcW w:w="430" w:type="pct"/>
            <w:tcBorders>
              <w:top w:val="single" w:sz="4" w:space="0" w:color="auto"/>
              <w:left w:val="single" w:sz="4" w:space="0" w:color="auto"/>
              <w:right w:val="single" w:sz="4" w:space="0" w:color="auto"/>
            </w:tcBorders>
            <w:shd w:val="clear" w:color="auto" w:fill="FFFFFF"/>
            <w:vAlign w:val="center"/>
          </w:tcPr>
          <w:p w14:paraId="442E7E3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07718A7C"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1CF2D63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w:t>
            </w:r>
          </w:p>
        </w:tc>
        <w:tc>
          <w:tcPr>
            <w:tcW w:w="754" w:type="pct"/>
            <w:tcBorders>
              <w:top w:val="single" w:sz="4" w:space="0" w:color="auto"/>
              <w:left w:val="single" w:sz="4" w:space="0" w:color="auto"/>
            </w:tcBorders>
            <w:shd w:val="clear" w:color="auto" w:fill="FFFFFF"/>
            <w:vAlign w:val="center"/>
          </w:tcPr>
          <w:p w14:paraId="2B0FFEA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1FA81E6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от ж/дороги до д. Песочное</w:t>
            </w:r>
          </w:p>
        </w:tc>
        <w:tc>
          <w:tcPr>
            <w:tcW w:w="463" w:type="pct"/>
            <w:tcBorders>
              <w:top w:val="single" w:sz="4" w:space="0" w:color="auto"/>
              <w:left w:val="single" w:sz="4" w:space="0" w:color="auto"/>
            </w:tcBorders>
            <w:shd w:val="clear" w:color="auto" w:fill="FFFFFF"/>
            <w:vAlign w:val="center"/>
          </w:tcPr>
          <w:p w14:paraId="0FA282C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2003</w:t>
            </w:r>
          </w:p>
        </w:tc>
        <w:tc>
          <w:tcPr>
            <w:tcW w:w="508" w:type="pct"/>
            <w:tcBorders>
              <w:top w:val="single" w:sz="4" w:space="0" w:color="auto"/>
              <w:left w:val="single" w:sz="4" w:space="0" w:color="auto"/>
            </w:tcBorders>
            <w:shd w:val="clear" w:color="auto" w:fill="FFFFFF"/>
            <w:vAlign w:val="center"/>
          </w:tcPr>
          <w:p w14:paraId="687FB25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293</w:t>
            </w:r>
          </w:p>
        </w:tc>
        <w:tc>
          <w:tcPr>
            <w:tcW w:w="383" w:type="pct"/>
            <w:tcBorders>
              <w:top w:val="single" w:sz="4" w:space="0" w:color="auto"/>
              <w:left w:val="single" w:sz="4" w:space="0" w:color="auto"/>
            </w:tcBorders>
            <w:shd w:val="clear" w:color="auto" w:fill="FFFFFF"/>
            <w:vAlign w:val="center"/>
          </w:tcPr>
          <w:p w14:paraId="05EA316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500</w:t>
            </w:r>
          </w:p>
        </w:tc>
        <w:tc>
          <w:tcPr>
            <w:tcW w:w="476" w:type="pct"/>
            <w:tcBorders>
              <w:top w:val="single" w:sz="4" w:space="0" w:color="auto"/>
              <w:left w:val="single" w:sz="4" w:space="0" w:color="auto"/>
            </w:tcBorders>
            <w:shd w:val="clear" w:color="auto" w:fill="FFFFFF"/>
            <w:vAlign w:val="center"/>
          </w:tcPr>
          <w:p w14:paraId="0475852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сталь</w:t>
            </w:r>
          </w:p>
        </w:tc>
        <w:tc>
          <w:tcPr>
            <w:tcW w:w="430" w:type="pct"/>
            <w:tcBorders>
              <w:top w:val="single" w:sz="4" w:space="0" w:color="auto"/>
              <w:left w:val="single" w:sz="4" w:space="0" w:color="auto"/>
              <w:right w:val="single" w:sz="4" w:space="0" w:color="auto"/>
            </w:tcBorders>
            <w:shd w:val="clear" w:color="auto" w:fill="FFFFFF"/>
            <w:vAlign w:val="center"/>
          </w:tcPr>
          <w:p w14:paraId="2B80CE2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2786999F"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29DA622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11</w:t>
            </w:r>
          </w:p>
        </w:tc>
        <w:tc>
          <w:tcPr>
            <w:tcW w:w="754" w:type="pct"/>
            <w:tcBorders>
              <w:top w:val="single" w:sz="4" w:space="0" w:color="auto"/>
              <w:left w:val="single" w:sz="4" w:space="0" w:color="auto"/>
            </w:tcBorders>
            <w:shd w:val="clear" w:color="auto" w:fill="FFFFFF"/>
            <w:vAlign w:val="center"/>
          </w:tcPr>
          <w:p w14:paraId="39F376D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4C22CA54"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tcBorders>
            <w:shd w:val="clear" w:color="auto" w:fill="FFFFFF"/>
            <w:vAlign w:val="center"/>
          </w:tcPr>
          <w:p w14:paraId="6DB8E981"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tcBorders>
            <w:shd w:val="clear" w:color="auto" w:fill="FFFFFF"/>
            <w:vAlign w:val="center"/>
          </w:tcPr>
          <w:p w14:paraId="69E2F6C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285</w:t>
            </w:r>
          </w:p>
        </w:tc>
        <w:tc>
          <w:tcPr>
            <w:tcW w:w="383" w:type="pct"/>
            <w:tcBorders>
              <w:top w:val="single" w:sz="4" w:space="0" w:color="auto"/>
              <w:left w:val="single" w:sz="4" w:space="0" w:color="auto"/>
            </w:tcBorders>
            <w:shd w:val="clear" w:color="auto" w:fill="FFFFFF"/>
            <w:vAlign w:val="center"/>
          </w:tcPr>
          <w:p w14:paraId="4321B59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900</w:t>
            </w:r>
          </w:p>
        </w:tc>
        <w:tc>
          <w:tcPr>
            <w:tcW w:w="476" w:type="pct"/>
            <w:tcBorders>
              <w:top w:val="single" w:sz="4" w:space="0" w:color="auto"/>
              <w:left w:val="single" w:sz="4" w:space="0" w:color="auto"/>
            </w:tcBorders>
            <w:shd w:val="clear" w:color="auto" w:fill="FFFFFF"/>
            <w:vAlign w:val="center"/>
          </w:tcPr>
          <w:p w14:paraId="7F411DE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сталь</w:t>
            </w:r>
          </w:p>
        </w:tc>
        <w:tc>
          <w:tcPr>
            <w:tcW w:w="430" w:type="pct"/>
            <w:tcBorders>
              <w:top w:val="single" w:sz="4" w:space="0" w:color="auto"/>
              <w:left w:val="single" w:sz="4" w:space="0" w:color="auto"/>
              <w:right w:val="single" w:sz="4" w:space="0" w:color="auto"/>
            </w:tcBorders>
            <w:shd w:val="clear" w:color="auto" w:fill="FFFFFF"/>
            <w:vAlign w:val="center"/>
          </w:tcPr>
          <w:p w14:paraId="002506E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74E49B0C"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71C02A1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12</w:t>
            </w:r>
          </w:p>
        </w:tc>
        <w:tc>
          <w:tcPr>
            <w:tcW w:w="754" w:type="pct"/>
            <w:tcBorders>
              <w:top w:val="single" w:sz="4" w:space="0" w:color="auto"/>
              <w:left w:val="single" w:sz="4" w:space="0" w:color="auto"/>
            </w:tcBorders>
            <w:shd w:val="clear" w:color="auto" w:fill="FFFFFF"/>
            <w:vAlign w:val="center"/>
          </w:tcPr>
          <w:p w14:paraId="741BF84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70112EC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в р-не д. Песочное (через д. Песочное до колодца напротив ПМК мелиора</w:t>
            </w:r>
            <w:r w:rsidRPr="00ED4863">
              <w:rPr>
                <w:rFonts w:ascii="Times New Roman" w:eastAsia="Arial" w:hAnsi="Times New Roman" w:cs="Times New Roman"/>
                <w:color w:val="000000"/>
                <w:sz w:val="20"/>
                <w:szCs w:val="20"/>
              </w:rPr>
              <w:softHyphen/>
              <w:t>ции)</w:t>
            </w:r>
          </w:p>
        </w:tc>
        <w:tc>
          <w:tcPr>
            <w:tcW w:w="463" w:type="pct"/>
            <w:tcBorders>
              <w:top w:val="single" w:sz="4" w:space="0" w:color="auto"/>
              <w:left w:val="single" w:sz="4" w:space="0" w:color="auto"/>
            </w:tcBorders>
            <w:shd w:val="clear" w:color="auto" w:fill="FFFFFF"/>
            <w:vAlign w:val="center"/>
          </w:tcPr>
          <w:p w14:paraId="5E3CB14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1978</w:t>
            </w:r>
          </w:p>
        </w:tc>
        <w:tc>
          <w:tcPr>
            <w:tcW w:w="508" w:type="pct"/>
            <w:tcBorders>
              <w:top w:val="single" w:sz="4" w:space="0" w:color="auto"/>
              <w:left w:val="single" w:sz="4" w:space="0" w:color="auto"/>
            </w:tcBorders>
            <w:shd w:val="clear" w:color="auto" w:fill="FFFFFF"/>
            <w:vAlign w:val="center"/>
          </w:tcPr>
          <w:p w14:paraId="5968FB8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780</w:t>
            </w:r>
          </w:p>
        </w:tc>
        <w:tc>
          <w:tcPr>
            <w:tcW w:w="383" w:type="pct"/>
            <w:tcBorders>
              <w:top w:val="single" w:sz="4" w:space="0" w:color="auto"/>
              <w:left w:val="single" w:sz="4" w:space="0" w:color="auto"/>
            </w:tcBorders>
            <w:shd w:val="clear" w:color="auto" w:fill="FFFFFF"/>
            <w:vAlign w:val="center"/>
          </w:tcPr>
          <w:p w14:paraId="2B865FF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900</w:t>
            </w:r>
          </w:p>
        </w:tc>
        <w:tc>
          <w:tcPr>
            <w:tcW w:w="476" w:type="pct"/>
            <w:tcBorders>
              <w:top w:val="single" w:sz="4" w:space="0" w:color="auto"/>
              <w:left w:val="single" w:sz="4" w:space="0" w:color="auto"/>
            </w:tcBorders>
            <w:shd w:val="clear" w:color="auto" w:fill="FFFFFF"/>
            <w:vAlign w:val="center"/>
          </w:tcPr>
          <w:p w14:paraId="5D1CF64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сталь</w:t>
            </w:r>
          </w:p>
        </w:tc>
        <w:tc>
          <w:tcPr>
            <w:tcW w:w="430" w:type="pct"/>
            <w:tcBorders>
              <w:top w:val="single" w:sz="4" w:space="0" w:color="auto"/>
              <w:left w:val="single" w:sz="4" w:space="0" w:color="auto"/>
              <w:right w:val="single" w:sz="4" w:space="0" w:color="auto"/>
            </w:tcBorders>
            <w:shd w:val="clear" w:color="auto" w:fill="FFFFFF"/>
            <w:vAlign w:val="center"/>
          </w:tcPr>
          <w:p w14:paraId="3B20D05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3FBBFD09"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011D239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13</w:t>
            </w:r>
          </w:p>
        </w:tc>
        <w:tc>
          <w:tcPr>
            <w:tcW w:w="754" w:type="pct"/>
            <w:tcBorders>
              <w:top w:val="single" w:sz="4" w:space="0" w:color="auto"/>
              <w:left w:val="single" w:sz="4" w:space="0" w:color="auto"/>
            </w:tcBorders>
            <w:shd w:val="clear" w:color="auto" w:fill="FFFFFF"/>
            <w:vAlign w:val="center"/>
          </w:tcPr>
          <w:p w14:paraId="55EAC74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2AEC82F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Механизаторов, ул. Северная и прил. ж/д</w:t>
            </w:r>
          </w:p>
        </w:tc>
        <w:tc>
          <w:tcPr>
            <w:tcW w:w="463" w:type="pct"/>
            <w:tcBorders>
              <w:top w:val="single" w:sz="4" w:space="0" w:color="auto"/>
              <w:left w:val="single" w:sz="4" w:space="0" w:color="auto"/>
            </w:tcBorders>
            <w:shd w:val="clear" w:color="auto" w:fill="FFFFFF"/>
            <w:vAlign w:val="center"/>
          </w:tcPr>
          <w:p w14:paraId="4E69AA5A"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tcBorders>
            <w:shd w:val="clear" w:color="auto" w:fill="FFFFFF"/>
            <w:vAlign w:val="center"/>
          </w:tcPr>
          <w:p w14:paraId="46B9305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210</w:t>
            </w:r>
          </w:p>
        </w:tc>
        <w:tc>
          <w:tcPr>
            <w:tcW w:w="383" w:type="pct"/>
            <w:tcBorders>
              <w:top w:val="single" w:sz="4" w:space="0" w:color="auto"/>
              <w:left w:val="single" w:sz="4" w:space="0" w:color="auto"/>
            </w:tcBorders>
            <w:shd w:val="clear" w:color="auto" w:fill="FFFFFF"/>
            <w:vAlign w:val="center"/>
          </w:tcPr>
          <w:p w14:paraId="4981285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tcBorders>
            <w:shd w:val="clear" w:color="auto" w:fill="FFFFFF"/>
            <w:vAlign w:val="center"/>
          </w:tcPr>
          <w:p w14:paraId="7AF47EA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чугун</w:t>
            </w:r>
          </w:p>
        </w:tc>
        <w:tc>
          <w:tcPr>
            <w:tcW w:w="430" w:type="pct"/>
            <w:tcBorders>
              <w:top w:val="single" w:sz="4" w:space="0" w:color="auto"/>
              <w:left w:val="single" w:sz="4" w:space="0" w:color="auto"/>
              <w:right w:val="single" w:sz="4" w:space="0" w:color="auto"/>
            </w:tcBorders>
            <w:shd w:val="clear" w:color="auto" w:fill="FFFFFF"/>
            <w:vAlign w:val="center"/>
          </w:tcPr>
          <w:p w14:paraId="10AC5EC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3F378749"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29E723D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14</w:t>
            </w:r>
          </w:p>
        </w:tc>
        <w:tc>
          <w:tcPr>
            <w:tcW w:w="754" w:type="pct"/>
            <w:tcBorders>
              <w:top w:val="single" w:sz="4" w:space="0" w:color="auto"/>
              <w:left w:val="single" w:sz="4" w:space="0" w:color="auto"/>
            </w:tcBorders>
            <w:shd w:val="clear" w:color="auto" w:fill="FFFFFF"/>
            <w:vAlign w:val="center"/>
          </w:tcPr>
          <w:p w14:paraId="2356428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3F42E59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от ПМК мелиорации до КНС Шопово</w:t>
            </w:r>
          </w:p>
        </w:tc>
        <w:tc>
          <w:tcPr>
            <w:tcW w:w="463" w:type="pct"/>
            <w:tcBorders>
              <w:top w:val="single" w:sz="4" w:space="0" w:color="auto"/>
              <w:left w:val="single" w:sz="4" w:space="0" w:color="auto"/>
            </w:tcBorders>
            <w:shd w:val="clear" w:color="auto" w:fill="FFFFFF"/>
            <w:vAlign w:val="center"/>
          </w:tcPr>
          <w:p w14:paraId="046EED0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1975</w:t>
            </w:r>
          </w:p>
        </w:tc>
        <w:tc>
          <w:tcPr>
            <w:tcW w:w="508" w:type="pct"/>
            <w:tcBorders>
              <w:top w:val="single" w:sz="4" w:space="0" w:color="auto"/>
              <w:left w:val="single" w:sz="4" w:space="0" w:color="auto"/>
            </w:tcBorders>
            <w:shd w:val="clear" w:color="auto" w:fill="FFFFFF"/>
            <w:vAlign w:val="center"/>
          </w:tcPr>
          <w:p w14:paraId="2E882C9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1600</w:t>
            </w:r>
          </w:p>
        </w:tc>
        <w:tc>
          <w:tcPr>
            <w:tcW w:w="383" w:type="pct"/>
            <w:tcBorders>
              <w:top w:val="single" w:sz="4" w:space="0" w:color="auto"/>
              <w:left w:val="single" w:sz="4" w:space="0" w:color="auto"/>
            </w:tcBorders>
            <w:shd w:val="clear" w:color="auto" w:fill="FFFFFF"/>
            <w:vAlign w:val="center"/>
          </w:tcPr>
          <w:p w14:paraId="3922764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1000</w:t>
            </w:r>
          </w:p>
        </w:tc>
        <w:tc>
          <w:tcPr>
            <w:tcW w:w="476" w:type="pct"/>
            <w:tcBorders>
              <w:top w:val="single" w:sz="4" w:space="0" w:color="auto"/>
              <w:left w:val="single" w:sz="4" w:space="0" w:color="auto"/>
            </w:tcBorders>
            <w:shd w:val="clear" w:color="auto" w:fill="FFFFFF"/>
            <w:vAlign w:val="center"/>
          </w:tcPr>
          <w:p w14:paraId="7A20D6E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ж/б</w:t>
            </w:r>
          </w:p>
        </w:tc>
        <w:tc>
          <w:tcPr>
            <w:tcW w:w="430" w:type="pct"/>
            <w:tcBorders>
              <w:top w:val="single" w:sz="4" w:space="0" w:color="auto"/>
              <w:left w:val="single" w:sz="4" w:space="0" w:color="auto"/>
              <w:right w:val="single" w:sz="4" w:space="0" w:color="auto"/>
            </w:tcBorders>
            <w:shd w:val="clear" w:color="auto" w:fill="FFFFFF"/>
            <w:vAlign w:val="center"/>
          </w:tcPr>
          <w:p w14:paraId="58E0B2C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2605C3DA"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504DD32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w:t>
            </w:r>
          </w:p>
        </w:tc>
        <w:tc>
          <w:tcPr>
            <w:tcW w:w="754" w:type="pct"/>
            <w:tcBorders>
              <w:top w:val="single" w:sz="4" w:space="0" w:color="auto"/>
              <w:left w:val="single" w:sz="4" w:space="0" w:color="auto"/>
            </w:tcBorders>
            <w:shd w:val="clear" w:color="auto" w:fill="FFFFFF"/>
            <w:vAlign w:val="center"/>
          </w:tcPr>
          <w:p w14:paraId="54AB9FD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571FFF4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 2-ой мкр</w:t>
            </w:r>
          </w:p>
        </w:tc>
        <w:tc>
          <w:tcPr>
            <w:tcW w:w="463" w:type="pct"/>
            <w:tcBorders>
              <w:top w:val="single" w:sz="4" w:space="0" w:color="auto"/>
              <w:left w:val="single" w:sz="4" w:space="0" w:color="auto"/>
            </w:tcBorders>
            <w:shd w:val="clear" w:color="auto" w:fill="FFFFFF"/>
            <w:vAlign w:val="center"/>
          </w:tcPr>
          <w:p w14:paraId="01913085"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tcBorders>
            <w:shd w:val="clear" w:color="auto" w:fill="FFFFFF"/>
            <w:vAlign w:val="center"/>
          </w:tcPr>
          <w:p w14:paraId="39FF1D1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4761</w:t>
            </w:r>
          </w:p>
        </w:tc>
        <w:tc>
          <w:tcPr>
            <w:tcW w:w="383" w:type="pct"/>
            <w:tcBorders>
              <w:top w:val="single" w:sz="4" w:space="0" w:color="auto"/>
              <w:left w:val="single" w:sz="4" w:space="0" w:color="auto"/>
            </w:tcBorders>
            <w:shd w:val="clear" w:color="auto" w:fill="FFFFFF"/>
            <w:vAlign w:val="center"/>
          </w:tcPr>
          <w:p w14:paraId="0B0C76E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p w14:paraId="7839E53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p w14:paraId="601B476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tcBorders>
            <w:shd w:val="clear" w:color="auto" w:fill="FFFFFF"/>
            <w:vAlign w:val="center"/>
          </w:tcPr>
          <w:p w14:paraId="118ED46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Чугун а/цемент чугун</w:t>
            </w:r>
          </w:p>
        </w:tc>
        <w:tc>
          <w:tcPr>
            <w:tcW w:w="430" w:type="pct"/>
            <w:tcBorders>
              <w:top w:val="single" w:sz="4" w:space="0" w:color="auto"/>
              <w:left w:val="single" w:sz="4" w:space="0" w:color="auto"/>
              <w:right w:val="single" w:sz="4" w:space="0" w:color="auto"/>
            </w:tcBorders>
            <w:shd w:val="clear" w:color="auto" w:fill="FFFFFF"/>
            <w:vAlign w:val="center"/>
          </w:tcPr>
          <w:p w14:paraId="2F77E7D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7110AC91"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4637442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16</w:t>
            </w:r>
          </w:p>
        </w:tc>
        <w:tc>
          <w:tcPr>
            <w:tcW w:w="754" w:type="pct"/>
            <w:tcBorders>
              <w:top w:val="single" w:sz="4" w:space="0" w:color="auto"/>
              <w:left w:val="single" w:sz="4" w:space="0" w:color="auto"/>
            </w:tcBorders>
            <w:shd w:val="clear" w:color="auto" w:fill="FFFFFF"/>
            <w:vAlign w:val="center"/>
          </w:tcPr>
          <w:p w14:paraId="513DA03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443781D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 3-ой мкр</w:t>
            </w:r>
          </w:p>
        </w:tc>
        <w:tc>
          <w:tcPr>
            <w:tcW w:w="463" w:type="pct"/>
            <w:tcBorders>
              <w:top w:val="single" w:sz="4" w:space="0" w:color="auto"/>
              <w:left w:val="single" w:sz="4" w:space="0" w:color="auto"/>
            </w:tcBorders>
            <w:shd w:val="clear" w:color="auto" w:fill="FFFFFF"/>
            <w:vAlign w:val="center"/>
          </w:tcPr>
          <w:p w14:paraId="207C1F18"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tcBorders>
            <w:shd w:val="clear" w:color="auto" w:fill="FFFFFF"/>
            <w:vAlign w:val="center"/>
          </w:tcPr>
          <w:p w14:paraId="54C1B25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2069</w:t>
            </w:r>
          </w:p>
        </w:tc>
        <w:tc>
          <w:tcPr>
            <w:tcW w:w="383" w:type="pct"/>
            <w:tcBorders>
              <w:top w:val="single" w:sz="4" w:space="0" w:color="auto"/>
              <w:left w:val="single" w:sz="4" w:space="0" w:color="auto"/>
            </w:tcBorders>
            <w:shd w:val="clear" w:color="auto" w:fill="FFFFFF"/>
            <w:vAlign w:val="center"/>
          </w:tcPr>
          <w:p w14:paraId="25E3662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p w14:paraId="1FD3E3D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p w14:paraId="1ED906A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tcBorders>
            <w:shd w:val="clear" w:color="auto" w:fill="FFFFFF"/>
            <w:vAlign w:val="center"/>
          </w:tcPr>
          <w:p w14:paraId="06E1E49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Чугун а/цемент чугун</w:t>
            </w:r>
          </w:p>
        </w:tc>
        <w:tc>
          <w:tcPr>
            <w:tcW w:w="430" w:type="pct"/>
            <w:tcBorders>
              <w:top w:val="single" w:sz="4" w:space="0" w:color="auto"/>
              <w:left w:val="single" w:sz="4" w:space="0" w:color="auto"/>
              <w:right w:val="single" w:sz="4" w:space="0" w:color="auto"/>
            </w:tcBorders>
            <w:shd w:val="clear" w:color="auto" w:fill="FFFFFF"/>
            <w:vAlign w:val="center"/>
          </w:tcPr>
          <w:p w14:paraId="230AD16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335BE280"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27B9277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17</w:t>
            </w:r>
          </w:p>
        </w:tc>
        <w:tc>
          <w:tcPr>
            <w:tcW w:w="754" w:type="pct"/>
            <w:tcBorders>
              <w:top w:val="single" w:sz="4" w:space="0" w:color="auto"/>
              <w:left w:val="single" w:sz="4" w:space="0" w:color="auto"/>
            </w:tcBorders>
            <w:shd w:val="clear" w:color="auto" w:fill="FFFFFF"/>
            <w:vAlign w:val="center"/>
          </w:tcPr>
          <w:p w14:paraId="052B022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5DFD6AE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Ленина до КНС 3-й м-н</w:t>
            </w:r>
          </w:p>
        </w:tc>
        <w:tc>
          <w:tcPr>
            <w:tcW w:w="463" w:type="pct"/>
            <w:tcBorders>
              <w:top w:val="single" w:sz="4" w:space="0" w:color="auto"/>
              <w:left w:val="single" w:sz="4" w:space="0" w:color="auto"/>
            </w:tcBorders>
            <w:shd w:val="clear" w:color="auto" w:fill="FFFFFF"/>
            <w:vAlign w:val="center"/>
          </w:tcPr>
          <w:p w14:paraId="5DFBF61D"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tcBorders>
            <w:shd w:val="clear" w:color="auto" w:fill="FFFFFF"/>
            <w:vAlign w:val="center"/>
          </w:tcPr>
          <w:p w14:paraId="261DA59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1461</w:t>
            </w:r>
          </w:p>
        </w:tc>
        <w:tc>
          <w:tcPr>
            <w:tcW w:w="383" w:type="pct"/>
            <w:tcBorders>
              <w:top w:val="single" w:sz="4" w:space="0" w:color="auto"/>
              <w:left w:val="single" w:sz="4" w:space="0" w:color="auto"/>
            </w:tcBorders>
            <w:shd w:val="clear" w:color="auto" w:fill="FFFFFF"/>
            <w:vAlign w:val="center"/>
          </w:tcPr>
          <w:p w14:paraId="5A65FFF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400</w:t>
            </w:r>
          </w:p>
        </w:tc>
        <w:tc>
          <w:tcPr>
            <w:tcW w:w="476" w:type="pct"/>
            <w:tcBorders>
              <w:top w:val="single" w:sz="4" w:space="0" w:color="auto"/>
              <w:left w:val="single" w:sz="4" w:space="0" w:color="auto"/>
            </w:tcBorders>
            <w:shd w:val="clear" w:color="auto" w:fill="FFFFFF"/>
            <w:vAlign w:val="center"/>
          </w:tcPr>
          <w:p w14:paraId="1618D74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пвх</w:t>
            </w:r>
          </w:p>
        </w:tc>
        <w:tc>
          <w:tcPr>
            <w:tcW w:w="430" w:type="pct"/>
            <w:tcBorders>
              <w:top w:val="single" w:sz="4" w:space="0" w:color="auto"/>
              <w:left w:val="single" w:sz="4" w:space="0" w:color="auto"/>
              <w:right w:val="single" w:sz="4" w:space="0" w:color="auto"/>
            </w:tcBorders>
            <w:shd w:val="clear" w:color="auto" w:fill="FFFFFF"/>
            <w:vAlign w:val="center"/>
          </w:tcPr>
          <w:p w14:paraId="5208B6D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40</w:t>
            </w:r>
          </w:p>
        </w:tc>
      </w:tr>
      <w:tr w:rsidR="005D29D0" w:rsidRPr="00ED4863" w14:paraId="606D11A6"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670D146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18</w:t>
            </w:r>
          </w:p>
        </w:tc>
        <w:tc>
          <w:tcPr>
            <w:tcW w:w="754" w:type="pct"/>
            <w:tcBorders>
              <w:top w:val="single" w:sz="4" w:space="0" w:color="auto"/>
              <w:left w:val="single" w:sz="4" w:space="0" w:color="auto"/>
            </w:tcBorders>
            <w:shd w:val="clear" w:color="auto" w:fill="FFFFFF"/>
            <w:vAlign w:val="center"/>
          </w:tcPr>
          <w:p w14:paraId="7BD48D5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243ECE8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Желтова, ул. Улыбышева</w:t>
            </w:r>
          </w:p>
        </w:tc>
        <w:tc>
          <w:tcPr>
            <w:tcW w:w="463" w:type="pct"/>
            <w:tcBorders>
              <w:top w:val="single" w:sz="4" w:space="0" w:color="auto"/>
              <w:left w:val="single" w:sz="4" w:space="0" w:color="auto"/>
            </w:tcBorders>
            <w:shd w:val="clear" w:color="auto" w:fill="FFFFFF"/>
            <w:vAlign w:val="center"/>
          </w:tcPr>
          <w:p w14:paraId="188599A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2012</w:t>
            </w:r>
          </w:p>
        </w:tc>
        <w:tc>
          <w:tcPr>
            <w:tcW w:w="508" w:type="pct"/>
            <w:tcBorders>
              <w:top w:val="single" w:sz="4" w:space="0" w:color="auto"/>
              <w:left w:val="single" w:sz="4" w:space="0" w:color="auto"/>
            </w:tcBorders>
            <w:shd w:val="clear" w:color="auto" w:fill="FFFFFF"/>
            <w:vAlign w:val="center"/>
          </w:tcPr>
          <w:p w14:paraId="5864BDF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2213</w:t>
            </w:r>
          </w:p>
        </w:tc>
        <w:tc>
          <w:tcPr>
            <w:tcW w:w="383" w:type="pct"/>
            <w:tcBorders>
              <w:top w:val="single" w:sz="4" w:space="0" w:color="auto"/>
              <w:left w:val="single" w:sz="4" w:space="0" w:color="auto"/>
            </w:tcBorders>
            <w:shd w:val="clear" w:color="auto" w:fill="FFFFFF"/>
            <w:vAlign w:val="center"/>
          </w:tcPr>
          <w:p w14:paraId="2BD870D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tcBorders>
            <w:shd w:val="clear" w:color="auto" w:fill="FFFFFF"/>
            <w:vAlign w:val="center"/>
          </w:tcPr>
          <w:p w14:paraId="296DC63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пвх</w:t>
            </w:r>
          </w:p>
        </w:tc>
        <w:tc>
          <w:tcPr>
            <w:tcW w:w="430" w:type="pct"/>
            <w:tcBorders>
              <w:top w:val="single" w:sz="4" w:space="0" w:color="auto"/>
              <w:left w:val="single" w:sz="4" w:space="0" w:color="auto"/>
              <w:right w:val="single" w:sz="4" w:space="0" w:color="auto"/>
            </w:tcBorders>
            <w:shd w:val="clear" w:color="auto" w:fill="FFFFFF"/>
            <w:vAlign w:val="center"/>
          </w:tcPr>
          <w:p w14:paraId="735A0B3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32571AEA"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534AF10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w:t>
            </w:r>
          </w:p>
        </w:tc>
        <w:tc>
          <w:tcPr>
            <w:tcW w:w="754" w:type="pct"/>
            <w:tcBorders>
              <w:top w:val="single" w:sz="4" w:space="0" w:color="auto"/>
              <w:left w:val="single" w:sz="4" w:space="0" w:color="auto"/>
            </w:tcBorders>
            <w:shd w:val="clear" w:color="auto" w:fill="FFFFFF"/>
            <w:vAlign w:val="center"/>
          </w:tcPr>
          <w:p w14:paraId="7D0DB70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1233F37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от ж/домов Туркова №10а,12б,14 до д.32</w:t>
            </w:r>
          </w:p>
        </w:tc>
        <w:tc>
          <w:tcPr>
            <w:tcW w:w="463" w:type="pct"/>
            <w:tcBorders>
              <w:top w:val="single" w:sz="4" w:space="0" w:color="auto"/>
              <w:left w:val="single" w:sz="4" w:space="0" w:color="auto"/>
            </w:tcBorders>
            <w:shd w:val="clear" w:color="auto" w:fill="FFFFFF"/>
            <w:vAlign w:val="center"/>
          </w:tcPr>
          <w:p w14:paraId="6E11022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2011</w:t>
            </w:r>
          </w:p>
        </w:tc>
        <w:tc>
          <w:tcPr>
            <w:tcW w:w="508" w:type="pct"/>
            <w:tcBorders>
              <w:top w:val="single" w:sz="4" w:space="0" w:color="auto"/>
              <w:left w:val="single" w:sz="4" w:space="0" w:color="auto"/>
            </w:tcBorders>
            <w:shd w:val="clear" w:color="auto" w:fill="FFFFFF"/>
            <w:vAlign w:val="center"/>
          </w:tcPr>
          <w:p w14:paraId="1D8CD37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48</w:t>
            </w:r>
          </w:p>
        </w:tc>
        <w:tc>
          <w:tcPr>
            <w:tcW w:w="383" w:type="pct"/>
            <w:tcBorders>
              <w:top w:val="single" w:sz="4" w:space="0" w:color="auto"/>
              <w:left w:val="single" w:sz="4" w:space="0" w:color="auto"/>
            </w:tcBorders>
            <w:shd w:val="clear" w:color="auto" w:fill="FFFFFF"/>
            <w:vAlign w:val="center"/>
          </w:tcPr>
          <w:p w14:paraId="3E9A07C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tcBorders>
            <w:shd w:val="clear" w:color="auto" w:fill="FFFFFF"/>
            <w:vAlign w:val="center"/>
          </w:tcPr>
          <w:p w14:paraId="362A0F7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пвх</w:t>
            </w:r>
          </w:p>
        </w:tc>
        <w:tc>
          <w:tcPr>
            <w:tcW w:w="430" w:type="pct"/>
            <w:tcBorders>
              <w:top w:val="single" w:sz="4" w:space="0" w:color="auto"/>
              <w:left w:val="single" w:sz="4" w:space="0" w:color="auto"/>
              <w:right w:val="single" w:sz="4" w:space="0" w:color="auto"/>
            </w:tcBorders>
            <w:shd w:val="clear" w:color="auto" w:fill="FFFFFF"/>
            <w:vAlign w:val="center"/>
          </w:tcPr>
          <w:p w14:paraId="069F8FA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40</w:t>
            </w:r>
          </w:p>
        </w:tc>
      </w:tr>
      <w:tr w:rsidR="005D29D0" w:rsidRPr="00ED4863" w14:paraId="776AFC37" w14:textId="77777777" w:rsidTr="00ED4863">
        <w:trPr>
          <w:trHeight w:val="57"/>
          <w:jc w:val="center"/>
        </w:trPr>
        <w:tc>
          <w:tcPr>
            <w:tcW w:w="224" w:type="pct"/>
            <w:tcBorders>
              <w:top w:val="single" w:sz="4" w:space="0" w:color="auto"/>
              <w:left w:val="single" w:sz="4" w:space="0" w:color="auto"/>
            </w:tcBorders>
            <w:shd w:val="clear" w:color="auto" w:fill="FFFFFF"/>
            <w:vAlign w:val="center"/>
          </w:tcPr>
          <w:p w14:paraId="52B058A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w:t>
            </w:r>
          </w:p>
        </w:tc>
        <w:tc>
          <w:tcPr>
            <w:tcW w:w="754" w:type="pct"/>
            <w:tcBorders>
              <w:top w:val="single" w:sz="4" w:space="0" w:color="auto"/>
              <w:left w:val="single" w:sz="4" w:space="0" w:color="auto"/>
            </w:tcBorders>
            <w:shd w:val="clear" w:color="auto" w:fill="FFFFFF"/>
            <w:vAlign w:val="center"/>
          </w:tcPr>
          <w:p w14:paraId="5245C9B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tcBorders>
            <w:shd w:val="clear" w:color="auto" w:fill="FFFFFF"/>
            <w:vAlign w:val="center"/>
          </w:tcPr>
          <w:p w14:paraId="5A597E6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Солоницина, ул. Кутузова, пер. Ви</w:t>
            </w:r>
            <w:r w:rsidRPr="00ED4863">
              <w:rPr>
                <w:rFonts w:ascii="Times New Roman" w:eastAsia="Arial" w:hAnsi="Times New Roman" w:cs="Times New Roman"/>
                <w:color w:val="000000"/>
                <w:sz w:val="20"/>
                <w:szCs w:val="20"/>
              </w:rPr>
              <w:softHyphen/>
              <w:t>тебский, пер. Брянский, б-р Победы</w:t>
            </w:r>
          </w:p>
        </w:tc>
        <w:tc>
          <w:tcPr>
            <w:tcW w:w="463" w:type="pct"/>
            <w:tcBorders>
              <w:top w:val="single" w:sz="4" w:space="0" w:color="auto"/>
              <w:left w:val="single" w:sz="4" w:space="0" w:color="auto"/>
            </w:tcBorders>
            <w:shd w:val="clear" w:color="auto" w:fill="FFFFFF"/>
            <w:vAlign w:val="center"/>
          </w:tcPr>
          <w:p w14:paraId="3652087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2013</w:t>
            </w:r>
          </w:p>
        </w:tc>
        <w:tc>
          <w:tcPr>
            <w:tcW w:w="508" w:type="pct"/>
            <w:tcBorders>
              <w:top w:val="single" w:sz="4" w:space="0" w:color="auto"/>
              <w:left w:val="single" w:sz="4" w:space="0" w:color="auto"/>
            </w:tcBorders>
            <w:shd w:val="clear" w:color="auto" w:fill="FFFFFF"/>
            <w:vAlign w:val="center"/>
          </w:tcPr>
          <w:p w14:paraId="041C4E3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1771</w:t>
            </w:r>
          </w:p>
        </w:tc>
        <w:tc>
          <w:tcPr>
            <w:tcW w:w="383" w:type="pct"/>
            <w:tcBorders>
              <w:top w:val="single" w:sz="4" w:space="0" w:color="auto"/>
              <w:left w:val="single" w:sz="4" w:space="0" w:color="auto"/>
            </w:tcBorders>
            <w:shd w:val="clear" w:color="auto" w:fill="FFFFFF"/>
            <w:vAlign w:val="center"/>
          </w:tcPr>
          <w:p w14:paraId="4CF0A32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tcBorders>
            <w:shd w:val="clear" w:color="auto" w:fill="FFFFFF"/>
            <w:vAlign w:val="center"/>
          </w:tcPr>
          <w:p w14:paraId="46AF60C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пвх</w:t>
            </w:r>
          </w:p>
        </w:tc>
        <w:tc>
          <w:tcPr>
            <w:tcW w:w="430" w:type="pct"/>
            <w:tcBorders>
              <w:top w:val="single" w:sz="4" w:space="0" w:color="auto"/>
              <w:left w:val="single" w:sz="4" w:space="0" w:color="auto"/>
              <w:right w:val="single" w:sz="4" w:space="0" w:color="auto"/>
            </w:tcBorders>
            <w:shd w:val="clear" w:color="auto" w:fill="FFFFFF"/>
            <w:vAlign w:val="center"/>
          </w:tcPr>
          <w:p w14:paraId="5120EE8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60</w:t>
            </w:r>
          </w:p>
        </w:tc>
      </w:tr>
      <w:tr w:rsidR="005D29D0" w:rsidRPr="00ED4863" w14:paraId="2EABE5B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E5AC80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21</w:t>
            </w:r>
          </w:p>
        </w:tc>
        <w:tc>
          <w:tcPr>
            <w:tcW w:w="754" w:type="pct"/>
            <w:tcBorders>
              <w:top w:val="single" w:sz="4" w:space="0" w:color="auto"/>
              <w:left w:val="single" w:sz="4" w:space="0" w:color="auto"/>
              <w:bottom w:val="single" w:sz="4" w:space="0" w:color="auto"/>
            </w:tcBorders>
            <w:shd w:val="clear" w:color="auto" w:fill="FFFFFF"/>
            <w:vAlign w:val="center"/>
          </w:tcPr>
          <w:p w14:paraId="5BB7E2A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87EBFB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Туркова ,31</w:t>
            </w:r>
          </w:p>
        </w:tc>
        <w:tc>
          <w:tcPr>
            <w:tcW w:w="463" w:type="pct"/>
            <w:tcBorders>
              <w:top w:val="single" w:sz="4" w:space="0" w:color="auto"/>
              <w:left w:val="single" w:sz="4" w:space="0" w:color="auto"/>
              <w:bottom w:val="single" w:sz="4" w:space="0" w:color="auto"/>
            </w:tcBorders>
            <w:shd w:val="clear" w:color="auto" w:fill="FFFFFF"/>
            <w:vAlign w:val="center"/>
          </w:tcPr>
          <w:p w14:paraId="718CA46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2011</w:t>
            </w:r>
          </w:p>
        </w:tc>
        <w:tc>
          <w:tcPr>
            <w:tcW w:w="508" w:type="pct"/>
            <w:tcBorders>
              <w:top w:val="single" w:sz="4" w:space="0" w:color="auto"/>
              <w:left w:val="single" w:sz="4" w:space="0" w:color="auto"/>
              <w:bottom w:val="single" w:sz="4" w:space="0" w:color="auto"/>
            </w:tcBorders>
            <w:shd w:val="clear" w:color="auto" w:fill="FFFFFF"/>
            <w:vAlign w:val="center"/>
          </w:tcPr>
          <w:p w14:paraId="3B8C82C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w:t>
            </w:r>
          </w:p>
        </w:tc>
        <w:tc>
          <w:tcPr>
            <w:tcW w:w="383" w:type="pct"/>
            <w:tcBorders>
              <w:top w:val="single" w:sz="4" w:space="0" w:color="auto"/>
              <w:left w:val="single" w:sz="4" w:space="0" w:color="auto"/>
              <w:bottom w:val="single" w:sz="4" w:space="0" w:color="auto"/>
            </w:tcBorders>
            <w:shd w:val="clear" w:color="auto" w:fill="FFFFFF"/>
            <w:vAlign w:val="center"/>
          </w:tcPr>
          <w:p w14:paraId="1881C0F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44D4B82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FAA2DC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72D2D314"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397977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22</w:t>
            </w:r>
          </w:p>
        </w:tc>
        <w:tc>
          <w:tcPr>
            <w:tcW w:w="754" w:type="pct"/>
            <w:tcBorders>
              <w:top w:val="single" w:sz="4" w:space="0" w:color="auto"/>
              <w:left w:val="single" w:sz="4" w:space="0" w:color="auto"/>
              <w:bottom w:val="single" w:sz="4" w:space="0" w:color="auto"/>
            </w:tcBorders>
            <w:shd w:val="clear" w:color="auto" w:fill="FFFFFF"/>
            <w:vAlign w:val="center"/>
          </w:tcPr>
          <w:p w14:paraId="399958E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AF3D4F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Желтова (от д.1 до д.19)</w:t>
            </w:r>
          </w:p>
        </w:tc>
        <w:tc>
          <w:tcPr>
            <w:tcW w:w="463" w:type="pct"/>
            <w:tcBorders>
              <w:top w:val="single" w:sz="4" w:space="0" w:color="auto"/>
              <w:left w:val="single" w:sz="4" w:space="0" w:color="auto"/>
              <w:bottom w:val="single" w:sz="4" w:space="0" w:color="auto"/>
            </w:tcBorders>
            <w:shd w:val="clear" w:color="auto" w:fill="FFFFFF"/>
            <w:vAlign w:val="center"/>
          </w:tcPr>
          <w:p w14:paraId="073D825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2011</w:t>
            </w:r>
          </w:p>
        </w:tc>
        <w:tc>
          <w:tcPr>
            <w:tcW w:w="508" w:type="pct"/>
            <w:tcBorders>
              <w:top w:val="single" w:sz="4" w:space="0" w:color="auto"/>
              <w:left w:val="single" w:sz="4" w:space="0" w:color="auto"/>
              <w:bottom w:val="single" w:sz="4" w:space="0" w:color="auto"/>
            </w:tcBorders>
            <w:shd w:val="clear" w:color="auto" w:fill="FFFFFF"/>
            <w:vAlign w:val="center"/>
          </w:tcPr>
          <w:p w14:paraId="5DBDF41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90</w:t>
            </w:r>
          </w:p>
        </w:tc>
        <w:tc>
          <w:tcPr>
            <w:tcW w:w="383" w:type="pct"/>
            <w:tcBorders>
              <w:top w:val="single" w:sz="4" w:space="0" w:color="auto"/>
              <w:left w:val="single" w:sz="4" w:space="0" w:color="auto"/>
              <w:bottom w:val="single" w:sz="4" w:space="0" w:color="auto"/>
            </w:tcBorders>
            <w:shd w:val="clear" w:color="auto" w:fill="FFFFFF"/>
            <w:vAlign w:val="center"/>
          </w:tcPr>
          <w:p w14:paraId="5B49B77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361081B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24DEEE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40</w:t>
            </w:r>
          </w:p>
        </w:tc>
      </w:tr>
      <w:tr w:rsidR="005D29D0" w:rsidRPr="00ED4863" w14:paraId="6F949D13"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CF8AB3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23</w:t>
            </w:r>
          </w:p>
        </w:tc>
        <w:tc>
          <w:tcPr>
            <w:tcW w:w="754" w:type="pct"/>
            <w:tcBorders>
              <w:top w:val="single" w:sz="4" w:space="0" w:color="auto"/>
              <w:left w:val="single" w:sz="4" w:space="0" w:color="auto"/>
              <w:bottom w:val="single" w:sz="4" w:space="0" w:color="auto"/>
            </w:tcBorders>
            <w:shd w:val="clear" w:color="auto" w:fill="FFFFFF"/>
            <w:vAlign w:val="center"/>
          </w:tcPr>
          <w:p w14:paraId="0ACC334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56D7A7F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ул.Туркова 8</w:t>
            </w:r>
          </w:p>
        </w:tc>
        <w:tc>
          <w:tcPr>
            <w:tcW w:w="463" w:type="pct"/>
            <w:tcBorders>
              <w:top w:val="single" w:sz="4" w:space="0" w:color="auto"/>
              <w:left w:val="single" w:sz="4" w:space="0" w:color="auto"/>
              <w:bottom w:val="single" w:sz="4" w:space="0" w:color="auto"/>
            </w:tcBorders>
            <w:shd w:val="clear" w:color="auto" w:fill="FFFFFF"/>
            <w:vAlign w:val="center"/>
          </w:tcPr>
          <w:p w14:paraId="2A52CC8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2013</w:t>
            </w:r>
          </w:p>
        </w:tc>
        <w:tc>
          <w:tcPr>
            <w:tcW w:w="508" w:type="pct"/>
            <w:tcBorders>
              <w:top w:val="single" w:sz="4" w:space="0" w:color="auto"/>
              <w:left w:val="single" w:sz="4" w:space="0" w:color="auto"/>
              <w:bottom w:val="single" w:sz="4" w:space="0" w:color="auto"/>
            </w:tcBorders>
            <w:shd w:val="clear" w:color="auto" w:fill="FFFFFF"/>
            <w:vAlign w:val="center"/>
          </w:tcPr>
          <w:p w14:paraId="457C1F5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226</w:t>
            </w:r>
          </w:p>
        </w:tc>
        <w:tc>
          <w:tcPr>
            <w:tcW w:w="383" w:type="pct"/>
            <w:tcBorders>
              <w:top w:val="single" w:sz="4" w:space="0" w:color="auto"/>
              <w:left w:val="single" w:sz="4" w:space="0" w:color="auto"/>
              <w:bottom w:val="single" w:sz="4" w:space="0" w:color="auto"/>
            </w:tcBorders>
            <w:shd w:val="clear" w:color="auto" w:fill="FFFFFF"/>
            <w:vAlign w:val="center"/>
          </w:tcPr>
          <w:p w14:paraId="45CA57F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225</w:t>
            </w:r>
          </w:p>
        </w:tc>
        <w:tc>
          <w:tcPr>
            <w:tcW w:w="476" w:type="pct"/>
            <w:tcBorders>
              <w:top w:val="single" w:sz="4" w:space="0" w:color="auto"/>
              <w:left w:val="single" w:sz="4" w:space="0" w:color="auto"/>
              <w:bottom w:val="single" w:sz="4" w:space="0" w:color="auto"/>
            </w:tcBorders>
            <w:shd w:val="clear" w:color="auto" w:fill="FFFFFF"/>
            <w:vAlign w:val="center"/>
          </w:tcPr>
          <w:p w14:paraId="7E9C998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пнд</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8B9EBB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60</w:t>
            </w:r>
          </w:p>
        </w:tc>
      </w:tr>
      <w:tr w:rsidR="005D29D0" w:rsidRPr="00ED4863" w14:paraId="5D6FE16B"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35ADAB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24</w:t>
            </w:r>
          </w:p>
        </w:tc>
        <w:tc>
          <w:tcPr>
            <w:tcW w:w="754" w:type="pct"/>
            <w:tcBorders>
              <w:top w:val="single" w:sz="4" w:space="0" w:color="auto"/>
              <w:left w:val="single" w:sz="4" w:space="0" w:color="auto"/>
              <w:bottom w:val="single" w:sz="4" w:space="0" w:color="auto"/>
            </w:tcBorders>
            <w:shd w:val="clear" w:color="auto" w:fill="FFFFFF"/>
            <w:vAlign w:val="center"/>
          </w:tcPr>
          <w:p w14:paraId="3F84644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55080FE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Строительство канал. коллектора от дома по ул. Солоницина в Западном районе</w:t>
            </w:r>
          </w:p>
        </w:tc>
        <w:tc>
          <w:tcPr>
            <w:tcW w:w="463" w:type="pct"/>
            <w:tcBorders>
              <w:top w:val="single" w:sz="4" w:space="0" w:color="auto"/>
              <w:left w:val="single" w:sz="4" w:space="0" w:color="auto"/>
              <w:bottom w:val="single" w:sz="4" w:space="0" w:color="auto"/>
            </w:tcBorders>
            <w:shd w:val="clear" w:color="auto" w:fill="FFFFFF"/>
            <w:vAlign w:val="center"/>
          </w:tcPr>
          <w:p w14:paraId="3156BA0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2014</w:t>
            </w:r>
          </w:p>
        </w:tc>
        <w:tc>
          <w:tcPr>
            <w:tcW w:w="508" w:type="pct"/>
            <w:tcBorders>
              <w:top w:val="single" w:sz="4" w:space="0" w:color="auto"/>
              <w:left w:val="single" w:sz="4" w:space="0" w:color="auto"/>
              <w:bottom w:val="single" w:sz="4" w:space="0" w:color="auto"/>
            </w:tcBorders>
            <w:shd w:val="clear" w:color="auto" w:fill="FFFFFF"/>
            <w:vAlign w:val="center"/>
          </w:tcPr>
          <w:p w14:paraId="672C7A3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720</w:t>
            </w:r>
          </w:p>
        </w:tc>
        <w:tc>
          <w:tcPr>
            <w:tcW w:w="383" w:type="pct"/>
            <w:tcBorders>
              <w:top w:val="single" w:sz="4" w:space="0" w:color="auto"/>
              <w:left w:val="single" w:sz="4" w:space="0" w:color="auto"/>
              <w:bottom w:val="single" w:sz="4" w:space="0" w:color="auto"/>
            </w:tcBorders>
            <w:shd w:val="clear" w:color="auto" w:fill="FFFFFF"/>
            <w:vAlign w:val="center"/>
          </w:tcPr>
          <w:p w14:paraId="30593C4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6A69BD9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59B2F3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70</w:t>
            </w:r>
          </w:p>
        </w:tc>
      </w:tr>
      <w:tr w:rsidR="005D29D0" w:rsidRPr="00ED4863" w14:paraId="60BA6FC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827B0C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25</w:t>
            </w:r>
          </w:p>
        </w:tc>
        <w:tc>
          <w:tcPr>
            <w:tcW w:w="754" w:type="pct"/>
            <w:tcBorders>
              <w:top w:val="single" w:sz="4" w:space="0" w:color="auto"/>
              <w:left w:val="single" w:sz="4" w:space="0" w:color="auto"/>
              <w:bottom w:val="single" w:sz="4" w:space="0" w:color="auto"/>
            </w:tcBorders>
            <w:shd w:val="clear" w:color="auto" w:fill="FFFFFF"/>
            <w:vAlign w:val="center"/>
          </w:tcPr>
          <w:p w14:paraId="15B63D4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B5A9FD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Строительство канал. коллектора по ул. Весенней в Западном районе</w:t>
            </w:r>
          </w:p>
        </w:tc>
        <w:tc>
          <w:tcPr>
            <w:tcW w:w="463" w:type="pct"/>
            <w:tcBorders>
              <w:top w:val="single" w:sz="4" w:space="0" w:color="auto"/>
              <w:left w:val="single" w:sz="4" w:space="0" w:color="auto"/>
              <w:bottom w:val="single" w:sz="4" w:space="0" w:color="auto"/>
            </w:tcBorders>
            <w:shd w:val="clear" w:color="auto" w:fill="FFFFFF"/>
            <w:vAlign w:val="center"/>
          </w:tcPr>
          <w:p w14:paraId="2EB2F86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214</w:t>
            </w:r>
          </w:p>
        </w:tc>
        <w:tc>
          <w:tcPr>
            <w:tcW w:w="508" w:type="pct"/>
            <w:tcBorders>
              <w:top w:val="single" w:sz="4" w:space="0" w:color="auto"/>
              <w:left w:val="single" w:sz="4" w:space="0" w:color="auto"/>
              <w:bottom w:val="single" w:sz="4" w:space="0" w:color="auto"/>
            </w:tcBorders>
            <w:shd w:val="clear" w:color="auto" w:fill="FFFFFF"/>
            <w:vAlign w:val="center"/>
          </w:tcPr>
          <w:p w14:paraId="22EFBC6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1412</w:t>
            </w:r>
          </w:p>
        </w:tc>
        <w:tc>
          <w:tcPr>
            <w:tcW w:w="383" w:type="pct"/>
            <w:tcBorders>
              <w:top w:val="single" w:sz="4" w:space="0" w:color="auto"/>
              <w:left w:val="single" w:sz="4" w:space="0" w:color="auto"/>
              <w:bottom w:val="single" w:sz="4" w:space="0" w:color="auto"/>
            </w:tcBorders>
            <w:shd w:val="clear" w:color="auto" w:fill="FFFFFF"/>
            <w:vAlign w:val="center"/>
          </w:tcPr>
          <w:p w14:paraId="621C0F2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315</w:t>
            </w:r>
          </w:p>
        </w:tc>
        <w:tc>
          <w:tcPr>
            <w:tcW w:w="476" w:type="pct"/>
            <w:tcBorders>
              <w:top w:val="single" w:sz="4" w:space="0" w:color="auto"/>
              <w:left w:val="single" w:sz="4" w:space="0" w:color="auto"/>
              <w:bottom w:val="single" w:sz="4" w:space="0" w:color="auto"/>
            </w:tcBorders>
            <w:shd w:val="clear" w:color="auto" w:fill="FFFFFF"/>
            <w:vAlign w:val="center"/>
          </w:tcPr>
          <w:p w14:paraId="697EA43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A6F73C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70</w:t>
            </w:r>
          </w:p>
        </w:tc>
      </w:tr>
      <w:tr w:rsidR="005D29D0" w:rsidRPr="00ED4863" w14:paraId="313EAF63"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B5F7CE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26</w:t>
            </w:r>
          </w:p>
        </w:tc>
        <w:tc>
          <w:tcPr>
            <w:tcW w:w="754" w:type="pct"/>
            <w:tcBorders>
              <w:top w:val="single" w:sz="4" w:space="0" w:color="auto"/>
              <w:left w:val="single" w:sz="4" w:space="0" w:color="auto"/>
              <w:bottom w:val="single" w:sz="4" w:space="0" w:color="auto"/>
            </w:tcBorders>
            <w:shd w:val="clear" w:color="auto" w:fill="FFFFFF"/>
            <w:vAlign w:val="center"/>
          </w:tcPr>
          <w:p w14:paraId="4948D3E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9F5771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ул.Чернышевского (от дома № 2 до ул. Сакко)</w:t>
            </w:r>
          </w:p>
        </w:tc>
        <w:tc>
          <w:tcPr>
            <w:tcW w:w="463" w:type="pct"/>
            <w:tcBorders>
              <w:top w:val="single" w:sz="4" w:space="0" w:color="auto"/>
              <w:left w:val="single" w:sz="4" w:space="0" w:color="auto"/>
              <w:bottom w:val="single" w:sz="4" w:space="0" w:color="auto"/>
            </w:tcBorders>
            <w:shd w:val="clear" w:color="auto" w:fill="FFFFFF"/>
            <w:vAlign w:val="center"/>
          </w:tcPr>
          <w:p w14:paraId="28E5AB9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1996</w:t>
            </w:r>
          </w:p>
        </w:tc>
        <w:tc>
          <w:tcPr>
            <w:tcW w:w="508" w:type="pct"/>
            <w:tcBorders>
              <w:top w:val="single" w:sz="4" w:space="0" w:color="auto"/>
              <w:left w:val="single" w:sz="4" w:space="0" w:color="auto"/>
              <w:bottom w:val="single" w:sz="4" w:space="0" w:color="auto"/>
            </w:tcBorders>
            <w:shd w:val="clear" w:color="auto" w:fill="FFFFFF"/>
            <w:vAlign w:val="center"/>
          </w:tcPr>
          <w:p w14:paraId="0DF435E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241</w:t>
            </w:r>
          </w:p>
        </w:tc>
        <w:tc>
          <w:tcPr>
            <w:tcW w:w="383" w:type="pct"/>
            <w:tcBorders>
              <w:top w:val="single" w:sz="4" w:space="0" w:color="auto"/>
              <w:left w:val="single" w:sz="4" w:space="0" w:color="auto"/>
              <w:bottom w:val="single" w:sz="4" w:space="0" w:color="auto"/>
            </w:tcBorders>
            <w:shd w:val="clear" w:color="auto" w:fill="FFFFFF"/>
            <w:vAlign w:val="center"/>
          </w:tcPr>
          <w:p w14:paraId="6CC43F9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3FC8AD4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чуг</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0ABFE1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08A9A40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CDB414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27</w:t>
            </w:r>
          </w:p>
        </w:tc>
        <w:tc>
          <w:tcPr>
            <w:tcW w:w="754" w:type="pct"/>
            <w:tcBorders>
              <w:top w:val="single" w:sz="4" w:space="0" w:color="auto"/>
              <w:left w:val="single" w:sz="4" w:space="0" w:color="auto"/>
              <w:bottom w:val="single" w:sz="4" w:space="0" w:color="auto"/>
            </w:tcBorders>
            <w:shd w:val="clear" w:color="auto" w:fill="FFFFFF"/>
            <w:vAlign w:val="center"/>
          </w:tcPr>
          <w:p w14:paraId="12652D1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E7FD0C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ул.Чернышевского (от колодца напро</w:t>
            </w:r>
            <w:r w:rsidRPr="00ED4863">
              <w:rPr>
                <w:rFonts w:ascii="Times New Roman" w:eastAsia="Arial" w:hAnsi="Times New Roman" w:cs="Times New Roman"/>
                <w:color w:val="000000"/>
                <w:sz w:val="20"/>
                <w:szCs w:val="20"/>
              </w:rPr>
              <w:softHyphen/>
              <w:t>тив дома №1 до ул.Пушкина)</w:t>
            </w:r>
          </w:p>
        </w:tc>
        <w:tc>
          <w:tcPr>
            <w:tcW w:w="463" w:type="pct"/>
            <w:tcBorders>
              <w:top w:val="single" w:sz="4" w:space="0" w:color="auto"/>
              <w:left w:val="single" w:sz="4" w:space="0" w:color="auto"/>
              <w:bottom w:val="single" w:sz="4" w:space="0" w:color="auto"/>
            </w:tcBorders>
            <w:shd w:val="clear" w:color="auto" w:fill="FFFFFF"/>
            <w:vAlign w:val="center"/>
          </w:tcPr>
          <w:p w14:paraId="187A359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2365E78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870</w:t>
            </w:r>
          </w:p>
        </w:tc>
        <w:tc>
          <w:tcPr>
            <w:tcW w:w="383" w:type="pct"/>
            <w:tcBorders>
              <w:top w:val="single" w:sz="4" w:space="0" w:color="auto"/>
              <w:left w:val="single" w:sz="4" w:space="0" w:color="auto"/>
              <w:bottom w:val="single" w:sz="4" w:space="0" w:color="auto"/>
            </w:tcBorders>
            <w:shd w:val="clear" w:color="auto" w:fill="FFFFFF"/>
            <w:vAlign w:val="center"/>
          </w:tcPr>
          <w:p w14:paraId="176EDB9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12EAEB4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950B7D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5A07795D"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F0649C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28</w:t>
            </w:r>
          </w:p>
        </w:tc>
        <w:tc>
          <w:tcPr>
            <w:tcW w:w="754" w:type="pct"/>
            <w:tcBorders>
              <w:top w:val="single" w:sz="4" w:space="0" w:color="auto"/>
              <w:left w:val="single" w:sz="4" w:space="0" w:color="auto"/>
              <w:bottom w:val="single" w:sz="4" w:space="0" w:color="auto"/>
            </w:tcBorders>
            <w:shd w:val="clear" w:color="auto" w:fill="FFFFFF"/>
            <w:vAlign w:val="center"/>
          </w:tcPr>
          <w:p w14:paraId="5F48473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2E08AD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 xml:space="preserve">ул.Чернышевского, ул.Октябрьская, </w:t>
            </w:r>
            <w:r w:rsidRPr="00ED4863">
              <w:rPr>
                <w:rFonts w:ascii="Times New Roman" w:eastAsia="Arial" w:hAnsi="Times New Roman" w:cs="Times New Roman"/>
                <w:color w:val="000000"/>
                <w:sz w:val="20"/>
                <w:szCs w:val="20"/>
              </w:rPr>
              <w:lastRenderedPageBreak/>
              <w:t>ул.8 Марта, ул.Пушкина, ул.Вокзаль- ная, ул. Полевая,</w:t>
            </w:r>
          </w:p>
        </w:tc>
        <w:tc>
          <w:tcPr>
            <w:tcW w:w="463" w:type="pct"/>
            <w:tcBorders>
              <w:top w:val="single" w:sz="4" w:space="0" w:color="auto"/>
              <w:left w:val="single" w:sz="4" w:space="0" w:color="auto"/>
              <w:bottom w:val="single" w:sz="4" w:space="0" w:color="auto"/>
            </w:tcBorders>
            <w:shd w:val="clear" w:color="auto" w:fill="FFFFFF"/>
            <w:vAlign w:val="center"/>
          </w:tcPr>
          <w:p w14:paraId="2B3BBBCB"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2DA0121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2332</w:t>
            </w:r>
          </w:p>
        </w:tc>
        <w:tc>
          <w:tcPr>
            <w:tcW w:w="383" w:type="pct"/>
            <w:tcBorders>
              <w:top w:val="single" w:sz="4" w:space="0" w:color="auto"/>
              <w:left w:val="single" w:sz="4" w:space="0" w:color="auto"/>
              <w:bottom w:val="single" w:sz="4" w:space="0" w:color="auto"/>
            </w:tcBorders>
            <w:shd w:val="clear" w:color="auto" w:fill="FFFFFF"/>
            <w:vAlign w:val="center"/>
          </w:tcPr>
          <w:p w14:paraId="70E3EBA7"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76" w:type="pct"/>
            <w:tcBorders>
              <w:top w:val="single" w:sz="4" w:space="0" w:color="auto"/>
              <w:left w:val="single" w:sz="4" w:space="0" w:color="auto"/>
              <w:bottom w:val="single" w:sz="4" w:space="0" w:color="auto"/>
            </w:tcBorders>
            <w:shd w:val="clear" w:color="auto" w:fill="FFFFFF"/>
            <w:vAlign w:val="center"/>
          </w:tcPr>
          <w:p w14:paraId="72D44EF0"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5E5555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46A3CD4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BC7DCA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lastRenderedPageBreak/>
              <w:t>29</w:t>
            </w:r>
          </w:p>
        </w:tc>
        <w:tc>
          <w:tcPr>
            <w:tcW w:w="754" w:type="pct"/>
            <w:tcBorders>
              <w:top w:val="single" w:sz="4" w:space="0" w:color="auto"/>
              <w:left w:val="single" w:sz="4" w:space="0" w:color="auto"/>
              <w:bottom w:val="single" w:sz="4" w:space="0" w:color="auto"/>
            </w:tcBorders>
            <w:shd w:val="clear" w:color="auto" w:fill="FFFFFF"/>
            <w:vAlign w:val="center"/>
          </w:tcPr>
          <w:p w14:paraId="6D697DE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31136B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КНС пер. К. Маркса - ул. К Маркса</w:t>
            </w:r>
          </w:p>
        </w:tc>
        <w:tc>
          <w:tcPr>
            <w:tcW w:w="463" w:type="pct"/>
            <w:tcBorders>
              <w:top w:val="single" w:sz="4" w:space="0" w:color="auto"/>
              <w:left w:val="single" w:sz="4" w:space="0" w:color="auto"/>
              <w:bottom w:val="single" w:sz="4" w:space="0" w:color="auto"/>
            </w:tcBorders>
            <w:shd w:val="clear" w:color="auto" w:fill="FFFFFF"/>
            <w:vAlign w:val="center"/>
          </w:tcPr>
          <w:p w14:paraId="466D75F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7053F40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1040</w:t>
            </w:r>
          </w:p>
        </w:tc>
        <w:tc>
          <w:tcPr>
            <w:tcW w:w="383" w:type="pct"/>
            <w:tcBorders>
              <w:top w:val="single" w:sz="4" w:space="0" w:color="auto"/>
              <w:left w:val="single" w:sz="4" w:space="0" w:color="auto"/>
              <w:bottom w:val="single" w:sz="4" w:space="0" w:color="auto"/>
            </w:tcBorders>
            <w:shd w:val="clear" w:color="auto" w:fill="FFFFFF"/>
            <w:vAlign w:val="center"/>
          </w:tcPr>
          <w:p w14:paraId="5FC68DB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5F3743A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сталь</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62C256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4F9685E8"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50766C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w:t>
            </w:r>
          </w:p>
        </w:tc>
        <w:tc>
          <w:tcPr>
            <w:tcW w:w="754" w:type="pct"/>
            <w:tcBorders>
              <w:top w:val="single" w:sz="4" w:space="0" w:color="auto"/>
              <w:left w:val="single" w:sz="4" w:space="0" w:color="auto"/>
              <w:bottom w:val="single" w:sz="4" w:space="0" w:color="auto"/>
            </w:tcBorders>
            <w:shd w:val="clear" w:color="auto" w:fill="FFFFFF"/>
            <w:vAlign w:val="center"/>
          </w:tcPr>
          <w:p w14:paraId="57FF94E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301026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пер. К. Маркса</w:t>
            </w:r>
          </w:p>
        </w:tc>
        <w:tc>
          <w:tcPr>
            <w:tcW w:w="463" w:type="pct"/>
            <w:tcBorders>
              <w:top w:val="single" w:sz="4" w:space="0" w:color="auto"/>
              <w:left w:val="single" w:sz="4" w:space="0" w:color="auto"/>
              <w:bottom w:val="single" w:sz="4" w:space="0" w:color="auto"/>
            </w:tcBorders>
            <w:shd w:val="clear" w:color="auto" w:fill="FFFFFF"/>
            <w:vAlign w:val="center"/>
          </w:tcPr>
          <w:p w14:paraId="58C59C4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1971</w:t>
            </w:r>
          </w:p>
        </w:tc>
        <w:tc>
          <w:tcPr>
            <w:tcW w:w="508" w:type="pct"/>
            <w:tcBorders>
              <w:top w:val="single" w:sz="4" w:space="0" w:color="auto"/>
              <w:left w:val="single" w:sz="4" w:space="0" w:color="auto"/>
              <w:bottom w:val="single" w:sz="4" w:space="0" w:color="auto"/>
            </w:tcBorders>
            <w:shd w:val="clear" w:color="auto" w:fill="FFFFFF"/>
            <w:vAlign w:val="center"/>
          </w:tcPr>
          <w:p w14:paraId="300A3E5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509,2</w:t>
            </w:r>
          </w:p>
        </w:tc>
        <w:tc>
          <w:tcPr>
            <w:tcW w:w="383" w:type="pct"/>
            <w:tcBorders>
              <w:top w:val="single" w:sz="4" w:space="0" w:color="auto"/>
              <w:left w:val="single" w:sz="4" w:space="0" w:color="auto"/>
              <w:bottom w:val="single" w:sz="4" w:space="0" w:color="auto"/>
            </w:tcBorders>
            <w:shd w:val="clear" w:color="auto" w:fill="FFFFFF"/>
            <w:vAlign w:val="center"/>
          </w:tcPr>
          <w:p w14:paraId="140696E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5BD8DD9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сталь</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9B9950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5EE98A6C"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C9BEBB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31</w:t>
            </w:r>
          </w:p>
        </w:tc>
        <w:tc>
          <w:tcPr>
            <w:tcW w:w="754" w:type="pct"/>
            <w:tcBorders>
              <w:top w:val="single" w:sz="4" w:space="0" w:color="auto"/>
              <w:left w:val="single" w:sz="4" w:space="0" w:color="auto"/>
              <w:bottom w:val="single" w:sz="4" w:space="0" w:color="auto"/>
            </w:tcBorders>
            <w:shd w:val="clear" w:color="auto" w:fill="FFFFFF"/>
            <w:vAlign w:val="center"/>
          </w:tcPr>
          <w:p w14:paraId="64AFEFC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C8D922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от ул. Луначарского через БМЗ до КНС пер. К. Маркса</w:t>
            </w:r>
          </w:p>
        </w:tc>
        <w:tc>
          <w:tcPr>
            <w:tcW w:w="463" w:type="pct"/>
            <w:tcBorders>
              <w:top w:val="single" w:sz="4" w:space="0" w:color="auto"/>
              <w:left w:val="single" w:sz="4" w:space="0" w:color="auto"/>
              <w:bottom w:val="single" w:sz="4" w:space="0" w:color="auto"/>
            </w:tcBorders>
            <w:shd w:val="clear" w:color="auto" w:fill="FFFFFF"/>
            <w:vAlign w:val="center"/>
          </w:tcPr>
          <w:p w14:paraId="6E2C061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29F2246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680</w:t>
            </w:r>
          </w:p>
        </w:tc>
        <w:tc>
          <w:tcPr>
            <w:tcW w:w="383" w:type="pct"/>
            <w:tcBorders>
              <w:top w:val="single" w:sz="4" w:space="0" w:color="auto"/>
              <w:left w:val="single" w:sz="4" w:space="0" w:color="auto"/>
              <w:bottom w:val="single" w:sz="4" w:space="0" w:color="auto"/>
            </w:tcBorders>
            <w:shd w:val="clear" w:color="auto" w:fill="FFFFFF"/>
            <w:vAlign w:val="center"/>
          </w:tcPr>
          <w:p w14:paraId="496B561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600</w:t>
            </w:r>
          </w:p>
        </w:tc>
        <w:tc>
          <w:tcPr>
            <w:tcW w:w="476" w:type="pct"/>
            <w:tcBorders>
              <w:top w:val="single" w:sz="4" w:space="0" w:color="auto"/>
              <w:left w:val="single" w:sz="4" w:space="0" w:color="auto"/>
              <w:bottom w:val="single" w:sz="4" w:space="0" w:color="auto"/>
            </w:tcBorders>
            <w:shd w:val="clear" w:color="auto" w:fill="FFFFFF"/>
            <w:vAlign w:val="center"/>
          </w:tcPr>
          <w:p w14:paraId="35D18B1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ж/бетон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2D0CA3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6ED540EE"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0703C2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32</w:t>
            </w:r>
          </w:p>
        </w:tc>
        <w:tc>
          <w:tcPr>
            <w:tcW w:w="754" w:type="pct"/>
            <w:tcBorders>
              <w:top w:val="single" w:sz="4" w:space="0" w:color="auto"/>
              <w:left w:val="single" w:sz="4" w:space="0" w:color="auto"/>
              <w:bottom w:val="single" w:sz="4" w:space="0" w:color="auto"/>
            </w:tcBorders>
            <w:shd w:val="clear" w:color="auto" w:fill="FFFFFF"/>
            <w:vAlign w:val="center"/>
          </w:tcPr>
          <w:p w14:paraId="2CC0AC1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696B4D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от ул.К.Маркса до ул. Свердлова</w:t>
            </w:r>
          </w:p>
        </w:tc>
        <w:tc>
          <w:tcPr>
            <w:tcW w:w="463" w:type="pct"/>
            <w:tcBorders>
              <w:top w:val="single" w:sz="4" w:space="0" w:color="auto"/>
              <w:left w:val="single" w:sz="4" w:space="0" w:color="auto"/>
              <w:bottom w:val="single" w:sz="4" w:space="0" w:color="auto"/>
            </w:tcBorders>
            <w:shd w:val="clear" w:color="auto" w:fill="FFFFFF"/>
            <w:vAlign w:val="center"/>
          </w:tcPr>
          <w:p w14:paraId="0EA5593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785BEE5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340</w:t>
            </w:r>
          </w:p>
        </w:tc>
        <w:tc>
          <w:tcPr>
            <w:tcW w:w="383" w:type="pct"/>
            <w:tcBorders>
              <w:top w:val="single" w:sz="4" w:space="0" w:color="auto"/>
              <w:left w:val="single" w:sz="4" w:space="0" w:color="auto"/>
              <w:bottom w:val="single" w:sz="4" w:space="0" w:color="auto"/>
            </w:tcBorders>
            <w:shd w:val="clear" w:color="auto" w:fill="FFFFFF"/>
            <w:vAlign w:val="center"/>
          </w:tcPr>
          <w:p w14:paraId="79D3604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3D20D07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 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EEA554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6A54AD54"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628CBA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33</w:t>
            </w:r>
          </w:p>
        </w:tc>
        <w:tc>
          <w:tcPr>
            <w:tcW w:w="754" w:type="pct"/>
            <w:tcBorders>
              <w:top w:val="single" w:sz="4" w:space="0" w:color="auto"/>
              <w:left w:val="single" w:sz="4" w:space="0" w:color="auto"/>
              <w:bottom w:val="single" w:sz="4" w:space="0" w:color="auto"/>
            </w:tcBorders>
            <w:shd w:val="clear" w:color="auto" w:fill="FFFFFF"/>
            <w:vAlign w:val="center"/>
          </w:tcPr>
          <w:p w14:paraId="6619430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22DEF7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Бренцисса (от колодца напротив д/сада №12 до ул.Ленина)</w:t>
            </w:r>
          </w:p>
        </w:tc>
        <w:tc>
          <w:tcPr>
            <w:tcW w:w="463" w:type="pct"/>
            <w:tcBorders>
              <w:top w:val="single" w:sz="4" w:space="0" w:color="auto"/>
              <w:left w:val="single" w:sz="4" w:space="0" w:color="auto"/>
              <w:bottom w:val="single" w:sz="4" w:space="0" w:color="auto"/>
            </w:tcBorders>
            <w:shd w:val="clear" w:color="auto" w:fill="FFFFFF"/>
            <w:vAlign w:val="center"/>
          </w:tcPr>
          <w:p w14:paraId="674956D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03964F0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360</w:t>
            </w:r>
          </w:p>
        </w:tc>
        <w:tc>
          <w:tcPr>
            <w:tcW w:w="383" w:type="pct"/>
            <w:tcBorders>
              <w:top w:val="single" w:sz="4" w:space="0" w:color="auto"/>
              <w:left w:val="single" w:sz="4" w:space="0" w:color="auto"/>
              <w:bottom w:val="single" w:sz="4" w:space="0" w:color="auto"/>
            </w:tcBorders>
            <w:shd w:val="clear" w:color="auto" w:fill="FFFFFF"/>
            <w:vAlign w:val="center"/>
          </w:tcPr>
          <w:p w14:paraId="3861905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11EBFFB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 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5BD4D8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694E5FC0"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D8A559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34</w:t>
            </w:r>
          </w:p>
        </w:tc>
        <w:tc>
          <w:tcPr>
            <w:tcW w:w="754" w:type="pct"/>
            <w:tcBorders>
              <w:top w:val="single" w:sz="4" w:space="0" w:color="auto"/>
              <w:left w:val="single" w:sz="4" w:space="0" w:color="auto"/>
              <w:bottom w:val="single" w:sz="4" w:space="0" w:color="auto"/>
            </w:tcBorders>
            <w:shd w:val="clear" w:color="auto" w:fill="FFFFFF"/>
            <w:vAlign w:val="center"/>
          </w:tcPr>
          <w:p w14:paraId="4F0184A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84AC08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Бренцисса (от ул.Ленина до ул.1-я Рязанка)</w:t>
            </w:r>
          </w:p>
        </w:tc>
        <w:tc>
          <w:tcPr>
            <w:tcW w:w="463" w:type="pct"/>
            <w:tcBorders>
              <w:top w:val="single" w:sz="4" w:space="0" w:color="auto"/>
              <w:left w:val="single" w:sz="4" w:space="0" w:color="auto"/>
              <w:bottom w:val="single" w:sz="4" w:space="0" w:color="auto"/>
            </w:tcBorders>
            <w:shd w:val="clear" w:color="auto" w:fill="FFFFFF"/>
            <w:vAlign w:val="center"/>
          </w:tcPr>
          <w:p w14:paraId="36C7D36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2B06F02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320</w:t>
            </w:r>
          </w:p>
        </w:tc>
        <w:tc>
          <w:tcPr>
            <w:tcW w:w="383" w:type="pct"/>
            <w:tcBorders>
              <w:top w:val="single" w:sz="4" w:space="0" w:color="auto"/>
              <w:left w:val="single" w:sz="4" w:space="0" w:color="auto"/>
              <w:bottom w:val="single" w:sz="4" w:space="0" w:color="auto"/>
            </w:tcBorders>
            <w:shd w:val="clear" w:color="auto" w:fill="FFFFFF"/>
            <w:vAlign w:val="center"/>
          </w:tcPr>
          <w:p w14:paraId="44374C0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200</w:t>
            </w:r>
            <w:r w:rsidRPr="00ED4863">
              <w:rPr>
                <w:rFonts w:ascii="Times New Roman" w:eastAsia="Arial" w:hAnsi="Times New Roman" w:cs="Times New Roman"/>
                <w:color w:val="000000"/>
                <w:sz w:val="20"/>
                <w:szCs w:val="20"/>
              </w:rPr>
              <w:softHyphen/>
            </w:r>
          </w:p>
          <w:p w14:paraId="186B7B5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6E66615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 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8B0FFB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08EE18E4"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EBC2DE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35</w:t>
            </w:r>
          </w:p>
        </w:tc>
        <w:tc>
          <w:tcPr>
            <w:tcW w:w="754" w:type="pct"/>
            <w:tcBorders>
              <w:top w:val="single" w:sz="4" w:space="0" w:color="auto"/>
              <w:left w:val="single" w:sz="4" w:space="0" w:color="auto"/>
              <w:bottom w:val="single" w:sz="4" w:space="0" w:color="auto"/>
            </w:tcBorders>
            <w:shd w:val="clear" w:color="auto" w:fill="FFFFFF"/>
            <w:vAlign w:val="center"/>
          </w:tcPr>
          <w:p w14:paraId="1439D90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A46A60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К. Маркса (от колодца КК1 у зд. "Межрайветлаборатория" до кол. КК5</w:t>
            </w:r>
          </w:p>
        </w:tc>
        <w:tc>
          <w:tcPr>
            <w:tcW w:w="463" w:type="pct"/>
            <w:tcBorders>
              <w:top w:val="single" w:sz="4" w:space="0" w:color="auto"/>
              <w:left w:val="single" w:sz="4" w:space="0" w:color="auto"/>
              <w:bottom w:val="single" w:sz="4" w:space="0" w:color="auto"/>
            </w:tcBorders>
            <w:shd w:val="clear" w:color="auto" w:fill="FFFFFF"/>
            <w:vAlign w:val="center"/>
          </w:tcPr>
          <w:p w14:paraId="535B0F09"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675CBF9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127,3</w:t>
            </w:r>
          </w:p>
        </w:tc>
        <w:tc>
          <w:tcPr>
            <w:tcW w:w="383" w:type="pct"/>
            <w:tcBorders>
              <w:top w:val="single" w:sz="4" w:space="0" w:color="auto"/>
              <w:left w:val="single" w:sz="4" w:space="0" w:color="auto"/>
              <w:bottom w:val="single" w:sz="4" w:space="0" w:color="auto"/>
            </w:tcBorders>
            <w:shd w:val="clear" w:color="auto" w:fill="FFFFFF"/>
            <w:vAlign w:val="center"/>
          </w:tcPr>
          <w:p w14:paraId="6C2EA5D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549E47A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730DF2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5FBE9C5F"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13D930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36</w:t>
            </w:r>
          </w:p>
        </w:tc>
        <w:tc>
          <w:tcPr>
            <w:tcW w:w="754" w:type="pct"/>
            <w:tcBorders>
              <w:top w:val="single" w:sz="4" w:space="0" w:color="auto"/>
              <w:left w:val="single" w:sz="4" w:space="0" w:color="auto"/>
              <w:bottom w:val="single" w:sz="4" w:space="0" w:color="auto"/>
            </w:tcBorders>
            <w:shd w:val="clear" w:color="auto" w:fill="FFFFFF"/>
            <w:vAlign w:val="center"/>
          </w:tcPr>
          <w:p w14:paraId="223D85B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2D3EF2E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пер. К. Маркса, ул. П. Коммуны, ул.К.Маркса</w:t>
            </w:r>
          </w:p>
        </w:tc>
        <w:tc>
          <w:tcPr>
            <w:tcW w:w="463" w:type="pct"/>
            <w:tcBorders>
              <w:top w:val="single" w:sz="4" w:space="0" w:color="auto"/>
              <w:left w:val="single" w:sz="4" w:space="0" w:color="auto"/>
              <w:bottom w:val="single" w:sz="4" w:space="0" w:color="auto"/>
            </w:tcBorders>
            <w:shd w:val="clear" w:color="auto" w:fill="FFFFFF"/>
            <w:vAlign w:val="center"/>
          </w:tcPr>
          <w:p w14:paraId="62FA5233"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3830622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1254,5</w:t>
            </w:r>
          </w:p>
        </w:tc>
        <w:tc>
          <w:tcPr>
            <w:tcW w:w="383" w:type="pct"/>
            <w:tcBorders>
              <w:top w:val="single" w:sz="4" w:space="0" w:color="auto"/>
              <w:left w:val="single" w:sz="4" w:space="0" w:color="auto"/>
              <w:bottom w:val="single" w:sz="4" w:space="0" w:color="auto"/>
            </w:tcBorders>
            <w:shd w:val="clear" w:color="auto" w:fill="FFFFFF"/>
            <w:vAlign w:val="center"/>
          </w:tcPr>
          <w:p w14:paraId="3331E355"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76" w:type="pct"/>
            <w:tcBorders>
              <w:top w:val="single" w:sz="4" w:space="0" w:color="auto"/>
              <w:left w:val="single" w:sz="4" w:space="0" w:color="auto"/>
              <w:bottom w:val="single" w:sz="4" w:space="0" w:color="auto"/>
            </w:tcBorders>
            <w:shd w:val="clear" w:color="auto" w:fill="FFFFFF"/>
            <w:vAlign w:val="center"/>
          </w:tcPr>
          <w:p w14:paraId="1BEB0F12"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3ADDB3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31C2060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E81E3D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37</w:t>
            </w:r>
          </w:p>
        </w:tc>
        <w:tc>
          <w:tcPr>
            <w:tcW w:w="754" w:type="pct"/>
            <w:tcBorders>
              <w:top w:val="single" w:sz="4" w:space="0" w:color="auto"/>
              <w:left w:val="single" w:sz="4" w:space="0" w:color="auto"/>
              <w:bottom w:val="single" w:sz="4" w:space="0" w:color="auto"/>
            </w:tcBorders>
            <w:shd w:val="clear" w:color="auto" w:fill="FFFFFF"/>
            <w:vAlign w:val="center"/>
          </w:tcPr>
          <w:p w14:paraId="480EAE8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64B7CA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Сушникова (от пер. Центрального до пер. Глухого)</w:t>
            </w:r>
          </w:p>
        </w:tc>
        <w:tc>
          <w:tcPr>
            <w:tcW w:w="463" w:type="pct"/>
            <w:tcBorders>
              <w:top w:val="single" w:sz="4" w:space="0" w:color="auto"/>
              <w:left w:val="single" w:sz="4" w:space="0" w:color="auto"/>
              <w:bottom w:val="single" w:sz="4" w:space="0" w:color="auto"/>
            </w:tcBorders>
            <w:shd w:val="clear" w:color="auto" w:fill="FFFFFF"/>
            <w:vAlign w:val="center"/>
          </w:tcPr>
          <w:p w14:paraId="48FA61F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1949</w:t>
            </w:r>
          </w:p>
        </w:tc>
        <w:tc>
          <w:tcPr>
            <w:tcW w:w="508" w:type="pct"/>
            <w:tcBorders>
              <w:top w:val="single" w:sz="4" w:space="0" w:color="auto"/>
              <w:left w:val="single" w:sz="4" w:space="0" w:color="auto"/>
              <w:bottom w:val="single" w:sz="4" w:space="0" w:color="auto"/>
            </w:tcBorders>
            <w:shd w:val="clear" w:color="auto" w:fill="FFFFFF"/>
            <w:vAlign w:val="center"/>
          </w:tcPr>
          <w:p w14:paraId="488E3E3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1190</w:t>
            </w:r>
          </w:p>
        </w:tc>
        <w:tc>
          <w:tcPr>
            <w:tcW w:w="383" w:type="pct"/>
            <w:tcBorders>
              <w:top w:val="single" w:sz="4" w:space="0" w:color="auto"/>
              <w:left w:val="single" w:sz="4" w:space="0" w:color="auto"/>
              <w:bottom w:val="single" w:sz="4" w:space="0" w:color="auto"/>
            </w:tcBorders>
            <w:shd w:val="clear" w:color="auto" w:fill="FFFFFF"/>
            <w:vAlign w:val="center"/>
          </w:tcPr>
          <w:p w14:paraId="13F4AD6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250</w:t>
            </w:r>
          </w:p>
        </w:tc>
        <w:tc>
          <w:tcPr>
            <w:tcW w:w="476" w:type="pct"/>
            <w:tcBorders>
              <w:top w:val="single" w:sz="4" w:space="0" w:color="auto"/>
              <w:left w:val="single" w:sz="4" w:space="0" w:color="auto"/>
              <w:bottom w:val="single" w:sz="4" w:space="0" w:color="auto"/>
            </w:tcBorders>
            <w:shd w:val="clear" w:color="auto" w:fill="FFFFFF"/>
            <w:vAlign w:val="center"/>
          </w:tcPr>
          <w:p w14:paraId="2CAC11F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 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03A259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56F3CA4B"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B6DF60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38</w:t>
            </w:r>
          </w:p>
        </w:tc>
        <w:tc>
          <w:tcPr>
            <w:tcW w:w="754" w:type="pct"/>
            <w:tcBorders>
              <w:top w:val="single" w:sz="4" w:space="0" w:color="auto"/>
              <w:left w:val="single" w:sz="4" w:space="0" w:color="auto"/>
              <w:bottom w:val="single" w:sz="4" w:space="0" w:color="auto"/>
            </w:tcBorders>
            <w:shd w:val="clear" w:color="auto" w:fill="FFFFFF"/>
            <w:vAlign w:val="center"/>
          </w:tcPr>
          <w:p w14:paraId="448499A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2E07622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ул.2-я Рязанка ( от ул</w:t>
            </w:r>
            <w:proofErr w:type="gramStart"/>
            <w:r w:rsidRPr="00ED4863">
              <w:rPr>
                <w:rFonts w:ascii="Times New Roman" w:eastAsia="Arial" w:hAnsi="Times New Roman" w:cs="Times New Roman"/>
                <w:color w:val="000000"/>
                <w:sz w:val="20"/>
                <w:szCs w:val="20"/>
              </w:rPr>
              <w:t>.К</w:t>
            </w:r>
            <w:proofErr w:type="gramEnd"/>
            <w:r w:rsidRPr="00ED4863">
              <w:rPr>
                <w:rFonts w:ascii="Times New Roman" w:eastAsia="Arial" w:hAnsi="Times New Roman" w:cs="Times New Roman"/>
                <w:color w:val="000000"/>
                <w:sz w:val="20"/>
                <w:szCs w:val="20"/>
              </w:rPr>
              <w:t>отельникова до пер. Глухого)</w:t>
            </w:r>
          </w:p>
        </w:tc>
        <w:tc>
          <w:tcPr>
            <w:tcW w:w="463" w:type="pct"/>
            <w:tcBorders>
              <w:top w:val="single" w:sz="4" w:space="0" w:color="auto"/>
              <w:left w:val="single" w:sz="4" w:space="0" w:color="auto"/>
              <w:bottom w:val="single" w:sz="4" w:space="0" w:color="auto"/>
            </w:tcBorders>
            <w:shd w:val="clear" w:color="auto" w:fill="FFFFFF"/>
            <w:vAlign w:val="center"/>
          </w:tcPr>
          <w:p w14:paraId="6C4E2F4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1949</w:t>
            </w:r>
          </w:p>
        </w:tc>
        <w:tc>
          <w:tcPr>
            <w:tcW w:w="508" w:type="pct"/>
            <w:tcBorders>
              <w:top w:val="single" w:sz="4" w:space="0" w:color="auto"/>
              <w:left w:val="single" w:sz="4" w:space="0" w:color="auto"/>
              <w:bottom w:val="single" w:sz="4" w:space="0" w:color="auto"/>
            </w:tcBorders>
            <w:shd w:val="clear" w:color="auto" w:fill="FFFFFF"/>
            <w:vAlign w:val="center"/>
          </w:tcPr>
          <w:p w14:paraId="0E78122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1040</w:t>
            </w:r>
          </w:p>
        </w:tc>
        <w:tc>
          <w:tcPr>
            <w:tcW w:w="383" w:type="pct"/>
            <w:tcBorders>
              <w:top w:val="single" w:sz="4" w:space="0" w:color="auto"/>
              <w:left w:val="single" w:sz="4" w:space="0" w:color="auto"/>
              <w:bottom w:val="single" w:sz="4" w:space="0" w:color="auto"/>
            </w:tcBorders>
            <w:shd w:val="clear" w:color="auto" w:fill="FFFFFF"/>
            <w:vAlign w:val="center"/>
          </w:tcPr>
          <w:p w14:paraId="2F5D42E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400</w:t>
            </w:r>
          </w:p>
        </w:tc>
        <w:tc>
          <w:tcPr>
            <w:tcW w:w="476" w:type="pct"/>
            <w:tcBorders>
              <w:top w:val="single" w:sz="4" w:space="0" w:color="auto"/>
              <w:left w:val="single" w:sz="4" w:space="0" w:color="auto"/>
              <w:bottom w:val="single" w:sz="4" w:space="0" w:color="auto"/>
            </w:tcBorders>
            <w:shd w:val="clear" w:color="auto" w:fill="FFFFFF"/>
            <w:vAlign w:val="center"/>
          </w:tcPr>
          <w:p w14:paraId="27DC5E8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 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C22326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4A8801C3"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1A4804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39</w:t>
            </w:r>
          </w:p>
        </w:tc>
        <w:tc>
          <w:tcPr>
            <w:tcW w:w="754" w:type="pct"/>
            <w:tcBorders>
              <w:top w:val="single" w:sz="4" w:space="0" w:color="auto"/>
              <w:left w:val="single" w:sz="4" w:space="0" w:color="auto"/>
              <w:bottom w:val="single" w:sz="4" w:space="0" w:color="auto"/>
            </w:tcBorders>
            <w:shd w:val="clear" w:color="auto" w:fill="FFFFFF"/>
            <w:vAlign w:val="center"/>
          </w:tcPr>
          <w:p w14:paraId="7EDA063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D2E92A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ул.2-я Рязанка (от пер. Глухого до гл. КНС)</w:t>
            </w:r>
          </w:p>
        </w:tc>
        <w:tc>
          <w:tcPr>
            <w:tcW w:w="463" w:type="pct"/>
            <w:tcBorders>
              <w:top w:val="single" w:sz="4" w:space="0" w:color="auto"/>
              <w:left w:val="single" w:sz="4" w:space="0" w:color="auto"/>
              <w:bottom w:val="single" w:sz="4" w:space="0" w:color="auto"/>
            </w:tcBorders>
            <w:shd w:val="clear" w:color="auto" w:fill="FFFFFF"/>
            <w:vAlign w:val="center"/>
          </w:tcPr>
          <w:p w14:paraId="4EBCDC9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3E66A6F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232</w:t>
            </w:r>
          </w:p>
        </w:tc>
        <w:tc>
          <w:tcPr>
            <w:tcW w:w="383" w:type="pct"/>
            <w:tcBorders>
              <w:top w:val="single" w:sz="4" w:space="0" w:color="auto"/>
              <w:left w:val="single" w:sz="4" w:space="0" w:color="auto"/>
              <w:bottom w:val="single" w:sz="4" w:space="0" w:color="auto"/>
            </w:tcBorders>
            <w:shd w:val="clear" w:color="auto" w:fill="FFFFFF"/>
            <w:vAlign w:val="center"/>
          </w:tcPr>
          <w:p w14:paraId="031FB74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600</w:t>
            </w:r>
          </w:p>
        </w:tc>
        <w:tc>
          <w:tcPr>
            <w:tcW w:w="476" w:type="pct"/>
            <w:tcBorders>
              <w:top w:val="single" w:sz="4" w:space="0" w:color="auto"/>
              <w:left w:val="single" w:sz="4" w:space="0" w:color="auto"/>
              <w:bottom w:val="single" w:sz="4" w:space="0" w:color="auto"/>
            </w:tcBorders>
            <w:shd w:val="clear" w:color="auto" w:fill="FFFFFF"/>
            <w:vAlign w:val="center"/>
          </w:tcPr>
          <w:p w14:paraId="72C71A6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ж</w:t>
            </w:r>
            <w:proofErr w:type="gramStart"/>
            <w:r w:rsidRPr="00ED4863">
              <w:rPr>
                <w:rFonts w:ascii="Times New Roman" w:eastAsia="Arial" w:hAnsi="Times New Roman" w:cs="Times New Roman"/>
                <w:color w:val="000000"/>
                <w:sz w:val="20"/>
                <w:szCs w:val="20"/>
              </w:rPr>
              <w:t>.б</w:t>
            </w:r>
            <w:proofErr w:type="gramEnd"/>
            <w:r w:rsidRPr="00ED4863">
              <w:rPr>
                <w:rFonts w:ascii="Times New Roman" w:eastAsia="Arial" w:hAnsi="Times New Roman"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B4D963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60FE4AB1"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EB86A8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40</w:t>
            </w:r>
          </w:p>
        </w:tc>
        <w:tc>
          <w:tcPr>
            <w:tcW w:w="754" w:type="pct"/>
            <w:tcBorders>
              <w:top w:val="single" w:sz="4" w:space="0" w:color="auto"/>
              <w:left w:val="single" w:sz="4" w:space="0" w:color="auto"/>
              <w:bottom w:val="single" w:sz="4" w:space="0" w:color="auto"/>
            </w:tcBorders>
            <w:shd w:val="clear" w:color="auto" w:fill="FFFFFF"/>
            <w:vAlign w:val="center"/>
          </w:tcPr>
          <w:p w14:paraId="63DAE0C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5EEF280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ул.2-я Рязанка (от пер. Глухого до гл. КНС)</w:t>
            </w:r>
          </w:p>
        </w:tc>
        <w:tc>
          <w:tcPr>
            <w:tcW w:w="463" w:type="pct"/>
            <w:tcBorders>
              <w:top w:val="single" w:sz="4" w:space="0" w:color="auto"/>
              <w:left w:val="single" w:sz="4" w:space="0" w:color="auto"/>
              <w:bottom w:val="single" w:sz="4" w:space="0" w:color="auto"/>
            </w:tcBorders>
            <w:shd w:val="clear" w:color="auto" w:fill="FFFFFF"/>
            <w:vAlign w:val="center"/>
          </w:tcPr>
          <w:p w14:paraId="17DFBC0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1954</w:t>
            </w:r>
          </w:p>
        </w:tc>
        <w:tc>
          <w:tcPr>
            <w:tcW w:w="508" w:type="pct"/>
            <w:tcBorders>
              <w:top w:val="single" w:sz="4" w:space="0" w:color="auto"/>
              <w:left w:val="single" w:sz="4" w:space="0" w:color="auto"/>
              <w:bottom w:val="single" w:sz="4" w:space="0" w:color="auto"/>
            </w:tcBorders>
            <w:shd w:val="clear" w:color="auto" w:fill="FFFFFF"/>
            <w:vAlign w:val="center"/>
          </w:tcPr>
          <w:p w14:paraId="7D3C714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250</w:t>
            </w:r>
          </w:p>
        </w:tc>
        <w:tc>
          <w:tcPr>
            <w:tcW w:w="383" w:type="pct"/>
            <w:tcBorders>
              <w:top w:val="single" w:sz="4" w:space="0" w:color="auto"/>
              <w:left w:val="single" w:sz="4" w:space="0" w:color="auto"/>
              <w:bottom w:val="single" w:sz="4" w:space="0" w:color="auto"/>
            </w:tcBorders>
            <w:shd w:val="clear" w:color="auto" w:fill="FFFFFF"/>
            <w:vAlign w:val="center"/>
          </w:tcPr>
          <w:p w14:paraId="12D3188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400</w:t>
            </w:r>
          </w:p>
        </w:tc>
        <w:tc>
          <w:tcPr>
            <w:tcW w:w="476" w:type="pct"/>
            <w:tcBorders>
              <w:top w:val="single" w:sz="4" w:space="0" w:color="auto"/>
              <w:left w:val="single" w:sz="4" w:space="0" w:color="auto"/>
              <w:bottom w:val="single" w:sz="4" w:space="0" w:color="auto"/>
            </w:tcBorders>
            <w:shd w:val="clear" w:color="auto" w:fill="FFFFFF"/>
            <w:vAlign w:val="center"/>
          </w:tcPr>
          <w:p w14:paraId="476185A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 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3514CD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4E8788B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684600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41</w:t>
            </w:r>
          </w:p>
        </w:tc>
        <w:tc>
          <w:tcPr>
            <w:tcW w:w="754" w:type="pct"/>
            <w:tcBorders>
              <w:top w:val="single" w:sz="4" w:space="0" w:color="auto"/>
              <w:left w:val="single" w:sz="4" w:space="0" w:color="auto"/>
              <w:bottom w:val="single" w:sz="4" w:space="0" w:color="auto"/>
            </w:tcBorders>
            <w:shd w:val="clear" w:color="auto" w:fill="FFFFFF"/>
            <w:vAlign w:val="center"/>
          </w:tcPr>
          <w:p w14:paraId="6F65342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188E91D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ул.2-я Рязанка (от пер. Глухого до гл. КНС)</w:t>
            </w:r>
          </w:p>
        </w:tc>
        <w:tc>
          <w:tcPr>
            <w:tcW w:w="463" w:type="pct"/>
            <w:tcBorders>
              <w:top w:val="single" w:sz="4" w:space="0" w:color="auto"/>
              <w:left w:val="single" w:sz="4" w:space="0" w:color="auto"/>
              <w:bottom w:val="single" w:sz="4" w:space="0" w:color="auto"/>
            </w:tcBorders>
            <w:shd w:val="clear" w:color="auto" w:fill="FFFFFF"/>
            <w:vAlign w:val="center"/>
          </w:tcPr>
          <w:p w14:paraId="307CA3B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1970</w:t>
            </w:r>
          </w:p>
        </w:tc>
        <w:tc>
          <w:tcPr>
            <w:tcW w:w="508" w:type="pct"/>
            <w:tcBorders>
              <w:top w:val="single" w:sz="4" w:space="0" w:color="auto"/>
              <w:left w:val="single" w:sz="4" w:space="0" w:color="auto"/>
              <w:bottom w:val="single" w:sz="4" w:space="0" w:color="auto"/>
            </w:tcBorders>
            <w:shd w:val="clear" w:color="auto" w:fill="FFFFFF"/>
            <w:vAlign w:val="center"/>
          </w:tcPr>
          <w:p w14:paraId="38A1847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383" w:type="pct"/>
            <w:tcBorders>
              <w:top w:val="single" w:sz="4" w:space="0" w:color="auto"/>
              <w:left w:val="single" w:sz="4" w:space="0" w:color="auto"/>
              <w:bottom w:val="single" w:sz="4" w:space="0" w:color="auto"/>
            </w:tcBorders>
            <w:shd w:val="clear" w:color="auto" w:fill="FFFFFF"/>
            <w:vAlign w:val="center"/>
          </w:tcPr>
          <w:p w14:paraId="2762982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1000</w:t>
            </w:r>
          </w:p>
        </w:tc>
        <w:tc>
          <w:tcPr>
            <w:tcW w:w="476" w:type="pct"/>
            <w:tcBorders>
              <w:top w:val="single" w:sz="4" w:space="0" w:color="auto"/>
              <w:left w:val="single" w:sz="4" w:space="0" w:color="auto"/>
              <w:bottom w:val="single" w:sz="4" w:space="0" w:color="auto"/>
            </w:tcBorders>
            <w:shd w:val="clear" w:color="auto" w:fill="FFFFFF"/>
            <w:vAlign w:val="center"/>
          </w:tcPr>
          <w:p w14:paraId="0C74C7E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ж</w:t>
            </w:r>
            <w:proofErr w:type="gramStart"/>
            <w:r w:rsidRPr="00ED4863">
              <w:rPr>
                <w:rFonts w:ascii="Times New Roman" w:eastAsia="Arial" w:hAnsi="Times New Roman" w:cs="Times New Roman"/>
                <w:color w:val="000000"/>
                <w:sz w:val="20"/>
                <w:szCs w:val="20"/>
              </w:rPr>
              <w:t>.б</w:t>
            </w:r>
            <w:proofErr w:type="gramEnd"/>
            <w:r w:rsidRPr="00ED4863">
              <w:rPr>
                <w:rFonts w:ascii="Times New Roman" w:eastAsia="Arial" w:hAnsi="Times New Roman"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724817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78D543A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094062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42</w:t>
            </w:r>
          </w:p>
        </w:tc>
        <w:tc>
          <w:tcPr>
            <w:tcW w:w="754" w:type="pct"/>
            <w:tcBorders>
              <w:top w:val="single" w:sz="4" w:space="0" w:color="auto"/>
              <w:left w:val="single" w:sz="4" w:space="0" w:color="auto"/>
              <w:bottom w:val="single" w:sz="4" w:space="0" w:color="auto"/>
            </w:tcBorders>
            <w:shd w:val="clear" w:color="auto" w:fill="FFFFFF"/>
            <w:vAlign w:val="center"/>
          </w:tcPr>
          <w:p w14:paraId="09BDF3A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5739C29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ул.2-я Рязанка (от пер. Глухого до гл. КНС)</w:t>
            </w:r>
          </w:p>
        </w:tc>
        <w:tc>
          <w:tcPr>
            <w:tcW w:w="463" w:type="pct"/>
            <w:tcBorders>
              <w:top w:val="single" w:sz="4" w:space="0" w:color="auto"/>
              <w:left w:val="single" w:sz="4" w:space="0" w:color="auto"/>
              <w:bottom w:val="single" w:sz="4" w:space="0" w:color="auto"/>
            </w:tcBorders>
            <w:shd w:val="clear" w:color="auto" w:fill="FFFFFF"/>
            <w:vAlign w:val="center"/>
          </w:tcPr>
          <w:p w14:paraId="5DEBAC3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1961</w:t>
            </w:r>
          </w:p>
        </w:tc>
        <w:tc>
          <w:tcPr>
            <w:tcW w:w="508" w:type="pct"/>
            <w:tcBorders>
              <w:top w:val="single" w:sz="4" w:space="0" w:color="auto"/>
              <w:left w:val="single" w:sz="4" w:space="0" w:color="auto"/>
              <w:bottom w:val="single" w:sz="4" w:space="0" w:color="auto"/>
            </w:tcBorders>
            <w:shd w:val="clear" w:color="auto" w:fill="FFFFFF"/>
            <w:vAlign w:val="center"/>
          </w:tcPr>
          <w:p w14:paraId="3539C59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220</w:t>
            </w:r>
          </w:p>
        </w:tc>
        <w:tc>
          <w:tcPr>
            <w:tcW w:w="383" w:type="pct"/>
            <w:tcBorders>
              <w:top w:val="single" w:sz="4" w:space="0" w:color="auto"/>
              <w:left w:val="single" w:sz="4" w:space="0" w:color="auto"/>
              <w:bottom w:val="single" w:sz="4" w:space="0" w:color="auto"/>
            </w:tcBorders>
            <w:shd w:val="clear" w:color="auto" w:fill="FFFFFF"/>
            <w:vAlign w:val="center"/>
          </w:tcPr>
          <w:p w14:paraId="045F14D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1000</w:t>
            </w:r>
          </w:p>
        </w:tc>
        <w:tc>
          <w:tcPr>
            <w:tcW w:w="476" w:type="pct"/>
            <w:tcBorders>
              <w:top w:val="single" w:sz="4" w:space="0" w:color="auto"/>
              <w:left w:val="single" w:sz="4" w:space="0" w:color="auto"/>
              <w:bottom w:val="single" w:sz="4" w:space="0" w:color="auto"/>
            </w:tcBorders>
            <w:shd w:val="clear" w:color="auto" w:fill="FFFFFF"/>
            <w:vAlign w:val="center"/>
          </w:tcPr>
          <w:p w14:paraId="4EB053A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ж</w:t>
            </w:r>
            <w:proofErr w:type="gramStart"/>
            <w:r w:rsidRPr="00ED4863">
              <w:rPr>
                <w:rFonts w:ascii="Times New Roman" w:eastAsia="Arial" w:hAnsi="Times New Roman" w:cs="Times New Roman"/>
                <w:color w:val="000000"/>
                <w:sz w:val="20"/>
                <w:szCs w:val="20"/>
              </w:rPr>
              <w:t>.б</w:t>
            </w:r>
            <w:proofErr w:type="gramEnd"/>
            <w:r w:rsidRPr="00ED4863">
              <w:rPr>
                <w:rFonts w:ascii="Times New Roman" w:eastAsia="Arial" w:hAnsi="Times New Roman"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D8600B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6FC5AC68"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891C7E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43</w:t>
            </w:r>
          </w:p>
        </w:tc>
        <w:tc>
          <w:tcPr>
            <w:tcW w:w="754" w:type="pct"/>
            <w:tcBorders>
              <w:top w:val="single" w:sz="4" w:space="0" w:color="auto"/>
              <w:left w:val="single" w:sz="4" w:space="0" w:color="auto"/>
              <w:bottom w:val="single" w:sz="4" w:space="0" w:color="auto"/>
            </w:tcBorders>
            <w:shd w:val="clear" w:color="auto" w:fill="FFFFFF"/>
            <w:vAlign w:val="center"/>
          </w:tcPr>
          <w:p w14:paraId="7BAE6ED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6DDEEEF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 Сушникова, ул.Венецкого</w:t>
            </w:r>
          </w:p>
        </w:tc>
        <w:tc>
          <w:tcPr>
            <w:tcW w:w="463" w:type="pct"/>
            <w:tcBorders>
              <w:top w:val="single" w:sz="4" w:space="0" w:color="auto"/>
              <w:left w:val="single" w:sz="4" w:space="0" w:color="auto"/>
              <w:bottom w:val="single" w:sz="4" w:space="0" w:color="auto"/>
            </w:tcBorders>
            <w:shd w:val="clear" w:color="auto" w:fill="FFFFFF"/>
            <w:vAlign w:val="center"/>
          </w:tcPr>
          <w:p w14:paraId="1C836BCE"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78CB761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151</w:t>
            </w:r>
          </w:p>
        </w:tc>
        <w:tc>
          <w:tcPr>
            <w:tcW w:w="383" w:type="pct"/>
            <w:tcBorders>
              <w:top w:val="single" w:sz="4" w:space="0" w:color="auto"/>
              <w:left w:val="single" w:sz="4" w:space="0" w:color="auto"/>
              <w:bottom w:val="single" w:sz="4" w:space="0" w:color="auto"/>
            </w:tcBorders>
            <w:shd w:val="clear" w:color="auto" w:fill="FFFFFF"/>
            <w:vAlign w:val="center"/>
          </w:tcPr>
          <w:p w14:paraId="307ED375"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76" w:type="pct"/>
            <w:tcBorders>
              <w:top w:val="single" w:sz="4" w:space="0" w:color="auto"/>
              <w:left w:val="single" w:sz="4" w:space="0" w:color="auto"/>
              <w:bottom w:val="single" w:sz="4" w:space="0" w:color="auto"/>
            </w:tcBorders>
            <w:shd w:val="clear" w:color="auto" w:fill="FFFFFF"/>
            <w:vAlign w:val="center"/>
          </w:tcPr>
          <w:p w14:paraId="0C830DD8"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AB6BEE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2AAB03EC"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D73F67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44</w:t>
            </w:r>
          </w:p>
        </w:tc>
        <w:tc>
          <w:tcPr>
            <w:tcW w:w="754" w:type="pct"/>
            <w:tcBorders>
              <w:top w:val="single" w:sz="4" w:space="0" w:color="auto"/>
              <w:left w:val="single" w:sz="4" w:space="0" w:color="auto"/>
              <w:bottom w:val="single" w:sz="4" w:space="0" w:color="auto"/>
            </w:tcBorders>
            <w:shd w:val="clear" w:color="auto" w:fill="FFFFFF"/>
            <w:vAlign w:val="center"/>
          </w:tcPr>
          <w:p w14:paraId="34C3D1A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574FE9D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ул.Котельникова через мкр. "Восточ</w:t>
            </w:r>
            <w:r w:rsidRPr="00ED4863">
              <w:rPr>
                <w:rFonts w:ascii="Times New Roman" w:eastAsia="Arial" w:hAnsi="Times New Roman" w:cs="Times New Roman"/>
                <w:color w:val="000000"/>
                <w:sz w:val="20"/>
                <w:szCs w:val="20"/>
              </w:rPr>
              <w:softHyphen/>
              <w:t>ный"</w:t>
            </w:r>
          </w:p>
        </w:tc>
        <w:tc>
          <w:tcPr>
            <w:tcW w:w="463" w:type="pct"/>
            <w:tcBorders>
              <w:top w:val="single" w:sz="4" w:space="0" w:color="auto"/>
              <w:left w:val="single" w:sz="4" w:space="0" w:color="auto"/>
              <w:bottom w:val="single" w:sz="4" w:space="0" w:color="auto"/>
            </w:tcBorders>
            <w:shd w:val="clear" w:color="auto" w:fill="FFFFFF"/>
            <w:vAlign w:val="center"/>
          </w:tcPr>
          <w:p w14:paraId="2FCB7B1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1978</w:t>
            </w:r>
          </w:p>
        </w:tc>
        <w:tc>
          <w:tcPr>
            <w:tcW w:w="508" w:type="pct"/>
            <w:tcBorders>
              <w:top w:val="single" w:sz="4" w:space="0" w:color="auto"/>
              <w:left w:val="single" w:sz="4" w:space="0" w:color="auto"/>
              <w:bottom w:val="single" w:sz="4" w:space="0" w:color="auto"/>
            </w:tcBorders>
            <w:shd w:val="clear" w:color="auto" w:fill="FFFFFF"/>
            <w:vAlign w:val="center"/>
          </w:tcPr>
          <w:p w14:paraId="2C3EA10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988</w:t>
            </w:r>
          </w:p>
        </w:tc>
        <w:tc>
          <w:tcPr>
            <w:tcW w:w="383" w:type="pct"/>
            <w:tcBorders>
              <w:top w:val="single" w:sz="4" w:space="0" w:color="auto"/>
              <w:left w:val="single" w:sz="4" w:space="0" w:color="auto"/>
              <w:bottom w:val="single" w:sz="4" w:space="0" w:color="auto"/>
            </w:tcBorders>
            <w:shd w:val="clear" w:color="auto" w:fill="FFFFFF"/>
            <w:vAlign w:val="center"/>
          </w:tcPr>
          <w:p w14:paraId="79B3C0A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7FF2112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 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489847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3575E2D9"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DC24DE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45</w:t>
            </w:r>
          </w:p>
        </w:tc>
        <w:tc>
          <w:tcPr>
            <w:tcW w:w="754" w:type="pct"/>
            <w:tcBorders>
              <w:top w:val="single" w:sz="4" w:space="0" w:color="auto"/>
              <w:left w:val="single" w:sz="4" w:space="0" w:color="auto"/>
              <w:bottom w:val="single" w:sz="4" w:space="0" w:color="auto"/>
            </w:tcBorders>
            <w:shd w:val="clear" w:color="auto" w:fill="FFFFFF"/>
            <w:vAlign w:val="center"/>
          </w:tcPr>
          <w:p w14:paraId="2233503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259A0C5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ул.Котельникова, ул. Минина, ул. Ога</w:t>
            </w:r>
            <w:r w:rsidRPr="00ED4863">
              <w:rPr>
                <w:rFonts w:ascii="Times New Roman" w:eastAsia="Arial" w:hAnsi="Times New Roman" w:cs="Times New Roman"/>
                <w:color w:val="000000"/>
                <w:sz w:val="20"/>
                <w:szCs w:val="20"/>
              </w:rPr>
              <w:softHyphen/>
              <w:t>рева</w:t>
            </w:r>
          </w:p>
        </w:tc>
        <w:tc>
          <w:tcPr>
            <w:tcW w:w="463" w:type="pct"/>
            <w:tcBorders>
              <w:top w:val="single" w:sz="4" w:space="0" w:color="auto"/>
              <w:left w:val="single" w:sz="4" w:space="0" w:color="auto"/>
              <w:bottom w:val="single" w:sz="4" w:space="0" w:color="auto"/>
            </w:tcBorders>
            <w:shd w:val="clear" w:color="auto" w:fill="FFFFFF"/>
            <w:vAlign w:val="center"/>
          </w:tcPr>
          <w:p w14:paraId="21D8AA85"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1012714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4741</w:t>
            </w:r>
          </w:p>
        </w:tc>
        <w:tc>
          <w:tcPr>
            <w:tcW w:w="383" w:type="pct"/>
            <w:tcBorders>
              <w:top w:val="single" w:sz="4" w:space="0" w:color="auto"/>
              <w:left w:val="single" w:sz="4" w:space="0" w:color="auto"/>
              <w:bottom w:val="single" w:sz="4" w:space="0" w:color="auto"/>
            </w:tcBorders>
            <w:shd w:val="clear" w:color="auto" w:fill="FFFFFF"/>
            <w:vAlign w:val="center"/>
          </w:tcPr>
          <w:p w14:paraId="2E909D24"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76" w:type="pct"/>
            <w:tcBorders>
              <w:top w:val="single" w:sz="4" w:space="0" w:color="auto"/>
              <w:left w:val="single" w:sz="4" w:space="0" w:color="auto"/>
              <w:bottom w:val="single" w:sz="4" w:space="0" w:color="auto"/>
            </w:tcBorders>
            <w:shd w:val="clear" w:color="auto" w:fill="FFFFFF"/>
            <w:vAlign w:val="center"/>
          </w:tcPr>
          <w:p w14:paraId="7CE93A94"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A792B1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4F3FF923"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68C771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46</w:t>
            </w:r>
          </w:p>
        </w:tc>
        <w:tc>
          <w:tcPr>
            <w:tcW w:w="754" w:type="pct"/>
            <w:tcBorders>
              <w:top w:val="single" w:sz="4" w:space="0" w:color="auto"/>
              <w:left w:val="single" w:sz="4" w:space="0" w:color="auto"/>
              <w:bottom w:val="single" w:sz="4" w:space="0" w:color="auto"/>
            </w:tcBorders>
            <w:shd w:val="clear" w:color="auto" w:fill="FFFFFF"/>
            <w:vAlign w:val="center"/>
          </w:tcPr>
          <w:p w14:paraId="55C1D2D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7C3983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ул.Луначарского (от ул.Пушкина до ул. Сакко)</w:t>
            </w:r>
          </w:p>
        </w:tc>
        <w:tc>
          <w:tcPr>
            <w:tcW w:w="463" w:type="pct"/>
            <w:tcBorders>
              <w:top w:val="single" w:sz="4" w:space="0" w:color="auto"/>
              <w:left w:val="single" w:sz="4" w:space="0" w:color="auto"/>
              <w:bottom w:val="single" w:sz="4" w:space="0" w:color="auto"/>
            </w:tcBorders>
            <w:shd w:val="clear" w:color="auto" w:fill="FFFFFF"/>
            <w:vAlign w:val="center"/>
          </w:tcPr>
          <w:p w14:paraId="75B362B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7DDE5C5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128</w:t>
            </w:r>
          </w:p>
        </w:tc>
        <w:tc>
          <w:tcPr>
            <w:tcW w:w="383" w:type="pct"/>
            <w:tcBorders>
              <w:top w:val="single" w:sz="4" w:space="0" w:color="auto"/>
              <w:left w:val="single" w:sz="4" w:space="0" w:color="auto"/>
              <w:bottom w:val="single" w:sz="4" w:space="0" w:color="auto"/>
            </w:tcBorders>
            <w:shd w:val="clear" w:color="auto" w:fill="FFFFFF"/>
            <w:vAlign w:val="center"/>
          </w:tcPr>
          <w:p w14:paraId="568A7F5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1A448D9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2F9ABC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56498A1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445999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47</w:t>
            </w:r>
          </w:p>
        </w:tc>
        <w:tc>
          <w:tcPr>
            <w:tcW w:w="754" w:type="pct"/>
            <w:tcBorders>
              <w:top w:val="single" w:sz="4" w:space="0" w:color="auto"/>
              <w:left w:val="single" w:sz="4" w:space="0" w:color="auto"/>
              <w:bottom w:val="single" w:sz="4" w:space="0" w:color="auto"/>
            </w:tcBorders>
            <w:shd w:val="clear" w:color="auto" w:fill="FFFFFF"/>
            <w:vAlign w:val="center"/>
          </w:tcPr>
          <w:p w14:paraId="5D231D6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272D1FC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ул.Луначарского (от пер. Песочного до колодца между домами №№78 и 80)</w:t>
            </w:r>
          </w:p>
        </w:tc>
        <w:tc>
          <w:tcPr>
            <w:tcW w:w="463" w:type="pct"/>
            <w:tcBorders>
              <w:top w:val="single" w:sz="4" w:space="0" w:color="auto"/>
              <w:left w:val="single" w:sz="4" w:space="0" w:color="auto"/>
              <w:bottom w:val="single" w:sz="4" w:space="0" w:color="auto"/>
            </w:tcBorders>
            <w:shd w:val="clear" w:color="auto" w:fill="FFFFFF"/>
            <w:vAlign w:val="center"/>
          </w:tcPr>
          <w:p w14:paraId="0928600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1954</w:t>
            </w:r>
          </w:p>
        </w:tc>
        <w:tc>
          <w:tcPr>
            <w:tcW w:w="508" w:type="pct"/>
            <w:tcBorders>
              <w:top w:val="single" w:sz="4" w:space="0" w:color="auto"/>
              <w:left w:val="single" w:sz="4" w:space="0" w:color="auto"/>
              <w:bottom w:val="single" w:sz="4" w:space="0" w:color="auto"/>
            </w:tcBorders>
            <w:shd w:val="clear" w:color="auto" w:fill="FFFFFF"/>
            <w:vAlign w:val="center"/>
          </w:tcPr>
          <w:p w14:paraId="6CF8740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383" w:type="pct"/>
            <w:tcBorders>
              <w:top w:val="single" w:sz="4" w:space="0" w:color="auto"/>
              <w:left w:val="single" w:sz="4" w:space="0" w:color="auto"/>
              <w:bottom w:val="single" w:sz="4" w:space="0" w:color="auto"/>
            </w:tcBorders>
            <w:shd w:val="clear" w:color="auto" w:fill="FFFFFF"/>
            <w:vAlign w:val="center"/>
          </w:tcPr>
          <w:p w14:paraId="12885D6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1474140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4323C8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09C2B3E0"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E42ABC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48</w:t>
            </w:r>
          </w:p>
        </w:tc>
        <w:tc>
          <w:tcPr>
            <w:tcW w:w="754" w:type="pct"/>
            <w:tcBorders>
              <w:top w:val="single" w:sz="4" w:space="0" w:color="auto"/>
              <w:left w:val="single" w:sz="4" w:space="0" w:color="auto"/>
              <w:bottom w:val="single" w:sz="4" w:space="0" w:color="auto"/>
            </w:tcBorders>
            <w:shd w:val="clear" w:color="auto" w:fill="FFFFFF"/>
            <w:vAlign w:val="center"/>
          </w:tcPr>
          <w:p w14:paraId="3EC3F57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EAB99DB"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ул.Луначарского (от колодца между домами №№78 и 80)</w:t>
            </w:r>
          </w:p>
        </w:tc>
        <w:tc>
          <w:tcPr>
            <w:tcW w:w="463" w:type="pct"/>
            <w:tcBorders>
              <w:top w:val="single" w:sz="4" w:space="0" w:color="auto"/>
              <w:left w:val="single" w:sz="4" w:space="0" w:color="auto"/>
              <w:bottom w:val="single" w:sz="4" w:space="0" w:color="auto"/>
            </w:tcBorders>
            <w:shd w:val="clear" w:color="auto" w:fill="FFFFFF"/>
            <w:vAlign w:val="center"/>
          </w:tcPr>
          <w:p w14:paraId="183A746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1954</w:t>
            </w:r>
          </w:p>
        </w:tc>
        <w:tc>
          <w:tcPr>
            <w:tcW w:w="508" w:type="pct"/>
            <w:tcBorders>
              <w:top w:val="single" w:sz="4" w:space="0" w:color="auto"/>
              <w:left w:val="single" w:sz="4" w:space="0" w:color="auto"/>
              <w:bottom w:val="single" w:sz="4" w:space="0" w:color="auto"/>
            </w:tcBorders>
            <w:shd w:val="clear" w:color="auto" w:fill="FFFFFF"/>
            <w:vAlign w:val="center"/>
          </w:tcPr>
          <w:p w14:paraId="1590410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734</w:t>
            </w:r>
          </w:p>
        </w:tc>
        <w:tc>
          <w:tcPr>
            <w:tcW w:w="383" w:type="pct"/>
            <w:tcBorders>
              <w:top w:val="single" w:sz="4" w:space="0" w:color="auto"/>
              <w:left w:val="single" w:sz="4" w:space="0" w:color="auto"/>
              <w:bottom w:val="single" w:sz="4" w:space="0" w:color="auto"/>
            </w:tcBorders>
            <w:shd w:val="clear" w:color="auto" w:fill="FFFFFF"/>
            <w:vAlign w:val="center"/>
          </w:tcPr>
          <w:p w14:paraId="5A1C5AF3"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0CDA0435"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2E0164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307082D6"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D7B604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49</w:t>
            </w:r>
          </w:p>
        </w:tc>
        <w:tc>
          <w:tcPr>
            <w:tcW w:w="754" w:type="pct"/>
            <w:tcBorders>
              <w:top w:val="single" w:sz="4" w:space="0" w:color="auto"/>
              <w:left w:val="single" w:sz="4" w:space="0" w:color="auto"/>
              <w:bottom w:val="single" w:sz="4" w:space="0" w:color="auto"/>
            </w:tcBorders>
            <w:shd w:val="clear" w:color="auto" w:fill="FFFFFF"/>
            <w:vAlign w:val="center"/>
          </w:tcPr>
          <w:p w14:paraId="512A788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655FF93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пер. Дуденевский (от ул.Луначарского до ул.К.Маркса)</w:t>
            </w:r>
          </w:p>
        </w:tc>
        <w:tc>
          <w:tcPr>
            <w:tcW w:w="463" w:type="pct"/>
            <w:tcBorders>
              <w:top w:val="single" w:sz="4" w:space="0" w:color="auto"/>
              <w:left w:val="single" w:sz="4" w:space="0" w:color="auto"/>
              <w:bottom w:val="single" w:sz="4" w:space="0" w:color="auto"/>
            </w:tcBorders>
            <w:shd w:val="clear" w:color="auto" w:fill="FFFFFF"/>
            <w:vAlign w:val="center"/>
          </w:tcPr>
          <w:p w14:paraId="2DE78E3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1954</w:t>
            </w:r>
          </w:p>
        </w:tc>
        <w:tc>
          <w:tcPr>
            <w:tcW w:w="508" w:type="pct"/>
            <w:tcBorders>
              <w:top w:val="single" w:sz="4" w:space="0" w:color="auto"/>
              <w:left w:val="single" w:sz="4" w:space="0" w:color="auto"/>
              <w:bottom w:val="single" w:sz="4" w:space="0" w:color="auto"/>
            </w:tcBorders>
            <w:shd w:val="clear" w:color="auto" w:fill="FFFFFF"/>
            <w:vAlign w:val="center"/>
          </w:tcPr>
          <w:p w14:paraId="27479D6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500</w:t>
            </w:r>
          </w:p>
        </w:tc>
        <w:tc>
          <w:tcPr>
            <w:tcW w:w="383" w:type="pct"/>
            <w:tcBorders>
              <w:top w:val="single" w:sz="4" w:space="0" w:color="auto"/>
              <w:left w:val="single" w:sz="4" w:space="0" w:color="auto"/>
              <w:bottom w:val="single" w:sz="4" w:space="0" w:color="auto"/>
            </w:tcBorders>
            <w:shd w:val="clear" w:color="auto" w:fill="FFFFFF"/>
            <w:vAlign w:val="center"/>
          </w:tcPr>
          <w:p w14:paraId="016E9F4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0BE17AB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42D144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2E4EA5B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758180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50</w:t>
            </w:r>
          </w:p>
        </w:tc>
        <w:tc>
          <w:tcPr>
            <w:tcW w:w="754" w:type="pct"/>
            <w:tcBorders>
              <w:top w:val="single" w:sz="4" w:space="0" w:color="auto"/>
              <w:left w:val="single" w:sz="4" w:space="0" w:color="auto"/>
              <w:bottom w:val="single" w:sz="4" w:space="0" w:color="auto"/>
            </w:tcBorders>
            <w:shd w:val="clear" w:color="auto" w:fill="FFFFFF"/>
            <w:vAlign w:val="center"/>
          </w:tcPr>
          <w:p w14:paraId="399E4E3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92B31A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пер. Дуденевский ( от ул.К.Маркса до ул</w:t>
            </w:r>
            <w:proofErr w:type="gramStart"/>
            <w:r w:rsidRPr="00ED4863">
              <w:rPr>
                <w:rFonts w:ascii="Times New Roman" w:eastAsia="Arial" w:hAnsi="Times New Roman" w:cs="Times New Roman"/>
                <w:color w:val="000000"/>
                <w:sz w:val="20"/>
                <w:szCs w:val="20"/>
              </w:rPr>
              <w:t>.Л</w:t>
            </w:r>
            <w:proofErr w:type="gramEnd"/>
            <w:r w:rsidRPr="00ED4863">
              <w:rPr>
                <w:rFonts w:ascii="Times New Roman" w:eastAsia="Arial" w:hAnsi="Times New Roman" w:cs="Times New Roman"/>
                <w:color w:val="000000"/>
                <w:sz w:val="20"/>
                <w:szCs w:val="20"/>
              </w:rPr>
              <w:t>енина)</w:t>
            </w:r>
          </w:p>
        </w:tc>
        <w:tc>
          <w:tcPr>
            <w:tcW w:w="463" w:type="pct"/>
            <w:tcBorders>
              <w:top w:val="single" w:sz="4" w:space="0" w:color="auto"/>
              <w:left w:val="single" w:sz="4" w:space="0" w:color="auto"/>
              <w:bottom w:val="single" w:sz="4" w:space="0" w:color="auto"/>
            </w:tcBorders>
            <w:shd w:val="clear" w:color="auto" w:fill="FFFFFF"/>
            <w:vAlign w:val="center"/>
          </w:tcPr>
          <w:p w14:paraId="591CAACF"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1954</w:t>
            </w:r>
          </w:p>
        </w:tc>
        <w:tc>
          <w:tcPr>
            <w:tcW w:w="508" w:type="pct"/>
            <w:tcBorders>
              <w:top w:val="single" w:sz="4" w:space="0" w:color="auto"/>
              <w:left w:val="single" w:sz="4" w:space="0" w:color="auto"/>
              <w:bottom w:val="single" w:sz="4" w:space="0" w:color="auto"/>
            </w:tcBorders>
            <w:shd w:val="clear" w:color="auto" w:fill="FFFFFF"/>
            <w:vAlign w:val="center"/>
          </w:tcPr>
          <w:p w14:paraId="3BD1AA8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200</w:t>
            </w:r>
          </w:p>
        </w:tc>
        <w:tc>
          <w:tcPr>
            <w:tcW w:w="383" w:type="pct"/>
            <w:tcBorders>
              <w:top w:val="single" w:sz="4" w:space="0" w:color="auto"/>
              <w:left w:val="single" w:sz="4" w:space="0" w:color="auto"/>
              <w:bottom w:val="single" w:sz="4" w:space="0" w:color="auto"/>
            </w:tcBorders>
            <w:shd w:val="clear" w:color="auto" w:fill="FFFFFF"/>
            <w:vAlign w:val="center"/>
          </w:tcPr>
          <w:p w14:paraId="7588DDE1"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1EB4E7D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D2EFA8D"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36479FE6"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A389462"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51</w:t>
            </w:r>
          </w:p>
        </w:tc>
        <w:tc>
          <w:tcPr>
            <w:tcW w:w="754" w:type="pct"/>
            <w:tcBorders>
              <w:top w:val="single" w:sz="4" w:space="0" w:color="auto"/>
              <w:left w:val="single" w:sz="4" w:space="0" w:color="auto"/>
              <w:bottom w:val="single" w:sz="4" w:space="0" w:color="auto"/>
            </w:tcBorders>
            <w:shd w:val="clear" w:color="auto" w:fill="FFFFFF"/>
            <w:vAlign w:val="center"/>
          </w:tcPr>
          <w:p w14:paraId="07A135D8"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E9B4276"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пер. Дуденевский (от ул. Свердлова до ул.Ленина)</w:t>
            </w:r>
          </w:p>
        </w:tc>
        <w:tc>
          <w:tcPr>
            <w:tcW w:w="463" w:type="pct"/>
            <w:tcBorders>
              <w:top w:val="single" w:sz="4" w:space="0" w:color="auto"/>
              <w:left w:val="single" w:sz="4" w:space="0" w:color="auto"/>
              <w:bottom w:val="single" w:sz="4" w:space="0" w:color="auto"/>
            </w:tcBorders>
            <w:shd w:val="clear" w:color="auto" w:fill="FFFFFF"/>
            <w:vAlign w:val="center"/>
          </w:tcPr>
          <w:p w14:paraId="35517C0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1961</w:t>
            </w:r>
          </w:p>
        </w:tc>
        <w:tc>
          <w:tcPr>
            <w:tcW w:w="508" w:type="pct"/>
            <w:tcBorders>
              <w:top w:val="single" w:sz="4" w:space="0" w:color="auto"/>
              <w:left w:val="single" w:sz="4" w:space="0" w:color="auto"/>
              <w:bottom w:val="single" w:sz="4" w:space="0" w:color="auto"/>
            </w:tcBorders>
            <w:shd w:val="clear" w:color="auto" w:fill="FFFFFF"/>
            <w:vAlign w:val="center"/>
          </w:tcPr>
          <w:p w14:paraId="121056F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60</w:t>
            </w:r>
          </w:p>
        </w:tc>
        <w:tc>
          <w:tcPr>
            <w:tcW w:w="383" w:type="pct"/>
            <w:tcBorders>
              <w:top w:val="single" w:sz="4" w:space="0" w:color="auto"/>
              <w:left w:val="single" w:sz="4" w:space="0" w:color="auto"/>
              <w:bottom w:val="single" w:sz="4" w:space="0" w:color="auto"/>
            </w:tcBorders>
            <w:shd w:val="clear" w:color="auto" w:fill="FFFFFF"/>
            <w:vAlign w:val="center"/>
          </w:tcPr>
          <w:p w14:paraId="17E3FDB9"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700</w:t>
            </w:r>
          </w:p>
        </w:tc>
        <w:tc>
          <w:tcPr>
            <w:tcW w:w="476" w:type="pct"/>
            <w:tcBorders>
              <w:top w:val="single" w:sz="4" w:space="0" w:color="auto"/>
              <w:left w:val="single" w:sz="4" w:space="0" w:color="auto"/>
              <w:bottom w:val="single" w:sz="4" w:space="0" w:color="auto"/>
            </w:tcBorders>
            <w:shd w:val="clear" w:color="auto" w:fill="FFFFFF"/>
            <w:vAlign w:val="center"/>
          </w:tcPr>
          <w:p w14:paraId="20894F1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EABF7A0"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sz w:val="20"/>
                <w:szCs w:val="20"/>
              </w:rPr>
            </w:pPr>
            <w:r w:rsidRPr="00ED4863">
              <w:rPr>
                <w:rFonts w:ascii="Times New Roman" w:eastAsia="Arial" w:hAnsi="Times New Roman" w:cs="Times New Roman"/>
                <w:color w:val="000000"/>
                <w:sz w:val="20"/>
                <w:szCs w:val="20"/>
              </w:rPr>
              <w:t>100</w:t>
            </w:r>
          </w:p>
        </w:tc>
      </w:tr>
      <w:tr w:rsidR="005D29D0" w:rsidRPr="00ED4863" w14:paraId="2BEE0EE1"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4CE0E2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52</w:t>
            </w:r>
          </w:p>
        </w:tc>
        <w:tc>
          <w:tcPr>
            <w:tcW w:w="754" w:type="pct"/>
            <w:tcBorders>
              <w:top w:val="single" w:sz="4" w:space="0" w:color="auto"/>
              <w:left w:val="single" w:sz="4" w:space="0" w:color="auto"/>
              <w:bottom w:val="single" w:sz="4" w:space="0" w:color="auto"/>
            </w:tcBorders>
            <w:shd w:val="clear" w:color="auto" w:fill="FFFFFF"/>
            <w:vAlign w:val="center"/>
          </w:tcPr>
          <w:p w14:paraId="2002A31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2037CC5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ул.Луначарского, пер. Песочный</w:t>
            </w:r>
          </w:p>
        </w:tc>
        <w:tc>
          <w:tcPr>
            <w:tcW w:w="463" w:type="pct"/>
            <w:tcBorders>
              <w:top w:val="single" w:sz="4" w:space="0" w:color="auto"/>
              <w:left w:val="single" w:sz="4" w:space="0" w:color="auto"/>
              <w:bottom w:val="single" w:sz="4" w:space="0" w:color="auto"/>
            </w:tcBorders>
            <w:shd w:val="clear" w:color="auto" w:fill="FFFFFF"/>
            <w:vAlign w:val="center"/>
          </w:tcPr>
          <w:p w14:paraId="17A6689E"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color w:val="000000"/>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66082E6B"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939</w:t>
            </w:r>
          </w:p>
        </w:tc>
        <w:tc>
          <w:tcPr>
            <w:tcW w:w="383" w:type="pct"/>
            <w:tcBorders>
              <w:top w:val="single" w:sz="4" w:space="0" w:color="auto"/>
              <w:left w:val="single" w:sz="4" w:space="0" w:color="auto"/>
              <w:bottom w:val="single" w:sz="4" w:space="0" w:color="auto"/>
            </w:tcBorders>
            <w:shd w:val="clear" w:color="auto" w:fill="FFFFFF"/>
            <w:vAlign w:val="center"/>
          </w:tcPr>
          <w:p w14:paraId="62E9A17A"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color w:val="000000"/>
                <w:sz w:val="20"/>
                <w:szCs w:val="20"/>
              </w:rPr>
            </w:pPr>
          </w:p>
        </w:tc>
        <w:tc>
          <w:tcPr>
            <w:tcW w:w="476" w:type="pct"/>
            <w:tcBorders>
              <w:top w:val="single" w:sz="4" w:space="0" w:color="auto"/>
              <w:left w:val="single" w:sz="4" w:space="0" w:color="auto"/>
              <w:bottom w:val="single" w:sz="4" w:space="0" w:color="auto"/>
            </w:tcBorders>
            <w:shd w:val="clear" w:color="auto" w:fill="FFFFFF"/>
            <w:vAlign w:val="center"/>
          </w:tcPr>
          <w:p w14:paraId="37E4A0A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ж</w:t>
            </w:r>
            <w:proofErr w:type="gramStart"/>
            <w:r w:rsidRPr="00ED4863">
              <w:rPr>
                <w:rFonts w:ascii="Times New Roman" w:eastAsia="Arial" w:hAnsi="Times New Roman" w:cs="Times New Roman"/>
                <w:color w:val="000000"/>
                <w:sz w:val="20"/>
                <w:szCs w:val="20"/>
              </w:rPr>
              <w:t>.б</w:t>
            </w:r>
            <w:proofErr w:type="gramEnd"/>
            <w:r w:rsidRPr="00ED4863">
              <w:rPr>
                <w:rFonts w:ascii="Times New Roman" w:eastAsia="Arial" w:hAnsi="Times New Roman"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8F436FB"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717B1383"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6BDA37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53</w:t>
            </w:r>
          </w:p>
        </w:tc>
        <w:tc>
          <w:tcPr>
            <w:tcW w:w="754" w:type="pct"/>
            <w:tcBorders>
              <w:top w:val="single" w:sz="4" w:space="0" w:color="auto"/>
              <w:left w:val="single" w:sz="4" w:space="0" w:color="auto"/>
              <w:bottom w:val="single" w:sz="4" w:space="0" w:color="auto"/>
            </w:tcBorders>
            <w:shd w:val="clear" w:color="auto" w:fill="FFFFFF"/>
            <w:vAlign w:val="center"/>
          </w:tcPr>
          <w:p w14:paraId="1434918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FC0A417"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 Фрунзе (от ул. Бренцисса до ул. Свердлова)</w:t>
            </w:r>
          </w:p>
        </w:tc>
        <w:tc>
          <w:tcPr>
            <w:tcW w:w="463" w:type="pct"/>
            <w:tcBorders>
              <w:top w:val="single" w:sz="4" w:space="0" w:color="auto"/>
              <w:left w:val="single" w:sz="4" w:space="0" w:color="auto"/>
              <w:bottom w:val="single" w:sz="4" w:space="0" w:color="auto"/>
            </w:tcBorders>
            <w:shd w:val="clear" w:color="auto" w:fill="FFFFFF"/>
            <w:vAlign w:val="center"/>
          </w:tcPr>
          <w:p w14:paraId="5C63E65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1961</w:t>
            </w:r>
          </w:p>
        </w:tc>
        <w:tc>
          <w:tcPr>
            <w:tcW w:w="508" w:type="pct"/>
            <w:tcBorders>
              <w:top w:val="single" w:sz="4" w:space="0" w:color="auto"/>
              <w:left w:val="single" w:sz="4" w:space="0" w:color="auto"/>
              <w:bottom w:val="single" w:sz="4" w:space="0" w:color="auto"/>
            </w:tcBorders>
            <w:shd w:val="clear" w:color="auto" w:fill="FFFFFF"/>
            <w:vAlign w:val="center"/>
          </w:tcPr>
          <w:p w14:paraId="7F88653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520</w:t>
            </w:r>
          </w:p>
        </w:tc>
        <w:tc>
          <w:tcPr>
            <w:tcW w:w="383" w:type="pct"/>
            <w:tcBorders>
              <w:top w:val="single" w:sz="4" w:space="0" w:color="auto"/>
              <w:left w:val="single" w:sz="4" w:space="0" w:color="auto"/>
              <w:bottom w:val="single" w:sz="4" w:space="0" w:color="auto"/>
            </w:tcBorders>
            <w:shd w:val="clear" w:color="auto" w:fill="FFFFFF"/>
            <w:vAlign w:val="center"/>
          </w:tcPr>
          <w:p w14:paraId="2EA0692B"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500</w:t>
            </w:r>
          </w:p>
        </w:tc>
        <w:tc>
          <w:tcPr>
            <w:tcW w:w="476" w:type="pct"/>
            <w:tcBorders>
              <w:top w:val="single" w:sz="4" w:space="0" w:color="auto"/>
              <w:left w:val="single" w:sz="4" w:space="0" w:color="auto"/>
              <w:bottom w:val="single" w:sz="4" w:space="0" w:color="auto"/>
            </w:tcBorders>
            <w:shd w:val="clear" w:color="auto" w:fill="FFFFFF"/>
            <w:vAlign w:val="center"/>
          </w:tcPr>
          <w:p w14:paraId="5AEF5D47"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ж</w:t>
            </w:r>
            <w:proofErr w:type="gramStart"/>
            <w:r w:rsidRPr="00ED4863">
              <w:rPr>
                <w:rFonts w:ascii="Times New Roman" w:eastAsia="Arial" w:hAnsi="Times New Roman" w:cs="Times New Roman"/>
                <w:color w:val="000000"/>
                <w:sz w:val="20"/>
                <w:szCs w:val="20"/>
              </w:rPr>
              <w:t>.б</w:t>
            </w:r>
            <w:proofErr w:type="gramEnd"/>
            <w:r w:rsidRPr="00ED4863">
              <w:rPr>
                <w:rFonts w:ascii="Times New Roman" w:eastAsia="Arial" w:hAnsi="Times New Roman"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BDA51A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62474B6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9A86A0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54</w:t>
            </w:r>
          </w:p>
        </w:tc>
        <w:tc>
          <w:tcPr>
            <w:tcW w:w="754" w:type="pct"/>
            <w:tcBorders>
              <w:top w:val="single" w:sz="4" w:space="0" w:color="auto"/>
              <w:left w:val="single" w:sz="4" w:space="0" w:color="auto"/>
              <w:bottom w:val="single" w:sz="4" w:space="0" w:color="auto"/>
            </w:tcBorders>
            <w:shd w:val="clear" w:color="auto" w:fill="FFFFFF"/>
            <w:vAlign w:val="center"/>
          </w:tcPr>
          <w:p w14:paraId="6CF73A9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638ED23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 Фрунзе (от ул. Сакко до пер. Садо</w:t>
            </w:r>
            <w:r w:rsidRPr="00ED4863">
              <w:rPr>
                <w:rFonts w:ascii="Times New Roman" w:eastAsia="Arial" w:hAnsi="Times New Roman" w:cs="Times New Roman"/>
                <w:color w:val="000000"/>
                <w:sz w:val="20"/>
                <w:szCs w:val="20"/>
              </w:rPr>
              <w:softHyphen/>
              <w:t>вый)</w:t>
            </w:r>
          </w:p>
        </w:tc>
        <w:tc>
          <w:tcPr>
            <w:tcW w:w="463" w:type="pct"/>
            <w:tcBorders>
              <w:top w:val="single" w:sz="4" w:space="0" w:color="auto"/>
              <w:left w:val="single" w:sz="4" w:space="0" w:color="auto"/>
              <w:bottom w:val="single" w:sz="4" w:space="0" w:color="auto"/>
            </w:tcBorders>
            <w:shd w:val="clear" w:color="auto" w:fill="FFFFFF"/>
            <w:vAlign w:val="center"/>
          </w:tcPr>
          <w:p w14:paraId="7922BC6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1961</w:t>
            </w:r>
          </w:p>
        </w:tc>
        <w:tc>
          <w:tcPr>
            <w:tcW w:w="508" w:type="pct"/>
            <w:tcBorders>
              <w:top w:val="single" w:sz="4" w:space="0" w:color="auto"/>
              <w:left w:val="single" w:sz="4" w:space="0" w:color="auto"/>
              <w:bottom w:val="single" w:sz="4" w:space="0" w:color="auto"/>
            </w:tcBorders>
            <w:shd w:val="clear" w:color="auto" w:fill="FFFFFF"/>
            <w:vAlign w:val="center"/>
          </w:tcPr>
          <w:p w14:paraId="44A1A48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85</w:t>
            </w:r>
          </w:p>
        </w:tc>
        <w:tc>
          <w:tcPr>
            <w:tcW w:w="383" w:type="pct"/>
            <w:tcBorders>
              <w:top w:val="single" w:sz="4" w:space="0" w:color="auto"/>
              <w:left w:val="single" w:sz="4" w:space="0" w:color="auto"/>
              <w:bottom w:val="single" w:sz="4" w:space="0" w:color="auto"/>
            </w:tcBorders>
            <w:shd w:val="clear" w:color="auto" w:fill="FFFFFF"/>
            <w:vAlign w:val="center"/>
          </w:tcPr>
          <w:p w14:paraId="0831165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500</w:t>
            </w:r>
          </w:p>
        </w:tc>
        <w:tc>
          <w:tcPr>
            <w:tcW w:w="476" w:type="pct"/>
            <w:tcBorders>
              <w:top w:val="single" w:sz="4" w:space="0" w:color="auto"/>
              <w:left w:val="single" w:sz="4" w:space="0" w:color="auto"/>
              <w:bottom w:val="single" w:sz="4" w:space="0" w:color="auto"/>
            </w:tcBorders>
            <w:shd w:val="clear" w:color="auto" w:fill="FFFFFF"/>
            <w:vAlign w:val="center"/>
          </w:tcPr>
          <w:p w14:paraId="5E3234B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ж</w:t>
            </w:r>
            <w:proofErr w:type="gramStart"/>
            <w:r w:rsidRPr="00ED4863">
              <w:rPr>
                <w:rFonts w:ascii="Times New Roman" w:eastAsia="Arial" w:hAnsi="Times New Roman" w:cs="Times New Roman"/>
                <w:color w:val="000000"/>
                <w:sz w:val="20"/>
                <w:szCs w:val="20"/>
              </w:rPr>
              <w:t>.б</w:t>
            </w:r>
            <w:proofErr w:type="gramEnd"/>
            <w:r w:rsidRPr="00ED4863">
              <w:rPr>
                <w:rFonts w:ascii="Times New Roman" w:eastAsia="Arial" w:hAnsi="Times New Roman"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71DEE2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3F166278"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4248F7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55</w:t>
            </w:r>
          </w:p>
        </w:tc>
        <w:tc>
          <w:tcPr>
            <w:tcW w:w="754" w:type="pct"/>
            <w:tcBorders>
              <w:top w:val="single" w:sz="4" w:space="0" w:color="auto"/>
              <w:left w:val="single" w:sz="4" w:space="0" w:color="auto"/>
              <w:bottom w:val="single" w:sz="4" w:space="0" w:color="auto"/>
            </w:tcBorders>
            <w:shd w:val="clear" w:color="auto" w:fill="FFFFFF"/>
            <w:vAlign w:val="center"/>
          </w:tcPr>
          <w:p w14:paraId="69A0113B"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CC1F83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Садовый (от ул. Фрунзе до ул.Ле- нина)</w:t>
            </w:r>
          </w:p>
        </w:tc>
        <w:tc>
          <w:tcPr>
            <w:tcW w:w="463" w:type="pct"/>
            <w:tcBorders>
              <w:top w:val="single" w:sz="4" w:space="0" w:color="auto"/>
              <w:left w:val="single" w:sz="4" w:space="0" w:color="auto"/>
              <w:bottom w:val="single" w:sz="4" w:space="0" w:color="auto"/>
            </w:tcBorders>
            <w:shd w:val="clear" w:color="auto" w:fill="FFFFFF"/>
            <w:vAlign w:val="center"/>
          </w:tcPr>
          <w:p w14:paraId="785B885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1961</w:t>
            </w:r>
          </w:p>
        </w:tc>
        <w:tc>
          <w:tcPr>
            <w:tcW w:w="508" w:type="pct"/>
            <w:tcBorders>
              <w:top w:val="single" w:sz="4" w:space="0" w:color="auto"/>
              <w:left w:val="single" w:sz="4" w:space="0" w:color="auto"/>
              <w:bottom w:val="single" w:sz="4" w:space="0" w:color="auto"/>
            </w:tcBorders>
            <w:shd w:val="clear" w:color="auto" w:fill="FFFFFF"/>
            <w:vAlign w:val="center"/>
          </w:tcPr>
          <w:p w14:paraId="6A8ADE0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165</w:t>
            </w:r>
          </w:p>
        </w:tc>
        <w:tc>
          <w:tcPr>
            <w:tcW w:w="383" w:type="pct"/>
            <w:tcBorders>
              <w:top w:val="single" w:sz="4" w:space="0" w:color="auto"/>
              <w:left w:val="single" w:sz="4" w:space="0" w:color="auto"/>
              <w:bottom w:val="single" w:sz="4" w:space="0" w:color="auto"/>
            </w:tcBorders>
            <w:shd w:val="clear" w:color="auto" w:fill="FFFFFF"/>
            <w:vAlign w:val="center"/>
          </w:tcPr>
          <w:p w14:paraId="6C73A93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700</w:t>
            </w:r>
          </w:p>
        </w:tc>
        <w:tc>
          <w:tcPr>
            <w:tcW w:w="476" w:type="pct"/>
            <w:tcBorders>
              <w:top w:val="single" w:sz="4" w:space="0" w:color="auto"/>
              <w:left w:val="single" w:sz="4" w:space="0" w:color="auto"/>
              <w:bottom w:val="single" w:sz="4" w:space="0" w:color="auto"/>
            </w:tcBorders>
            <w:shd w:val="clear" w:color="auto" w:fill="FFFFFF"/>
            <w:vAlign w:val="center"/>
          </w:tcPr>
          <w:p w14:paraId="2C2EE56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ж</w:t>
            </w:r>
            <w:proofErr w:type="gramStart"/>
            <w:r w:rsidRPr="00ED4863">
              <w:rPr>
                <w:rFonts w:ascii="Times New Roman" w:eastAsia="Arial" w:hAnsi="Times New Roman" w:cs="Times New Roman"/>
                <w:color w:val="000000"/>
                <w:sz w:val="20"/>
                <w:szCs w:val="20"/>
              </w:rPr>
              <w:t>.б</w:t>
            </w:r>
            <w:proofErr w:type="gramEnd"/>
            <w:r w:rsidRPr="00ED4863">
              <w:rPr>
                <w:rFonts w:ascii="Times New Roman" w:eastAsia="Arial" w:hAnsi="Times New Roman"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E22FB7B"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140CCF85"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8CC65B1"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56</w:t>
            </w:r>
          </w:p>
        </w:tc>
        <w:tc>
          <w:tcPr>
            <w:tcW w:w="754" w:type="pct"/>
            <w:tcBorders>
              <w:top w:val="single" w:sz="4" w:space="0" w:color="auto"/>
              <w:left w:val="single" w:sz="4" w:space="0" w:color="auto"/>
              <w:bottom w:val="single" w:sz="4" w:space="0" w:color="auto"/>
            </w:tcBorders>
            <w:shd w:val="clear" w:color="auto" w:fill="FFFFFF"/>
            <w:vAlign w:val="center"/>
          </w:tcPr>
          <w:p w14:paraId="346617C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BAC383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 Свердлова (от старого парка до пер. Дуденевского)</w:t>
            </w:r>
          </w:p>
        </w:tc>
        <w:tc>
          <w:tcPr>
            <w:tcW w:w="463" w:type="pct"/>
            <w:tcBorders>
              <w:top w:val="single" w:sz="4" w:space="0" w:color="auto"/>
              <w:left w:val="single" w:sz="4" w:space="0" w:color="auto"/>
              <w:bottom w:val="single" w:sz="4" w:space="0" w:color="auto"/>
            </w:tcBorders>
            <w:shd w:val="clear" w:color="auto" w:fill="FFFFFF"/>
            <w:vAlign w:val="center"/>
          </w:tcPr>
          <w:p w14:paraId="28F6666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1949</w:t>
            </w:r>
          </w:p>
        </w:tc>
        <w:tc>
          <w:tcPr>
            <w:tcW w:w="508" w:type="pct"/>
            <w:tcBorders>
              <w:top w:val="single" w:sz="4" w:space="0" w:color="auto"/>
              <w:left w:val="single" w:sz="4" w:space="0" w:color="auto"/>
              <w:bottom w:val="single" w:sz="4" w:space="0" w:color="auto"/>
            </w:tcBorders>
            <w:shd w:val="clear" w:color="auto" w:fill="FFFFFF"/>
            <w:vAlign w:val="center"/>
          </w:tcPr>
          <w:p w14:paraId="0FC3935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1834</w:t>
            </w:r>
          </w:p>
        </w:tc>
        <w:tc>
          <w:tcPr>
            <w:tcW w:w="383" w:type="pct"/>
            <w:tcBorders>
              <w:top w:val="single" w:sz="4" w:space="0" w:color="auto"/>
              <w:left w:val="single" w:sz="4" w:space="0" w:color="auto"/>
              <w:bottom w:val="single" w:sz="4" w:space="0" w:color="auto"/>
            </w:tcBorders>
            <w:shd w:val="clear" w:color="auto" w:fill="FFFFFF"/>
            <w:vAlign w:val="center"/>
          </w:tcPr>
          <w:p w14:paraId="5CF8A8E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4A758601"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9A2C28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76BFD8B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A81D01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57</w:t>
            </w:r>
          </w:p>
        </w:tc>
        <w:tc>
          <w:tcPr>
            <w:tcW w:w="754" w:type="pct"/>
            <w:tcBorders>
              <w:top w:val="single" w:sz="4" w:space="0" w:color="auto"/>
              <w:left w:val="single" w:sz="4" w:space="0" w:color="auto"/>
              <w:bottom w:val="single" w:sz="4" w:space="0" w:color="auto"/>
            </w:tcBorders>
            <w:shd w:val="clear" w:color="auto" w:fill="FFFFFF"/>
            <w:vAlign w:val="center"/>
          </w:tcPr>
          <w:p w14:paraId="7118299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6FF702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 Свердлова (от колодца напротив дома №105 до пер. Дуденевского)</w:t>
            </w:r>
          </w:p>
        </w:tc>
        <w:tc>
          <w:tcPr>
            <w:tcW w:w="463" w:type="pct"/>
            <w:tcBorders>
              <w:top w:val="single" w:sz="4" w:space="0" w:color="auto"/>
              <w:left w:val="single" w:sz="4" w:space="0" w:color="auto"/>
              <w:bottom w:val="single" w:sz="4" w:space="0" w:color="auto"/>
            </w:tcBorders>
            <w:shd w:val="clear" w:color="auto" w:fill="FFFFFF"/>
            <w:vAlign w:val="center"/>
          </w:tcPr>
          <w:p w14:paraId="507E3EF1"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1961</w:t>
            </w:r>
          </w:p>
        </w:tc>
        <w:tc>
          <w:tcPr>
            <w:tcW w:w="508" w:type="pct"/>
            <w:tcBorders>
              <w:top w:val="single" w:sz="4" w:space="0" w:color="auto"/>
              <w:left w:val="single" w:sz="4" w:space="0" w:color="auto"/>
              <w:bottom w:val="single" w:sz="4" w:space="0" w:color="auto"/>
            </w:tcBorders>
            <w:shd w:val="clear" w:color="auto" w:fill="FFFFFF"/>
            <w:vAlign w:val="center"/>
          </w:tcPr>
          <w:p w14:paraId="164174E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524</w:t>
            </w:r>
          </w:p>
        </w:tc>
        <w:tc>
          <w:tcPr>
            <w:tcW w:w="383" w:type="pct"/>
            <w:tcBorders>
              <w:top w:val="single" w:sz="4" w:space="0" w:color="auto"/>
              <w:left w:val="single" w:sz="4" w:space="0" w:color="auto"/>
              <w:bottom w:val="single" w:sz="4" w:space="0" w:color="auto"/>
            </w:tcBorders>
            <w:shd w:val="clear" w:color="auto" w:fill="FFFFFF"/>
            <w:vAlign w:val="center"/>
          </w:tcPr>
          <w:p w14:paraId="682F659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700</w:t>
            </w:r>
          </w:p>
        </w:tc>
        <w:tc>
          <w:tcPr>
            <w:tcW w:w="476" w:type="pct"/>
            <w:tcBorders>
              <w:top w:val="single" w:sz="4" w:space="0" w:color="auto"/>
              <w:left w:val="single" w:sz="4" w:space="0" w:color="auto"/>
              <w:bottom w:val="single" w:sz="4" w:space="0" w:color="auto"/>
            </w:tcBorders>
            <w:shd w:val="clear" w:color="auto" w:fill="FFFFFF"/>
            <w:vAlign w:val="center"/>
          </w:tcPr>
          <w:p w14:paraId="7D5A16B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ж</w:t>
            </w:r>
            <w:proofErr w:type="gramStart"/>
            <w:r w:rsidRPr="00ED4863">
              <w:rPr>
                <w:rFonts w:ascii="Times New Roman" w:eastAsia="Arial" w:hAnsi="Times New Roman" w:cs="Times New Roman"/>
                <w:color w:val="000000"/>
                <w:sz w:val="20"/>
                <w:szCs w:val="20"/>
              </w:rPr>
              <w:t>.б</w:t>
            </w:r>
            <w:proofErr w:type="gramEnd"/>
            <w:r w:rsidRPr="00ED4863">
              <w:rPr>
                <w:rFonts w:ascii="Times New Roman" w:eastAsia="Arial" w:hAnsi="Times New Roman"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42767A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3F1F71D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8E9D207"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58</w:t>
            </w:r>
          </w:p>
        </w:tc>
        <w:tc>
          <w:tcPr>
            <w:tcW w:w="754" w:type="pct"/>
            <w:tcBorders>
              <w:top w:val="single" w:sz="4" w:space="0" w:color="auto"/>
              <w:left w:val="single" w:sz="4" w:space="0" w:color="auto"/>
              <w:bottom w:val="single" w:sz="4" w:space="0" w:color="auto"/>
            </w:tcBorders>
            <w:shd w:val="clear" w:color="auto" w:fill="FFFFFF"/>
            <w:vAlign w:val="center"/>
          </w:tcPr>
          <w:p w14:paraId="7D2B1F9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A680E3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Садовый, пер. Кузнечный, ул. Свердлова, ул. Фрунзе</w:t>
            </w:r>
          </w:p>
        </w:tc>
        <w:tc>
          <w:tcPr>
            <w:tcW w:w="463" w:type="pct"/>
            <w:tcBorders>
              <w:top w:val="single" w:sz="4" w:space="0" w:color="auto"/>
              <w:left w:val="single" w:sz="4" w:space="0" w:color="auto"/>
              <w:bottom w:val="single" w:sz="4" w:space="0" w:color="auto"/>
            </w:tcBorders>
            <w:shd w:val="clear" w:color="auto" w:fill="FFFFFF"/>
            <w:vAlign w:val="center"/>
          </w:tcPr>
          <w:p w14:paraId="04F73C77"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color w:val="000000"/>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1BD74FE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1781</w:t>
            </w:r>
          </w:p>
        </w:tc>
        <w:tc>
          <w:tcPr>
            <w:tcW w:w="383" w:type="pct"/>
            <w:tcBorders>
              <w:top w:val="single" w:sz="4" w:space="0" w:color="auto"/>
              <w:left w:val="single" w:sz="4" w:space="0" w:color="auto"/>
              <w:bottom w:val="single" w:sz="4" w:space="0" w:color="auto"/>
            </w:tcBorders>
            <w:shd w:val="clear" w:color="auto" w:fill="FFFFFF"/>
            <w:vAlign w:val="center"/>
          </w:tcPr>
          <w:p w14:paraId="2E217DB4"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color w:val="000000"/>
                <w:sz w:val="20"/>
                <w:szCs w:val="20"/>
              </w:rPr>
            </w:pPr>
          </w:p>
        </w:tc>
        <w:tc>
          <w:tcPr>
            <w:tcW w:w="476" w:type="pct"/>
            <w:tcBorders>
              <w:top w:val="single" w:sz="4" w:space="0" w:color="auto"/>
              <w:left w:val="single" w:sz="4" w:space="0" w:color="auto"/>
              <w:bottom w:val="single" w:sz="4" w:space="0" w:color="auto"/>
            </w:tcBorders>
            <w:shd w:val="clear" w:color="auto" w:fill="FFFFFF"/>
            <w:vAlign w:val="center"/>
          </w:tcPr>
          <w:p w14:paraId="55E036FC" w14:textId="77777777" w:rsidR="005D29D0" w:rsidRPr="00ED4863" w:rsidRDefault="005D29D0" w:rsidP="00ED4863">
            <w:pPr>
              <w:widowControl w:val="0"/>
              <w:spacing w:after="0" w:line="240" w:lineRule="auto"/>
              <w:ind w:left="57" w:right="57"/>
              <w:jc w:val="center"/>
              <w:rPr>
                <w:rFonts w:ascii="Times New Roman" w:eastAsia="Arial" w:hAnsi="Times New Roman" w:cs="Times New Roman"/>
                <w:color w:val="000000"/>
                <w:sz w:val="20"/>
                <w:szCs w:val="20"/>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5AA3E2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08087CAC"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45F928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lastRenderedPageBreak/>
              <w:t>59</w:t>
            </w:r>
          </w:p>
        </w:tc>
        <w:tc>
          <w:tcPr>
            <w:tcW w:w="754" w:type="pct"/>
            <w:tcBorders>
              <w:top w:val="single" w:sz="4" w:space="0" w:color="auto"/>
              <w:left w:val="single" w:sz="4" w:space="0" w:color="auto"/>
              <w:bottom w:val="single" w:sz="4" w:space="0" w:color="auto"/>
            </w:tcBorders>
            <w:shd w:val="clear" w:color="auto" w:fill="FFFFFF"/>
            <w:vAlign w:val="center"/>
          </w:tcPr>
          <w:p w14:paraId="5186540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2952C02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Каменский</w:t>
            </w:r>
          </w:p>
        </w:tc>
        <w:tc>
          <w:tcPr>
            <w:tcW w:w="463" w:type="pct"/>
            <w:tcBorders>
              <w:top w:val="single" w:sz="4" w:space="0" w:color="auto"/>
              <w:left w:val="single" w:sz="4" w:space="0" w:color="auto"/>
              <w:bottom w:val="single" w:sz="4" w:space="0" w:color="auto"/>
            </w:tcBorders>
            <w:shd w:val="clear" w:color="auto" w:fill="FFFFFF"/>
            <w:vAlign w:val="center"/>
          </w:tcPr>
          <w:p w14:paraId="66A34F31"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1949</w:t>
            </w:r>
          </w:p>
        </w:tc>
        <w:tc>
          <w:tcPr>
            <w:tcW w:w="508" w:type="pct"/>
            <w:tcBorders>
              <w:top w:val="single" w:sz="4" w:space="0" w:color="auto"/>
              <w:left w:val="single" w:sz="4" w:space="0" w:color="auto"/>
              <w:bottom w:val="single" w:sz="4" w:space="0" w:color="auto"/>
            </w:tcBorders>
            <w:shd w:val="clear" w:color="auto" w:fill="FFFFFF"/>
            <w:vAlign w:val="center"/>
          </w:tcPr>
          <w:p w14:paraId="22220AA1"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130</w:t>
            </w:r>
          </w:p>
        </w:tc>
        <w:tc>
          <w:tcPr>
            <w:tcW w:w="383" w:type="pct"/>
            <w:tcBorders>
              <w:top w:val="single" w:sz="4" w:space="0" w:color="auto"/>
              <w:left w:val="single" w:sz="4" w:space="0" w:color="auto"/>
              <w:bottom w:val="single" w:sz="4" w:space="0" w:color="auto"/>
            </w:tcBorders>
            <w:shd w:val="clear" w:color="auto" w:fill="FFFFFF"/>
            <w:vAlign w:val="center"/>
          </w:tcPr>
          <w:p w14:paraId="0EFE97A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580DDC3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6C5A99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3EAC9693"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8A3926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60</w:t>
            </w:r>
          </w:p>
        </w:tc>
        <w:tc>
          <w:tcPr>
            <w:tcW w:w="754" w:type="pct"/>
            <w:tcBorders>
              <w:top w:val="single" w:sz="4" w:space="0" w:color="auto"/>
              <w:left w:val="single" w:sz="4" w:space="0" w:color="auto"/>
              <w:bottom w:val="single" w:sz="4" w:space="0" w:color="auto"/>
            </w:tcBorders>
            <w:shd w:val="clear" w:color="auto" w:fill="FFFFFF"/>
            <w:vAlign w:val="center"/>
          </w:tcPr>
          <w:p w14:paraId="46342A9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5A5202D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от ул. Свердлова через пер. горпище- комбината, ул.Ленина до пер. Риков- ский</w:t>
            </w:r>
          </w:p>
        </w:tc>
        <w:tc>
          <w:tcPr>
            <w:tcW w:w="463" w:type="pct"/>
            <w:tcBorders>
              <w:top w:val="single" w:sz="4" w:space="0" w:color="auto"/>
              <w:left w:val="single" w:sz="4" w:space="0" w:color="auto"/>
              <w:bottom w:val="single" w:sz="4" w:space="0" w:color="auto"/>
            </w:tcBorders>
            <w:shd w:val="clear" w:color="auto" w:fill="FFFFFF"/>
            <w:vAlign w:val="center"/>
          </w:tcPr>
          <w:p w14:paraId="17450B11"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1949</w:t>
            </w:r>
          </w:p>
        </w:tc>
        <w:tc>
          <w:tcPr>
            <w:tcW w:w="508" w:type="pct"/>
            <w:tcBorders>
              <w:top w:val="single" w:sz="4" w:space="0" w:color="auto"/>
              <w:left w:val="single" w:sz="4" w:space="0" w:color="auto"/>
              <w:bottom w:val="single" w:sz="4" w:space="0" w:color="auto"/>
            </w:tcBorders>
            <w:shd w:val="clear" w:color="auto" w:fill="FFFFFF"/>
            <w:vAlign w:val="center"/>
          </w:tcPr>
          <w:p w14:paraId="4EC64DC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500</w:t>
            </w:r>
          </w:p>
        </w:tc>
        <w:tc>
          <w:tcPr>
            <w:tcW w:w="383" w:type="pct"/>
            <w:tcBorders>
              <w:top w:val="single" w:sz="4" w:space="0" w:color="auto"/>
              <w:left w:val="single" w:sz="4" w:space="0" w:color="auto"/>
              <w:bottom w:val="single" w:sz="4" w:space="0" w:color="auto"/>
            </w:tcBorders>
            <w:shd w:val="clear" w:color="auto" w:fill="FFFFFF"/>
            <w:vAlign w:val="center"/>
          </w:tcPr>
          <w:p w14:paraId="28A3043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500</w:t>
            </w:r>
          </w:p>
        </w:tc>
        <w:tc>
          <w:tcPr>
            <w:tcW w:w="476" w:type="pct"/>
            <w:tcBorders>
              <w:top w:val="single" w:sz="4" w:space="0" w:color="auto"/>
              <w:left w:val="single" w:sz="4" w:space="0" w:color="auto"/>
              <w:bottom w:val="single" w:sz="4" w:space="0" w:color="auto"/>
            </w:tcBorders>
            <w:shd w:val="clear" w:color="auto" w:fill="FFFFFF"/>
            <w:vAlign w:val="center"/>
          </w:tcPr>
          <w:p w14:paraId="10E596E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2DB35D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220EFBE8"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E1964B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61</w:t>
            </w:r>
          </w:p>
        </w:tc>
        <w:tc>
          <w:tcPr>
            <w:tcW w:w="754" w:type="pct"/>
            <w:tcBorders>
              <w:top w:val="single" w:sz="4" w:space="0" w:color="auto"/>
              <w:left w:val="single" w:sz="4" w:space="0" w:color="auto"/>
              <w:bottom w:val="single" w:sz="4" w:space="0" w:color="auto"/>
            </w:tcBorders>
            <w:shd w:val="clear" w:color="auto" w:fill="FFFFFF"/>
            <w:vAlign w:val="center"/>
          </w:tcPr>
          <w:p w14:paraId="2F3975C1"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A674CA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Риковский (от ул.Ленина до ул.1-я Рязанка)</w:t>
            </w:r>
          </w:p>
        </w:tc>
        <w:tc>
          <w:tcPr>
            <w:tcW w:w="463" w:type="pct"/>
            <w:tcBorders>
              <w:top w:val="single" w:sz="4" w:space="0" w:color="auto"/>
              <w:left w:val="single" w:sz="4" w:space="0" w:color="auto"/>
              <w:bottom w:val="single" w:sz="4" w:space="0" w:color="auto"/>
            </w:tcBorders>
            <w:shd w:val="clear" w:color="auto" w:fill="FFFFFF"/>
            <w:vAlign w:val="center"/>
          </w:tcPr>
          <w:p w14:paraId="77F4467B"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1953</w:t>
            </w:r>
          </w:p>
        </w:tc>
        <w:tc>
          <w:tcPr>
            <w:tcW w:w="508" w:type="pct"/>
            <w:tcBorders>
              <w:top w:val="single" w:sz="4" w:space="0" w:color="auto"/>
              <w:left w:val="single" w:sz="4" w:space="0" w:color="auto"/>
              <w:bottom w:val="single" w:sz="4" w:space="0" w:color="auto"/>
            </w:tcBorders>
            <w:shd w:val="clear" w:color="auto" w:fill="FFFFFF"/>
            <w:vAlign w:val="center"/>
          </w:tcPr>
          <w:p w14:paraId="7140D62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270</w:t>
            </w:r>
          </w:p>
        </w:tc>
        <w:tc>
          <w:tcPr>
            <w:tcW w:w="383" w:type="pct"/>
            <w:tcBorders>
              <w:top w:val="single" w:sz="4" w:space="0" w:color="auto"/>
              <w:left w:val="single" w:sz="4" w:space="0" w:color="auto"/>
              <w:bottom w:val="single" w:sz="4" w:space="0" w:color="auto"/>
            </w:tcBorders>
            <w:shd w:val="clear" w:color="auto" w:fill="FFFFFF"/>
            <w:vAlign w:val="center"/>
          </w:tcPr>
          <w:p w14:paraId="5F640DD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1C7437E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190FB8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6091C386"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3E2C92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62</w:t>
            </w:r>
          </w:p>
        </w:tc>
        <w:tc>
          <w:tcPr>
            <w:tcW w:w="754" w:type="pct"/>
            <w:tcBorders>
              <w:top w:val="single" w:sz="4" w:space="0" w:color="auto"/>
              <w:left w:val="single" w:sz="4" w:space="0" w:color="auto"/>
              <w:bottom w:val="single" w:sz="4" w:space="0" w:color="auto"/>
            </w:tcBorders>
            <w:shd w:val="clear" w:color="auto" w:fill="FFFFFF"/>
            <w:vAlign w:val="center"/>
          </w:tcPr>
          <w:p w14:paraId="1E4B96C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54E4910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от пер. Садового до ул.1-я Рязанка</w:t>
            </w:r>
          </w:p>
        </w:tc>
        <w:tc>
          <w:tcPr>
            <w:tcW w:w="463" w:type="pct"/>
            <w:tcBorders>
              <w:top w:val="single" w:sz="4" w:space="0" w:color="auto"/>
              <w:left w:val="single" w:sz="4" w:space="0" w:color="auto"/>
              <w:bottom w:val="single" w:sz="4" w:space="0" w:color="auto"/>
            </w:tcBorders>
            <w:shd w:val="clear" w:color="auto" w:fill="FFFFFF"/>
            <w:vAlign w:val="center"/>
          </w:tcPr>
          <w:p w14:paraId="5F9BDA7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1949</w:t>
            </w:r>
          </w:p>
        </w:tc>
        <w:tc>
          <w:tcPr>
            <w:tcW w:w="508" w:type="pct"/>
            <w:tcBorders>
              <w:top w:val="single" w:sz="4" w:space="0" w:color="auto"/>
              <w:left w:val="single" w:sz="4" w:space="0" w:color="auto"/>
              <w:bottom w:val="single" w:sz="4" w:space="0" w:color="auto"/>
            </w:tcBorders>
            <w:shd w:val="clear" w:color="auto" w:fill="FFFFFF"/>
            <w:vAlign w:val="center"/>
          </w:tcPr>
          <w:p w14:paraId="7918A77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280</w:t>
            </w:r>
          </w:p>
        </w:tc>
        <w:tc>
          <w:tcPr>
            <w:tcW w:w="383" w:type="pct"/>
            <w:tcBorders>
              <w:top w:val="single" w:sz="4" w:space="0" w:color="auto"/>
              <w:left w:val="single" w:sz="4" w:space="0" w:color="auto"/>
              <w:bottom w:val="single" w:sz="4" w:space="0" w:color="auto"/>
            </w:tcBorders>
            <w:shd w:val="clear" w:color="auto" w:fill="FFFFFF"/>
            <w:vAlign w:val="center"/>
          </w:tcPr>
          <w:p w14:paraId="41DCC4A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4D71782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51BA4E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0991481C"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306DFD1"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63</w:t>
            </w:r>
          </w:p>
        </w:tc>
        <w:tc>
          <w:tcPr>
            <w:tcW w:w="754" w:type="pct"/>
            <w:tcBorders>
              <w:top w:val="single" w:sz="4" w:space="0" w:color="auto"/>
              <w:left w:val="single" w:sz="4" w:space="0" w:color="auto"/>
              <w:bottom w:val="single" w:sz="4" w:space="0" w:color="auto"/>
            </w:tcBorders>
            <w:shd w:val="clear" w:color="auto" w:fill="FFFFFF"/>
            <w:vAlign w:val="center"/>
          </w:tcPr>
          <w:p w14:paraId="49C5439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2FBF02E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ул.1-я Рязанка (от дома №48 до пер. Центрального)</w:t>
            </w:r>
          </w:p>
        </w:tc>
        <w:tc>
          <w:tcPr>
            <w:tcW w:w="463" w:type="pct"/>
            <w:tcBorders>
              <w:top w:val="single" w:sz="4" w:space="0" w:color="auto"/>
              <w:left w:val="single" w:sz="4" w:space="0" w:color="auto"/>
              <w:bottom w:val="single" w:sz="4" w:space="0" w:color="auto"/>
            </w:tcBorders>
            <w:shd w:val="clear" w:color="auto" w:fill="FFFFFF"/>
            <w:vAlign w:val="center"/>
          </w:tcPr>
          <w:p w14:paraId="4DDFF65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1948</w:t>
            </w:r>
          </w:p>
        </w:tc>
        <w:tc>
          <w:tcPr>
            <w:tcW w:w="508" w:type="pct"/>
            <w:tcBorders>
              <w:top w:val="single" w:sz="4" w:space="0" w:color="auto"/>
              <w:left w:val="single" w:sz="4" w:space="0" w:color="auto"/>
              <w:bottom w:val="single" w:sz="4" w:space="0" w:color="auto"/>
            </w:tcBorders>
            <w:shd w:val="clear" w:color="auto" w:fill="FFFFFF"/>
            <w:vAlign w:val="center"/>
          </w:tcPr>
          <w:p w14:paraId="23FB5DC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670</w:t>
            </w:r>
          </w:p>
        </w:tc>
        <w:tc>
          <w:tcPr>
            <w:tcW w:w="383" w:type="pct"/>
            <w:tcBorders>
              <w:top w:val="single" w:sz="4" w:space="0" w:color="auto"/>
              <w:left w:val="single" w:sz="4" w:space="0" w:color="auto"/>
              <w:bottom w:val="single" w:sz="4" w:space="0" w:color="auto"/>
            </w:tcBorders>
            <w:shd w:val="clear" w:color="auto" w:fill="FFFFFF"/>
            <w:vAlign w:val="center"/>
          </w:tcPr>
          <w:p w14:paraId="7D4A394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250</w:t>
            </w:r>
          </w:p>
        </w:tc>
        <w:tc>
          <w:tcPr>
            <w:tcW w:w="476" w:type="pct"/>
            <w:tcBorders>
              <w:top w:val="single" w:sz="4" w:space="0" w:color="auto"/>
              <w:left w:val="single" w:sz="4" w:space="0" w:color="auto"/>
              <w:bottom w:val="single" w:sz="4" w:space="0" w:color="auto"/>
            </w:tcBorders>
            <w:shd w:val="clear" w:color="auto" w:fill="FFFFFF"/>
            <w:vAlign w:val="center"/>
          </w:tcPr>
          <w:p w14:paraId="2384D87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A70845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052A213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588197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64</w:t>
            </w:r>
          </w:p>
        </w:tc>
        <w:tc>
          <w:tcPr>
            <w:tcW w:w="754" w:type="pct"/>
            <w:tcBorders>
              <w:top w:val="single" w:sz="4" w:space="0" w:color="auto"/>
              <w:left w:val="single" w:sz="4" w:space="0" w:color="auto"/>
              <w:bottom w:val="single" w:sz="4" w:space="0" w:color="auto"/>
            </w:tcBorders>
            <w:shd w:val="clear" w:color="auto" w:fill="FFFFFF"/>
            <w:vAlign w:val="center"/>
          </w:tcPr>
          <w:p w14:paraId="7146968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C0A2CE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Центральный (от входа в рынок до ул.Венецкого)</w:t>
            </w:r>
          </w:p>
        </w:tc>
        <w:tc>
          <w:tcPr>
            <w:tcW w:w="463" w:type="pct"/>
            <w:tcBorders>
              <w:top w:val="single" w:sz="4" w:space="0" w:color="auto"/>
              <w:left w:val="single" w:sz="4" w:space="0" w:color="auto"/>
              <w:bottom w:val="single" w:sz="4" w:space="0" w:color="auto"/>
            </w:tcBorders>
            <w:shd w:val="clear" w:color="auto" w:fill="FFFFFF"/>
            <w:vAlign w:val="center"/>
          </w:tcPr>
          <w:p w14:paraId="6D6AAFF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1964</w:t>
            </w:r>
          </w:p>
        </w:tc>
        <w:tc>
          <w:tcPr>
            <w:tcW w:w="508" w:type="pct"/>
            <w:tcBorders>
              <w:top w:val="single" w:sz="4" w:space="0" w:color="auto"/>
              <w:left w:val="single" w:sz="4" w:space="0" w:color="auto"/>
              <w:bottom w:val="single" w:sz="4" w:space="0" w:color="auto"/>
            </w:tcBorders>
            <w:shd w:val="clear" w:color="auto" w:fill="FFFFFF"/>
            <w:vAlign w:val="center"/>
          </w:tcPr>
          <w:p w14:paraId="30ED096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300</w:t>
            </w:r>
          </w:p>
        </w:tc>
        <w:tc>
          <w:tcPr>
            <w:tcW w:w="383" w:type="pct"/>
            <w:tcBorders>
              <w:top w:val="single" w:sz="4" w:space="0" w:color="auto"/>
              <w:left w:val="single" w:sz="4" w:space="0" w:color="auto"/>
              <w:bottom w:val="single" w:sz="4" w:space="0" w:color="auto"/>
            </w:tcBorders>
            <w:shd w:val="clear" w:color="auto" w:fill="FFFFFF"/>
            <w:vAlign w:val="center"/>
          </w:tcPr>
          <w:p w14:paraId="108E34F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3A91E5C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чуг</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A29EB07"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7BFA7BC5"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C4830B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65</w:t>
            </w:r>
          </w:p>
        </w:tc>
        <w:tc>
          <w:tcPr>
            <w:tcW w:w="754" w:type="pct"/>
            <w:tcBorders>
              <w:top w:val="single" w:sz="4" w:space="0" w:color="auto"/>
              <w:left w:val="single" w:sz="4" w:space="0" w:color="auto"/>
              <w:bottom w:val="single" w:sz="4" w:space="0" w:color="auto"/>
            </w:tcBorders>
            <w:shd w:val="clear" w:color="auto" w:fill="FFFFFF"/>
            <w:vAlign w:val="center"/>
          </w:tcPr>
          <w:p w14:paraId="388297A1"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4FFD49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Глухой (от ул. Данилова до ул.2-я Рязанка)</w:t>
            </w:r>
          </w:p>
        </w:tc>
        <w:tc>
          <w:tcPr>
            <w:tcW w:w="463" w:type="pct"/>
            <w:tcBorders>
              <w:top w:val="single" w:sz="4" w:space="0" w:color="auto"/>
              <w:left w:val="single" w:sz="4" w:space="0" w:color="auto"/>
              <w:bottom w:val="single" w:sz="4" w:space="0" w:color="auto"/>
            </w:tcBorders>
            <w:shd w:val="clear" w:color="auto" w:fill="FFFFFF"/>
            <w:vAlign w:val="center"/>
          </w:tcPr>
          <w:p w14:paraId="658B0A7B"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1961</w:t>
            </w:r>
          </w:p>
        </w:tc>
        <w:tc>
          <w:tcPr>
            <w:tcW w:w="508" w:type="pct"/>
            <w:tcBorders>
              <w:top w:val="single" w:sz="4" w:space="0" w:color="auto"/>
              <w:left w:val="single" w:sz="4" w:space="0" w:color="auto"/>
              <w:bottom w:val="single" w:sz="4" w:space="0" w:color="auto"/>
            </w:tcBorders>
            <w:shd w:val="clear" w:color="auto" w:fill="FFFFFF"/>
            <w:vAlign w:val="center"/>
          </w:tcPr>
          <w:p w14:paraId="221DECE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w:t>
            </w:r>
          </w:p>
        </w:tc>
        <w:tc>
          <w:tcPr>
            <w:tcW w:w="383" w:type="pct"/>
            <w:tcBorders>
              <w:top w:val="single" w:sz="4" w:space="0" w:color="auto"/>
              <w:left w:val="single" w:sz="4" w:space="0" w:color="auto"/>
              <w:bottom w:val="single" w:sz="4" w:space="0" w:color="auto"/>
            </w:tcBorders>
            <w:shd w:val="clear" w:color="auto" w:fill="FFFFFF"/>
            <w:vAlign w:val="center"/>
          </w:tcPr>
          <w:p w14:paraId="7116E43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600</w:t>
            </w:r>
          </w:p>
        </w:tc>
        <w:tc>
          <w:tcPr>
            <w:tcW w:w="476" w:type="pct"/>
            <w:tcBorders>
              <w:top w:val="single" w:sz="4" w:space="0" w:color="auto"/>
              <w:left w:val="single" w:sz="4" w:space="0" w:color="auto"/>
              <w:bottom w:val="single" w:sz="4" w:space="0" w:color="auto"/>
            </w:tcBorders>
            <w:shd w:val="clear" w:color="auto" w:fill="FFFFFF"/>
            <w:vAlign w:val="center"/>
          </w:tcPr>
          <w:p w14:paraId="163DDA97"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ж</w:t>
            </w:r>
            <w:proofErr w:type="gramStart"/>
            <w:r w:rsidRPr="00ED4863">
              <w:rPr>
                <w:rFonts w:ascii="Times New Roman" w:eastAsia="Arial" w:hAnsi="Times New Roman" w:cs="Times New Roman"/>
                <w:color w:val="000000"/>
                <w:sz w:val="20"/>
                <w:szCs w:val="20"/>
              </w:rPr>
              <w:t>.б</w:t>
            </w:r>
            <w:proofErr w:type="gramEnd"/>
            <w:r w:rsidRPr="00ED4863">
              <w:rPr>
                <w:rFonts w:ascii="Times New Roman" w:eastAsia="Arial" w:hAnsi="Times New Roman"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DF786C7"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1767ECA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36B41F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66</w:t>
            </w:r>
          </w:p>
        </w:tc>
        <w:tc>
          <w:tcPr>
            <w:tcW w:w="754" w:type="pct"/>
            <w:tcBorders>
              <w:top w:val="single" w:sz="4" w:space="0" w:color="auto"/>
              <w:left w:val="single" w:sz="4" w:space="0" w:color="auto"/>
              <w:bottom w:val="single" w:sz="4" w:space="0" w:color="auto"/>
            </w:tcBorders>
            <w:shd w:val="clear" w:color="auto" w:fill="FFFFFF"/>
            <w:vAlign w:val="center"/>
          </w:tcPr>
          <w:p w14:paraId="54CE248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35D192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Глухой (от ул.Ленина до ул. Суш- никова)</w:t>
            </w:r>
          </w:p>
        </w:tc>
        <w:tc>
          <w:tcPr>
            <w:tcW w:w="463" w:type="pct"/>
            <w:tcBorders>
              <w:top w:val="single" w:sz="4" w:space="0" w:color="auto"/>
              <w:left w:val="single" w:sz="4" w:space="0" w:color="auto"/>
              <w:bottom w:val="single" w:sz="4" w:space="0" w:color="auto"/>
            </w:tcBorders>
            <w:shd w:val="clear" w:color="auto" w:fill="FFFFFF"/>
            <w:vAlign w:val="center"/>
          </w:tcPr>
          <w:p w14:paraId="259BB907"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1954</w:t>
            </w:r>
          </w:p>
        </w:tc>
        <w:tc>
          <w:tcPr>
            <w:tcW w:w="508" w:type="pct"/>
            <w:tcBorders>
              <w:top w:val="single" w:sz="4" w:space="0" w:color="auto"/>
              <w:left w:val="single" w:sz="4" w:space="0" w:color="auto"/>
              <w:bottom w:val="single" w:sz="4" w:space="0" w:color="auto"/>
            </w:tcBorders>
            <w:shd w:val="clear" w:color="auto" w:fill="FFFFFF"/>
            <w:vAlign w:val="center"/>
          </w:tcPr>
          <w:p w14:paraId="621607A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140</w:t>
            </w:r>
          </w:p>
        </w:tc>
        <w:tc>
          <w:tcPr>
            <w:tcW w:w="383" w:type="pct"/>
            <w:tcBorders>
              <w:top w:val="single" w:sz="4" w:space="0" w:color="auto"/>
              <w:left w:val="single" w:sz="4" w:space="0" w:color="auto"/>
              <w:bottom w:val="single" w:sz="4" w:space="0" w:color="auto"/>
            </w:tcBorders>
            <w:shd w:val="clear" w:color="auto" w:fill="FFFFFF"/>
            <w:vAlign w:val="center"/>
          </w:tcPr>
          <w:p w14:paraId="0231524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392E9D9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C5FEF3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449737FE"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8EF02A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67</w:t>
            </w:r>
          </w:p>
        </w:tc>
        <w:tc>
          <w:tcPr>
            <w:tcW w:w="754" w:type="pct"/>
            <w:tcBorders>
              <w:top w:val="single" w:sz="4" w:space="0" w:color="auto"/>
              <w:left w:val="single" w:sz="4" w:space="0" w:color="auto"/>
              <w:bottom w:val="single" w:sz="4" w:space="0" w:color="auto"/>
            </w:tcBorders>
            <w:shd w:val="clear" w:color="auto" w:fill="FFFFFF"/>
            <w:vAlign w:val="center"/>
          </w:tcPr>
          <w:p w14:paraId="5444E8A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29D31E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Глухой (от ул. Сушникова до ул.2- я Рязанка)</w:t>
            </w:r>
          </w:p>
        </w:tc>
        <w:tc>
          <w:tcPr>
            <w:tcW w:w="463" w:type="pct"/>
            <w:tcBorders>
              <w:top w:val="single" w:sz="4" w:space="0" w:color="auto"/>
              <w:left w:val="single" w:sz="4" w:space="0" w:color="auto"/>
              <w:bottom w:val="single" w:sz="4" w:space="0" w:color="auto"/>
            </w:tcBorders>
            <w:shd w:val="clear" w:color="auto" w:fill="FFFFFF"/>
            <w:vAlign w:val="center"/>
          </w:tcPr>
          <w:p w14:paraId="1390DE8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1954</w:t>
            </w:r>
          </w:p>
        </w:tc>
        <w:tc>
          <w:tcPr>
            <w:tcW w:w="508" w:type="pct"/>
            <w:tcBorders>
              <w:top w:val="single" w:sz="4" w:space="0" w:color="auto"/>
              <w:left w:val="single" w:sz="4" w:space="0" w:color="auto"/>
              <w:bottom w:val="single" w:sz="4" w:space="0" w:color="auto"/>
            </w:tcBorders>
            <w:shd w:val="clear" w:color="auto" w:fill="FFFFFF"/>
            <w:vAlign w:val="center"/>
          </w:tcPr>
          <w:p w14:paraId="37B50ED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c>
          <w:tcPr>
            <w:tcW w:w="383" w:type="pct"/>
            <w:tcBorders>
              <w:top w:val="single" w:sz="4" w:space="0" w:color="auto"/>
              <w:left w:val="single" w:sz="4" w:space="0" w:color="auto"/>
              <w:bottom w:val="single" w:sz="4" w:space="0" w:color="auto"/>
            </w:tcBorders>
            <w:shd w:val="clear" w:color="auto" w:fill="FFFFFF"/>
            <w:vAlign w:val="center"/>
          </w:tcPr>
          <w:p w14:paraId="38076AB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400</w:t>
            </w:r>
          </w:p>
        </w:tc>
        <w:tc>
          <w:tcPr>
            <w:tcW w:w="476" w:type="pct"/>
            <w:tcBorders>
              <w:top w:val="single" w:sz="4" w:space="0" w:color="auto"/>
              <w:left w:val="single" w:sz="4" w:space="0" w:color="auto"/>
              <w:bottom w:val="single" w:sz="4" w:space="0" w:color="auto"/>
            </w:tcBorders>
            <w:shd w:val="clear" w:color="auto" w:fill="FFFFFF"/>
            <w:vAlign w:val="center"/>
          </w:tcPr>
          <w:p w14:paraId="0F956D5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291207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224FE405"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84BDF1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68</w:t>
            </w:r>
          </w:p>
        </w:tc>
        <w:tc>
          <w:tcPr>
            <w:tcW w:w="754" w:type="pct"/>
            <w:tcBorders>
              <w:top w:val="single" w:sz="4" w:space="0" w:color="auto"/>
              <w:left w:val="single" w:sz="4" w:space="0" w:color="auto"/>
              <w:bottom w:val="single" w:sz="4" w:space="0" w:color="auto"/>
            </w:tcBorders>
            <w:shd w:val="clear" w:color="auto" w:fill="FFFFFF"/>
            <w:vAlign w:val="center"/>
          </w:tcPr>
          <w:p w14:paraId="11BB658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5D33C28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Глухой (от ул.Ленина до ул.2-я Рязанка)</w:t>
            </w:r>
          </w:p>
        </w:tc>
        <w:tc>
          <w:tcPr>
            <w:tcW w:w="463" w:type="pct"/>
            <w:tcBorders>
              <w:top w:val="single" w:sz="4" w:space="0" w:color="auto"/>
              <w:left w:val="single" w:sz="4" w:space="0" w:color="auto"/>
              <w:bottom w:val="single" w:sz="4" w:space="0" w:color="auto"/>
            </w:tcBorders>
            <w:shd w:val="clear" w:color="auto" w:fill="FFFFFF"/>
            <w:vAlign w:val="center"/>
          </w:tcPr>
          <w:p w14:paraId="25BB0CB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1961</w:t>
            </w:r>
          </w:p>
        </w:tc>
        <w:tc>
          <w:tcPr>
            <w:tcW w:w="508" w:type="pct"/>
            <w:tcBorders>
              <w:top w:val="single" w:sz="4" w:space="0" w:color="auto"/>
              <w:left w:val="single" w:sz="4" w:space="0" w:color="auto"/>
              <w:bottom w:val="single" w:sz="4" w:space="0" w:color="auto"/>
            </w:tcBorders>
            <w:shd w:val="clear" w:color="auto" w:fill="FFFFFF"/>
            <w:vAlign w:val="center"/>
          </w:tcPr>
          <w:p w14:paraId="13E28CA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240</w:t>
            </w:r>
          </w:p>
        </w:tc>
        <w:tc>
          <w:tcPr>
            <w:tcW w:w="383" w:type="pct"/>
            <w:tcBorders>
              <w:top w:val="single" w:sz="4" w:space="0" w:color="auto"/>
              <w:left w:val="single" w:sz="4" w:space="0" w:color="auto"/>
              <w:bottom w:val="single" w:sz="4" w:space="0" w:color="auto"/>
            </w:tcBorders>
            <w:shd w:val="clear" w:color="auto" w:fill="FFFFFF"/>
            <w:vAlign w:val="center"/>
          </w:tcPr>
          <w:p w14:paraId="753A14B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700</w:t>
            </w:r>
          </w:p>
        </w:tc>
        <w:tc>
          <w:tcPr>
            <w:tcW w:w="476" w:type="pct"/>
            <w:tcBorders>
              <w:top w:val="single" w:sz="4" w:space="0" w:color="auto"/>
              <w:left w:val="single" w:sz="4" w:space="0" w:color="auto"/>
              <w:bottom w:val="single" w:sz="4" w:space="0" w:color="auto"/>
            </w:tcBorders>
            <w:shd w:val="clear" w:color="auto" w:fill="FFFFFF"/>
            <w:vAlign w:val="center"/>
          </w:tcPr>
          <w:p w14:paraId="503A9A7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ж</w:t>
            </w:r>
            <w:proofErr w:type="gramStart"/>
            <w:r w:rsidRPr="00ED4863">
              <w:rPr>
                <w:rFonts w:ascii="Times New Roman" w:eastAsia="Arial" w:hAnsi="Times New Roman" w:cs="Times New Roman"/>
                <w:color w:val="000000"/>
                <w:sz w:val="20"/>
                <w:szCs w:val="20"/>
              </w:rPr>
              <w:t>.б</w:t>
            </w:r>
            <w:proofErr w:type="gramEnd"/>
            <w:r w:rsidRPr="00ED4863">
              <w:rPr>
                <w:rFonts w:ascii="Times New Roman" w:eastAsia="Arial" w:hAnsi="Times New Roman"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34467D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4201FFBE"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DEB49B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69</w:t>
            </w:r>
          </w:p>
        </w:tc>
        <w:tc>
          <w:tcPr>
            <w:tcW w:w="754" w:type="pct"/>
            <w:tcBorders>
              <w:top w:val="single" w:sz="4" w:space="0" w:color="auto"/>
              <w:left w:val="single" w:sz="4" w:space="0" w:color="auto"/>
              <w:bottom w:val="single" w:sz="4" w:space="0" w:color="auto"/>
            </w:tcBorders>
            <w:shd w:val="clear" w:color="auto" w:fill="FFFFFF"/>
            <w:vAlign w:val="center"/>
          </w:tcPr>
          <w:p w14:paraId="7676D5C7"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7F4226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Глухой (от ул. Сушникова до ул.2- я Рязанка)</w:t>
            </w:r>
          </w:p>
        </w:tc>
        <w:tc>
          <w:tcPr>
            <w:tcW w:w="463" w:type="pct"/>
            <w:tcBorders>
              <w:top w:val="single" w:sz="4" w:space="0" w:color="auto"/>
              <w:left w:val="single" w:sz="4" w:space="0" w:color="auto"/>
              <w:bottom w:val="single" w:sz="4" w:space="0" w:color="auto"/>
            </w:tcBorders>
            <w:shd w:val="clear" w:color="auto" w:fill="FFFFFF"/>
            <w:vAlign w:val="center"/>
          </w:tcPr>
          <w:p w14:paraId="7BD8FE5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1975</w:t>
            </w:r>
          </w:p>
        </w:tc>
        <w:tc>
          <w:tcPr>
            <w:tcW w:w="508" w:type="pct"/>
            <w:tcBorders>
              <w:top w:val="single" w:sz="4" w:space="0" w:color="auto"/>
              <w:left w:val="single" w:sz="4" w:space="0" w:color="auto"/>
              <w:bottom w:val="single" w:sz="4" w:space="0" w:color="auto"/>
            </w:tcBorders>
            <w:shd w:val="clear" w:color="auto" w:fill="FFFFFF"/>
            <w:vAlign w:val="center"/>
          </w:tcPr>
          <w:p w14:paraId="4EA34F6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110</w:t>
            </w:r>
          </w:p>
        </w:tc>
        <w:tc>
          <w:tcPr>
            <w:tcW w:w="383" w:type="pct"/>
            <w:tcBorders>
              <w:top w:val="single" w:sz="4" w:space="0" w:color="auto"/>
              <w:left w:val="single" w:sz="4" w:space="0" w:color="auto"/>
              <w:bottom w:val="single" w:sz="4" w:space="0" w:color="auto"/>
            </w:tcBorders>
            <w:shd w:val="clear" w:color="auto" w:fill="FFFFFF"/>
            <w:vAlign w:val="center"/>
          </w:tcPr>
          <w:p w14:paraId="6A2970E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1000</w:t>
            </w:r>
          </w:p>
        </w:tc>
        <w:tc>
          <w:tcPr>
            <w:tcW w:w="476" w:type="pct"/>
            <w:tcBorders>
              <w:top w:val="single" w:sz="4" w:space="0" w:color="auto"/>
              <w:left w:val="single" w:sz="4" w:space="0" w:color="auto"/>
              <w:bottom w:val="single" w:sz="4" w:space="0" w:color="auto"/>
            </w:tcBorders>
            <w:shd w:val="clear" w:color="auto" w:fill="FFFFFF"/>
            <w:vAlign w:val="center"/>
          </w:tcPr>
          <w:p w14:paraId="52DCB23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ж</w:t>
            </w:r>
            <w:proofErr w:type="gramStart"/>
            <w:r w:rsidRPr="00ED4863">
              <w:rPr>
                <w:rFonts w:ascii="Times New Roman" w:eastAsia="Arial" w:hAnsi="Times New Roman" w:cs="Times New Roman"/>
                <w:color w:val="000000"/>
                <w:sz w:val="20"/>
                <w:szCs w:val="20"/>
              </w:rPr>
              <w:t>.б</w:t>
            </w:r>
            <w:proofErr w:type="gramEnd"/>
            <w:r w:rsidRPr="00ED4863">
              <w:rPr>
                <w:rFonts w:ascii="Times New Roman" w:eastAsia="Arial" w:hAnsi="Times New Roman"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7ACFA0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57D53598"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1BD043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70</w:t>
            </w:r>
          </w:p>
        </w:tc>
        <w:tc>
          <w:tcPr>
            <w:tcW w:w="754" w:type="pct"/>
            <w:tcBorders>
              <w:top w:val="single" w:sz="4" w:space="0" w:color="auto"/>
              <w:left w:val="single" w:sz="4" w:space="0" w:color="auto"/>
              <w:bottom w:val="single" w:sz="4" w:space="0" w:color="auto"/>
            </w:tcBorders>
            <w:shd w:val="clear" w:color="auto" w:fill="FFFFFF"/>
            <w:vAlign w:val="center"/>
          </w:tcPr>
          <w:p w14:paraId="2B58D821"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A682B67"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 Кашина (от д/сада №16 до ул. Урицкого)</w:t>
            </w:r>
          </w:p>
        </w:tc>
        <w:tc>
          <w:tcPr>
            <w:tcW w:w="463" w:type="pct"/>
            <w:tcBorders>
              <w:top w:val="single" w:sz="4" w:space="0" w:color="auto"/>
              <w:left w:val="single" w:sz="4" w:space="0" w:color="auto"/>
              <w:bottom w:val="single" w:sz="4" w:space="0" w:color="auto"/>
            </w:tcBorders>
            <w:shd w:val="clear" w:color="auto" w:fill="FFFFFF"/>
            <w:vAlign w:val="center"/>
          </w:tcPr>
          <w:p w14:paraId="5955D7D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4D4679F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430</w:t>
            </w:r>
          </w:p>
        </w:tc>
        <w:tc>
          <w:tcPr>
            <w:tcW w:w="383" w:type="pct"/>
            <w:tcBorders>
              <w:top w:val="single" w:sz="4" w:space="0" w:color="auto"/>
              <w:left w:val="single" w:sz="4" w:space="0" w:color="auto"/>
              <w:bottom w:val="single" w:sz="4" w:space="0" w:color="auto"/>
            </w:tcBorders>
            <w:shd w:val="clear" w:color="auto" w:fill="FFFFFF"/>
            <w:vAlign w:val="center"/>
          </w:tcPr>
          <w:p w14:paraId="23C20CA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666BB87B"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D913CC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631646FC"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975F4D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71</w:t>
            </w:r>
          </w:p>
        </w:tc>
        <w:tc>
          <w:tcPr>
            <w:tcW w:w="754" w:type="pct"/>
            <w:tcBorders>
              <w:top w:val="single" w:sz="4" w:space="0" w:color="auto"/>
              <w:left w:val="single" w:sz="4" w:space="0" w:color="auto"/>
              <w:bottom w:val="single" w:sz="4" w:space="0" w:color="auto"/>
            </w:tcBorders>
            <w:shd w:val="clear" w:color="auto" w:fill="FFFFFF"/>
            <w:vAlign w:val="center"/>
          </w:tcPr>
          <w:p w14:paraId="2D3FAAA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E82F03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 Урицкого (от д/сада №17 до ул. Ка</w:t>
            </w:r>
            <w:r w:rsidRPr="00ED4863">
              <w:rPr>
                <w:rFonts w:ascii="Times New Roman" w:eastAsia="Arial" w:hAnsi="Times New Roman" w:cs="Times New Roman"/>
                <w:color w:val="000000"/>
                <w:sz w:val="20"/>
                <w:szCs w:val="20"/>
              </w:rPr>
              <w:softHyphen/>
              <w:t>шина)</w:t>
            </w:r>
          </w:p>
        </w:tc>
        <w:tc>
          <w:tcPr>
            <w:tcW w:w="463" w:type="pct"/>
            <w:tcBorders>
              <w:top w:val="single" w:sz="4" w:space="0" w:color="auto"/>
              <w:left w:val="single" w:sz="4" w:space="0" w:color="auto"/>
              <w:bottom w:val="single" w:sz="4" w:space="0" w:color="auto"/>
            </w:tcBorders>
            <w:shd w:val="clear" w:color="auto" w:fill="FFFFFF"/>
            <w:vAlign w:val="center"/>
          </w:tcPr>
          <w:p w14:paraId="004600CB"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1955</w:t>
            </w:r>
          </w:p>
        </w:tc>
        <w:tc>
          <w:tcPr>
            <w:tcW w:w="508" w:type="pct"/>
            <w:tcBorders>
              <w:top w:val="single" w:sz="4" w:space="0" w:color="auto"/>
              <w:left w:val="single" w:sz="4" w:space="0" w:color="auto"/>
              <w:bottom w:val="single" w:sz="4" w:space="0" w:color="auto"/>
            </w:tcBorders>
            <w:shd w:val="clear" w:color="auto" w:fill="FFFFFF"/>
            <w:vAlign w:val="center"/>
          </w:tcPr>
          <w:p w14:paraId="18990FA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360</w:t>
            </w:r>
          </w:p>
        </w:tc>
        <w:tc>
          <w:tcPr>
            <w:tcW w:w="383" w:type="pct"/>
            <w:tcBorders>
              <w:top w:val="single" w:sz="4" w:space="0" w:color="auto"/>
              <w:left w:val="single" w:sz="4" w:space="0" w:color="auto"/>
              <w:bottom w:val="single" w:sz="4" w:space="0" w:color="auto"/>
            </w:tcBorders>
            <w:shd w:val="clear" w:color="auto" w:fill="FFFFFF"/>
            <w:vAlign w:val="center"/>
          </w:tcPr>
          <w:p w14:paraId="42F9BA4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016C2AB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DB064C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4EE3CA4E"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8AE151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72</w:t>
            </w:r>
          </w:p>
        </w:tc>
        <w:tc>
          <w:tcPr>
            <w:tcW w:w="754" w:type="pct"/>
            <w:tcBorders>
              <w:top w:val="single" w:sz="4" w:space="0" w:color="auto"/>
              <w:left w:val="single" w:sz="4" w:space="0" w:color="auto"/>
              <w:bottom w:val="single" w:sz="4" w:space="0" w:color="auto"/>
            </w:tcBorders>
            <w:shd w:val="clear" w:color="auto" w:fill="FFFFFF"/>
            <w:vAlign w:val="center"/>
          </w:tcPr>
          <w:p w14:paraId="796BE5E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B60956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 Кашина (от Урицкого до ул. Воло</w:t>
            </w:r>
            <w:r w:rsidRPr="00ED4863">
              <w:rPr>
                <w:rFonts w:ascii="Times New Roman" w:eastAsia="Arial" w:hAnsi="Times New Roman" w:cs="Times New Roman"/>
                <w:color w:val="000000"/>
                <w:sz w:val="20"/>
                <w:szCs w:val="20"/>
              </w:rPr>
              <w:softHyphen/>
              <w:t>дарского)</w:t>
            </w:r>
          </w:p>
        </w:tc>
        <w:tc>
          <w:tcPr>
            <w:tcW w:w="463" w:type="pct"/>
            <w:tcBorders>
              <w:top w:val="single" w:sz="4" w:space="0" w:color="auto"/>
              <w:left w:val="single" w:sz="4" w:space="0" w:color="auto"/>
              <w:bottom w:val="single" w:sz="4" w:space="0" w:color="auto"/>
            </w:tcBorders>
            <w:shd w:val="clear" w:color="auto" w:fill="FFFFFF"/>
            <w:vAlign w:val="center"/>
          </w:tcPr>
          <w:p w14:paraId="034F93D1"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1955</w:t>
            </w:r>
          </w:p>
        </w:tc>
        <w:tc>
          <w:tcPr>
            <w:tcW w:w="508" w:type="pct"/>
            <w:tcBorders>
              <w:top w:val="single" w:sz="4" w:space="0" w:color="auto"/>
              <w:left w:val="single" w:sz="4" w:space="0" w:color="auto"/>
              <w:bottom w:val="single" w:sz="4" w:space="0" w:color="auto"/>
            </w:tcBorders>
            <w:shd w:val="clear" w:color="auto" w:fill="FFFFFF"/>
            <w:vAlign w:val="center"/>
          </w:tcPr>
          <w:p w14:paraId="1EE669C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230</w:t>
            </w:r>
          </w:p>
        </w:tc>
        <w:tc>
          <w:tcPr>
            <w:tcW w:w="383" w:type="pct"/>
            <w:tcBorders>
              <w:top w:val="single" w:sz="4" w:space="0" w:color="auto"/>
              <w:left w:val="single" w:sz="4" w:space="0" w:color="auto"/>
              <w:bottom w:val="single" w:sz="4" w:space="0" w:color="auto"/>
            </w:tcBorders>
            <w:shd w:val="clear" w:color="auto" w:fill="FFFFFF"/>
            <w:vAlign w:val="center"/>
          </w:tcPr>
          <w:p w14:paraId="0874E19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250</w:t>
            </w:r>
          </w:p>
        </w:tc>
        <w:tc>
          <w:tcPr>
            <w:tcW w:w="476" w:type="pct"/>
            <w:tcBorders>
              <w:top w:val="single" w:sz="4" w:space="0" w:color="auto"/>
              <w:left w:val="single" w:sz="4" w:space="0" w:color="auto"/>
              <w:bottom w:val="single" w:sz="4" w:space="0" w:color="auto"/>
            </w:tcBorders>
            <w:shd w:val="clear" w:color="auto" w:fill="FFFFFF"/>
            <w:vAlign w:val="center"/>
          </w:tcPr>
          <w:p w14:paraId="0700519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24652D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55CA71A4"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3D4FCE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73</w:t>
            </w:r>
          </w:p>
        </w:tc>
        <w:tc>
          <w:tcPr>
            <w:tcW w:w="754" w:type="pct"/>
            <w:tcBorders>
              <w:top w:val="single" w:sz="4" w:space="0" w:color="auto"/>
              <w:left w:val="single" w:sz="4" w:space="0" w:color="auto"/>
              <w:bottom w:val="single" w:sz="4" w:space="0" w:color="auto"/>
            </w:tcBorders>
            <w:shd w:val="clear" w:color="auto" w:fill="FFFFFF"/>
            <w:vAlign w:val="center"/>
          </w:tcPr>
          <w:p w14:paraId="6CF64F2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04872D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ул.Володарского(от ул. Кашина до ул. Серп и Молот)</w:t>
            </w:r>
          </w:p>
        </w:tc>
        <w:tc>
          <w:tcPr>
            <w:tcW w:w="463" w:type="pct"/>
            <w:tcBorders>
              <w:top w:val="single" w:sz="4" w:space="0" w:color="auto"/>
              <w:left w:val="single" w:sz="4" w:space="0" w:color="auto"/>
              <w:bottom w:val="single" w:sz="4" w:space="0" w:color="auto"/>
            </w:tcBorders>
            <w:shd w:val="clear" w:color="auto" w:fill="FFFFFF"/>
            <w:vAlign w:val="center"/>
          </w:tcPr>
          <w:p w14:paraId="3669DDB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1955</w:t>
            </w:r>
          </w:p>
        </w:tc>
        <w:tc>
          <w:tcPr>
            <w:tcW w:w="508" w:type="pct"/>
            <w:tcBorders>
              <w:top w:val="single" w:sz="4" w:space="0" w:color="auto"/>
              <w:left w:val="single" w:sz="4" w:space="0" w:color="auto"/>
              <w:bottom w:val="single" w:sz="4" w:space="0" w:color="auto"/>
            </w:tcBorders>
            <w:shd w:val="clear" w:color="auto" w:fill="FFFFFF"/>
            <w:vAlign w:val="center"/>
          </w:tcPr>
          <w:p w14:paraId="166AD5B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120</w:t>
            </w:r>
          </w:p>
        </w:tc>
        <w:tc>
          <w:tcPr>
            <w:tcW w:w="383" w:type="pct"/>
            <w:tcBorders>
              <w:top w:val="single" w:sz="4" w:space="0" w:color="auto"/>
              <w:left w:val="single" w:sz="4" w:space="0" w:color="auto"/>
              <w:bottom w:val="single" w:sz="4" w:space="0" w:color="auto"/>
            </w:tcBorders>
            <w:shd w:val="clear" w:color="auto" w:fill="FFFFFF"/>
            <w:vAlign w:val="center"/>
          </w:tcPr>
          <w:p w14:paraId="1B95EEC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250</w:t>
            </w:r>
          </w:p>
        </w:tc>
        <w:tc>
          <w:tcPr>
            <w:tcW w:w="476" w:type="pct"/>
            <w:tcBorders>
              <w:top w:val="single" w:sz="4" w:space="0" w:color="auto"/>
              <w:left w:val="single" w:sz="4" w:space="0" w:color="auto"/>
              <w:bottom w:val="single" w:sz="4" w:space="0" w:color="auto"/>
            </w:tcBorders>
            <w:shd w:val="clear" w:color="auto" w:fill="FFFFFF"/>
            <w:vAlign w:val="center"/>
          </w:tcPr>
          <w:p w14:paraId="61F70B1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D7111F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20EDF7A8"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2767CA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74</w:t>
            </w:r>
          </w:p>
        </w:tc>
        <w:tc>
          <w:tcPr>
            <w:tcW w:w="754" w:type="pct"/>
            <w:tcBorders>
              <w:top w:val="single" w:sz="4" w:space="0" w:color="auto"/>
              <w:left w:val="single" w:sz="4" w:space="0" w:color="auto"/>
              <w:bottom w:val="single" w:sz="4" w:space="0" w:color="auto"/>
            </w:tcBorders>
            <w:shd w:val="clear" w:color="auto" w:fill="FFFFFF"/>
            <w:vAlign w:val="center"/>
          </w:tcPr>
          <w:p w14:paraId="269968A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6651129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 Серп и Молот (от газового участка до ул. Правды)</w:t>
            </w:r>
          </w:p>
        </w:tc>
        <w:tc>
          <w:tcPr>
            <w:tcW w:w="463" w:type="pct"/>
            <w:tcBorders>
              <w:top w:val="single" w:sz="4" w:space="0" w:color="auto"/>
              <w:left w:val="single" w:sz="4" w:space="0" w:color="auto"/>
              <w:bottom w:val="single" w:sz="4" w:space="0" w:color="auto"/>
            </w:tcBorders>
            <w:shd w:val="clear" w:color="auto" w:fill="FFFFFF"/>
            <w:vAlign w:val="center"/>
          </w:tcPr>
          <w:p w14:paraId="4F439DC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1955</w:t>
            </w:r>
          </w:p>
        </w:tc>
        <w:tc>
          <w:tcPr>
            <w:tcW w:w="508" w:type="pct"/>
            <w:tcBorders>
              <w:top w:val="single" w:sz="4" w:space="0" w:color="auto"/>
              <w:left w:val="single" w:sz="4" w:space="0" w:color="auto"/>
              <w:bottom w:val="single" w:sz="4" w:space="0" w:color="auto"/>
            </w:tcBorders>
            <w:shd w:val="clear" w:color="auto" w:fill="FFFFFF"/>
            <w:vAlign w:val="center"/>
          </w:tcPr>
          <w:p w14:paraId="70088A1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620</w:t>
            </w:r>
          </w:p>
        </w:tc>
        <w:tc>
          <w:tcPr>
            <w:tcW w:w="383" w:type="pct"/>
            <w:tcBorders>
              <w:top w:val="single" w:sz="4" w:space="0" w:color="auto"/>
              <w:left w:val="single" w:sz="4" w:space="0" w:color="auto"/>
              <w:bottom w:val="single" w:sz="4" w:space="0" w:color="auto"/>
            </w:tcBorders>
            <w:shd w:val="clear" w:color="auto" w:fill="FFFFFF"/>
            <w:vAlign w:val="center"/>
          </w:tcPr>
          <w:p w14:paraId="12A7B54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46E1715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1C580E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10B744F9"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442992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75</w:t>
            </w:r>
          </w:p>
        </w:tc>
        <w:tc>
          <w:tcPr>
            <w:tcW w:w="754" w:type="pct"/>
            <w:tcBorders>
              <w:top w:val="single" w:sz="4" w:space="0" w:color="auto"/>
              <w:left w:val="single" w:sz="4" w:space="0" w:color="auto"/>
              <w:bottom w:val="single" w:sz="4" w:space="0" w:color="auto"/>
            </w:tcBorders>
            <w:shd w:val="clear" w:color="auto" w:fill="FFFFFF"/>
            <w:vAlign w:val="center"/>
          </w:tcPr>
          <w:p w14:paraId="69FB7FE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066CD5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 Правды (от ул. Красноармейской до ул. Данилова)</w:t>
            </w:r>
          </w:p>
        </w:tc>
        <w:tc>
          <w:tcPr>
            <w:tcW w:w="463" w:type="pct"/>
            <w:tcBorders>
              <w:top w:val="single" w:sz="4" w:space="0" w:color="auto"/>
              <w:left w:val="single" w:sz="4" w:space="0" w:color="auto"/>
              <w:bottom w:val="single" w:sz="4" w:space="0" w:color="auto"/>
            </w:tcBorders>
            <w:shd w:val="clear" w:color="auto" w:fill="FFFFFF"/>
            <w:vAlign w:val="center"/>
          </w:tcPr>
          <w:p w14:paraId="32E01EDB"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5B0C7D77"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41</w:t>
            </w:r>
          </w:p>
        </w:tc>
        <w:tc>
          <w:tcPr>
            <w:tcW w:w="383" w:type="pct"/>
            <w:tcBorders>
              <w:top w:val="single" w:sz="4" w:space="0" w:color="auto"/>
              <w:left w:val="single" w:sz="4" w:space="0" w:color="auto"/>
              <w:bottom w:val="single" w:sz="4" w:space="0" w:color="auto"/>
            </w:tcBorders>
            <w:shd w:val="clear" w:color="auto" w:fill="FFFFFF"/>
            <w:vAlign w:val="center"/>
          </w:tcPr>
          <w:p w14:paraId="09362A2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7DFAFD0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0CA6CA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47C66148"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1DDB31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76</w:t>
            </w:r>
          </w:p>
        </w:tc>
        <w:tc>
          <w:tcPr>
            <w:tcW w:w="754" w:type="pct"/>
            <w:tcBorders>
              <w:top w:val="single" w:sz="4" w:space="0" w:color="auto"/>
              <w:left w:val="single" w:sz="4" w:space="0" w:color="auto"/>
              <w:bottom w:val="single" w:sz="4" w:space="0" w:color="auto"/>
            </w:tcBorders>
            <w:shd w:val="clear" w:color="auto" w:fill="FFFFFF"/>
            <w:vAlign w:val="center"/>
          </w:tcPr>
          <w:p w14:paraId="112B45E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42587A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 Правды (от ул. Красноармейской до ул. Данилова)</w:t>
            </w:r>
          </w:p>
        </w:tc>
        <w:tc>
          <w:tcPr>
            <w:tcW w:w="463" w:type="pct"/>
            <w:tcBorders>
              <w:top w:val="single" w:sz="4" w:space="0" w:color="auto"/>
              <w:left w:val="single" w:sz="4" w:space="0" w:color="auto"/>
              <w:bottom w:val="single" w:sz="4" w:space="0" w:color="auto"/>
            </w:tcBorders>
            <w:shd w:val="clear" w:color="auto" w:fill="FFFFFF"/>
            <w:vAlign w:val="center"/>
          </w:tcPr>
          <w:p w14:paraId="6ED12E1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69E1F2D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338</w:t>
            </w:r>
          </w:p>
        </w:tc>
        <w:tc>
          <w:tcPr>
            <w:tcW w:w="383" w:type="pct"/>
            <w:tcBorders>
              <w:top w:val="single" w:sz="4" w:space="0" w:color="auto"/>
              <w:left w:val="single" w:sz="4" w:space="0" w:color="auto"/>
              <w:bottom w:val="single" w:sz="4" w:space="0" w:color="auto"/>
            </w:tcBorders>
            <w:shd w:val="clear" w:color="auto" w:fill="FFFFFF"/>
            <w:vAlign w:val="center"/>
          </w:tcPr>
          <w:p w14:paraId="1C2DC48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22D8244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8F4F0C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40F44F1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08ED037"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77</w:t>
            </w:r>
          </w:p>
        </w:tc>
        <w:tc>
          <w:tcPr>
            <w:tcW w:w="754" w:type="pct"/>
            <w:tcBorders>
              <w:top w:val="single" w:sz="4" w:space="0" w:color="auto"/>
              <w:left w:val="single" w:sz="4" w:space="0" w:color="auto"/>
              <w:bottom w:val="single" w:sz="4" w:space="0" w:color="auto"/>
            </w:tcBorders>
            <w:shd w:val="clear" w:color="auto" w:fill="FFFFFF"/>
            <w:vAlign w:val="center"/>
          </w:tcPr>
          <w:p w14:paraId="21D6854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DC3D09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Глухой, ул. Кашина, ул. Урицкого, ул. 1-я Рязанка</w:t>
            </w:r>
          </w:p>
        </w:tc>
        <w:tc>
          <w:tcPr>
            <w:tcW w:w="463" w:type="pct"/>
            <w:tcBorders>
              <w:top w:val="single" w:sz="4" w:space="0" w:color="auto"/>
              <w:left w:val="single" w:sz="4" w:space="0" w:color="auto"/>
              <w:bottom w:val="single" w:sz="4" w:space="0" w:color="auto"/>
            </w:tcBorders>
            <w:shd w:val="clear" w:color="auto" w:fill="FFFFFF"/>
            <w:vAlign w:val="center"/>
          </w:tcPr>
          <w:p w14:paraId="1C25AB2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6C24253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898</w:t>
            </w:r>
          </w:p>
        </w:tc>
        <w:tc>
          <w:tcPr>
            <w:tcW w:w="383" w:type="pct"/>
            <w:tcBorders>
              <w:top w:val="single" w:sz="4" w:space="0" w:color="auto"/>
              <w:left w:val="single" w:sz="4" w:space="0" w:color="auto"/>
              <w:bottom w:val="single" w:sz="4" w:space="0" w:color="auto"/>
            </w:tcBorders>
            <w:shd w:val="clear" w:color="auto" w:fill="FFFFFF"/>
            <w:vAlign w:val="center"/>
          </w:tcPr>
          <w:p w14:paraId="41B4FA0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250</w:t>
            </w:r>
          </w:p>
          <w:p w14:paraId="56E90EB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45E5C44A"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AA82DD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287DDFB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78B6DC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78</w:t>
            </w:r>
          </w:p>
        </w:tc>
        <w:tc>
          <w:tcPr>
            <w:tcW w:w="754" w:type="pct"/>
            <w:tcBorders>
              <w:top w:val="single" w:sz="4" w:space="0" w:color="auto"/>
              <w:left w:val="single" w:sz="4" w:space="0" w:color="auto"/>
              <w:bottom w:val="single" w:sz="4" w:space="0" w:color="auto"/>
            </w:tcBorders>
            <w:shd w:val="clear" w:color="auto" w:fill="FFFFFF"/>
            <w:vAlign w:val="center"/>
          </w:tcPr>
          <w:p w14:paraId="3AFFB3F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EA75BE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ул. Юргенса (от пер. Маяковского до пер. Юргенса)</w:t>
            </w:r>
          </w:p>
        </w:tc>
        <w:tc>
          <w:tcPr>
            <w:tcW w:w="463" w:type="pct"/>
            <w:tcBorders>
              <w:top w:val="single" w:sz="4" w:space="0" w:color="auto"/>
              <w:left w:val="single" w:sz="4" w:space="0" w:color="auto"/>
              <w:bottom w:val="single" w:sz="4" w:space="0" w:color="auto"/>
            </w:tcBorders>
            <w:shd w:val="clear" w:color="auto" w:fill="FFFFFF"/>
            <w:vAlign w:val="center"/>
          </w:tcPr>
          <w:p w14:paraId="757D729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1963</w:t>
            </w:r>
          </w:p>
        </w:tc>
        <w:tc>
          <w:tcPr>
            <w:tcW w:w="508" w:type="pct"/>
            <w:tcBorders>
              <w:top w:val="single" w:sz="4" w:space="0" w:color="auto"/>
              <w:left w:val="single" w:sz="4" w:space="0" w:color="auto"/>
              <w:bottom w:val="single" w:sz="4" w:space="0" w:color="auto"/>
            </w:tcBorders>
            <w:shd w:val="clear" w:color="auto" w:fill="FFFFFF"/>
            <w:vAlign w:val="center"/>
          </w:tcPr>
          <w:p w14:paraId="68A2551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175</w:t>
            </w:r>
          </w:p>
        </w:tc>
        <w:tc>
          <w:tcPr>
            <w:tcW w:w="383" w:type="pct"/>
            <w:tcBorders>
              <w:top w:val="single" w:sz="4" w:space="0" w:color="auto"/>
              <w:left w:val="single" w:sz="4" w:space="0" w:color="auto"/>
              <w:bottom w:val="single" w:sz="4" w:space="0" w:color="auto"/>
            </w:tcBorders>
            <w:shd w:val="clear" w:color="auto" w:fill="FFFFFF"/>
            <w:vAlign w:val="center"/>
          </w:tcPr>
          <w:p w14:paraId="36A7106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422DDA7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4241D1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670A6F86"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FFC44D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79</w:t>
            </w:r>
          </w:p>
        </w:tc>
        <w:tc>
          <w:tcPr>
            <w:tcW w:w="754" w:type="pct"/>
            <w:tcBorders>
              <w:top w:val="single" w:sz="4" w:space="0" w:color="auto"/>
              <w:left w:val="single" w:sz="4" w:space="0" w:color="auto"/>
              <w:bottom w:val="single" w:sz="4" w:space="0" w:color="auto"/>
            </w:tcBorders>
            <w:shd w:val="clear" w:color="auto" w:fill="FFFFFF"/>
            <w:vAlign w:val="center"/>
          </w:tcPr>
          <w:p w14:paraId="0BE9283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AB8D6F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Маяковского (от колодца между домами №11 и 13 до колодца напро</w:t>
            </w:r>
            <w:r w:rsidRPr="00ED4863">
              <w:rPr>
                <w:rFonts w:ascii="Times New Roman" w:eastAsia="Arial" w:hAnsi="Times New Roman" w:cs="Times New Roman"/>
                <w:color w:val="000000"/>
                <w:sz w:val="20"/>
                <w:szCs w:val="20"/>
              </w:rPr>
              <w:softHyphen/>
              <w:t>тив школы №7)</w:t>
            </w:r>
          </w:p>
        </w:tc>
        <w:tc>
          <w:tcPr>
            <w:tcW w:w="463" w:type="pct"/>
            <w:tcBorders>
              <w:top w:val="single" w:sz="4" w:space="0" w:color="auto"/>
              <w:left w:val="single" w:sz="4" w:space="0" w:color="auto"/>
              <w:bottom w:val="single" w:sz="4" w:space="0" w:color="auto"/>
            </w:tcBorders>
            <w:shd w:val="clear" w:color="auto" w:fill="FFFFFF"/>
            <w:vAlign w:val="center"/>
          </w:tcPr>
          <w:p w14:paraId="701BADC6"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70E6824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570</w:t>
            </w:r>
          </w:p>
        </w:tc>
        <w:tc>
          <w:tcPr>
            <w:tcW w:w="383" w:type="pct"/>
            <w:tcBorders>
              <w:top w:val="single" w:sz="4" w:space="0" w:color="auto"/>
              <w:left w:val="single" w:sz="4" w:space="0" w:color="auto"/>
              <w:bottom w:val="single" w:sz="4" w:space="0" w:color="auto"/>
            </w:tcBorders>
            <w:shd w:val="clear" w:color="auto" w:fill="FFFFFF"/>
            <w:vAlign w:val="center"/>
          </w:tcPr>
          <w:p w14:paraId="56210003"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4B0A56AB"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деревян</w:t>
            </w:r>
            <w:r w:rsidRPr="00ED4863">
              <w:rPr>
                <w:rFonts w:ascii="Times New Roman" w:eastAsia="Arial" w:hAnsi="Times New Roman" w:cs="Times New Roman"/>
                <w:color w:val="000000"/>
                <w:sz w:val="20"/>
                <w:szCs w:val="20"/>
              </w:rPr>
              <w:softHyphen/>
              <w:t>ные</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6ABC75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77772766"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665669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80</w:t>
            </w:r>
          </w:p>
        </w:tc>
        <w:tc>
          <w:tcPr>
            <w:tcW w:w="754" w:type="pct"/>
            <w:tcBorders>
              <w:top w:val="single" w:sz="4" w:space="0" w:color="auto"/>
              <w:left w:val="single" w:sz="4" w:space="0" w:color="auto"/>
              <w:bottom w:val="single" w:sz="4" w:space="0" w:color="auto"/>
            </w:tcBorders>
            <w:shd w:val="clear" w:color="auto" w:fill="FFFFFF"/>
            <w:vAlign w:val="center"/>
          </w:tcPr>
          <w:p w14:paraId="4B1E3CF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6215EF2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Маяковского (от колодца напро</w:t>
            </w:r>
            <w:r w:rsidRPr="00ED4863">
              <w:rPr>
                <w:rFonts w:ascii="Times New Roman" w:eastAsia="Arial" w:hAnsi="Times New Roman" w:cs="Times New Roman"/>
                <w:color w:val="000000"/>
                <w:sz w:val="20"/>
                <w:szCs w:val="20"/>
              </w:rPr>
              <w:softHyphen/>
              <w:t>тив школы №7 до ул. Юргенса)</w:t>
            </w:r>
          </w:p>
        </w:tc>
        <w:tc>
          <w:tcPr>
            <w:tcW w:w="463" w:type="pct"/>
            <w:tcBorders>
              <w:top w:val="single" w:sz="4" w:space="0" w:color="auto"/>
              <w:left w:val="single" w:sz="4" w:space="0" w:color="auto"/>
              <w:bottom w:val="single" w:sz="4" w:space="0" w:color="auto"/>
            </w:tcBorders>
            <w:shd w:val="clear" w:color="auto" w:fill="FFFFFF"/>
            <w:vAlign w:val="center"/>
          </w:tcPr>
          <w:p w14:paraId="7E857F90"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627BBEEE"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190</w:t>
            </w:r>
          </w:p>
        </w:tc>
        <w:tc>
          <w:tcPr>
            <w:tcW w:w="383" w:type="pct"/>
            <w:tcBorders>
              <w:top w:val="single" w:sz="4" w:space="0" w:color="auto"/>
              <w:left w:val="single" w:sz="4" w:space="0" w:color="auto"/>
              <w:bottom w:val="single" w:sz="4" w:space="0" w:color="auto"/>
            </w:tcBorders>
            <w:shd w:val="clear" w:color="auto" w:fill="FFFFFF"/>
            <w:vAlign w:val="center"/>
          </w:tcPr>
          <w:p w14:paraId="4058A7F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2430CA6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ED2C90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69C7880F"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12F58AF"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81</w:t>
            </w:r>
          </w:p>
        </w:tc>
        <w:tc>
          <w:tcPr>
            <w:tcW w:w="754" w:type="pct"/>
            <w:tcBorders>
              <w:top w:val="single" w:sz="4" w:space="0" w:color="auto"/>
              <w:left w:val="single" w:sz="4" w:space="0" w:color="auto"/>
              <w:bottom w:val="single" w:sz="4" w:space="0" w:color="auto"/>
            </w:tcBorders>
            <w:shd w:val="clear" w:color="auto" w:fill="FFFFFF"/>
            <w:vAlign w:val="center"/>
          </w:tcPr>
          <w:p w14:paraId="006A0952"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EF436C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пер. Маяковского (от колодца между домами №№11 и 13 до ул. Юргенса)</w:t>
            </w:r>
          </w:p>
        </w:tc>
        <w:tc>
          <w:tcPr>
            <w:tcW w:w="463" w:type="pct"/>
            <w:tcBorders>
              <w:top w:val="single" w:sz="4" w:space="0" w:color="auto"/>
              <w:left w:val="single" w:sz="4" w:space="0" w:color="auto"/>
              <w:bottom w:val="single" w:sz="4" w:space="0" w:color="auto"/>
            </w:tcBorders>
            <w:shd w:val="clear" w:color="auto" w:fill="FFFFFF"/>
            <w:vAlign w:val="center"/>
          </w:tcPr>
          <w:p w14:paraId="79E73029"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1981</w:t>
            </w:r>
            <w:r w:rsidRPr="00ED4863">
              <w:rPr>
                <w:rFonts w:ascii="Times New Roman" w:eastAsia="Arial" w:hAnsi="Times New Roman" w:cs="Times New Roman"/>
                <w:color w:val="000000"/>
                <w:sz w:val="20"/>
                <w:szCs w:val="20"/>
              </w:rPr>
              <w:softHyphen/>
            </w:r>
          </w:p>
          <w:p w14:paraId="352F8D75"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1982</w:t>
            </w:r>
          </w:p>
        </w:tc>
        <w:tc>
          <w:tcPr>
            <w:tcW w:w="508" w:type="pct"/>
            <w:tcBorders>
              <w:top w:val="single" w:sz="4" w:space="0" w:color="auto"/>
              <w:left w:val="single" w:sz="4" w:space="0" w:color="auto"/>
              <w:bottom w:val="single" w:sz="4" w:space="0" w:color="auto"/>
            </w:tcBorders>
            <w:shd w:val="clear" w:color="auto" w:fill="FFFFFF"/>
            <w:vAlign w:val="center"/>
          </w:tcPr>
          <w:p w14:paraId="7C527F04"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760</w:t>
            </w:r>
          </w:p>
        </w:tc>
        <w:tc>
          <w:tcPr>
            <w:tcW w:w="383" w:type="pct"/>
            <w:tcBorders>
              <w:top w:val="single" w:sz="4" w:space="0" w:color="auto"/>
              <w:left w:val="single" w:sz="4" w:space="0" w:color="auto"/>
              <w:bottom w:val="single" w:sz="4" w:space="0" w:color="auto"/>
            </w:tcBorders>
            <w:shd w:val="clear" w:color="auto" w:fill="FFFFFF"/>
            <w:vAlign w:val="center"/>
          </w:tcPr>
          <w:p w14:paraId="03DFC188"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3A10224C"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80097AD" w14:textId="77777777" w:rsidR="005D29D0" w:rsidRPr="00ED4863" w:rsidRDefault="005D29D0" w:rsidP="00ED4863">
            <w:pPr>
              <w:spacing w:after="0" w:line="240" w:lineRule="auto"/>
              <w:ind w:left="57" w:right="57"/>
              <w:jc w:val="center"/>
              <w:rPr>
                <w:rFonts w:ascii="Times New Roman" w:eastAsia="Arial" w:hAnsi="Times New Roman" w:cs="Times New Roman"/>
                <w:color w:val="000000"/>
                <w:sz w:val="20"/>
                <w:szCs w:val="20"/>
              </w:rPr>
            </w:pPr>
            <w:r w:rsidRPr="00ED4863">
              <w:rPr>
                <w:rFonts w:ascii="Times New Roman" w:eastAsia="Arial" w:hAnsi="Times New Roman" w:cs="Times New Roman"/>
                <w:color w:val="000000"/>
                <w:sz w:val="20"/>
                <w:szCs w:val="20"/>
              </w:rPr>
              <w:t>100</w:t>
            </w:r>
          </w:p>
        </w:tc>
      </w:tr>
      <w:tr w:rsidR="005D29D0" w:rsidRPr="00ED4863" w14:paraId="4A3BBDA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6BB9AD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82</w:t>
            </w:r>
          </w:p>
        </w:tc>
        <w:tc>
          <w:tcPr>
            <w:tcW w:w="754" w:type="pct"/>
            <w:tcBorders>
              <w:top w:val="single" w:sz="4" w:space="0" w:color="auto"/>
              <w:left w:val="single" w:sz="4" w:space="0" w:color="auto"/>
              <w:bottom w:val="single" w:sz="4" w:space="0" w:color="auto"/>
            </w:tcBorders>
            <w:shd w:val="clear" w:color="auto" w:fill="FFFFFF"/>
            <w:vAlign w:val="center"/>
          </w:tcPr>
          <w:p w14:paraId="062FF97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981BEB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Данилова (от завода "Хромтан" до пер. Глухого</w:t>
            </w:r>
          </w:p>
        </w:tc>
        <w:tc>
          <w:tcPr>
            <w:tcW w:w="463" w:type="pct"/>
            <w:tcBorders>
              <w:top w:val="single" w:sz="4" w:space="0" w:color="auto"/>
              <w:left w:val="single" w:sz="4" w:space="0" w:color="auto"/>
              <w:bottom w:val="single" w:sz="4" w:space="0" w:color="auto"/>
            </w:tcBorders>
            <w:shd w:val="clear" w:color="auto" w:fill="FFFFFF"/>
            <w:vAlign w:val="center"/>
          </w:tcPr>
          <w:p w14:paraId="017D673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1961</w:t>
            </w:r>
          </w:p>
        </w:tc>
        <w:tc>
          <w:tcPr>
            <w:tcW w:w="508" w:type="pct"/>
            <w:tcBorders>
              <w:top w:val="single" w:sz="4" w:space="0" w:color="auto"/>
              <w:left w:val="single" w:sz="4" w:space="0" w:color="auto"/>
              <w:bottom w:val="single" w:sz="4" w:space="0" w:color="auto"/>
            </w:tcBorders>
            <w:shd w:val="clear" w:color="auto" w:fill="FFFFFF"/>
            <w:vAlign w:val="center"/>
          </w:tcPr>
          <w:p w14:paraId="42EC830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1050</w:t>
            </w:r>
          </w:p>
        </w:tc>
        <w:tc>
          <w:tcPr>
            <w:tcW w:w="383" w:type="pct"/>
            <w:tcBorders>
              <w:top w:val="single" w:sz="4" w:space="0" w:color="auto"/>
              <w:left w:val="single" w:sz="4" w:space="0" w:color="auto"/>
              <w:bottom w:val="single" w:sz="4" w:space="0" w:color="auto"/>
            </w:tcBorders>
            <w:shd w:val="clear" w:color="auto" w:fill="FFFFFF"/>
            <w:vAlign w:val="center"/>
          </w:tcPr>
          <w:p w14:paraId="066AFD7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500</w:t>
            </w:r>
          </w:p>
        </w:tc>
        <w:tc>
          <w:tcPr>
            <w:tcW w:w="476" w:type="pct"/>
            <w:tcBorders>
              <w:top w:val="single" w:sz="4" w:space="0" w:color="auto"/>
              <w:left w:val="single" w:sz="4" w:space="0" w:color="auto"/>
              <w:bottom w:val="single" w:sz="4" w:space="0" w:color="auto"/>
            </w:tcBorders>
            <w:shd w:val="clear" w:color="auto" w:fill="FFFFFF"/>
            <w:vAlign w:val="center"/>
          </w:tcPr>
          <w:p w14:paraId="518B327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ж</w:t>
            </w:r>
            <w:proofErr w:type="gramStart"/>
            <w:r w:rsidRPr="00ED4863">
              <w:rPr>
                <w:rFonts w:cs="Times New Roman"/>
                <w:color w:val="000000"/>
                <w:sz w:val="20"/>
                <w:szCs w:val="20"/>
              </w:rPr>
              <w:t>.б</w:t>
            </w:r>
            <w:proofErr w:type="gramEnd"/>
            <w:r w:rsidRPr="00ED4863">
              <w:rPr>
                <w:rFonts w:cs="Times New Roman"/>
                <w:color w:val="000000"/>
                <w:sz w:val="20"/>
                <w:szCs w:val="20"/>
              </w:rPr>
              <w:t>етон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41D11A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0527EDDD"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0E7F5D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83</w:t>
            </w:r>
          </w:p>
        </w:tc>
        <w:tc>
          <w:tcPr>
            <w:tcW w:w="754" w:type="pct"/>
            <w:tcBorders>
              <w:top w:val="single" w:sz="4" w:space="0" w:color="auto"/>
              <w:left w:val="single" w:sz="4" w:space="0" w:color="auto"/>
              <w:bottom w:val="single" w:sz="4" w:space="0" w:color="auto"/>
            </w:tcBorders>
            <w:shd w:val="clear" w:color="auto" w:fill="FFFFFF"/>
            <w:vAlign w:val="center"/>
          </w:tcPr>
          <w:p w14:paraId="0DCF96E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6FDC9BD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Данилова (от ул. Правда до ул. Ко</w:t>
            </w:r>
            <w:r w:rsidRPr="00ED4863">
              <w:rPr>
                <w:rFonts w:cs="Times New Roman"/>
                <w:color w:val="000000"/>
                <w:sz w:val="20"/>
                <w:szCs w:val="20"/>
              </w:rPr>
              <w:softHyphen/>
              <w:t>тельникова)</w:t>
            </w:r>
          </w:p>
        </w:tc>
        <w:tc>
          <w:tcPr>
            <w:tcW w:w="463" w:type="pct"/>
            <w:tcBorders>
              <w:top w:val="single" w:sz="4" w:space="0" w:color="auto"/>
              <w:left w:val="single" w:sz="4" w:space="0" w:color="auto"/>
              <w:bottom w:val="single" w:sz="4" w:space="0" w:color="auto"/>
            </w:tcBorders>
            <w:shd w:val="clear" w:color="auto" w:fill="FFFFFF"/>
            <w:vAlign w:val="center"/>
          </w:tcPr>
          <w:p w14:paraId="7D53805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076F5F8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280</w:t>
            </w:r>
          </w:p>
        </w:tc>
        <w:tc>
          <w:tcPr>
            <w:tcW w:w="383" w:type="pct"/>
            <w:tcBorders>
              <w:top w:val="single" w:sz="4" w:space="0" w:color="auto"/>
              <w:left w:val="single" w:sz="4" w:space="0" w:color="auto"/>
              <w:bottom w:val="single" w:sz="4" w:space="0" w:color="auto"/>
            </w:tcBorders>
            <w:shd w:val="clear" w:color="auto" w:fill="FFFFFF"/>
            <w:vAlign w:val="center"/>
          </w:tcPr>
          <w:p w14:paraId="56B164E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6E7828E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2C75C2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20C0F6B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7DCDDA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84</w:t>
            </w:r>
          </w:p>
        </w:tc>
        <w:tc>
          <w:tcPr>
            <w:tcW w:w="754" w:type="pct"/>
            <w:tcBorders>
              <w:top w:val="single" w:sz="4" w:space="0" w:color="auto"/>
              <w:left w:val="single" w:sz="4" w:space="0" w:color="auto"/>
              <w:bottom w:val="single" w:sz="4" w:space="0" w:color="auto"/>
            </w:tcBorders>
            <w:shd w:val="clear" w:color="auto" w:fill="FFFFFF"/>
            <w:vAlign w:val="center"/>
          </w:tcPr>
          <w:p w14:paraId="1F30032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FF5741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пер. Полевой, ул. Добролюбова, ул. Данилова</w:t>
            </w:r>
          </w:p>
        </w:tc>
        <w:tc>
          <w:tcPr>
            <w:tcW w:w="463" w:type="pct"/>
            <w:tcBorders>
              <w:top w:val="single" w:sz="4" w:space="0" w:color="auto"/>
              <w:left w:val="single" w:sz="4" w:space="0" w:color="auto"/>
              <w:bottom w:val="single" w:sz="4" w:space="0" w:color="auto"/>
            </w:tcBorders>
            <w:shd w:val="clear" w:color="auto" w:fill="FFFFFF"/>
            <w:vAlign w:val="center"/>
          </w:tcPr>
          <w:p w14:paraId="567455E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4811335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611</w:t>
            </w:r>
          </w:p>
        </w:tc>
        <w:tc>
          <w:tcPr>
            <w:tcW w:w="383" w:type="pct"/>
            <w:tcBorders>
              <w:top w:val="single" w:sz="4" w:space="0" w:color="auto"/>
              <w:left w:val="single" w:sz="4" w:space="0" w:color="auto"/>
              <w:bottom w:val="single" w:sz="4" w:space="0" w:color="auto"/>
            </w:tcBorders>
            <w:shd w:val="clear" w:color="auto" w:fill="FFFFFF"/>
            <w:vAlign w:val="center"/>
          </w:tcPr>
          <w:p w14:paraId="56EAC2E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150</w:t>
            </w:r>
          </w:p>
          <w:p w14:paraId="07440A4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w:t>
            </w:r>
          </w:p>
        </w:tc>
        <w:tc>
          <w:tcPr>
            <w:tcW w:w="476" w:type="pct"/>
            <w:tcBorders>
              <w:top w:val="single" w:sz="4" w:space="0" w:color="auto"/>
              <w:left w:val="single" w:sz="4" w:space="0" w:color="auto"/>
              <w:bottom w:val="single" w:sz="4" w:space="0" w:color="auto"/>
            </w:tcBorders>
            <w:shd w:val="clear" w:color="auto" w:fill="FFFFFF"/>
            <w:vAlign w:val="center"/>
          </w:tcPr>
          <w:p w14:paraId="584A66D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Асбцем чугун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958DA7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03352689"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5C4D5B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85</w:t>
            </w:r>
          </w:p>
        </w:tc>
        <w:tc>
          <w:tcPr>
            <w:tcW w:w="754" w:type="pct"/>
            <w:tcBorders>
              <w:top w:val="single" w:sz="4" w:space="0" w:color="auto"/>
              <w:left w:val="single" w:sz="4" w:space="0" w:color="auto"/>
              <w:bottom w:val="single" w:sz="4" w:space="0" w:color="auto"/>
            </w:tcBorders>
            <w:shd w:val="clear" w:color="auto" w:fill="FFFFFF"/>
            <w:vAlign w:val="center"/>
          </w:tcPr>
          <w:p w14:paraId="0B48B40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F2EB6B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ул.Ленина, д.368</w:t>
            </w:r>
          </w:p>
        </w:tc>
        <w:tc>
          <w:tcPr>
            <w:tcW w:w="463" w:type="pct"/>
            <w:tcBorders>
              <w:top w:val="single" w:sz="4" w:space="0" w:color="auto"/>
              <w:left w:val="single" w:sz="4" w:space="0" w:color="auto"/>
              <w:bottom w:val="single" w:sz="4" w:space="0" w:color="auto"/>
            </w:tcBorders>
            <w:shd w:val="clear" w:color="auto" w:fill="FFFFFF"/>
            <w:vAlign w:val="center"/>
          </w:tcPr>
          <w:p w14:paraId="3E23C22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2007</w:t>
            </w:r>
          </w:p>
        </w:tc>
        <w:tc>
          <w:tcPr>
            <w:tcW w:w="508" w:type="pct"/>
            <w:tcBorders>
              <w:top w:val="single" w:sz="4" w:space="0" w:color="auto"/>
              <w:left w:val="single" w:sz="4" w:space="0" w:color="auto"/>
              <w:bottom w:val="single" w:sz="4" w:space="0" w:color="auto"/>
            </w:tcBorders>
            <w:shd w:val="clear" w:color="auto" w:fill="FFFFFF"/>
            <w:vAlign w:val="center"/>
          </w:tcPr>
          <w:p w14:paraId="7CDD076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170</w:t>
            </w:r>
          </w:p>
        </w:tc>
        <w:tc>
          <w:tcPr>
            <w:tcW w:w="383" w:type="pct"/>
            <w:tcBorders>
              <w:top w:val="single" w:sz="4" w:space="0" w:color="auto"/>
              <w:left w:val="single" w:sz="4" w:space="0" w:color="auto"/>
              <w:bottom w:val="single" w:sz="4" w:space="0" w:color="auto"/>
            </w:tcBorders>
            <w:shd w:val="clear" w:color="auto" w:fill="FFFFFF"/>
            <w:vAlign w:val="center"/>
          </w:tcPr>
          <w:p w14:paraId="46719FB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1009B47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сталь</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F5CB91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3259A11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914095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86</w:t>
            </w:r>
          </w:p>
        </w:tc>
        <w:tc>
          <w:tcPr>
            <w:tcW w:w="754" w:type="pct"/>
            <w:tcBorders>
              <w:top w:val="single" w:sz="4" w:space="0" w:color="auto"/>
              <w:left w:val="single" w:sz="4" w:space="0" w:color="auto"/>
              <w:bottom w:val="single" w:sz="4" w:space="0" w:color="auto"/>
            </w:tcBorders>
            <w:shd w:val="clear" w:color="auto" w:fill="FFFFFF"/>
            <w:vAlign w:val="center"/>
          </w:tcPr>
          <w:p w14:paraId="00B6677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0AAD33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ул.Ленина, ул. Совхозная</w:t>
            </w:r>
          </w:p>
        </w:tc>
        <w:tc>
          <w:tcPr>
            <w:tcW w:w="463" w:type="pct"/>
            <w:tcBorders>
              <w:top w:val="single" w:sz="4" w:space="0" w:color="auto"/>
              <w:left w:val="single" w:sz="4" w:space="0" w:color="auto"/>
              <w:bottom w:val="single" w:sz="4" w:space="0" w:color="auto"/>
            </w:tcBorders>
            <w:shd w:val="clear" w:color="auto" w:fill="FFFFFF"/>
            <w:vAlign w:val="center"/>
          </w:tcPr>
          <w:p w14:paraId="64766A54"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2DDA137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271</w:t>
            </w:r>
          </w:p>
        </w:tc>
        <w:tc>
          <w:tcPr>
            <w:tcW w:w="383" w:type="pct"/>
            <w:tcBorders>
              <w:top w:val="single" w:sz="4" w:space="0" w:color="auto"/>
              <w:left w:val="single" w:sz="4" w:space="0" w:color="auto"/>
              <w:bottom w:val="single" w:sz="4" w:space="0" w:color="auto"/>
            </w:tcBorders>
            <w:shd w:val="clear" w:color="auto" w:fill="FFFFFF"/>
            <w:vAlign w:val="center"/>
          </w:tcPr>
          <w:p w14:paraId="2229E59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3C58D8F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789890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016F81EC"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385ABE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87</w:t>
            </w:r>
          </w:p>
        </w:tc>
        <w:tc>
          <w:tcPr>
            <w:tcW w:w="754" w:type="pct"/>
            <w:tcBorders>
              <w:top w:val="single" w:sz="4" w:space="0" w:color="auto"/>
              <w:left w:val="single" w:sz="4" w:space="0" w:color="auto"/>
              <w:bottom w:val="single" w:sz="4" w:space="0" w:color="auto"/>
            </w:tcBorders>
            <w:shd w:val="clear" w:color="auto" w:fill="FFFFFF"/>
            <w:vAlign w:val="center"/>
          </w:tcPr>
          <w:p w14:paraId="2A20676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82BB3E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ул.Вокзальная</w:t>
            </w:r>
          </w:p>
        </w:tc>
        <w:tc>
          <w:tcPr>
            <w:tcW w:w="463" w:type="pct"/>
            <w:tcBorders>
              <w:top w:val="single" w:sz="4" w:space="0" w:color="auto"/>
              <w:left w:val="single" w:sz="4" w:space="0" w:color="auto"/>
              <w:bottom w:val="single" w:sz="4" w:space="0" w:color="auto"/>
            </w:tcBorders>
            <w:shd w:val="clear" w:color="auto" w:fill="FFFFFF"/>
            <w:vAlign w:val="center"/>
          </w:tcPr>
          <w:p w14:paraId="7FA0BA4B"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5417BD3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285</w:t>
            </w:r>
          </w:p>
        </w:tc>
        <w:tc>
          <w:tcPr>
            <w:tcW w:w="383" w:type="pct"/>
            <w:tcBorders>
              <w:top w:val="single" w:sz="4" w:space="0" w:color="auto"/>
              <w:left w:val="single" w:sz="4" w:space="0" w:color="auto"/>
              <w:bottom w:val="single" w:sz="4" w:space="0" w:color="auto"/>
            </w:tcBorders>
            <w:shd w:val="clear" w:color="auto" w:fill="FFFFFF"/>
            <w:vAlign w:val="center"/>
          </w:tcPr>
          <w:p w14:paraId="2DC3BFE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160</w:t>
            </w:r>
          </w:p>
        </w:tc>
        <w:tc>
          <w:tcPr>
            <w:tcW w:w="476" w:type="pct"/>
            <w:tcBorders>
              <w:top w:val="single" w:sz="4" w:space="0" w:color="auto"/>
              <w:left w:val="single" w:sz="4" w:space="0" w:color="auto"/>
              <w:bottom w:val="single" w:sz="4" w:space="0" w:color="auto"/>
            </w:tcBorders>
            <w:shd w:val="clear" w:color="auto" w:fill="FFFFFF"/>
            <w:vAlign w:val="center"/>
          </w:tcPr>
          <w:p w14:paraId="49A4D1B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30EFF9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5CC74D5F"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DD7F43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88</w:t>
            </w:r>
          </w:p>
        </w:tc>
        <w:tc>
          <w:tcPr>
            <w:tcW w:w="754" w:type="pct"/>
            <w:tcBorders>
              <w:top w:val="single" w:sz="4" w:space="0" w:color="auto"/>
              <w:left w:val="single" w:sz="4" w:space="0" w:color="auto"/>
              <w:bottom w:val="single" w:sz="4" w:space="0" w:color="auto"/>
            </w:tcBorders>
            <w:shd w:val="clear" w:color="auto" w:fill="FFFFFF"/>
            <w:vAlign w:val="center"/>
          </w:tcPr>
          <w:p w14:paraId="50C054F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D87960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ул.Ленина (от колодца напротив дома №242 до пер. Глухого)</w:t>
            </w:r>
          </w:p>
        </w:tc>
        <w:tc>
          <w:tcPr>
            <w:tcW w:w="463" w:type="pct"/>
            <w:tcBorders>
              <w:top w:val="single" w:sz="4" w:space="0" w:color="auto"/>
              <w:left w:val="single" w:sz="4" w:space="0" w:color="auto"/>
              <w:bottom w:val="single" w:sz="4" w:space="0" w:color="auto"/>
            </w:tcBorders>
            <w:shd w:val="clear" w:color="auto" w:fill="FFFFFF"/>
            <w:vAlign w:val="center"/>
          </w:tcPr>
          <w:p w14:paraId="55935F1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1954</w:t>
            </w:r>
          </w:p>
        </w:tc>
        <w:tc>
          <w:tcPr>
            <w:tcW w:w="508" w:type="pct"/>
            <w:tcBorders>
              <w:top w:val="single" w:sz="4" w:space="0" w:color="auto"/>
              <w:left w:val="single" w:sz="4" w:space="0" w:color="auto"/>
              <w:bottom w:val="single" w:sz="4" w:space="0" w:color="auto"/>
            </w:tcBorders>
            <w:shd w:val="clear" w:color="auto" w:fill="FFFFFF"/>
            <w:vAlign w:val="center"/>
          </w:tcPr>
          <w:p w14:paraId="11B2BE7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630</w:t>
            </w:r>
          </w:p>
        </w:tc>
        <w:tc>
          <w:tcPr>
            <w:tcW w:w="383" w:type="pct"/>
            <w:tcBorders>
              <w:top w:val="single" w:sz="4" w:space="0" w:color="auto"/>
              <w:left w:val="single" w:sz="4" w:space="0" w:color="auto"/>
              <w:bottom w:val="single" w:sz="4" w:space="0" w:color="auto"/>
            </w:tcBorders>
            <w:shd w:val="clear" w:color="auto" w:fill="FFFFFF"/>
            <w:vAlign w:val="center"/>
          </w:tcPr>
          <w:p w14:paraId="1141599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1316831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1B0F58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26086C3D"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4F02AD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lastRenderedPageBreak/>
              <w:t>89</w:t>
            </w:r>
          </w:p>
        </w:tc>
        <w:tc>
          <w:tcPr>
            <w:tcW w:w="754" w:type="pct"/>
            <w:tcBorders>
              <w:top w:val="single" w:sz="4" w:space="0" w:color="auto"/>
              <w:left w:val="single" w:sz="4" w:space="0" w:color="auto"/>
              <w:bottom w:val="single" w:sz="4" w:space="0" w:color="auto"/>
            </w:tcBorders>
            <w:shd w:val="clear" w:color="auto" w:fill="FFFFFF"/>
            <w:vAlign w:val="center"/>
          </w:tcPr>
          <w:p w14:paraId="6CA8B1E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1EBDDA6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ул.Ленина (от колодца напротив дома № 357 до пер. Глухого)</w:t>
            </w:r>
          </w:p>
        </w:tc>
        <w:tc>
          <w:tcPr>
            <w:tcW w:w="463" w:type="pct"/>
            <w:tcBorders>
              <w:top w:val="single" w:sz="4" w:space="0" w:color="auto"/>
              <w:left w:val="single" w:sz="4" w:space="0" w:color="auto"/>
              <w:bottom w:val="single" w:sz="4" w:space="0" w:color="auto"/>
            </w:tcBorders>
            <w:shd w:val="clear" w:color="auto" w:fill="FFFFFF"/>
            <w:vAlign w:val="center"/>
          </w:tcPr>
          <w:p w14:paraId="7470D2C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2752CD9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580</w:t>
            </w:r>
          </w:p>
        </w:tc>
        <w:tc>
          <w:tcPr>
            <w:tcW w:w="383" w:type="pct"/>
            <w:tcBorders>
              <w:top w:val="single" w:sz="4" w:space="0" w:color="auto"/>
              <w:left w:val="single" w:sz="4" w:space="0" w:color="auto"/>
              <w:bottom w:val="single" w:sz="4" w:space="0" w:color="auto"/>
            </w:tcBorders>
            <w:shd w:val="clear" w:color="auto" w:fill="FFFFFF"/>
            <w:vAlign w:val="center"/>
          </w:tcPr>
          <w:p w14:paraId="2EA62E2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3844E07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563F05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58BB52E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C2D14D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90</w:t>
            </w:r>
          </w:p>
        </w:tc>
        <w:tc>
          <w:tcPr>
            <w:tcW w:w="754" w:type="pct"/>
            <w:tcBorders>
              <w:top w:val="single" w:sz="4" w:space="0" w:color="auto"/>
              <w:left w:val="single" w:sz="4" w:space="0" w:color="auto"/>
              <w:bottom w:val="single" w:sz="4" w:space="0" w:color="auto"/>
            </w:tcBorders>
            <w:shd w:val="clear" w:color="auto" w:fill="FFFFFF"/>
            <w:vAlign w:val="center"/>
          </w:tcPr>
          <w:p w14:paraId="588523D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6BBED1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ул.Ленина (от колодца напротив дома №224 до колодца напротив дома №242)</w:t>
            </w:r>
          </w:p>
        </w:tc>
        <w:tc>
          <w:tcPr>
            <w:tcW w:w="463" w:type="pct"/>
            <w:tcBorders>
              <w:top w:val="single" w:sz="4" w:space="0" w:color="auto"/>
              <w:left w:val="single" w:sz="4" w:space="0" w:color="auto"/>
              <w:bottom w:val="single" w:sz="4" w:space="0" w:color="auto"/>
            </w:tcBorders>
            <w:shd w:val="clear" w:color="auto" w:fill="FFFFFF"/>
            <w:vAlign w:val="center"/>
          </w:tcPr>
          <w:p w14:paraId="7283F90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1949</w:t>
            </w:r>
          </w:p>
        </w:tc>
        <w:tc>
          <w:tcPr>
            <w:tcW w:w="508" w:type="pct"/>
            <w:tcBorders>
              <w:top w:val="single" w:sz="4" w:space="0" w:color="auto"/>
              <w:left w:val="single" w:sz="4" w:space="0" w:color="auto"/>
              <w:bottom w:val="single" w:sz="4" w:space="0" w:color="auto"/>
            </w:tcBorders>
            <w:shd w:val="clear" w:color="auto" w:fill="FFFFFF"/>
            <w:vAlign w:val="center"/>
          </w:tcPr>
          <w:p w14:paraId="4BF561A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156</w:t>
            </w:r>
          </w:p>
        </w:tc>
        <w:tc>
          <w:tcPr>
            <w:tcW w:w="383" w:type="pct"/>
            <w:tcBorders>
              <w:top w:val="single" w:sz="4" w:space="0" w:color="auto"/>
              <w:left w:val="single" w:sz="4" w:space="0" w:color="auto"/>
              <w:bottom w:val="single" w:sz="4" w:space="0" w:color="auto"/>
            </w:tcBorders>
            <w:shd w:val="clear" w:color="auto" w:fill="FFFFFF"/>
            <w:vAlign w:val="center"/>
          </w:tcPr>
          <w:p w14:paraId="1FB1057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652C458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E734F6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365F4AF5"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568523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91</w:t>
            </w:r>
          </w:p>
        </w:tc>
        <w:tc>
          <w:tcPr>
            <w:tcW w:w="754" w:type="pct"/>
            <w:tcBorders>
              <w:top w:val="single" w:sz="4" w:space="0" w:color="auto"/>
              <w:left w:val="single" w:sz="4" w:space="0" w:color="auto"/>
              <w:bottom w:val="single" w:sz="4" w:space="0" w:color="auto"/>
            </w:tcBorders>
            <w:shd w:val="clear" w:color="auto" w:fill="FFFFFF"/>
            <w:vAlign w:val="center"/>
          </w:tcPr>
          <w:p w14:paraId="2E27E4B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B7D682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от бани №2 через жилой поселок до ул.Ленина</w:t>
            </w:r>
          </w:p>
        </w:tc>
        <w:tc>
          <w:tcPr>
            <w:tcW w:w="463" w:type="pct"/>
            <w:tcBorders>
              <w:top w:val="single" w:sz="4" w:space="0" w:color="auto"/>
              <w:left w:val="single" w:sz="4" w:space="0" w:color="auto"/>
              <w:bottom w:val="single" w:sz="4" w:space="0" w:color="auto"/>
            </w:tcBorders>
            <w:shd w:val="clear" w:color="auto" w:fill="FFFFFF"/>
            <w:vAlign w:val="center"/>
          </w:tcPr>
          <w:p w14:paraId="2511010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1860214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460</w:t>
            </w:r>
          </w:p>
        </w:tc>
        <w:tc>
          <w:tcPr>
            <w:tcW w:w="383" w:type="pct"/>
            <w:tcBorders>
              <w:top w:val="single" w:sz="4" w:space="0" w:color="auto"/>
              <w:left w:val="single" w:sz="4" w:space="0" w:color="auto"/>
              <w:bottom w:val="single" w:sz="4" w:space="0" w:color="auto"/>
            </w:tcBorders>
            <w:shd w:val="clear" w:color="auto" w:fill="FFFFFF"/>
            <w:vAlign w:val="center"/>
          </w:tcPr>
          <w:p w14:paraId="3AE8CD0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100E362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C410B6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4A0FCF14"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0CB58F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92</w:t>
            </w:r>
          </w:p>
        </w:tc>
        <w:tc>
          <w:tcPr>
            <w:tcW w:w="754" w:type="pct"/>
            <w:tcBorders>
              <w:top w:val="single" w:sz="4" w:space="0" w:color="auto"/>
              <w:left w:val="single" w:sz="4" w:space="0" w:color="auto"/>
              <w:bottom w:val="single" w:sz="4" w:space="0" w:color="auto"/>
            </w:tcBorders>
            <w:shd w:val="clear" w:color="auto" w:fill="FFFFFF"/>
            <w:vAlign w:val="center"/>
          </w:tcPr>
          <w:p w14:paraId="1421E6C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39E7C3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пер. Щуркина</w:t>
            </w:r>
          </w:p>
        </w:tc>
        <w:tc>
          <w:tcPr>
            <w:tcW w:w="463" w:type="pct"/>
            <w:tcBorders>
              <w:top w:val="single" w:sz="4" w:space="0" w:color="auto"/>
              <w:left w:val="single" w:sz="4" w:space="0" w:color="auto"/>
              <w:bottom w:val="single" w:sz="4" w:space="0" w:color="auto"/>
            </w:tcBorders>
            <w:shd w:val="clear" w:color="auto" w:fill="FFFFFF"/>
            <w:vAlign w:val="center"/>
          </w:tcPr>
          <w:p w14:paraId="220F2F5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3B98F70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160</w:t>
            </w:r>
          </w:p>
        </w:tc>
        <w:tc>
          <w:tcPr>
            <w:tcW w:w="383" w:type="pct"/>
            <w:tcBorders>
              <w:top w:val="single" w:sz="4" w:space="0" w:color="auto"/>
              <w:left w:val="single" w:sz="4" w:space="0" w:color="auto"/>
              <w:bottom w:val="single" w:sz="4" w:space="0" w:color="auto"/>
            </w:tcBorders>
            <w:shd w:val="clear" w:color="auto" w:fill="FFFFFF"/>
            <w:vAlign w:val="center"/>
          </w:tcPr>
          <w:p w14:paraId="76488A4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57ED800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D54D22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1A4E78C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B881E1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93</w:t>
            </w:r>
          </w:p>
        </w:tc>
        <w:tc>
          <w:tcPr>
            <w:tcW w:w="754" w:type="pct"/>
            <w:tcBorders>
              <w:top w:val="single" w:sz="4" w:space="0" w:color="auto"/>
              <w:left w:val="single" w:sz="4" w:space="0" w:color="auto"/>
              <w:bottom w:val="single" w:sz="4" w:space="0" w:color="auto"/>
            </w:tcBorders>
            <w:shd w:val="clear" w:color="auto" w:fill="FFFFFF"/>
            <w:vAlign w:val="center"/>
          </w:tcPr>
          <w:p w14:paraId="0FF71A7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15BE42D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Кр. Площадь до ул. Сушникова</w:t>
            </w:r>
          </w:p>
        </w:tc>
        <w:tc>
          <w:tcPr>
            <w:tcW w:w="463" w:type="pct"/>
            <w:tcBorders>
              <w:top w:val="single" w:sz="4" w:space="0" w:color="auto"/>
              <w:left w:val="single" w:sz="4" w:space="0" w:color="auto"/>
              <w:bottom w:val="single" w:sz="4" w:space="0" w:color="auto"/>
            </w:tcBorders>
            <w:shd w:val="clear" w:color="auto" w:fill="FFFFFF"/>
            <w:vAlign w:val="center"/>
          </w:tcPr>
          <w:p w14:paraId="3F16C0CB"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66EEF64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168</w:t>
            </w:r>
          </w:p>
        </w:tc>
        <w:tc>
          <w:tcPr>
            <w:tcW w:w="383" w:type="pct"/>
            <w:tcBorders>
              <w:top w:val="single" w:sz="4" w:space="0" w:color="auto"/>
              <w:left w:val="single" w:sz="4" w:space="0" w:color="auto"/>
              <w:bottom w:val="single" w:sz="4" w:space="0" w:color="auto"/>
            </w:tcBorders>
            <w:shd w:val="clear" w:color="auto" w:fill="FFFFFF"/>
            <w:vAlign w:val="center"/>
          </w:tcPr>
          <w:p w14:paraId="786BB78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576D4BF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7079E3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2A99685E"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F7B61D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94</w:t>
            </w:r>
          </w:p>
        </w:tc>
        <w:tc>
          <w:tcPr>
            <w:tcW w:w="754" w:type="pct"/>
            <w:tcBorders>
              <w:top w:val="single" w:sz="4" w:space="0" w:color="auto"/>
              <w:left w:val="single" w:sz="4" w:space="0" w:color="auto"/>
              <w:bottom w:val="single" w:sz="4" w:space="0" w:color="auto"/>
            </w:tcBorders>
            <w:shd w:val="clear" w:color="auto" w:fill="FFFFFF"/>
            <w:vAlign w:val="center"/>
          </w:tcPr>
          <w:p w14:paraId="4B65A49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1567F7C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ул.Ленина</w:t>
            </w:r>
          </w:p>
        </w:tc>
        <w:tc>
          <w:tcPr>
            <w:tcW w:w="463" w:type="pct"/>
            <w:tcBorders>
              <w:top w:val="single" w:sz="4" w:space="0" w:color="auto"/>
              <w:left w:val="single" w:sz="4" w:space="0" w:color="auto"/>
              <w:bottom w:val="single" w:sz="4" w:space="0" w:color="auto"/>
            </w:tcBorders>
            <w:shd w:val="clear" w:color="auto" w:fill="FFFFFF"/>
            <w:vAlign w:val="center"/>
          </w:tcPr>
          <w:p w14:paraId="5098FBE9"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1804EE1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3335</w:t>
            </w:r>
          </w:p>
        </w:tc>
        <w:tc>
          <w:tcPr>
            <w:tcW w:w="383" w:type="pct"/>
            <w:tcBorders>
              <w:top w:val="single" w:sz="4" w:space="0" w:color="auto"/>
              <w:left w:val="single" w:sz="4" w:space="0" w:color="auto"/>
              <w:bottom w:val="single" w:sz="4" w:space="0" w:color="auto"/>
            </w:tcBorders>
            <w:shd w:val="clear" w:color="auto" w:fill="FFFFFF"/>
            <w:vAlign w:val="center"/>
          </w:tcPr>
          <w:p w14:paraId="102EB709"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76" w:type="pct"/>
            <w:tcBorders>
              <w:top w:val="single" w:sz="4" w:space="0" w:color="auto"/>
              <w:left w:val="single" w:sz="4" w:space="0" w:color="auto"/>
              <w:bottom w:val="single" w:sz="4" w:space="0" w:color="auto"/>
            </w:tcBorders>
            <w:shd w:val="clear" w:color="auto" w:fill="FFFFFF"/>
            <w:vAlign w:val="center"/>
          </w:tcPr>
          <w:p w14:paraId="6B307D1A"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E3C4E6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77437DCB"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A459D8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95</w:t>
            </w:r>
          </w:p>
        </w:tc>
        <w:tc>
          <w:tcPr>
            <w:tcW w:w="754" w:type="pct"/>
            <w:tcBorders>
              <w:top w:val="single" w:sz="4" w:space="0" w:color="auto"/>
              <w:left w:val="single" w:sz="4" w:space="0" w:color="auto"/>
              <w:bottom w:val="single" w:sz="4" w:space="0" w:color="auto"/>
            </w:tcBorders>
            <w:shd w:val="clear" w:color="auto" w:fill="FFFFFF"/>
            <w:vAlign w:val="center"/>
          </w:tcPr>
          <w:p w14:paraId="3BB9843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5712C81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от КНС (пер. Глухой) до ОСК</w:t>
            </w:r>
          </w:p>
        </w:tc>
        <w:tc>
          <w:tcPr>
            <w:tcW w:w="463" w:type="pct"/>
            <w:tcBorders>
              <w:top w:val="single" w:sz="4" w:space="0" w:color="auto"/>
              <w:left w:val="single" w:sz="4" w:space="0" w:color="auto"/>
              <w:bottom w:val="single" w:sz="4" w:space="0" w:color="auto"/>
            </w:tcBorders>
            <w:shd w:val="clear" w:color="auto" w:fill="FFFFFF"/>
            <w:vAlign w:val="center"/>
          </w:tcPr>
          <w:p w14:paraId="0693E3F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1957</w:t>
            </w:r>
          </w:p>
        </w:tc>
        <w:tc>
          <w:tcPr>
            <w:tcW w:w="508" w:type="pct"/>
            <w:tcBorders>
              <w:top w:val="single" w:sz="4" w:space="0" w:color="auto"/>
              <w:left w:val="single" w:sz="4" w:space="0" w:color="auto"/>
              <w:bottom w:val="single" w:sz="4" w:space="0" w:color="auto"/>
            </w:tcBorders>
            <w:shd w:val="clear" w:color="auto" w:fill="FFFFFF"/>
            <w:vAlign w:val="center"/>
          </w:tcPr>
          <w:p w14:paraId="729D55F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1554</w:t>
            </w:r>
          </w:p>
        </w:tc>
        <w:tc>
          <w:tcPr>
            <w:tcW w:w="383" w:type="pct"/>
            <w:tcBorders>
              <w:top w:val="single" w:sz="4" w:space="0" w:color="auto"/>
              <w:left w:val="single" w:sz="4" w:space="0" w:color="auto"/>
              <w:bottom w:val="single" w:sz="4" w:space="0" w:color="auto"/>
            </w:tcBorders>
            <w:shd w:val="clear" w:color="auto" w:fill="FFFFFF"/>
            <w:vAlign w:val="center"/>
          </w:tcPr>
          <w:p w14:paraId="18F8D44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1CF3998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сталь</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854C62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7E2A4F1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33DBF9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96</w:t>
            </w:r>
          </w:p>
        </w:tc>
        <w:tc>
          <w:tcPr>
            <w:tcW w:w="754" w:type="pct"/>
            <w:tcBorders>
              <w:top w:val="single" w:sz="4" w:space="0" w:color="auto"/>
              <w:left w:val="single" w:sz="4" w:space="0" w:color="auto"/>
              <w:bottom w:val="single" w:sz="4" w:space="0" w:color="auto"/>
            </w:tcBorders>
            <w:shd w:val="clear" w:color="auto" w:fill="FFFFFF"/>
            <w:vAlign w:val="center"/>
          </w:tcPr>
          <w:p w14:paraId="22EC04F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538703A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от КНС (пер. Глухой) до ОСК</w:t>
            </w:r>
          </w:p>
        </w:tc>
        <w:tc>
          <w:tcPr>
            <w:tcW w:w="463" w:type="pct"/>
            <w:tcBorders>
              <w:top w:val="single" w:sz="4" w:space="0" w:color="auto"/>
              <w:left w:val="single" w:sz="4" w:space="0" w:color="auto"/>
              <w:bottom w:val="single" w:sz="4" w:space="0" w:color="auto"/>
            </w:tcBorders>
            <w:shd w:val="clear" w:color="auto" w:fill="FFFFFF"/>
            <w:vAlign w:val="center"/>
          </w:tcPr>
          <w:p w14:paraId="7DA3A63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1964</w:t>
            </w:r>
          </w:p>
        </w:tc>
        <w:tc>
          <w:tcPr>
            <w:tcW w:w="508" w:type="pct"/>
            <w:tcBorders>
              <w:top w:val="single" w:sz="4" w:space="0" w:color="auto"/>
              <w:left w:val="single" w:sz="4" w:space="0" w:color="auto"/>
              <w:bottom w:val="single" w:sz="4" w:space="0" w:color="auto"/>
            </w:tcBorders>
            <w:shd w:val="clear" w:color="auto" w:fill="FFFFFF"/>
            <w:vAlign w:val="center"/>
          </w:tcPr>
          <w:p w14:paraId="0A2C343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1530</w:t>
            </w:r>
          </w:p>
        </w:tc>
        <w:tc>
          <w:tcPr>
            <w:tcW w:w="383" w:type="pct"/>
            <w:tcBorders>
              <w:top w:val="single" w:sz="4" w:space="0" w:color="auto"/>
              <w:left w:val="single" w:sz="4" w:space="0" w:color="auto"/>
              <w:bottom w:val="single" w:sz="4" w:space="0" w:color="auto"/>
            </w:tcBorders>
            <w:shd w:val="clear" w:color="auto" w:fill="FFFFFF"/>
            <w:vAlign w:val="center"/>
          </w:tcPr>
          <w:p w14:paraId="5CDC10A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520</w:t>
            </w:r>
          </w:p>
        </w:tc>
        <w:tc>
          <w:tcPr>
            <w:tcW w:w="476" w:type="pct"/>
            <w:tcBorders>
              <w:top w:val="single" w:sz="4" w:space="0" w:color="auto"/>
              <w:left w:val="single" w:sz="4" w:space="0" w:color="auto"/>
              <w:bottom w:val="single" w:sz="4" w:space="0" w:color="auto"/>
            </w:tcBorders>
            <w:shd w:val="clear" w:color="auto" w:fill="FFFFFF"/>
            <w:vAlign w:val="center"/>
          </w:tcPr>
          <w:p w14:paraId="0177950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сталь</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39C4C5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380ABF6E"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8284F3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97</w:t>
            </w:r>
          </w:p>
        </w:tc>
        <w:tc>
          <w:tcPr>
            <w:tcW w:w="754" w:type="pct"/>
            <w:tcBorders>
              <w:top w:val="single" w:sz="4" w:space="0" w:color="auto"/>
              <w:left w:val="single" w:sz="4" w:space="0" w:color="auto"/>
              <w:bottom w:val="single" w:sz="4" w:space="0" w:color="auto"/>
            </w:tcBorders>
            <w:shd w:val="clear" w:color="auto" w:fill="FFFFFF"/>
            <w:vAlign w:val="center"/>
          </w:tcPr>
          <w:p w14:paraId="7D72C2C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6A6F3B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От Гл. КНС аварийный выпуск</w:t>
            </w:r>
          </w:p>
        </w:tc>
        <w:tc>
          <w:tcPr>
            <w:tcW w:w="463" w:type="pct"/>
            <w:tcBorders>
              <w:top w:val="single" w:sz="4" w:space="0" w:color="auto"/>
              <w:left w:val="single" w:sz="4" w:space="0" w:color="auto"/>
              <w:bottom w:val="single" w:sz="4" w:space="0" w:color="auto"/>
            </w:tcBorders>
            <w:shd w:val="clear" w:color="auto" w:fill="FFFFFF"/>
            <w:vAlign w:val="center"/>
          </w:tcPr>
          <w:p w14:paraId="3DE02F3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1954</w:t>
            </w:r>
          </w:p>
        </w:tc>
        <w:tc>
          <w:tcPr>
            <w:tcW w:w="508" w:type="pct"/>
            <w:tcBorders>
              <w:top w:val="single" w:sz="4" w:space="0" w:color="auto"/>
              <w:left w:val="single" w:sz="4" w:space="0" w:color="auto"/>
              <w:bottom w:val="single" w:sz="4" w:space="0" w:color="auto"/>
            </w:tcBorders>
            <w:shd w:val="clear" w:color="auto" w:fill="FFFFFF"/>
            <w:vAlign w:val="center"/>
          </w:tcPr>
          <w:p w14:paraId="5C7FF6E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170</w:t>
            </w:r>
          </w:p>
        </w:tc>
        <w:tc>
          <w:tcPr>
            <w:tcW w:w="383" w:type="pct"/>
            <w:tcBorders>
              <w:top w:val="single" w:sz="4" w:space="0" w:color="auto"/>
              <w:left w:val="single" w:sz="4" w:space="0" w:color="auto"/>
              <w:bottom w:val="single" w:sz="4" w:space="0" w:color="auto"/>
            </w:tcBorders>
            <w:shd w:val="clear" w:color="auto" w:fill="FFFFFF"/>
            <w:vAlign w:val="center"/>
          </w:tcPr>
          <w:p w14:paraId="342F859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600</w:t>
            </w:r>
          </w:p>
        </w:tc>
        <w:tc>
          <w:tcPr>
            <w:tcW w:w="476" w:type="pct"/>
            <w:tcBorders>
              <w:top w:val="single" w:sz="4" w:space="0" w:color="auto"/>
              <w:left w:val="single" w:sz="4" w:space="0" w:color="auto"/>
              <w:bottom w:val="single" w:sz="4" w:space="0" w:color="auto"/>
            </w:tcBorders>
            <w:shd w:val="clear" w:color="auto" w:fill="FFFFFF"/>
            <w:vAlign w:val="center"/>
          </w:tcPr>
          <w:p w14:paraId="1E248F8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сталь</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BA3052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3CB133C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F5EB36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98</w:t>
            </w:r>
          </w:p>
        </w:tc>
        <w:tc>
          <w:tcPr>
            <w:tcW w:w="754" w:type="pct"/>
            <w:tcBorders>
              <w:top w:val="single" w:sz="4" w:space="0" w:color="auto"/>
              <w:left w:val="single" w:sz="4" w:space="0" w:color="auto"/>
              <w:bottom w:val="single" w:sz="4" w:space="0" w:color="auto"/>
            </w:tcBorders>
            <w:shd w:val="clear" w:color="auto" w:fill="FFFFFF"/>
            <w:vAlign w:val="center"/>
          </w:tcPr>
          <w:p w14:paraId="3F156B7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3C836B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Калинина (от ул. Лермонтова до ул. Г. Салова)</w:t>
            </w:r>
          </w:p>
        </w:tc>
        <w:tc>
          <w:tcPr>
            <w:tcW w:w="463" w:type="pct"/>
            <w:tcBorders>
              <w:top w:val="single" w:sz="4" w:space="0" w:color="auto"/>
              <w:left w:val="single" w:sz="4" w:space="0" w:color="auto"/>
              <w:bottom w:val="single" w:sz="4" w:space="0" w:color="auto"/>
            </w:tcBorders>
            <w:shd w:val="clear" w:color="auto" w:fill="FFFFFF"/>
            <w:vAlign w:val="center"/>
          </w:tcPr>
          <w:p w14:paraId="22E7710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1977</w:t>
            </w:r>
          </w:p>
        </w:tc>
        <w:tc>
          <w:tcPr>
            <w:tcW w:w="508" w:type="pct"/>
            <w:tcBorders>
              <w:top w:val="single" w:sz="4" w:space="0" w:color="auto"/>
              <w:left w:val="single" w:sz="4" w:space="0" w:color="auto"/>
              <w:bottom w:val="single" w:sz="4" w:space="0" w:color="auto"/>
            </w:tcBorders>
            <w:shd w:val="clear" w:color="auto" w:fill="FFFFFF"/>
            <w:vAlign w:val="center"/>
          </w:tcPr>
          <w:p w14:paraId="23E7167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810</w:t>
            </w:r>
          </w:p>
        </w:tc>
        <w:tc>
          <w:tcPr>
            <w:tcW w:w="383" w:type="pct"/>
            <w:tcBorders>
              <w:top w:val="single" w:sz="4" w:space="0" w:color="auto"/>
              <w:left w:val="single" w:sz="4" w:space="0" w:color="auto"/>
              <w:bottom w:val="single" w:sz="4" w:space="0" w:color="auto"/>
            </w:tcBorders>
            <w:shd w:val="clear" w:color="auto" w:fill="FFFFFF"/>
            <w:vAlign w:val="center"/>
          </w:tcPr>
          <w:p w14:paraId="7356C58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62E4992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6D3F6D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51231CAC"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51C306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99</w:t>
            </w:r>
          </w:p>
        </w:tc>
        <w:tc>
          <w:tcPr>
            <w:tcW w:w="754" w:type="pct"/>
            <w:tcBorders>
              <w:top w:val="single" w:sz="4" w:space="0" w:color="auto"/>
              <w:left w:val="single" w:sz="4" w:space="0" w:color="auto"/>
              <w:bottom w:val="single" w:sz="4" w:space="0" w:color="auto"/>
            </w:tcBorders>
            <w:shd w:val="clear" w:color="auto" w:fill="FFFFFF"/>
            <w:vAlign w:val="center"/>
          </w:tcPr>
          <w:p w14:paraId="557AF5A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692FE8A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Г. Салова, пер. Школьный</w:t>
            </w:r>
          </w:p>
        </w:tc>
        <w:tc>
          <w:tcPr>
            <w:tcW w:w="463" w:type="pct"/>
            <w:tcBorders>
              <w:top w:val="single" w:sz="4" w:space="0" w:color="auto"/>
              <w:left w:val="single" w:sz="4" w:space="0" w:color="auto"/>
              <w:bottom w:val="single" w:sz="4" w:space="0" w:color="auto"/>
            </w:tcBorders>
            <w:shd w:val="clear" w:color="auto" w:fill="FFFFFF"/>
            <w:vAlign w:val="center"/>
          </w:tcPr>
          <w:p w14:paraId="6DFD43B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281B45F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400</w:t>
            </w:r>
          </w:p>
        </w:tc>
        <w:tc>
          <w:tcPr>
            <w:tcW w:w="383" w:type="pct"/>
            <w:tcBorders>
              <w:top w:val="single" w:sz="4" w:space="0" w:color="auto"/>
              <w:left w:val="single" w:sz="4" w:space="0" w:color="auto"/>
              <w:bottom w:val="single" w:sz="4" w:space="0" w:color="auto"/>
            </w:tcBorders>
            <w:shd w:val="clear" w:color="auto" w:fill="FFFFFF"/>
            <w:vAlign w:val="center"/>
          </w:tcPr>
          <w:p w14:paraId="39577B5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6C232F9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CE67BA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7B77073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B0FCC4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c>
          <w:tcPr>
            <w:tcW w:w="754" w:type="pct"/>
            <w:tcBorders>
              <w:top w:val="single" w:sz="4" w:space="0" w:color="auto"/>
              <w:left w:val="single" w:sz="4" w:space="0" w:color="auto"/>
              <w:bottom w:val="single" w:sz="4" w:space="0" w:color="auto"/>
            </w:tcBorders>
            <w:shd w:val="clear" w:color="auto" w:fill="FFFFFF"/>
            <w:vAlign w:val="center"/>
          </w:tcPr>
          <w:p w14:paraId="381B7DF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11BBD72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Калинина (от пер. Школьного до ул. 1-я Рязанка)</w:t>
            </w:r>
          </w:p>
        </w:tc>
        <w:tc>
          <w:tcPr>
            <w:tcW w:w="463" w:type="pct"/>
            <w:tcBorders>
              <w:top w:val="single" w:sz="4" w:space="0" w:color="auto"/>
              <w:left w:val="single" w:sz="4" w:space="0" w:color="auto"/>
              <w:bottom w:val="single" w:sz="4" w:space="0" w:color="auto"/>
            </w:tcBorders>
            <w:shd w:val="clear" w:color="auto" w:fill="FFFFFF"/>
            <w:vAlign w:val="center"/>
          </w:tcPr>
          <w:p w14:paraId="6E39C10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1949</w:t>
            </w:r>
          </w:p>
        </w:tc>
        <w:tc>
          <w:tcPr>
            <w:tcW w:w="508" w:type="pct"/>
            <w:tcBorders>
              <w:top w:val="single" w:sz="4" w:space="0" w:color="auto"/>
              <w:left w:val="single" w:sz="4" w:space="0" w:color="auto"/>
              <w:bottom w:val="single" w:sz="4" w:space="0" w:color="auto"/>
            </w:tcBorders>
            <w:shd w:val="clear" w:color="auto" w:fill="FFFFFF"/>
            <w:vAlign w:val="center"/>
          </w:tcPr>
          <w:p w14:paraId="38AEAC1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410</w:t>
            </w:r>
          </w:p>
        </w:tc>
        <w:tc>
          <w:tcPr>
            <w:tcW w:w="383" w:type="pct"/>
            <w:tcBorders>
              <w:top w:val="single" w:sz="4" w:space="0" w:color="auto"/>
              <w:left w:val="single" w:sz="4" w:space="0" w:color="auto"/>
              <w:bottom w:val="single" w:sz="4" w:space="0" w:color="auto"/>
            </w:tcBorders>
            <w:shd w:val="clear" w:color="auto" w:fill="FFFFFF"/>
            <w:vAlign w:val="center"/>
          </w:tcPr>
          <w:p w14:paraId="200CCF1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26716BF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846B41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4FC495F6"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05D437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101</w:t>
            </w:r>
          </w:p>
        </w:tc>
        <w:tc>
          <w:tcPr>
            <w:tcW w:w="754" w:type="pct"/>
            <w:tcBorders>
              <w:top w:val="single" w:sz="4" w:space="0" w:color="auto"/>
              <w:left w:val="single" w:sz="4" w:space="0" w:color="auto"/>
              <w:bottom w:val="single" w:sz="4" w:space="0" w:color="auto"/>
            </w:tcBorders>
            <w:shd w:val="clear" w:color="auto" w:fill="FFFFFF"/>
            <w:vAlign w:val="center"/>
          </w:tcPr>
          <w:p w14:paraId="34F20EC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52D233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то же</w:t>
            </w:r>
          </w:p>
        </w:tc>
        <w:tc>
          <w:tcPr>
            <w:tcW w:w="463" w:type="pct"/>
            <w:tcBorders>
              <w:top w:val="single" w:sz="4" w:space="0" w:color="auto"/>
              <w:left w:val="single" w:sz="4" w:space="0" w:color="auto"/>
              <w:bottom w:val="single" w:sz="4" w:space="0" w:color="auto"/>
            </w:tcBorders>
            <w:shd w:val="clear" w:color="auto" w:fill="FFFFFF"/>
            <w:vAlign w:val="center"/>
          </w:tcPr>
          <w:p w14:paraId="6FAC965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4B0FC17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250</w:t>
            </w:r>
          </w:p>
        </w:tc>
        <w:tc>
          <w:tcPr>
            <w:tcW w:w="383" w:type="pct"/>
            <w:tcBorders>
              <w:top w:val="single" w:sz="4" w:space="0" w:color="auto"/>
              <w:left w:val="single" w:sz="4" w:space="0" w:color="auto"/>
              <w:bottom w:val="single" w:sz="4" w:space="0" w:color="auto"/>
            </w:tcBorders>
            <w:shd w:val="clear" w:color="auto" w:fill="FFFFFF"/>
            <w:vAlign w:val="center"/>
          </w:tcPr>
          <w:p w14:paraId="367E183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1E731CD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12551E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60AAE7A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3B9E64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102</w:t>
            </w:r>
          </w:p>
        </w:tc>
        <w:tc>
          <w:tcPr>
            <w:tcW w:w="754" w:type="pct"/>
            <w:tcBorders>
              <w:top w:val="single" w:sz="4" w:space="0" w:color="auto"/>
              <w:left w:val="single" w:sz="4" w:space="0" w:color="auto"/>
              <w:bottom w:val="single" w:sz="4" w:space="0" w:color="auto"/>
            </w:tcBorders>
            <w:shd w:val="clear" w:color="auto" w:fill="FFFFFF"/>
            <w:vAlign w:val="center"/>
          </w:tcPr>
          <w:p w14:paraId="4DC4A29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0B9F32E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ул.Чернышевского, ул. Лермонтова, ул. Шевченко, пер. Вознесенского, ул.Володарского, ул. Калинина, ул. Брагина, ул. Куйбышева</w:t>
            </w:r>
          </w:p>
        </w:tc>
        <w:tc>
          <w:tcPr>
            <w:tcW w:w="463" w:type="pct"/>
            <w:tcBorders>
              <w:top w:val="single" w:sz="4" w:space="0" w:color="auto"/>
              <w:left w:val="single" w:sz="4" w:space="0" w:color="auto"/>
              <w:bottom w:val="single" w:sz="4" w:space="0" w:color="auto"/>
            </w:tcBorders>
            <w:shd w:val="clear" w:color="auto" w:fill="FFFFFF"/>
            <w:vAlign w:val="center"/>
          </w:tcPr>
          <w:p w14:paraId="7571C2C1"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28494E5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1412</w:t>
            </w:r>
          </w:p>
        </w:tc>
        <w:tc>
          <w:tcPr>
            <w:tcW w:w="383" w:type="pct"/>
            <w:tcBorders>
              <w:top w:val="single" w:sz="4" w:space="0" w:color="auto"/>
              <w:left w:val="single" w:sz="4" w:space="0" w:color="auto"/>
              <w:bottom w:val="single" w:sz="4" w:space="0" w:color="auto"/>
            </w:tcBorders>
            <w:shd w:val="clear" w:color="auto" w:fill="FFFFFF"/>
            <w:vAlign w:val="center"/>
          </w:tcPr>
          <w:p w14:paraId="1F4F2C8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300</w:t>
            </w:r>
          </w:p>
          <w:p w14:paraId="3B6D325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250</w:t>
            </w:r>
          </w:p>
          <w:p w14:paraId="6730AC2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514A87F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34E5F4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3C01316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78529D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103</w:t>
            </w:r>
          </w:p>
        </w:tc>
        <w:tc>
          <w:tcPr>
            <w:tcW w:w="754" w:type="pct"/>
            <w:tcBorders>
              <w:top w:val="single" w:sz="4" w:space="0" w:color="auto"/>
              <w:left w:val="single" w:sz="4" w:space="0" w:color="auto"/>
              <w:bottom w:val="single" w:sz="4" w:space="0" w:color="auto"/>
            </w:tcBorders>
            <w:shd w:val="clear" w:color="auto" w:fill="FFFFFF"/>
            <w:vAlign w:val="center"/>
          </w:tcPr>
          <w:p w14:paraId="6AA1E2F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5F8DAFE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ул.Котельникова(от бойлерной до ул.Венецкого)</w:t>
            </w:r>
          </w:p>
        </w:tc>
        <w:tc>
          <w:tcPr>
            <w:tcW w:w="463" w:type="pct"/>
            <w:tcBorders>
              <w:top w:val="single" w:sz="4" w:space="0" w:color="auto"/>
              <w:left w:val="single" w:sz="4" w:space="0" w:color="auto"/>
              <w:bottom w:val="single" w:sz="4" w:space="0" w:color="auto"/>
            </w:tcBorders>
            <w:shd w:val="clear" w:color="auto" w:fill="FFFFFF"/>
            <w:vAlign w:val="center"/>
          </w:tcPr>
          <w:p w14:paraId="59A1AF9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1949</w:t>
            </w:r>
          </w:p>
        </w:tc>
        <w:tc>
          <w:tcPr>
            <w:tcW w:w="508" w:type="pct"/>
            <w:tcBorders>
              <w:top w:val="single" w:sz="4" w:space="0" w:color="auto"/>
              <w:left w:val="single" w:sz="4" w:space="0" w:color="auto"/>
              <w:bottom w:val="single" w:sz="4" w:space="0" w:color="auto"/>
            </w:tcBorders>
            <w:shd w:val="clear" w:color="auto" w:fill="FFFFFF"/>
            <w:vAlign w:val="center"/>
          </w:tcPr>
          <w:p w14:paraId="2AD9438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164</w:t>
            </w:r>
          </w:p>
        </w:tc>
        <w:tc>
          <w:tcPr>
            <w:tcW w:w="383" w:type="pct"/>
            <w:tcBorders>
              <w:top w:val="single" w:sz="4" w:space="0" w:color="auto"/>
              <w:left w:val="single" w:sz="4" w:space="0" w:color="auto"/>
              <w:bottom w:val="single" w:sz="4" w:space="0" w:color="auto"/>
            </w:tcBorders>
            <w:shd w:val="clear" w:color="auto" w:fill="FFFFFF"/>
            <w:vAlign w:val="center"/>
          </w:tcPr>
          <w:p w14:paraId="6C00D44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76DBBA9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6934D1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4871A7D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4D182F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104</w:t>
            </w:r>
          </w:p>
        </w:tc>
        <w:tc>
          <w:tcPr>
            <w:tcW w:w="754" w:type="pct"/>
            <w:tcBorders>
              <w:top w:val="single" w:sz="4" w:space="0" w:color="auto"/>
              <w:left w:val="single" w:sz="4" w:space="0" w:color="auto"/>
              <w:bottom w:val="single" w:sz="4" w:space="0" w:color="auto"/>
            </w:tcBorders>
            <w:shd w:val="clear" w:color="auto" w:fill="FFFFFF"/>
            <w:vAlign w:val="center"/>
          </w:tcPr>
          <w:p w14:paraId="449A97F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9C5F00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Красная площадь (по тер. Стади</w:t>
            </w:r>
            <w:r w:rsidRPr="00ED4863">
              <w:rPr>
                <w:rFonts w:cs="Times New Roman"/>
                <w:color w:val="000000"/>
                <w:sz w:val="20"/>
                <w:szCs w:val="20"/>
              </w:rPr>
              <w:softHyphen/>
              <w:t>она до ул.Венецкого)</w:t>
            </w:r>
          </w:p>
        </w:tc>
        <w:tc>
          <w:tcPr>
            <w:tcW w:w="463" w:type="pct"/>
            <w:tcBorders>
              <w:top w:val="single" w:sz="4" w:space="0" w:color="auto"/>
              <w:left w:val="single" w:sz="4" w:space="0" w:color="auto"/>
              <w:bottom w:val="single" w:sz="4" w:space="0" w:color="auto"/>
            </w:tcBorders>
            <w:shd w:val="clear" w:color="auto" w:fill="FFFFFF"/>
            <w:vAlign w:val="center"/>
          </w:tcPr>
          <w:p w14:paraId="3996D11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1965</w:t>
            </w:r>
          </w:p>
        </w:tc>
        <w:tc>
          <w:tcPr>
            <w:tcW w:w="508" w:type="pct"/>
            <w:tcBorders>
              <w:top w:val="single" w:sz="4" w:space="0" w:color="auto"/>
              <w:left w:val="single" w:sz="4" w:space="0" w:color="auto"/>
              <w:bottom w:val="single" w:sz="4" w:space="0" w:color="auto"/>
            </w:tcBorders>
            <w:shd w:val="clear" w:color="auto" w:fill="FFFFFF"/>
            <w:vAlign w:val="center"/>
          </w:tcPr>
          <w:p w14:paraId="69E0BD1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220</w:t>
            </w:r>
          </w:p>
        </w:tc>
        <w:tc>
          <w:tcPr>
            <w:tcW w:w="383" w:type="pct"/>
            <w:tcBorders>
              <w:top w:val="single" w:sz="4" w:space="0" w:color="auto"/>
              <w:left w:val="single" w:sz="4" w:space="0" w:color="auto"/>
              <w:bottom w:val="single" w:sz="4" w:space="0" w:color="auto"/>
            </w:tcBorders>
            <w:shd w:val="clear" w:color="auto" w:fill="FFFFFF"/>
            <w:vAlign w:val="center"/>
          </w:tcPr>
          <w:p w14:paraId="6DC2213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4B815EB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D1ACE8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3119D69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B40058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105</w:t>
            </w:r>
          </w:p>
        </w:tc>
        <w:tc>
          <w:tcPr>
            <w:tcW w:w="754" w:type="pct"/>
            <w:tcBorders>
              <w:top w:val="single" w:sz="4" w:space="0" w:color="auto"/>
              <w:left w:val="single" w:sz="4" w:space="0" w:color="auto"/>
              <w:bottom w:val="single" w:sz="4" w:space="0" w:color="auto"/>
            </w:tcBorders>
            <w:shd w:val="clear" w:color="auto" w:fill="FFFFFF"/>
            <w:vAlign w:val="center"/>
          </w:tcPr>
          <w:p w14:paraId="72209E2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6860FC8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ул.Котельникова (от ул. Юргенса до колодца напротив дома №3, до места подключения к коллектору по ул. 2-ой Рязанке)</w:t>
            </w:r>
          </w:p>
        </w:tc>
        <w:tc>
          <w:tcPr>
            <w:tcW w:w="463" w:type="pct"/>
            <w:tcBorders>
              <w:top w:val="single" w:sz="4" w:space="0" w:color="auto"/>
              <w:left w:val="single" w:sz="4" w:space="0" w:color="auto"/>
              <w:bottom w:val="single" w:sz="4" w:space="0" w:color="auto"/>
            </w:tcBorders>
            <w:shd w:val="clear" w:color="auto" w:fill="FFFFFF"/>
            <w:vAlign w:val="center"/>
          </w:tcPr>
          <w:p w14:paraId="6BC50C0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1954</w:t>
            </w:r>
          </w:p>
        </w:tc>
        <w:tc>
          <w:tcPr>
            <w:tcW w:w="508" w:type="pct"/>
            <w:tcBorders>
              <w:top w:val="single" w:sz="4" w:space="0" w:color="auto"/>
              <w:left w:val="single" w:sz="4" w:space="0" w:color="auto"/>
              <w:bottom w:val="single" w:sz="4" w:space="0" w:color="auto"/>
            </w:tcBorders>
            <w:shd w:val="clear" w:color="auto" w:fill="FFFFFF"/>
            <w:vAlign w:val="center"/>
          </w:tcPr>
          <w:p w14:paraId="016B56D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457</w:t>
            </w:r>
          </w:p>
        </w:tc>
        <w:tc>
          <w:tcPr>
            <w:tcW w:w="383" w:type="pct"/>
            <w:tcBorders>
              <w:top w:val="single" w:sz="4" w:space="0" w:color="auto"/>
              <w:left w:val="single" w:sz="4" w:space="0" w:color="auto"/>
              <w:bottom w:val="single" w:sz="4" w:space="0" w:color="auto"/>
            </w:tcBorders>
            <w:shd w:val="clear" w:color="auto" w:fill="FFFFFF"/>
            <w:vAlign w:val="center"/>
          </w:tcPr>
          <w:p w14:paraId="0DEF37F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2D42F1F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C49AA5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1B147639"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74A397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106</w:t>
            </w:r>
          </w:p>
        </w:tc>
        <w:tc>
          <w:tcPr>
            <w:tcW w:w="754" w:type="pct"/>
            <w:tcBorders>
              <w:top w:val="single" w:sz="4" w:space="0" w:color="auto"/>
              <w:left w:val="single" w:sz="4" w:space="0" w:color="auto"/>
              <w:bottom w:val="single" w:sz="4" w:space="0" w:color="auto"/>
            </w:tcBorders>
            <w:shd w:val="clear" w:color="auto" w:fill="FFFFFF"/>
            <w:vAlign w:val="center"/>
          </w:tcPr>
          <w:p w14:paraId="058A950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0849D8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ул.Котельникова (от ул. Добролюбова до ул. Юргенса)</w:t>
            </w:r>
          </w:p>
        </w:tc>
        <w:tc>
          <w:tcPr>
            <w:tcW w:w="463" w:type="pct"/>
            <w:tcBorders>
              <w:top w:val="single" w:sz="4" w:space="0" w:color="auto"/>
              <w:left w:val="single" w:sz="4" w:space="0" w:color="auto"/>
              <w:bottom w:val="single" w:sz="4" w:space="0" w:color="auto"/>
            </w:tcBorders>
            <w:shd w:val="clear" w:color="auto" w:fill="FFFFFF"/>
            <w:vAlign w:val="center"/>
          </w:tcPr>
          <w:p w14:paraId="6A9C891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12449FB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536</w:t>
            </w:r>
          </w:p>
        </w:tc>
        <w:tc>
          <w:tcPr>
            <w:tcW w:w="383" w:type="pct"/>
            <w:tcBorders>
              <w:top w:val="single" w:sz="4" w:space="0" w:color="auto"/>
              <w:left w:val="single" w:sz="4" w:space="0" w:color="auto"/>
              <w:bottom w:val="single" w:sz="4" w:space="0" w:color="auto"/>
            </w:tcBorders>
            <w:shd w:val="clear" w:color="auto" w:fill="FFFFFF"/>
            <w:vAlign w:val="center"/>
          </w:tcPr>
          <w:p w14:paraId="6DAFC6D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500</w:t>
            </w:r>
          </w:p>
        </w:tc>
        <w:tc>
          <w:tcPr>
            <w:tcW w:w="476" w:type="pct"/>
            <w:tcBorders>
              <w:top w:val="single" w:sz="4" w:space="0" w:color="auto"/>
              <w:left w:val="single" w:sz="4" w:space="0" w:color="auto"/>
              <w:bottom w:val="single" w:sz="4" w:space="0" w:color="auto"/>
            </w:tcBorders>
            <w:shd w:val="clear" w:color="auto" w:fill="FFFFFF"/>
            <w:vAlign w:val="center"/>
          </w:tcPr>
          <w:p w14:paraId="0B6CB32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422835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23494243"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B081A3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107</w:t>
            </w:r>
          </w:p>
        </w:tc>
        <w:tc>
          <w:tcPr>
            <w:tcW w:w="754" w:type="pct"/>
            <w:tcBorders>
              <w:top w:val="single" w:sz="4" w:space="0" w:color="auto"/>
              <w:left w:val="single" w:sz="4" w:space="0" w:color="auto"/>
              <w:bottom w:val="single" w:sz="4" w:space="0" w:color="auto"/>
            </w:tcBorders>
            <w:shd w:val="clear" w:color="auto" w:fill="FFFFFF"/>
            <w:vAlign w:val="center"/>
          </w:tcPr>
          <w:p w14:paraId="00E34C1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2AEB9F9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Котельникова (от колодца напро</w:t>
            </w:r>
            <w:r w:rsidRPr="00ED4863">
              <w:rPr>
                <w:rFonts w:cs="Times New Roman"/>
                <w:color w:val="000000"/>
                <w:sz w:val="20"/>
                <w:szCs w:val="20"/>
              </w:rPr>
              <w:softHyphen/>
              <w:t>тив дома №68"магазин" до ул. Ога</w:t>
            </w:r>
            <w:r w:rsidRPr="00ED4863">
              <w:rPr>
                <w:rFonts w:cs="Times New Roman"/>
                <w:color w:val="000000"/>
                <w:sz w:val="20"/>
                <w:szCs w:val="20"/>
              </w:rPr>
              <w:softHyphen/>
              <w:t>рева</w:t>
            </w:r>
          </w:p>
        </w:tc>
        <w:tc>
          <w:tcPr>
            <w:tcW w:w="463" w:type="pct"/>
            <w:tcBorders>
              <w:top w:val="single" w:sz="4" w:space="0" w:color="auto"/>
              <w:left w:val="single" w:sz="4" w:space="0" w:color="auto"/>
              <w:bottom w:val="single" w:sz="4" w:space="0" w:color="auto"/>
            </w:tcBorders>
            <w:shd w:val="clear" w:color="auto" w:fill="FFFFFF"/>
            <w:vAlign w:val="center"/>
          </w:tcPr>
          <w:p w14:paraId="2C575B4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1968</w:t>
            </w:r>
          </w:p>
        </w:tc>
        <w:tc>
          <w:tcPr>
            <w:tcW w:w="508" w:type="pct"/>
            <w:tcBorders>
              <w:top w:val="single" w:sz="4" w:space="0" w:color="auto"/>
              <w:left w:val="single" w:sz="4" w:space="0" w:color="auto"/>
              <w:bottom w:val="single" w:sz="4" w:space="0" w:color="auto"/>
            </w:tcBorders>
            <w:shd w:val="clear" w:color="auto" w:fill="FFFFFF"/>
            <w:vAlign w:val="center"/>
          </w:tcPr>
          <w:p w14:paraId="2E5465F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120</w:t>
            </w:r>
          </w:p>
        </w:tc>
        <w:tc>
          <w:tcPr>
            <w:tcW w:w="383" w:type="pct"/>
            <w:tcBorders>
              <w:top w:val="single" w:sz="4" w:space="0" w:color="auto"/>
              <w:left w:val="single" w:sz="4" w:space="0" w:color="auto"/>
              <w:bottom w:val="single" w:sz="4" w:space="0" w:color="auto"/>
            </w:tcBorders>
            <w:shd w:val="clear" w:color="auto" w:fill="FFFFFF"/>
            <w:vAlign w:val="center"/>
          </w:tcPr>
          <w:p w14:paraId="76D9011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7E0BF30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асбцем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B77858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0F1E3A24"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C7FD81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108</w:t>
            </w:r>
          </w:p>
        </w:tc>
        <w:tc>
          <w:tcPr>
            <w:tcW w:w="754" w:type="pct"/>
            <w:tcBorders>
              <w:top w:val="single" w:sz="4" w:space="0" w:color="auto"/>
              <w:left w:val="single" w:sz="4" w:space="0" w:color="auto"/>
              <w:bottom w:val="single" w:sz="4" w:space="0" w:color="auto"/>
            </w:tcBorders>
            <w:shd w:val="clear" w:color="auto" w:fill="FFFFFF"/>
            <w:vAlign w:val="center"/>
          </w:tcPr>
          <w:p w14:paraId="5F9286D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134C73D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пер. Овражный - пер. Юргенса (от ул. Юргенса до ул. Данилова)</w:t>
            </w:r>
          </w:p>
        </w:tc>
        <w:tc>
          <w:tcPr>
            <w:tcW w:w="463" w:type="pct"/>
            <w:tcBorders>
              <w:top w:val="single" w:sz="4" w:space="0" w:color="auto"/>
              <w:left w:val="single" w:sz="4" w:space="0" w:color="auto"/>
              <w:bottom w:val="single" w:sz="4" w:space="0" w:color="auto"/>
            </w:tcBorders>
            <w:shd w:val="clear" w:color="auto" w:fill="FFFFFF"/>
            <w:vAlign w:val="center"/>
          </w:tcPr>
          <w:p w14:paraId="7705221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1963</w:t>
            </w:r>
          </w:p>
        </w:tc>
        <w:tc>
          <w:tcPr>
            <w:tcW w:w="508" w:type="pct"/>
            <w:tcBorders>
              <w:top w:val="single" w:sz="4" w:space="0" w:color="auto"/>
              <w:left w:val="single" w:sz="4" w:space="0" w:color="auto"/>
              <w:bottom w:val="single" w:sz="4" w:space="0" w:color="auto"/>
            </w:tcBorders>
            <w:shd w:val="clear" w:color="auto" w:fill="FFFFFF"/>
            <w:vAlign w:val="center"/>
          </w:tcPr>
          <w:p w14:paraId="1AF90F5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380</w:t>
            </w:r>
          </w:p>
        </w:tc>
        <w:tc>
          <w:tcPr>
            <w:tcW w:w="383" w:type="pct"/>
            <w:tcBorders>
              <w:top w:val="single" w:sz="4" w:space="0" w:color="auto"/>
              <w:left w:val="single" w:sz="4" w:space="0" w:color="auto"/>
              <w:bottom w:val="single" w:sz="4" w:space="0" w:color="auto"/>
            </w:tcBorders>
            <w:shd w:val="clear" w:color="auto" w:fill="FFFFFF"/>
            <w:vAlign w:val="center"/>
          </w:tcPr>
          <w:p w14:paraId="5FCF425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300</w:t>
            </w:r>
          </w:p>
        </w:tc>
        <w:tc>
          <w:tcPr>
            <w:tcW w:w="476" w:type="pct"/>
            <w:tcBorders>
              <w:top w:val="single" w:sz="4" w:space="0" w:color="auto"/>
              <w:left w:val="single" w:sz="4" w:space="0" w:color="auto"/>
              <w:bottom w:val="single" w:sz="4" w:space="0" w:color="auto"/>
            </w:tcBorders>
            <w:shd w:val="clear" w:color="auto" w:fill="FFFFFF"/>
            <w:vAlign w:val="center"/>
          </w:tcPr>
          <w:p w14:paraId="2D300DF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794B63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256D5800"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5A91D5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109</w:t>
            </w:r>
          </w:p>
        </w:tc>
        <w:tc>
          <w:tcPr>
            <w:tcW w:w="754" w:type="pct"/>
            <w:tcBorders>
              <w:top w:val="single" w:sz="4" w:space="0" w:color="auto"/>
              <w:left w:val="single" w:sz="4" w:space="0" w:color="auto"/>
              <w:bottom w:val="single" w:sz="4" w:space="0" w:color="auto"/>
            </w:tcBorders>
            <w:shd w:val="clear" w:color="auto" w:fill="FFFFFF"/>
            <w:vAlign w:val="center"/>
          </w:tcPr>
          <w:p w14:paraId="13D8720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719AFF9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пер. Маяковского, ул. Добролюбова, ул. Котельникова, ул. Огарева, ул. Герцена, пер. Удаловский, ул. Кр. Пло</w:t>
            </w:r>
            <w:r w:rsidRPr="00ED4863">
              <w:rPr>
                <w:rFonts w:cs="Times New Roman"/>
                <w:color w:val="000000"/>
                <w:sz w:val="20"/>
                <w:szCs w:val="20"/>
              </w:rPr>
              <w:softHyphen/>
              <w:t>щадь, ул. Красноармейская</w:t>
            </w:r>
          </w:p>
        </w:tc>
        <w:tc>
          <w:tcPr>
            <w:tcW w:w="463" w:type="pct"/>
            <w:tcBorders>
              <w:top w:val="single" w:sz="4" w:space="0" w:color="auto"/>
              <w:left w:val="single" w:sz="4" w:space="0" w:color="auto"/>
              <w:bottom w:val="single" w:sz="4" w:space="0" w:color="auto"/>
            </w:tcBorders>
            <w:shd w:val="clear" w:color="auto" w:fill="FFFFFF"/>
            <w:vAlign w:val="center"/>
          </w:tcPr>
          <w:p w14:paraId="624CDCAF"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39BB1DA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1621</w:t>
            </w:r>
          </w:p>
        </w:tc>
        <w:tc>
          <w:tcPr>
            <w:tcW w:w="383" w:type="pct"/>
            <w:tcBorders>
              <w:top w:val="single" w:sz="4" w:space="0" w:color="auto"/>
              <w:left w:val="single" w:sz="4" w:space="0" w:color="auto"/>
              <w:bottom w:val="single" w:sz="4" w:space="0" w:color="auto"/>
            </w:tcBorders>
            <w:shd w:val="clear" w:color="auto" w:fill="FFFFFF"/>
            <w:vAlign w:val="center"/>
          </w:tcPr>
          <w:p w14:paraId="5A6EA2E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300</w:t>
            </w:r>
          </w:p>
          <w:p w14:paraId="616D74E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250</w:t>
            </w:r>
          </w:p>
          <w:p w14:paraId="3F2B9A9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06D65B5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 Чугун а/цемент</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879D85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51CE8D7F"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ED5BC0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110</w:t>
            </w:r>
          </w:p>
        </w:tc>
        <w:tc>
          <w:tcPr>
            <w:tcW w:w="754" w:type="pct"/>
            <w:tcBorders>
              <w:top w:val="single" w:sz="4" w:space="0" w:color="auto"/>
              <w:left w:val="single" w:sz="4" w:space="0" w:color="auto"/>
              <w:bottom w:val="single" w:sz="4" w:space="0" w:color="auto"/>
            </w:tcBorders>
            <w:shd w:val="clear" w:color="auto" w:fill="FFFFFF"/>
            <w:vAlign w:val="center"/>
          </w:tcPr>
          <w:p w14:paraId="189B7C6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2000AB9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Полевая - ул. Кольцова, ул</w:t>
            </w:r>
            <w:proofErr w:type="gramStart"/>
            <w:r w:rsidRPr="00ED4863">
              <w:rPr>
                <w:rFonts w:cs="Times New Roman"/>
                <w:color w:val="000000"/>
                <w:sz w:val="20"/>
                <w:szCs w:val="20"/>
              </w:rPr>
              <w:t>.З</w:t>
            </w:r>
            <w:proofErr w:type="gramEnd"/>
            <w:r w:rsidRPr="00ED4863">
              <w:rPr>
                <w:rFonts w:cs="Times New Roman"/>
                <w:color w:val="000000"/>
                <w:sz w:val="20"/>
                <w:szCs w:val="20"/>
              </w:rPr>
              <w:t>авод- ская</w:t>
            </w:r>
          </w:p>
        </w:tc>
        <w:tc>
          <w:tcPr>
            <w:tcW w:w="463" w:type="pct"/>
            <w:tcBorders>
              <w:top w:val="single" w:sz="4" w:space="0" w:color="auto"/>
              <w:left w:val="single" w:sz="4" w:space="0" w:color="auto"/>
              <w:bottom w:val="single" w:sz="4" w:space="0" w:color="auto"/>
            </w:tcBorders>
            <w:shd w:val="clear" w:color="auto" w:fill="FFFFFF"/>
            <w:vAlign w:val="center"/>
          </w:tcPr>
          <w:p w14:paraId="54C301AA"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5823B9B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119</w:t>
            </w:r>
          </w:p>
        </w:tc>
        <w:tc>
          <w:tcPr>
            <w:tcW w:w="383" w:type="pct"/>
            <w:tcBorders>
              <w:top w:val="single" w:sz="4" w:space="0" w:color="auto"/>
              <w:left w:val="single" w:sz="4" w:space="0" w:color="auto"/>
              <w:bottom w:val="single" w:sz="4" w:space="0" w:color="auto"/>
            </w:tcBorders>
            <w:shd w:val="clear" w:color="auto" w:fill="FFFFFF"/>
            <w:vAlign w:val="center"/>
          </w:tcPr>
          <w:p w14:paraId="6D995F7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500</w:t>
            </w:r>
          </w:p>
        </w:tc>
        <w:tc>
          <w:tcPr>
            <w:tcW w:w="476" w:type="pct"/>
            <w:tcBorders>
              <w:top w:val="single" w:sz="4" w:space="0" w:color="auto"/>
              <w:left w:val="single" w:sz="4" w:space="0" w:color="auto"/>
              <w:bottom w:val="single" w:sz="4" w:space="0" w:color="auto"/>
            </w:tcBorders>
            <w:shd w:val="clear" w:color="auto" w:fill="FFFFFF"/>
            <w:vAlign w:val="center"/>
          </w:tcPr>
          <w:p w14:paraId="2FF0A0A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ж/б</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D506F6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4EF9773F"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C171B1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111</w:t>
            </w:r>
          </w:p>
        </w:tc>
        <w:tc>
          <w:tcPr>
            <w:tcW w:w="754" w:type="pct"/>
            <w:tcBorders>
              <w:top w:val="single" w:sz="4" w:space="0" w:color="auto"/>
              <w:left w:val="single" w:sz="4" w:space="0" w:color="auto"/>
              <w:bottom w:val="single" w:sz="4" w:space="0" w:color="auto"/>
            </w:tcBorders>
            <w:shd w:val="clear" w:color="auto" w:fill="FFFFFF"/>
            <w:vAlign w:val="center"/>
          </w:tcPr>
          <w:p w14:paraId="1D787A3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1F620F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Сети канализации от ж.д. №9,11,13,15 по бульвару Победы, №10,12,14 по пер. Весеннему, №11,13, по ул. Сла</w:t>
            </w:r>
            <w:r w:rsidRPr="00ED4863">
              <w:rPr>
                <w:rFonts w:cs="Times New Roman"/>
                <w:color w:val="000000"/>
                <w:sz w:val="20"/>
                <w:szCs w:val="20"/>
              </w:rPr>
              <w:softHyphen/>
              <w:t>вянской в жил. районе Западный (Пост. №2363 от 19.08.2014)</w:t>
            </w:r>
          </w:p>
        </w:tc>
        <w:tc>
          <w:tcPr>
            <w:tcW w:w="463" w:type="pct"/>
            <w:tcBorders>
              <w:top w:val="single" w:sz="4" w:space="0" w:color="auto"/>
              <w:left w:val="single" w:sz="4" w:space="0" w:color="auto"/>
              <w:bottom w:val="single" w:sz="4" w:space="0" w:color="auto"/>
            </w:tcBorders>
            <w:shd w:val="clear" w:color="auto" w:fill="FFFFFF"/>
            <w:vAlign w:val="center"/>
          </w:tcPr>
          <w:p w14:paraId="4A5AB2E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214</w:t>
            </w:r>
          </w:p>
        </w:tc>
        <w:tc>
          <w:tcPr>
            <w:tcW w:w="508" w:type="pct"/>
            <w:tcBorders>
              <w:top w:val="single" w:sz="4" w:space="0" w:color="auto"/>
              <w:left w:val="single" w:sz="4" w:space="0" w:color="auto"/>
              <w:bottom w:val="single" w:sz="4" w:space="0" w:color="auto"/>
            </w:tcBorders>
            <w:shd w:val="clear" w:color="auto" w:fill="FFFFFF"/>
            <w:vAlign w:val="center"/>
          </w:tcPr>
          <w:p w14:paraId="148D998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309,6</w:t>
            </w:r>
          </w:p>
        </w:tc>
        <w:tc>
          <w:tcPr>
            <w:tcW w:w="383" w:type="pct"/>
            <w:tcBorders>
              <w:top w:val="single" w:sz="4" w:space="0" w:color="auto"/>
              <w:left w:val="single" w:sz="4" w:space="0" w:color="auto"/>
              <w:bottom w:val="single" w:sz="4" w:space="0" w:color="auto"/>
            </w:tcBorders>
            <w:shd w:val="clear" w:color="auto" w:fill="FFFFFF"/>
            <w:vAlign w:val="center"/>
          </w:tcPr>
          <w:p w14:paraId="17480C4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160</w:t>
            </w:r>
          </w:p>
        </w:tc>
        <w:tc>
          <w:tcPr>
            <w:tcW w:w="476" w:type="pct"/>
            <w:tcBorders>
              <w:top w:val="single" w:sz="4" w:space="0" w:color="auto"/>
              <w:left w:val="single" w:sz="4" w:space="0" w:color="auto"/>
              <w:bottom w:val="single" w:sz="4" w:space="0" w:color="auto"/>
            </w:tcBorders>
            <w:shd w:val="clear" w:color="auto" w:fill="FFFFFF"/>
            <w:vAlign w:val="center"/>
          </w:tcPr>
          <w:p w14:paraId="420B4AF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647E3C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30</w:t>
            </w:r>
          </w:p>
        </w:tc>
      </w:tr>
      <w:tr w:rsidR="005D29D0" w:rsidRPr="00ED4863" w14:paraId="4BBFCB93"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36089B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112</w:t>
            </w:r>
          </w:p>
        </w:tc>
        <w:tc>
          <w:tcPr>
            <w:tcW w:w="754" w:type="pct"/>
            <w:tcBorders>
              <w:top w:val="single" w:sz="4" w:space="0" w:color="auto"/>
              <w:left w:val="single" w:sz="4" w:space="0" w:color="auto"/>
              <w:bottom w:val="single" w:sz="4" w:space="0" w:color="auto"/>
            </w:tcBorders>
            <w:shd w:val="clear" w:color="auto" w:fill="FFFFFF"/>
            <w:vAlign w:val="center"/>
          </w:tcPr>
          <w:p w14:paraId="398F5B6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 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BB1CA1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Свердлова д.49А</w:t>
            </w:r>
          </w:p>
        </w:tc>
        <w:tc>
          <w:tcPr>
            <w:tcW w:w="463" w:type="pct"/>
            <w:tcBorders>
              <w:top w:val="single" w:sz="4" w:space="0" w:color="auto"/>
              <w:left w:val="single" w:sz="4" w:space="0" w:color="auto"/>
              <w:bottom w:val="single" w:sz="4" w:space="0" w:color="auto"/>
            </w:tcBorders>
            <w:shd w:val="clear" w:color="auto" w:fill="FFFFFF"/>
            <w:vAlign w:val="center"/>
          </w:tcPr>
          <w:p w14:paraId="7EA3C2F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2010</w:t>
            </w:r>
          </w:p>
        </w:tc>
        <w:tc>
          <w:tcPr>
            <w:tcW w:w="508" w:type="pct"/>
            <w:tcBorders>
              <w:top w:val="single" w:sz="4" w:space="0" w:color="auto"/>
              <w:left w:val="single" w:sz="4" w:space="0" w:color="auto"/>
              <w:bottom w:val="single" w:sz="4" w:space="0" w:color="auto"/>
            </w:tcBorders>
            <w:shd w:val="clear" w:color="auto" w:fill="FFFFFF"/>
            <w:vAlign w:val="center"/>
          </w:tcPr>
          <w:p w14:paraId="6B7BE81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178</w:t>
            </w:r>
          </w:p>
        </w:tc>
        <w:tc>
          <w:tcPr>
            <w:tcW w:w="383" w:type="pct"/>
            <w:tcBorders>
              <w:top w:val="single" w:sz="4" w:space="0" w:color="auto"/>
              <w:left w:val="single" w:sz="4" w:space="0" w:color="auto"/>
              <w:bottom w:val="single" w:sz="4" w:space="0" w:color="auto"/>
            </w:tcBorders>
            <w:shd w:val="clear" w:color="auto" w:fill="FFFFFF"/>
            <w:vAlign w:val="center"/>
          </w:tcPr>
          <w:p w14:paraId="0B84343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160</w:t>
            </w:r>
          </w:p>
        </w:tc>
        <w:tc>
          <w:tcPr>
            <w:tcW w:w="476" w:type="pct"/>
            <w:tcBorders>
              <w:top w:val="single" w:sz="4" w:space="0" w:color="auto"/>
              <w:left w:val="single" w:sz="4" w:space="0" w:color="auto"/>
              <w:bottom w:val="single" w:sz="4" w:space="0" w:color="auto"/>
            </w:tcBorders>
            <w:shd w:val="clear" w:color="auto" w:fill="FFFFFF"/>
            <w:vAlign w:val="center"/>
          </w:tcPr>
          <w:p w14:paraId="69D4FFA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B61387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50</w:t>
            </w:r>
          </w:p>
        </w:tc>
      </w:tr>
      <w:tr w:rsidR="005D29D0" w:rsidRPr="00ED4863" w14:paraId="14A24711"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7F1B5E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113</w:t>
            </w:r>
          </w:p>
        </w:tc>
        <w:tc>
          <w:tcPr>
            <w:tcW w:w="754" w:type="pct"/>
            <w:tcBorders>
              <w:top w:val="single" w:sz="4" w:space="0" w:color="auto"/>
              <w:left w:val="single" w:sz="4" w:space="0" w:color="auto"/>
              <w:bottom w:val="single" w:sz="4" w:space="0" w:color="auto"/>
            </w:tcBorders>
            <w:shd w:val="clear" w:color="auto" w:fill="FFFFFF"/>
            <w:vAlign w:val="center"/>
          </w:tcPr>
          <w:p w14:paraId="2EDBF6D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 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798ADF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ул.Котельникова д.19В, 19Г</w:t>
            </w:r>
          </w:p>
        </w:tc>
        <w:tc>
          <w:tcPr>
            <w:tcW w:w="463" w:type="pct"/>
            <w:tcBorders>
              <w:top w:val="single" w:sz="4" w:space="0" w:color="auto"/>
              <w:left w:val="single" w:sz="4" w:space="0" w:color="auto"/>
              <w:bottom w:val="single" w:sz="4" w:space="0" w:color="auto"/>
            </w:tcBorders>
            <w:shd w:val="clear" w:color="auto" w:fill="FFFFFF"/>
            <w:vAlign w:val="center"/>
          </w:tcPr>
          <w:p w14:paraId="4756576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2012</w:t>
            </w:r>
          </w:p>
        </w:tc>
        <w:tc>
          <w:tcPr>
            <w:tcW w:w="508" w:type="pct"/>
            <w:tcBorders>
              <w:top w:val="single" w:sz="4" w:space="0" w:color="auto"/>
              <w:left w:val="single" w:sz="4" w:space="0" w:color="auto"/>
              <w:bottom w:val="single" w:sz="4" w:space="0" w:color="auto"/>
            </w:tcBorders>
            <w:shd w:val="clear" w:color="auto" w:fill="FFFFFF"/>
            <w:vAlign w:val="center"/>
          </w:tcPr>
          <w:p w14:paraId="566434F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199</w:t>
            </w:r>
          </w:p>
        </w:tc>
        <w:tc>
          <w:tcPr>
            <w:tcW w:w="383" w:type="pct"/>
            <w:tcBorders>
              <w:top w:val="single" w:sz="4" w:space="0" w:color="auto"/>
              <w:left w:val="single" w:sz="4" w:space="0" w:color="auto"/>
              <w:bottom w:val="single" w:sz="4" w:space="0" w:color="auto"/>
            </w:tcBorders>
            <w:shd w:val="clear" w:color="auto" w:fill="FFFFFF"/>
            <w:vAlign w:val="center"/>
          </w:tcPr>
          <w:p w14:paraId="5D505E5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160</w:t>
            </w:r>
          </w:p>
        </w:tc>
        <w:tc>
          <w:tcPr>
            <w:tcW w:w="476" w:type="pct"/>
            <w:tcBorders>
              <w:top w:val="single" w:sz="4" w:space="0" w:color="auto"/>
              <w:left w:val="single" w:sz="4" w:space="0" w:color="auto"/>
              <w:bottom w:val="single" w:sz="4" w:space="0" w:color="auto"/>
            </w:tcBorders>
            <w:shd w:val="clear" w:color="auto" w:fill="FFFFFF"/>
            <w:vAlign w:val="center"/>
          </w:tcPr>
          <w:p w14:paraId="6F40FAF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AE7AB4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w:t>
            </w:r>
          </w:p>
        </w:tc>
      </w:tr>
      <w:tr w:rsidR="005D29D0" w:rsidRPr="00ED4863" w14:paraId="21EB5128"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08D183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114</w:t>
            </w:r>
          </w:p>
        </w:tc>
        <w:tc>
          <w:tcPr>
            <w:tcW w:w="754" w:type="pct"/>
            <w:tcBorders>
              <w:top w:val="single" w:sz="4" w:space="0" w:color="auto"/>
              <w:left w:val="single" w:sz="4" w:space="0" w:color="auto"/>
              <w:bottom w:val="single" w:sz="4" w:space="0" w:color="auto"/>
            </w:tcBorders>
            <w:shd w:val="clear" w:color="auto" w:fill="FFFFFF"/>
            <w:vAlign w:val="center"/>
          </w:tcPr>
          <w:p w14:paraId="2FE6C2E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 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42D1133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ул.1-я Рязанка д.62А</w:t>
            </w:r>
          </w:p>
        </w:tc>
        <w:tc>
          <w:tcPr>
            <w:tcW w:w="463" w:type="pct"/>
            <w:tcBorders>
              <w:top w:val="single" w:sz="4" w:space="0" w:color="auto"/>
              <w:left w:val="single" w:sz="4" w:space="0" w:color="auto"/>
              <w:bottom w:val="single" w:sz="4" w:space="0" w:color="auto"/>
            </w:tcBorders>
            <w:shd w:val="clear" w:color="auto" w:fill="FFFFFF"/>
            <w:vAlign w:val="center"/>
          </w:tcPr>
          <w:p w14:paraId="69DA9D8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2008</w:t>
            </w:r>
          </w:p>
        </w:tc>
        <w:tc>
          <w:tcPr>
            <w:tcW w:w="508" w:type="pct"/>
            <w:tcBorders>
              <w:top w:val="single" w:sz="4" w:space="0" w:color="auto"/>
              <w:left w:val="single" w:sz="4" w:space="0" w:color="auto"/>
              <w:bottom w:val="single" w:sz="4" w:space="0" w:color="auto"/>
            </w:tcBorders>
            <w:shd w:val="clear" w:color="auto" w:fill="FFFFFF"/>
            <w:vAlign w:val="center"/>
          </w:tcPr>
          <w:p w14:paraId="02DB77D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75</w:t>
            </w:r>
          </w:p>
        </w:tc>
        <w:tc>
          <w:tcPr>
            <w:tcW w:w="383" w:type="pct"/>
            <w:tcBorders>
              <w:top w:val="single" w:sz="4" w:space="0" w:color="auto"/>
              <w:left w:val="single" w:sz="4" w:space="0" w:color="auto"/>
              <w:bottom w:val="single" w:sz="4" w:space="0" w:color="auto"/>
            </w:tcBorders>
            <w:shd w:val="clear" w:color="auto" w:fill="FFFFFF"/>
            <w:vAlign w:val="center"/>
          </w:tcPr>
          <w:p w14:paraId="3890C3A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24AF9E8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060F03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w:t>
            </w:r>
          </w:p>
        </w:tc>
      </w:tr>
      <w:tr w:rsidR="005D29D0" w:rsidRPr="00ED4863" w14:paraId="7288FACD"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B953EB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115</w:t>
            </w:r>
          </w:p>
        </w:tc>
        <w:tc>
          <w:tcPr>
            <w:tcW w:w="754" w:type="pct"/>
            <w:tcBorders>
              <w:top w:val="single" w:sz="4" w:space="0" w:color="auto"/>
              <w:left w:val="single" w:sz="4" w:space="0" w:color="auto"/>
              <w:bottom w:val="single" w:sz="4" w:space="0" w:color="auto"/>
            </w:tcBorders>
            <w:shd w:val="clear" w:color="auto" w:fill="FFFFFF"/>
            <w:vAlign w:val="center"/>
          </w:tcPr>
          <w:p w14:paraId="0793591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 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3ACD3E5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ул.Ленина д.176</w:t>
            </w:r>
          </w:p>
        </w:tc>
        <w:tc>
          <w:tcPr>
            <w:tcW w:w="463" w:type="pct"/>
            <w:tcBorders>
              <w:top w:val="single" w:sz="4" w:space="0" w:color="auto"/>
              <w:left w:val="single" w:sz="4" w:space="0" w:color="auto"/>
              <w:bottom w:val="single" w:sz="4" w:space="0" w:color="auto"/>
            </w:tcBorders>
            <w:shd w:val="clear" w:color="auto" w:fill="FFFFFF"/>
            <w:vAlign w:val="center"/>
          </w:tcPr>
          <w:p w14:paraId="6EDE576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1949</w:t>
            </w:r>
          </w:p>
        </w:tc>
        <w:tc>
          <w:tcPr>
            <w:tcW w:w="508" w:type="pct"/>
            <w:tcBorders>
              <w:top w:val="single" w:sz="4" w:space="0" w:color="auto"/>
              <w:left w:val="single" w:sz="4" w:space="0" w:color="auto"/>
              <w:bottom w:val="single" w:sz="4" w:space="0" w:color="auto"/>
            </w:tcBorders>
            <w:shd w:val="clear" w:color="auto" w:fill="FFFFFF"/>
            <w:vAlign w:val="center"/>
          </w:tcPr>
          <w:p w14:paraId="62CC715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9</w:t>
            </w:r>
          </w:p>
        </w:tc>
        <w:tc>
          <w:tcPr>
            <w:tcW w:w="383" w:type="pct"/>
            <w:tcBorders>
              <w:top w:val="single" w:sz="4" w:space="0" w:color="auto"/>
              <w:left w:val="single" w:sz="4" w:space="0" w:color="auto"/>
              <w:bottom w:val="single" w:sz="4" w:space="0" w:color="auto"/>
            </w:tcBorders>
            <w:shd w:val="clear" w:color="auto" w:fill="FFFFFF"/>
            <w:vAlign w:val="center"/>
          </w:tcPr>
          <w:p w14:paraId="5825364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c>
          <w:tcPr>
            <w:tcW w:w="476" w:type="pct"/>
            <w:tcBorders>
              <w:top w:val="single" w:sz="4" w:space="0" w:color="auto"/>
              <w:left w:val="single" w:sz="4" w:space="0" w:color="auto"/>
              <w:bottom w:val="single" w:sz="4" w:space="0" w:color="auto"/>
            </w:tcBorders>
            <w:shd w:val="clear" w:color="auto" w:fill="FFFFFF"/>
            <w:vAlign w:val="center"/>
          </w:tcPr>
          <w:p w14:paraId="26A01E8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чугун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7C1027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28668810"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C0A8DA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116</w:t>
            </w:r>
          </w:p>
        </w:tc>
        <w:tc>
          <w:tcPr>
            <w:tcW w:w="754" w:type="pct"/>
            <w:tcBorders>
              <w:top w:val="single" w:sz="4" w:space="0" w:color="auto"/>
              <w:left w:val="single" w:sz="4" w:space="0" w:color="auto"/>
              <w:bottom w:val="single" w:sz="4" w:space="0" w:color="auto"/>
            </w:tcBorders>
            <w:shd w:val="clear" w:color="auto" w:fill="FFFFFF"/>
            <w:vAlign w:val="center"/>
          </w:tcPr>
          <w:p w14:paraId="0BE9DB6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2593933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ул.К.Маркса д.77А</w:t>
            </w:r>
          </w:p>
        </w:tc>
        <w:tc>
          <w:tcPr>
            <w:tcW w:w="463" w:type="pct"/>
            <w:tcBorders>
              <w:top w:val="single" w:sz="4" w:space="0" w:color="auto"/>
              <w:left w:val="single" w:sz="4" w:space="0" w:color="auto"/>
              <w:bottom w:val="single" w:sz="4" w:space="0" w:color="auto"/>
            </w:tcBorders>
            <w:shd w:val="clear" w:color="auto" w:fill="FFFFFF"/>
            <w:vAlign w:val="center"/>
          </w:tcPr>
          <w:p w14:paraId="29830AF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2013</w:t>
            </w:r>
          </w:p>
        </w:tc>
        <w:tc>
          <w:tcPr>
            <w:tcW w:w="508" w:type="pct"/>
            <w:tcBorders>
              <w:top w:val="single" w:sz="4" w:space="0" w:color="auto"/>
              <w:left w:val="single" w:sz="4" w:space="0" w:color="auto"/>
              <w:bottom w:val="single" w:sz="4" w:space="0" w:color="auto"/>
            </w:tcBorders>
            <w:shd w:val="clear" w:color="auto" w:fill="FFFFFF"/>
            <w:vAlign w:val="center"/>
          </w:tcPr>
          <w:p w14:paraId="234917E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123</w:t>
            </w:r>
          </w:p>
        </w:tc>
        <w:tc>
          <w:tcPr>
            <w:tcW w:w="383" w:type="pct"/>
            <w:tcBorders>
              <w:top w:val="single" w:sz="4" w:space="0" w:color="auto"/>
              <w:left w:val="single" w:sz="4" w:space="0" w:color="auto"/>
              <w:bottom w:val="single" w:sz="4" w:space="0" w:color="auto"/>
            </w:tcBorders>
            <w:shd w:val="clear" w:color="auto" w:fill="FFFFFF"/>
            <w:vAlign w:val="center"/>
          </w:tcPr>
          <w:p w14:paraId="4626AEC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160, 200</w:t>
            </w:r>
          </w:p>
        </w:tc>
        <w:tc>
          <w:tcPr>
            <w:tcW w:w="476" w:type="pct"/>
            <w:tcBorders>
              <w:top w:val="single" w:sz="4" w:space="0" w:color="auto"/>
              <w:left w:val="single" w:sz="4" w:space="0" w:color="auto"/>
              <w:bottom w:val="single" w:sz="4" w:space="0" w:color="auto"/>
            </w:tcBorders>
            <w:shd w:val="clear" w:color="auto" w:fill="FFFFFF"/>
            <w:vAlign w:val="center"/>
          </w:tcPr>
          <w:p w14:paraId="550C6C3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8A0B5A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w:t>
            </w:r>
          </w:p>
        </w:tc>
      </w:tr>
      <w:tr w:rsidR="005D29D0" w:rsidRPr="00ED4863" w14:paraId="2A9AC67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07E9BF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117</w:t>
            </w:r>
          </w:p>
        </w:tc>
        <w:tc>
          <w:tcPr>
            <w:tcW w:w="754" w:type="pct"/>
            <w:tcBorders>
              <w:top w:val="single" w:sz="4" w:space="0" w:color="auto"/>
              <w:left w:val="single" w:sz="4" w:space="0" w:color="auto"/>
              <w:bottom w:val="single" w:sz="4" w:space="0" w:color="auto"/>
            </w:tcBorders>
            <w:shd w:val="clear" w:color="auto" w:fill="FFFFFF"/>
            <w:vAlign w:val="center"/>
          </w:tcPr>
          <w:p w14:paraId="1432178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г.Богородск</w:t>
            </w:r>
          </w:p>
        </w:tc>
        <w:tc>
          <w:tcPr>
            <w:tcW w:w="1762" w:type="pct"/>
            <w:tcBorders>
              <w:top w:val="single" w:sz="4" w:space="0" w:color="auto"/>
              <w:left w:val="single" w:sz="4" w:space="0" w:color="auto"/>
              <w:bottom w:val="single" w:sz="4" w:space="0" w:color="auto"/>
            </w:tcBorders>
            <w:shd w:val="clear" w:color="auto" w:fill="FFFFFF"/>
            <w:vAlign w:val="center"/>
          </w:tcPr>
          <w:p w14:paraId="60BCF30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ул.Туркова, ул. Кравцова, пер. Счаст</w:t>
            </w:r>
            <w:r w:rsidRPr="00ED4863">
              <w:rPr>
                <w:rFonts w:cs="Times New Roman"/>
                <w:color w:val="000000"/>
                <w:sz w:val="20"/>
                <w:szCs w:val="20"/>
              </w:rPr>
              <w:softHyphen/>
              <w:t>ливый, ул. Улыбышева, ул. Солоница</w:t>
            </w:r>
          </w:p>
        </w:tc>
        <w:tc>
          <w:tcPr>
            <w:tcW w:w="463" w:type="pct"/>
            <w:tcBorders>
              <w:top w:val="single" w:sz="4" w:space="0" w:color="auto"/>
              <w:left w:val="single" w:sz="4" w:space="0" w:color="auto"/>
              <w:bottom w:val="single" w:sz="4" w:space="0" w:color="auto"/>
            </w:tcBorders>
            <w:shd w:val="clear" w:color="auto" w:fill="FFFFFF"/>
            <w:vAlign w:val="center"/>
          </w:tcPr>
          <w:p w14:paraId="4BC525BB"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65455D9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1212</w:t>
            </w:r>
          </w:p>
        </w:tc>
        <w:tc>
          <w:tcPr>
            <w:tcW w:w="383" w:type="pct"/>
            <w:tcBorders>
              <w:top w:val="single" w:sz="4" w:space="0" w:color="auto"/>
              <w:left w:val="single" w:sz="4" w:space="0" w:color="auto"/>
              <w:bottom w:val="single" w:sz="4" w:space="0" w:color="auto"/>
            </w:tcBorders>
            <w:shd w:val="clear" w:color="auto" w:fill="FFFFFF"/>
            <w:vAlign w:val="center"/>
          </w:tcPr>
          <w:p w14:paraId="3124177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160</w:t>
            </w:r>
          </w:p>
        </w:tc>
        <w:tc>
          <w:tcPr>
            <w:tcW w:w="476" w:type="pct"/>
            <w:tcBorders>
              <w:top w:val="single" w:sz="4" w:space="0" w:color="auto"/>
              <w:left w:val="single" w:sz="4" w:space="0" w:color="auto"/>
              <w:bottom w:val="single" w:sz="4" w:space="0" w:color="auto"/>
            </w:tcBorders>
            <w:shd w:val="clear" w:color="auto" w:fill="FFFFFF"/>
            <w:vAlign w:val="center"/>
          </w:tcPr>
          <w:p w14:paraId="50A5E1A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6CE122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6C4DEBEF"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EBBD55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118</w:t>
            </w:r>
          </w:p>
        </w:tc>
        <w:tc>
          <w:tcPr>
            <w:tcW w:w="754" w:type="pct"/>
            <w:tcBorders>
              <w:top w:val="single" w:sz="4" w:space="0" w:color="auto"/>
              <w:left w:val="single" w:sz="4" w:space="0" w:color="auto"/>
              <w:bottom w:val="single" w:sz="4" w:space="0" w:color="auto"/>
            </w:tcBorders>
            <w:shd w:val="clear" w:color="auto" w:fill="FFFFFF"/>
            <w:vAlign w:val="center"/>
          </w:tcPr>
          <w:p w14:paraId="56F325F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д.Швариха</w:t>
            </w:r>
          </w:p>
        </w:tc>
        <w:tc>
          <w:tcPr>
            <w:tcW w:w="1762" w:type="pct"/>
            <w:tcBorders>
              <w:top w:val="single" w:sz="4" w:space="0" w:color="auto"/>
              <w:left w:val="single" w:sz="4" w:space="0" w:color="auto"/>
              <w:bottom w:val="single" w:sz="4" w:space="0" w:color="auto"/>
            </w:tcBorders>
            <w:shd w:val="clear" w:color="auto" w:fill="FFFFFF"/>
            <w:vAlign w:val="center"/>
          </w:tcPr>
          <w:p w14:paraId="49056980"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6FAD206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1988</w:t>
            </w:r>
          </w:p>
        </w:tc>
        <w:tc>
          <w:tcPr>
            <w:tcW w:w="508" w:type="pct"/>
            <w:tcBorders>
              <w:top w:val="single" w:sz="4" w:space="0" w:color="auto"/>
              <w:left w:val="single" w:sz="4" w:space="0" w:color="auto"/>
              <w:bottom w:val="single" w:sz="4" w:space="0" w:color="auto"/>
            </w:tcBorders>
            <w:shd w:val="clear" w:color="auto" w:fill="FFFFFF"/>
            <w:vAlign w:val="center"/>
          </w:tcPr>
          <w:p w14:paraId="5FBFEAA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3872</w:t>
            </w:r>
          </w:p>
        </w:tc>
        <w:tc>
          <w:tcPr>
            <w:tcW w:w="383" w:type="pct"/>
            <w:tcBorders>
              <w:top w:val="single" w:sz="4" w:space="0" w:color="auto"/>
              <w:left w:val="single" w:sz="4" w:space="0" w:color="auto"/>
              <w:bottom w:val="single" w:sz="4" w:space="0" w:color="auto"/>
            </w:tcBorders>
            <w:shd w:val="clear" w:color="auto" w:fill="FFFFFF"/>
            <w:vAlign w:val="center"/>
          </w:tcPr>
          <w:p w14:paraId="6099D22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0820C31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чугун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BE932C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6B7DD18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461228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lastRenderedPageBreak/>
              <w:t>119</w:t>
            </w:r>
          </w:p>
        </w:tc>
        <w:tc>
          <w:tcPr>
            <w:tcW w:w="754" w:type="pct"/>
            <w:tcBorders>
              <w:top w:val="single" w:sz="4" w:space="0" w:color="auto"/>
              <w:left w:val="single" w:sz="4" w:space="0" w:color="auto"/>
              <w:bottom w:val="single" w:sz="4" w:space="0" w:color="auto"/>
            </w:tcBorders>
            <w:shd w:val="clear" w:color="auto" w:fill="FFFFFF"/>
            <w:vAlign w:val="center"/>
          </w:tcPr>
          <w:p w14:paraId="1D76E59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д.Ушаково</w:t>
            </w:r>
          </w:p>
        </w:tc>
        <w:tc>
          <w:tcPr>
            <w:tcW w:w="1762" w:type="pct"/>
            <w:tcBorders>
              <w:top w:val="single" w:sz="4" w:space="0" w:color="auto"/>
              <w:left w:val="single" w:sz="4" w:space="0" w:color="auto"/>
              <w:bottom w:val="single" w:sz="4" w:space="0" w:color="auto"/>
            </w:tcBorders>
            <w:shd w:val="clear" w:color="auto" w:fill="FFFFFF"/>
            <w:vAlign w:val="center"/>
          </w:tcPr>
          <w:p w14:paraId="7551D8EB"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5FFBA92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1967</w:t>
            </w:r>
          </w:p>
        </w:tc>
        <w:tc>
          <w:tcPr>
            <w:tcW w:w="508" w:type="pct"/>
            <w:tcBorders>
              <w:top w:val="single" w:sz="4" w:space="0" w:color="auto"/>
              <w:left w:val="single" w:sz="4" w:space="0" w:color="auto"/>
              <w:bottom w:val="single" w:sz="4" w:space="0" w:color="auto"/>
            </w:tcBorders>
            <w:shd w:val="clear" w:color="auto" w:fill="FFFFFF"/>
            <w:vAlign w:val="center"/>
          </w:tcPr>
          <w:p w14:paraId="5494374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2105</w:t>
            </w:r>
          </w:p>
        </w:tc>
        <w:tc>
          <w:tcPr>
            <w:tcW w:w="383" w:type="pct"/>
            <w:tcBorders>
              <w:top w:val="single" w:sz="4" w:space="0" w:color="auto"/>
              <w:left w:val="single" w:sz="4" w:space="0" w:color="auto"/>
              <w:bottom w:val="single" w:sz="4" w:space="0" w:color="auto"/>
            </w:tcBorders>
            <w:shd w:val="clear" w:color="auto" w:fill="FFFFFF"/>
            <w:vAlign w:val="center"/>
          </w:tcPr>
          <w:p w14:paraId="55193B9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250, 200 150</w:t>
            </w:r>
          </w:p>
        </w:tc>
        <w:tc>
          <w:tcPr>
            <w:tcW w:w="476" w:type="pct"/>
            <w:tcBorders>
              <w:top w:val="single" w:sz="4" w:space="0" w:color="auto"/>
              <w:left w:val="single" w:sz="4" w:space="0" w:color="auto"/>
              <w:bottom w:val="single" w:sz="4" w:space="0" w:color="auto"/>
            </w:tcBorders>
            <w:shd w:val="clear" w:color="auto" w:fill="FFFFFF"/>
            <w:vAlign w:val="center"/>
          </w:tcPr>
          <w:p w14:paraId="440EF9E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Чугун а/цемент</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D96C12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13381719"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4DB533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120</w:t>
            </w:r>
          </w:p>
        </w:tc>
        <w:tc>
          <w:tcPr>
            <w:tcW w:w="754" w:type="pct"/>
            <w:tcBorders>
              <w:top w:val="single" w:sz="4" w:space="0" w:color="auto"/>
              <w:left w:val="single" w:sz="4" w:space="0" w:color="auto"/>
              <w:bottom w:val="single" w:sz="4" w:space="0" w:color="auto"/>
            </w:tcBorders>
            <w:shd w:val="clear" w:color="auto" w:fill="FFFFFF"/>
            <w:vAlign w:val="center"/>
          </w:tcPr>
          <w:p w14:paraId="7D149A3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д. Теряево</w:t>
            </w:r>
          </w:p>
        </w:tc>
        <w:tc>
          <w:tcPr>
            <w:tcW w:w="1762" w:type="pct"/>
            <w:tcBorders>
              <w:top w:val="single" w:sz="4" w:space="0" w:color="auto"/>
              <w:left w:val="single" w:sz="4" w:space="0" w:color="auto"/>
              <w:bottom w:val="single" w:sz="4" w:space="0" w:color="auto"/>
            </w:tcBorders>
            <w:shd w:val="clear" w:color="auto" w:fill="FFFFFF"/>
            <w:vAlign w:val="center"/>
          </w:tcPr>
          <w:p w14:paraId="1A6DB230"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7D598C83"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6F707CD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1360</w:t>
            </w:r>
          </w:p>
        </w:tc>
        <w:tc>
          <w:tcPr>
            <w:tcW w:w="383" w:type="pct"/>
            <w:tcBorders>
              <w:top w:val="single" w:sz="4" w:space="0" w:color="auto"/>
              <w:left w:val="single" w:sz="4" w:space="0" w:color="auto"/>
              <w:bottom w:val="single" w:sz="4" w:space="0" w:color="auto"/>
            </w:tcBorders>
            <w:shd w:val="clear" w:color="auto" w:fill="FFFFFF"/>
            <w:vAlign w:val="center"/>
          </w:tcPr>
          <w:p w14:paraId="4971484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250</w:t>
            </w:r>
          </w:p>
          <w:p w14:paraId="19ED8F8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49A6E99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Чугун сталь</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35BC8E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103A0253"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9DADC3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121</w:t>
            </w:r>
          </w:p>
        </w:tc>
        <w:tc>
          <w:tcPr>
            <w:tcW w:w="754" w:type="pct"/>
            <w:tcBorders>
              <w:top w:val="single" w:sz="4" w:space="0" w:color="auto"/>
              <w:left w:val="single" w:sz="4" w:space="0" w:color="auto"/>
              <w:bottom w:val="single" w:sz="4" w:space="0" w:color="auto"/>
            </w:tcBorders>
            <w:shd w:val="clear" w:color="auto" w:fill="FFFFFF"/>
            <w:vAlign w:val="center"/>
          </w:tcPr>
          <w:p w14:paraId="0C401F4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 Арапово</w:t>
            </w:r>
          </w:p>
        </w:tc>
        <w:tc>
          <w:tcPr>
            <w:tcW w:w="1762" w:type="pct"/>
            <w:tcBorders>
              <w:top w:val="single" w:sz="4" w:space="0" w:color="auto"/>
              <w:left w:val="single" w:sz="4" w:space="0" w:color="auto"/>
              <w:bottom w:val="single" w:sz="4" w:space="0" w:color="auto"/>
            </w:tcBorders>
            <w:shd w:val="clear" w:color="auto" w:fill="FFFFFF"/>
            <w:vAlign w:val="center"/>
          </w:tcPr>
          <w:p w14:paraId="12FC97B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ул.Центральная</w:t>
            </w:r>
          </w:p>
        </w:tc>
        <w:tc>
          <w:tcPr>
            <w:tcW w:w="463" w:type="pct"/>
            <w:tcBorders>
              <w:top w:val="single" w:sz="4" w:space="0" w:color="auto"/>
              <w:left w:val="single" w:sz="4" w:space="0" w:color="auto"/>
              <w:bottom w:val="single" w:sz="4" w:space="0" w:color="auto"/>
            </w:tcBorders>
            <w:shd w:val="clear" w:color="auto" w:fill="FFFFFF"/>
            <w:vAlign w:val="center"/>
          </w:tcPr>
          <w:p w14:paraId="7F555F2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1972</w:t>
            </w:r>
          </w:p>
        </w:tc>
        <w:tc>
          <w:tcPr>
            <w:tcW w:w="508" w:type="pct"/>
            <w:tcBorders>
              <w:top w:val="single" w:sz="4" w:space="0" w:color="auto"/>
              <w:left w:val="single" w:sz="4" w:space="0" w:color="auto"/>
              <w:bottom w:val="single" w:sz="4" w:space="0" w:color="auto"/>
            </w:tcBorders>
            <w:shd w:val="clear" w:color="auto" w:fill="FFFFFF"/>
            <w:vAlign w:val="center"/>
          </w:tcPr>
          <w:p w14:paraId="092F8DC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1765</w:t>
            </w:r>
          </w:p>
        </w:tc>
        <w:tc>
          <w:tcPr>
            <w:tcW w:w="383" w:type="pct"/>
            <w:tcBorders>
              <w:top w:val="single" w:sz="4" w:space="0" w:color="auto"/>
              <w:left w:val="single" w:sz="4" w:space="0" w:color="auto"/>
              <w:bottom w:val="single" w:sz="4" w:space="0" w:color="auto"/>
            </w:tcBorders>
            <w:shd w:val="clear" w:color="auto" w:fill="FFFFFF"/>
            <w:vAlign w:val="center"/>
          </w:tcPr>
          <w:p w14:paraId="005E802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4466495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чугун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318F9F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32DBC4AC"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C77E73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122</w:t>
            </w:r>
          </w:p>
        </w:tc>
        <w:tc>
          <w:tcPr>
            <w:tcW w:w="754" w:type="pct"/>
            <w:tcBorders>
              <w:top w:val="single" w:sz="4" w:space="0" w:color="auto"/>
              <w:left w:val="single" w:sz="4" w:space="0" w:color="auto"/>
              <w:bottom w:val="single" w:sz="4" w:space="0" w:color="auto"/>
            </w:tcBorders>
            <w:shd w:val="clear" w:color="auto" w:fill="FFFFFF"/>
            <w:vAlign w:val="center"/>
          </w:tcPr>
          <w:p w14:paraId="3EEE2A9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 Арапово</w:t>
            </w:r>
          </w:p>
        </w:tc>
        <w:tc>
          <w:tcPr>
            <w:tcW w:w="1762" w:type="pct"/>
            <w:tcBorders>
              <w:top w:val="single" w:sz="4" w:space="0" w:color="auto"/>
              <w:left w:val="single" w:sz="4" w:space="0" w:color="auto"/>
              <w:bottom w:val="single" w:sz="4" w:space="0" w:color="auto"/>
            </w:tcBorders>
            <w:shd w:val="clear" w:color="auto" w:fill="FFFFFF"/>
            <w:vAlign w:val="center"/>
          </w:tcPr>
          <w:p w14:paraId="51E55F4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Мира</w:t>
            </w:r>
          </w:p>
        </w:tc>
        <w:tc>
          <w:tcPr>
            <w:tcW w:w="463" w:type="pct"/>
            <w:tcBorders>
              <w:top w:val="single" w:sz="4" w:space="0" w:color="auto"/>
              <w:left w:val="single" w:sz="4" w:space="0" w:color="auto"/>
              <w:bottom w:val="single" w:sz="4" w:space="0" w:color="auto"/>
            </w:tcBorders>
            <w:shd w:val="clear" w:color="auto" w:fill="FFFFFF"/>
            <w:vAlign w:val="center"/>
          </w:tcPr>
          <w:p w14:paraId="678571B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1978</w:t>
            </w:r>
          </w:p>
        </w:tc>
        <w:tc>
          <w:tcPr>
            <w:tcW w:w="508" w:type="pct"/>
            <w:tcBorders>
              <w:top w:val="single" w:sz="4" w:space="0" w:color="auto"/>
              <w:left w:val="single" w:sz="4" w:space="0" w:color="auto"/>
              <w:bottom w:val="single" w:sz="4" w:space="0" w:color="auto"/>
            </w:tcBorders>
            <w:shd w:val="clear" w:color="auto" w:fill="FFFFFF"/>
            <w:vAlign w:val="center"/>
          </w:tcPr>
          <w:p w14:paraId="0567B56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870</w:t>
            </w:r>
          </w:p>
        </w:tc>
        <w:tc>
          <w:tcPr>
            <w:tcW w:w="383" w:type="pct"/>
            <w:tcBorders>
              <w:top w:val="single" w:sz="4" w:space="0" w:color="auto"/>
              <w:left w:val="single" w:sz="4" w:space="0" w:color="auto"/>
              <w:bottom w:val="single" w:sz="4" w:space="0" w:color="auto"/>
            </w:tcBorders>
            <w:shd w:val="clear" w:color="auto" w:fill="FFFFFF"/>
            <w:vAlign w:val="center"/>
          </w:tcPr>
          <w:p w14:paraId="76A5D31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529F90B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чугун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E8080D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567255E5"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414CB0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123</w:t>
            </w:r>
          </w:p>
        </w:tc>
        <w:tc>
          <w:tcPr>
            <w:tcW w:w="754" w:type="pct"/>
            <w:tcBorders>
              <w:top w:val="single" w:sz="4" w:space="0" w:color="auto"/>
              <w:left w:val="single" w:sz="4" w:space="0" w:color="auto"/>
              <w:bottom w:val="single" w:sz="4" w:space="0" w:color="auto"/>
            </w:tcBorders>
            <w:shd w:val="clear" w:color="auto" w:fill="FFFFFF"/>
            <w:vAlign w:val="center"/>
          </w:tcPr>
          <w:p w14:paraId="1CBDD5D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с.Дуденево</w:t>
            </w:r>
          </w:p>
        </w:tc>
        <w:tc>
          <w:tcPr>
            <w:tcW w:w="1762" w:type="pct"/>
            <w:tcBorders>
              <w:top w:val="single" w:sz="4" w:space="0" w:color="auto"/>
              <w:left w:val="single" w:sz="4" w:space="0" w:color="auto"/>
              <w:bottom w:val="single" w:sz="4" w:space="0" w:color="auto"/>
            </w:tcBorders>
            <w:shd w:val="clear" w:color="auto" w:fill="FFFFFF"/>
            <w:vAlign w:val="center"/>
          </w:tcPr>
          <w:p w14:paraId="39C23E9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от СОШ к жилым домам по ул. Лесная</w:t>
            </w:r>
          </w:p>
        </w:tc>
        <w:tc>
          <w:tcPr>
            <w:tcW w:w="463" w:type="pct"/>
            <w:tcBorders>
              <w:top w:val="single" w:sz="4" w:space="0" w:color="auto"/>
              <w:left w:val="single" w:sz="4" w:space="0" w:color="auto"/>
              <w:bottom w:val="single" w:sz="4" w:space="0" w:color="auto"/>
            </w:tcBorders>
            <w:shd w:val="clear" w:color="auto" w:fill="FFFFFF"/>
            <w:vAlign w:val="center"/>
          </w:tcPr>
          <w:p w14:paraId="6BE86013"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4CBAB9B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360</w:t>
            </w:r>
          </w:p>
        </w:tc>
        <w:tc>
          <w:tcPr>
            <w:tcW w:w="383" w:type="pct"/>
            <w:tcBorders>
              <w:top w:val="single" w:sz="4" w:space="0" w:color="auto"/>
              <w:left w:val="single" w:sz="4" w:space="0" w:color="auto"/>
              <w:bottom w:val="single" w:sz="4" w:space="0" w:color="auto"/>
            </w:tcBorders>
            <w:shd w:val="clear" w:color="auto" w:fill="FFFFFF"/>
            <w:vAlign w:val="center"/>
          </w:tcPr>
          <w:p w14:paraId="3273118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0374011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асб, чу</w:t>
            </w:r>
            <w:r w:rsidRPr="00ED4863">
              <w:rPr>
                <w:rFonts w:cs="Times New Roman"/>
                <w:color w:val="000000"/>
                <w:sz w:val="20"/>
                <w:szCs w:val="20"/>
              </w:rPr>
              <w:softHyphen/>
              <w:t>гун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459DCA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71F52A9F"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B56159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124</w:t>
            </w:r>
          </w:p>
        </w:tc>
        <w:tc>
          <w:tcPr>
            <w:tcW w:w="754" w:type="pct"/>
            <w:tcBorders>
              <w:top w:val="single" w:sz="4" w:space="0" w:color="auto"/>
              <w:left w:val="single" w:sz="4" w:space="0" w:color="auto"/>
              <w:bottom w:val="single" w:sz="4" w:space="0" w:color="auto"/>
            </w:tcBorders>
            <w:shd w:val="clear" w:color="auto" w:fill="FFFFFF"/>
            <w:vAlign w:val="center"/>
          </w:tcPr>
          <w:p w14:paraId="3088500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с.Дуденево</w:t>
            </w:r>
          </w:p>
        </w:tc>
        <w:tc>
          <w:tcPr>
            <w:tcW w:w="1762" w:type="pct"/>
            <w:tcBorders>
              <w:top w:val="single" w:sz="4" w:space="0" w:color="auto"/>
              <w:left w:val="single" w:sz="4" w:space="0" w:color="auto"/>
              <w:bottom w:val="single" w:sz="4" w:space="0" w:color="auto"/>
            </w:tcBorders>
            <w:shd w:val="clear" w:color="auto" w:fill="FFFFFF"/>
            <w:vAlign w:val="center"/>
          </w:tcPr>
          <w:p w14:paraId="7872D94F"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6907917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1978</w:t>
            </w:r>
          </w:p>
        </w:tc>
        <w:tc>
          <w:tcPr>
            <w:tcW w:w="508" w:type="pct"/>
            <w:tcBorders>
              <w:top w:val="single" w:sz="4" w:space="0" w:color="auto"/>
              <w:left w:val="single" w:sz="4" w:space="0" w:color="auto"/>
              <w:bottom w:val="single" w:sz="4" w:space="0" w:color="auto"/>
            </w:tcBorders>
            <w:shd w:val="clear" w:color="auto" w:fill="FFFFFF"/>
            <w:vAlign w:val="center"/>
          </w:tcPr>
          <w:p w14:paraId="6263DC6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1290</w:t>
            </w:r>
          </w:p>
        </w:tc>
        <w:tc>
          <w:tcPr>
            <w:tcW w:w="383" w:type="pct"/>
            <w:tcBorders>
              <w:top w:val="single" w:sz="4" w:space="0" w:color="auto"/>
              <w:left w:val="single" w:sz="4" w:space="0" w:color="auto"/>
              <w:bottom w:val="single" w:sz="4" w:space="0" w:color="auto"/>
            </w:tcBorders>
            <w:shd w:val="clear" w:color="auto" w:fill="FFFFFF"/>
            <w:vAlign w:val="center"/>
          </w:tcPr>
          <w:p w14:paraId="2C0ACC9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35574B5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асб, чу</w:t>
            </w:r>
            <w:r w:rsidRPr="00ED4863">
              <w:rPr>
                <w:rFonts w:cs="Times New Roman"/>
                <w:color w:val="000000"/>
                <w:sz w:val="20"/>
                <w:szCs w:val="20"/>
              </w:rPr>
              <w:softHyphen/>
              <w:t>гун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70F13E6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646736A0"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571112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124</w:t>
            </w:r>
          </w:p>
        </w:tc>
        <w:tc>
          <w:tcPr>
            <w:tcW w:w="754" w:type="pct"/>
            <w:tcBorders>
              <w:top w:val="single" w:sz="4" w:space="0" w:color="auto"/>
              <w:left w:val="single" w:sz="4" w:space="0" w:color="auto"/>
              <w:bottom w:val="single" w:sz="4" w:space="0" w:color="auto"/>
            </w:tcBorders>
            <w:shd w:val="clear" w:color="auto" w:fill="FFFFFF"/>
            <w:vAlign w:val="center"/>
          </w:tcPr>
          <w:p w14:paraId="3DAC7EC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д.Березовка</w:t>
            </w:r>
          </w:p>
        </w:tc>
        <w:tc>
          <w:tcPr>
            <w:tcW w:w="1762" w:type="pct"/>
            <w:tcBorders>
              <w:top w:val="single" w:sz="4" w:space="0" w:color="auto"/>
              <w:left w:val="single" w:sz="4" w:space="0" w:color="auto"/>
              <w:bottom w:val="single" w:sz="4" w:space="0" w:color="auto"/>
            </w:tcBorders>
            <w:shd w:val="clear" w:color="auto" w:fill="FFFFFF"/>
            <w:vAlign w:val="center"/>
          </w:tcPr>
          <w:p w14:paraId="1D878DAE"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7452FE56"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2EF416F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5790</w:t>
            </w:r>
          </w:p>
        </w:tc>
        <w:tc>
          <w:tcPr>
            <w:tcW w:w="383" w:type="pct"/>
            <w:tcBorders>
              <w:top w:val="single" w:sz="4" w:space="0" w:color="auto"/>
              <w:left w:val="single" w:sz="4" w:space="0" w:color="auto"/>
              <w:bottom w:val="single" w:sz="4" w:space="0" w:color="auto"/>
            </w:tcBorders>
            <w:shd w:val="clear" w:color="auto" w:fill="FFFFFF"/>
            <w:vAlign w:val="center"/>
          </w:tcPr>
          <w:p w14:paraId="6520CC0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3640166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3A7B8B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25FCE13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66A77DA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126</w:t>
            </w:r>
          </w:p>
        </w:tc>
        <w:tc>
          <w:tcPr>
            <w:tcW w:w="754" w:type="pct"/>
            <w:tcBorders>
              <w:top w:val="single" w:sz="4" w:space="0" w:color="auto"/>
              <w:left w:val="single" w:sz="4" w:space="0" w:color="auto"/>
              <w:bottom w:val="single" w:sz="4" w:space="0" w:color="auto"/>
            </w:tcBorders>
            <w:shd w:val="clear" w:color="auto" w:fill="FFFFFF"/>
            <w:vAlign w:val="center"/>
          </w:tcPr>
          <w:p w14:paraId="428C4E3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д.Березовка</w:t>
            </w:r>
          </w:p>
        </w:tc>
        <w:tc>
          <w:tcPr>
            <w:tcW w:w="1762" w:type="pct"/>
            <w:tcBorders>
              <w:top w:val="single" w:sz="4" w:space="0" w:color="auto"/>
              <w:left w:val="single" w:sz="4" w:space="0" w:color="auto"/>
              <w:bottom w:val="single" w:sz="4" w:space="0" w:color="auto"/>
            </w:tcBorders>
            <w:shd w:val="clear" w:color="auto" w:fill="FFFFFF"/>
            <w:vAlign w:val="center"/>
          </w:tcPr>
          <w:p w14:paraId="1BA1E9C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Прокладка напорного канализацион</w:t>
            </w:r>
            <w:r w:rsidRPr="00ED4863">
              <w:rPr>
                <w:rFonts w:cs="Times New Roman"/>
                <w:color w:val="000000"/>
                <w:sz w:val="20"/>
                <w:szCs w:val="20"/>
              </w:rPr>
              <w:softHyphen/>
              <w:t>ного коллектора</w:t>
            </w:r>
          </w:p>
        </w:tc>
        <w:tc>
          <w:tcPr>
            <w:tcW w:w="463" w:type="pct"/>
            <w:tcBorders>
              <w:top w:val="single" w:sz="4" w:space="0" w:color="auto"/>
              <w:left w:val="single" w:sz="4" w:space="0" w:color="auto"/>
              <w:bottom w:val="single" w:sz="4" w:space="0" w:color="auto"/>
            </w:tcBorders>
            <w:shd w:val="clear" w:color="auto" w:fill="FFFFFF"/>
            <w:vAlign w:val="center"/>
          </w:tcPr>
          <w:p w14:paraId="2D914D0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2013</w:t>
            </w:r>
          </w:p>
        </w:tc>
        <w:tc>
          <w:tcPr>
            <w:tcW w:w="508" w:type="pct"/>
            <w:tcBorders>
              <w:top w:val="single" w:sz="4" w:space="0" w:color="auto"/>
              <w:left w:val="single" w:sz="4" w:space="0" w:color="auto"/>
              <w:bottom w:val="single" w:sz="4" w:space="0" w:color="auto"/>
            </w:tcBorders>
            <w:shd w:val="clear" w:color="auto" w:fill="FFFFFF"/>
            <w:vAlign w:val="center"/>
          </w:tcPr>
          <w:p w14:paraId="3A45F7E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4415</w:t>
            </w:r>
          </w:p>
        </w:tc>
        <w:tc>
          <w:tcPr>
            <w:tcW w:w="383" w:type="pct"/>
            <w:tcBorders>
              <w:top w:val="single" w:sz="4" w:space="0" w:color="auto"/>
              <w:left w:val="single" w:sz="4" w:space="0" w:color="auto"/>
              <w:bottom w:val="single" w:sz="4" w:space="0" w:color="auto"/>
            </w:tcBorders>
            <w:shd w:val="clear" w:color="auto" w:fill="FFFFFF"/>
            <w:vAlign w:val="center"/>
          </w:tcPr>
          <w:p w14:paraId="2944A01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225</w:t>
            </w:r>
          </w:p>
        </w:tc>
        <w:tc>
          <w:tcPr>
            <w:tcW w:w="476" w:type="pct"/>
            <w:tcBorders>
              <w:top w:val="single" w:sz="4" w:space="0" w:color="auto"/>
              <w:left w:val="single" w:sz="4" w:space="0" w:color="auto"/>
              <w:bottom w:val="single" w:sz="4" w:space="0" w:color="auto"/>
            </w:tcBorders>
            <w:shd w:val="clear" w:color="auto" w:fill="FFFFFF"/>
            <w:vAlign w:val="center"/>
          </w:tcPr>
          <w:p w14:paraId="48BDF17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пнд</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9E51FA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2E6DFF0C"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1593C7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127</w:t>
            </w:r>
          </w:p>
        </w:tc>
        <w:tc>
          <w:tcPr>
            <w:tcW w:w="754" w:type="pct"/>
            <w:tcBorders>
              <w:top w:val="single" w:sz="4" w:space="0" w:color="auto"/>
              <w:left w:val="single" w:sz="4" w:space="0" w:color="auto"/>
              <w:bottom w:val="single" w:sz="4" w:space="0" w:color="auto"/>
            </w:tcBorders>
            <w:shd w:val="clear" w:color="auto" w:fill="FFFFFF"/>
            <w:vAlign w:val="center"/>
          </w:tcPr>
          <w:p w14:paraId="0770BB1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д.Сысоевка</w:t>
            </w:r>
          </w:p>
        </w:tc>
        <w:tc>
          <w:tcPr>
            <w:tcW w:w="1762" w:type="pct"/>
            <w:tcBorders>
              <w:top w:val="single" w:sz="4" w:space="0" w:color="auto"/>
              <w:left w:val="single" w:sz="4" w:space="0" w:color="auto"/>
              <w:bottom w:val="single" w:sz="4" w:space="0" w:color="auto"/>
            </w:tcBorders>
            <w:shd w:val="clear" w:color="auto" w:fill="FFFFFF"/>
            <w:vAlign w:val="center"/>
          </w:tcPr>
          <w:p w14:paraId="0AC6BE9F"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058B9C0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1988</w:t>
            </w:r>
          </w:p>
        </w:tc>
        <w:tc>
          <w:tcPr>
            <w:tcW w:w="508" w:type="pct"/>
            <w:tcBorders>
              <w:top w:val="single" w:sz="4" w:space="0" w:color="auto"/>
              <w:left w:val="single" w:sz="4" w:space="0" w:color="auto"/>
              <w:bottom w:val="single" w:sz="4" w:space="0" w:color="auto"/>
            </w:tcBorders>
            <w:shd w:val="clear" w:color="auto" w:fill="FFFFFF"/>
            <w:vAlign w:val="center"/>
          </w:tcPr>
          <w:p w14:paraId="57EC755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810</w:t>
            </w:r>
          </w:p>
        </w:tc>
        <w:tc>
          <w:tcPr>
            <w:tcW w:w="383" w:type="pct"/>
            <w:tcBorders>
              <w:top w:val="single" w:sz="4" w:space="0" w:color="auto"/>
              <w:left w:val="single" w:sz="4" w:space="0" w:color="auto"/>
              <w:bottom w:val="single" w:sz="4" w:space="0" w:color="auto"/>
            </w:tcBorders>
            <w:shd w:val="clear" w:color="auto" w:fill="FFFFFF"/>
            <w:vAlign w:val="center"/>
          </w:tcPr>
          <w:p w14:paraId="255EF73B"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76" w:type="pct"/>
            <w:tcBorders>
              <w:top w:val="single" w:sz="4" w:space="0" w:color="auto"/>
              <w:left w:val="single" w:sz="4" w:space="0" w:color="auto"/>
              <w:bottom w:val="single" w:sz="4" w:space="0" w:color="auto"/>
            </w:tcBorders>
            <w:shd w:val="clear" w:color="auto" w:fill="FFFFFF"/>
            <w:vAlign w:val="center"/>
          </w:tcPr>
          <w:p w14:paraId="473F5DBD"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4FBE43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5D46CC52"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CDE41A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128</w:t>
            </w:r>
          </w:p>
        </w:tc>
        <w:tc>
          <w:tcPr>
            <w:tcW w:w="754" w:type="pct"/>
            <w:tcBorders>
              <w:top w:val="single" w:sz="4" w:space="0" w:color="auto"/>
              <w:left w:val="single" w:sz="4" w:space="0" w:color="auto"/>
              <w:bottom w:val="single" w:sz="4" w:space="0" w:color="auto"/>
            </w:tcBorders>
            <w:shd w:val="clear" w:color="auto" w:fill="FFFFFF"/>
            <w:vAlign w:val="center"/>
          </w:tcPr>
          <w:p w14:paraId="0588A84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д.Сысоевка</w:t>
            </w:r>
          </w:p>
        </w:tc>
        <w:tc>
          <w:tcPr>
            <w:tcW w:w="1762" w:type="pct"/>
            <w:tcBorders>
              <w:top w:val="single" w:sz="4" w:space="0" w:color="auto"/>
              <w:left w:val="single" w:sz="4" w:space="0" w:color="auto"/>
              <w:bottom w:val="single" w:sz="4" w:space="0" w:color="auto"/>
            </w:tcBorders>
            <w:shd w:val="clear" w:color="auto" w:fill="FFFFFF"/>
            <w:vAlign w:val="center"/>
          </w:tcPr>
          <w:p w14:paraId="66ABE5F5"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6BA1DD1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2021</w:t>
            </w:r>
          </w:p>
        </w:tc>
        <w:tc>
          <w:tcPr>
            <w:tcW w:w="508" w:type="pct"/>
            <w:tcBorders>
              <w:top w:val="single" w:sz="4" w:space="0" w:color="auto"/>
              <w:left w:val="single" w:sz="4" w:space="0" w:color="auto"/>
              <w:bottom w:val="single" w:sz="4" w:space="0" w:color="auto"/>
            </w:tcBorders>
            <w:shd w:val="clear" w:color="auto" w:fill="FFFFFF"/>
            <w:vAlign w:val="center"/>
          </w:tcPr>
          <w:p w14:paraId="3BAC9E1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45</w:t>
            </w:r>
          </w:p>
        </w:tc>
        <w:tc>
          <w:tcPr>
            <w:tcW w:w="383" w:type="pct"/>
            <w:tcBorders>
              <w:top w:val="single" w:sz="4" w:space="0" w:color="auto"/>
              <w:left w:val="single" w:sz="4" w:space="0" w:color="auto"/>
              <w:bottom w:val="single" w:sz="4" w:space="0" w:color="auto"/>
            </w:tcBorders>
            <w:shd w:val="clear" w:color="auto" w:fill="FFFFFF"/>
            <w:vAlign w:val="center"/>
          </w:tcPr>
          <w:p w14:paraId="6838C7D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160</w:t>
            </w:r>
          </w:p>
        </w:tc>
        <w:tc>
          <w:tcPr>
            <w:tcW w:w="476" w:type="pct"/>
            <w:tcBorders>
              <w:top w:val="single" w:sz="4" w:space="0" w:color="auto"/>
              <w:left w:val="single" w:sz="4" w:space="0" w:color="auto"/>
              <w:bottom w:val="single" w:sz="4" w:space="0" w:color="auto"/>
            </w:tcBorders>
            <w:shd w:val="clear" w:color="auto" w:fill="FFFFFF"/>
            <w:vAlign w:val="center"/>
          </w:tcPr>
          <w:p w14:paraId="65568E5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44A0862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w:t>
            </w:r>
          </w:p>
        </w:tc>
      </w:tr>
      <w:tr w:rsidR="005D29D0" w:rsidRPr="00ED4863" w14:paraId="7EA5E6A9"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0195D4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129</w:t>
            </w:r>
          </w:p>
        </w:tc>
        <w:tc>
          <w:tcPr>
            <w:tcW w:w="754" w:type="pct"/>
            <w:tcBorders>
              <w:top w:val="single" w:sz="4" w:space="0" w:color="auto"/>
              <w:left w:val="single" w:sz="4" w:space="0" w:color="auto"/>
              <w:bottom w:val="single" w:sz="4" w:space="0" w:color="auto"/>
            </w:tcBorders>
            <w:shd w:val="clear" w:color="auto" w:fill="FFFFFF"/>
            <w:vAlign w:val="center"/>
          </w:tcPr>
          <w:p w14:paraId="681D21F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д.Инютино</w:t>
            </w:r>
          </w:p>
        </w:tc>
        <w:tc>
          <w:tcPr>
            <w:tcW w:w="1762" w:type="pct"/>
            <w:tcBorders>
              <w:top w:val="single" w:sz="4" w:space="0" w:color="auto"/>
              <w:left w:val="single" w:sz="4" w:space="0" w:color="auto"/>
              <w:bottom w:val="single" w:sz="4" w:space="0" w:color="auto"/>
            </w:tcBorders>
            <w:shd w:val="clear" w:color="auto" w:fill="FFFFFF"/>
            <w:vAlign w:val="center"/>
          </w:tcPr>
          <w:p w14:paraId="40AC2BFD"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28205FA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1976</w:t>
            </w:r>
          </w:p>
        </w:tc>
        <w:tc>
          <w:tcPr>
            <w:tcW w:w="508" w:type="pct"/>
            <w:tcBorders>
              <w:top w:val="single" w:sz="4" w:space="0" w:color="auto"/>
              <w:left w:val="single" w:sz="4" w:space="0" w:color="auto"/>
              <w:bottom w:val="single" w:sz="4" w:space="0" w:color="auto"/>
            </w:tcBorders>
            <w:shd w:val="clear" w:color="auto" w:fill="FFFFFF"/>
            <w:vAlign w:val="center"/>
          </w:tcPr>
          <w:p w14:paraId="7D0356B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1500</w:t>
            </w:r>
          </w:p>
        </w:tc>
        <w:tc>
          <w:tcPr>
            <w:tcW w:w="383" w:type="pct"/>
            <w:tcBorders>
              <w:top w:val="single" w:sz="4" w:space="0" w:color="auto"/>
              <w:left w:val="single" w:sz="4" w:space="0" w:color="auto"/>
              <w:bottom w:val="single" w:sz="4" w:space="0" w:color="auto"/>
            </w:tcBorders>
            <w:shd w:val="clear" w:color="auto" w:fill="FFFFFF"/>
            <w:vAlign w:val="center"/>
          </w:tcPr>
          <w:p w14:paraId="0422E01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250</w:t>
            </w:r>
          </w:p>
          <w:p w14:paraId="48FC510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12BDAF5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1FBA99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46439D9E"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3D8ED54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130</w:t>
            </w:r>
          </w:p>
        </w:tc>
        <w:tc>
          <w:tcPr>
            <w:tcW w:w="754" w:type="pct"/>
            <w:tcBorders>
              <w:top w:val="single" w:sz="4" w:space="0" w:color="auto"/>
              <w:left w:val="single" w:sz="4" w:space="0" w:color="auto"/>
              <w:bottom w:val="single" w:sz="4" w:space="0" w:color="auto"/>
            </w:tcBorders>
            <w:shd w:val="clear" w:color="auto" w:fill="FFFFFF"/>
            <w:vAlign w:val="center"/>
          </w:tcPr>
          <w:p w14:paraId="2B9A118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с.Оранки</w:t>
            </w:r>
          </w:p>
        </w:tc>
        <w:tc>
          <w:tcPr>
            <w:tcW w:w="1762" w:type="pct"/>
            <w:tcBorders>
              <w:top w:val="single" w:sz="4" w:space="0" w:color="auto"/>
              <w:left w:val="single" w:sz="4" w:space="0" w:color="auto"/>
              <w:bottom w:val="single" w:sz="4" w:space="0" w:color="auto"/>
            </w:tcBorders>
            <w:shd w:val="clear" w:color="auto" w:fill="FFFFFF"/>
            <w:vAlign w:val="center"/>
          </w:tcPr>
          <w:p w14:paraId="509FACCE"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18B5343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1975</w:t>
            </w:r>
          </w:p>
        </w:tc>
        <w:tc>
          <w:tcPr>
            <w:tcW w:w="508" w:type="pct"/>
            <w:tcBorders>
              <w:top w:val="single" w:sz="4" w:space="0" w:color="auto"/>
              <w:left w:val="single" w:sz="4" w:space="0" w:color="auto"/>
              <w:bottom w:val="single" w:sz="4" w:space="0" w:color="auto"/>
            </w:tcBorders>
            <w:shd w:val="clear" w:color="auto" w:fill="FFFFFF"/>
            <w:vAlign w:val="center"/>
          </w:tcPr>
          <w:p w14:paraId="7AA1634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1770</w:t>
            </w:r>
          </w:p>
        </w:tc>
        <w:tc>
          <w:tcPr>
            <w:tcW w:w="383" w:type="pct"/>
            <w:tcBorders>
              <w:top w:val="single" w:sz="4" w:space="0" w:color="auto"/>
              <w:left w:val="single" w:sz="4" w:space="0" w:color="auto"/>
              <w:bottom w:val="single" w:sz="4" w:space="0" w:color="auto"/>
            </w:tcBorders>
            <w:shd w:val="clear" w:color="auto" w:fill="FFFFFF"/>
            <w:vAlign w:val="center"/>
          </w:tcPr>
          <w:p w14:paraId="1C6B265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55AB89D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чугун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30D3BE9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049B1E1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B028C6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131</w:t>
            </w:r>
          </w:p>
        </w:tc>
        <w:tc>
          <w:tcPr>
            <w:tcW w:w="754" w:type="pct"/>
            <w:tcBorders>
              <w:top w:val="single" w:sz="4" w:space="0" w:color="auto"/>
              <w:left w:val="single" w:sz="4" w:space="0" w:color="auto"/>
              <w:bottom w:val="single" w:sz="4" w:space="0" w:color="auto"/>
            </w:tcBorders>
            <w:shd w:val="clear" w:color="auto" w:fill="FFFFFF"/>
            <w:vAlign w:val="center"/>
          </w:tcPr>
          <w:p w14:paraId="1BD1AC6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д.Сухоблюдное</w:t>
            </w:r>
          </w:p>
        </w:tc>
        <w:tc>
          <w:tcPr>
            <w:tcW w:w="1762" w:type="pct"/>
            <w:tcBorders>
              <w:top w:val="single" w:sz="4" w:space="0" w:color="auto"/>
              <w:left w:val="single" w:sz="4" w:space="0" w:color="auto"/>
              <w:bottom w:val="single" w:sz="4" w:space="0" w:color="auto"/>
            </w:tcBorders>
            <w:shd w:val="clear" w:color="auto" w:fill="FFFFFF"/>
            <w:vAlign w:val="center"/>
          </w:tcPr>
          <w:p w14:paraId="55D0BD58"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43FCBA7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1991,</w:t>
            </w:r>
          </w:p>
          <w:p w14:paraId="5189B3A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1992</w:t>
            </w:r>
          </w:p>
        </w:tc>
        <w:tc>
          <w:tcPr>
            <w:tcW w:w="508" w:type="pct"/>
            <w:tcBorders>
              <w:top w:val="single" w:sz="4" w:space="0" w:color="auto"/>
              <w:left w:val="single" w:sz="4" w:space="0" w:color="auto"/>
              <w:bottom w:val="single" w:sz="4" w:space="0" w:color="auto"/>
            </w:tcBorders>
            <w:shd w:val="clear" w:color="auto" w:fill="FFFFFF"/>
            <w:vAlign w:val="center"/>
          </w:tcPr>
          <w:p w14:paraId="2ABEF54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870</w:t>
            </w:r>
          </w:p>
        </w:tc>
        <w:tc>
          <w:tcPr>
            <w:tcW w:w="383" w:type="pct"/>
            <w:tcBorders>
              <w:top w:val="single" w:sz="4" w:space="0" w:color="auto"/>
              <w:left w:val="single" w:sz="4" w:space="0" w:color="auto"/>
              <w:bottom w:val="single" w:sz="4" w:space="0" w:color="auto"/>
            </w:tcBorders>
            <w:shd w:val="clear" w:color="auto" w:fill="FFFFFF"/>
            <w:vAlign w:val="center"/>
          </w:tcPr>
          <w:p w14:paraId="7AD3665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1B09625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чугун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20E2B2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5DFE047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DDE096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132</w:t>
            </w:r>
          </w:p>
        </w:tc>
        <w:tc>
          <w:tcPr>
            <w:tcW w:w="754" w:type="pct"/>
            <w:tcBorders>
              <w:top w:val="single" w:sz="4" w:space="0" w:color="auto"/>
              <w:left w:val="single" w:sz="4" w:space="0" w:color="auto"/>
              <w:bottom w:val="single" w:sz="4" w:space="0" w:color="auto"/>
            </w:tcBorders>
            <w:shd w:val="clear" w:color="auto" w:fill="FFFFFF"/>
            <w:vAlign w:val="center"/>
          </w:tcPr>
          <w:p w14:paraId="5A1CC03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с.Хвощевка</w:t>
            </w:r>
          </w:p>
        </w:tc>
        <w:tc>
          <w:tcPr>
            <w:tcW w:w="1762" w:type="pct"/>
            <w:tcBorders>
              <w:top w:val="single" w:sz="4" w:space="0" w:color="auto"/>
              <w:left w:val="single" w:sz="4" w:space="0" w:color="auto"/>
              <w:bottom w:val="single" w:sz="4" w:space="0" w:color="auto"/>
            </w:tcBorders>
            <w:shd w:val="clear" w:color="auto" w:fill="FFFFFF"/>
            <w:vAlign w:val="center"/>
          </w:tcPr>
          <w:p w14:paraId="1C05DB9D"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27C6D84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1975</w:t>
            </w:r>
          </w:p>
        </w:tc>
        <w:tc>
          <w:tcPr>
            <w:tcW w:w="508" w:type="pct"/>
            <w:tcBorders>
              <w:top w:val="single" w:sz="4" w:space="0" w:color="auto"/>
              <w:left w:val="single" w:sz="4" w:space="0" w:color="auto"/>
              <w:bottom w:val="single" w:sz="4" w:space="0" w:color="auto"/>
            </w:tcBorders>
            <w:shd w:val="clear" w:color="auto" w:fill="FFFFFF"/>
            <w:vAlign w:val="center"/>
          </w:tcPr>
          <w:p w14:paraId="1263BEC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3128</w:t>
            </w:r>
          </w:p>
        </w:tc>
        <w:tc>
          <w:tcPr>
            <w:tcW w:w="383" w:type="pct"/>
            <w:tcBorders>
              <w:top w:val="single" w:sz="4" w:space="0" w:color="auto"/>
              <w:left w:val="single" w:sz="4" w:space="0" w:color="auto"/>
              <w:bottom w:val="single" w:sz="4" w:space="0" w:color="auto"/>
            </w:tcBorders>
            <w:shd w:val="clear" w:color="auto" w:fill="FFFFFF"/>
            <w:vAlign w:val="center"/>
          </w:tcPr>
          <w:p w14:paraId="179AF83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250</w:t>
            </w:r>
          </w:p>
          <w:p w14:paraId="2F303B1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6858435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а/цемент 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D1C33D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50BAE10E"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4FE340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130</w:t>
            </w:r>
          </w:p>
        </w:tc>
        <w:tc>
          <w:tcPr>
            <w:tcW w:w="754" w:type="pct"/>
            <w:tcBorders>
              <w:top w:val="single" w:sz="4" w:space="0" w:color="auto"/>
              <w:left w:val="single" w:sz="4" w:space="0" w:color="auto"/>
              <w:bottom w:val="single" w:sz="4" w:space="0" w:color="auto"/>
            </w:tcBorders>
            <w:shd w:val="clear" w:color="auto" w:fill="FFFFFF"/>
            <w:vAlign w:val="center"/>
          </w:tcPr>
          <w:p w14:paraId="571DDDF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п.Центральный</w:t>
            </w:r>
          </w:p>
        </w:tc>
        <w:tc>
          <w:tcPr>
            <w:tcW w:w="1762" w:type="pct"/>
            <w:tcBorders>
              <w:top w:val="single" w:sz="4" w:space="0" w:color="auto"/>
              <w:left w:val="single" w:sz="4" w:space="0" w:color="auto"/>
              <w:bottom w:val="single" w:sz="4" w:space="0" w:color="auto"/>
            </w:tcBorders>
            <w:shd w:val="clear" w:color="auto" w:fill="FFFFFF"/>
            <w:vAlign w:val="center"/>
          </w:tcPr>
          <w:p w14:paraId="2FD9DB4C"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53BEC8C7"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59294FC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210</w:t>
            </w:r>
          </w:p>
        </w:tc>
        <w:tc>
          <w:tcPr>
            <w:tcW w:w="383" w:type="pct"/>
            <w:tcBorders>
              <w:top w:val="single" w:sz="4" w:space="0" w:color="auto"/>
              <w:left w:val="single" w:sz="4" w:space="0" w:color="auto"/>
              <w:bottom w:val="single" w:sz="4" w:space="0" w:color="auto"/>
            </w:tcBorders>
            <w:shd w:val="clear" w:color="auto" w:fill="FFFFFF"/>
            <w:vAlign w:val="center"/>
          </w:tcPr>
          <w:p w14:paraId="20E6B58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4DCEB7E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сталь</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E72448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5A732B7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2C58A7E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131</w:t>
            </w:r>
          </w:p>
        </w:tc>
        <w:tc>
          <w:tcPr>
            <w:tcW w:w="754" w:type="pct"/>
            <w:tcBorders>
              <w:top w:val="single" w:sz="4" w:space="0" w:color="auto"/>
              <w:left w:val="single" w:sz="4" w:space="0" w:color="auto"/>
              <w:bottom w:val="single" w:sz="4" w:space="0" w:color="auto"/>
            </w:tcBorders>
            <w:shd w:val="clear" w:color="auto" w:fill="FFFFFF"/>
            <w:vAlign w:val="center"/>
          </w:tcPr>
          <w:p w14:paraId="602E569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п.Центральный</w:t>
            </w:r>
          </w:p>
        </w:tc>
        <w:tc>
          <w:tcPr>
            <w:tcW w:w="1762" w:type="pct"/>
            <w:tcBorders>
              <w:top w:val="single" w:sz="4" w:space="0" w:color="auto"/>
              <w:left w:val="single" w:sz="4" w:space="0" w:color="auto"/>
              <w:bottom w:val="single" w:sz="4" w:space="0" w:color="auto"/>
            </w:tcBorders>
            <w:shd w:val="clear" w:color="auto" w:fill="FFFFFF"/>
            <w:vAlign w:val="center"/>
          </w:tcPr>
          <w:p w14:paraId="6CBD64A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ул.Юбилейная</w:t>
            </w:r>
          </w:p>
        </w:tc>
        <w:tc>
          <w:tcPr>
            <w:tcW w:w="463" w:type="pct"/>
            <w:tcBorders>
              <w:top w:val="single" w:sz="4" w:space="0" w:color="auto"/>
              <w:left w:val="single" w:sz="4" w:space="0" w:color="auto"/>
              <w:bottom w:val="single" w:sz="4" w:space="0" w:color="auto"/>
            </w:tcBorders>
            <w:shd w:val="clear" w:color="auto" w:fill="FFFFFF"/>
            <w:vAlign w:val="center"/>
          </w:tcPr>
          <w:p w14:paraId="38CB4D89"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6A6A45C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560</w:t>
            </w:r>
          </w:p>
        </w:tc>
        <w:tc>
          <w:tcPr>
            <w:tcW w:w="383" w:type="pct"/>
            <w:tcBorders>
              <w:top w:val="single" w:sz="4" w:space="0" w:color="auto"/>
              <w:left w:val="single" w:sz="4" w:space="0" w:color="auto"/>
              <w:bottom w:val="single" w:sz="4" w:space="0" w:color="auto"/>
            </w:tcBorders>
            <w:shd w:val="clear" w:color="auto" w:fill="FFFFFF"/>
            <w:vAlign w:val="center"/>
          </w:tcPr>
          <w:p w14:paraId="0A03C84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4E27DFC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ABFC84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7B649BE6"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0F57BF7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132</w:t>
            </w:r>
          </w:p>
        </w:tc>
        <w:tc>
          <w:tcPr>
            <w:tcW w:w="754" w:type="pct"/>
            <w:tcBorders>
              <w:top w:val="single" w:sz="4" w:space="0" w:color="auto"/>
              <w:left w:val="single" w:sz="4" w:space="0" w:color="auto"/>
              <w:bottom w:val="single" w:sz="4" w:space="0" w:color="auto"/>
            </w:tcBorders>
            <w:shd w:val="clear" w:color="auto" w:fill="FFFFFF"/>
            <w:vAlign w:val="center"/>
          </w:tcPr>
          <w:p w14:paraId="3457F68B"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с.Шапкино</w:t>
            </w:r>
          </w:p>
        </w:tc>
        <w:tc>
          <w:tcPr>
            <w:tcW w:w="1762" w:type="pct"/>
            <w:tcBorders>
              <w:top w:val="single" w:sz="4" w:space="0" w:color="auto"/>
              <w:left w:val="single" w:sz="4" w:space="0" w:color="auto"/>
              <w:bottom w:val="single" w:sz="4" w:space="0" w:color="auto"/>
            </w:tcBorders>
            <w:shd w:val="clear" w:color="auto" w:fill="FFFFFF"/>
            <w:vAlign w:val="center"/>
          </w:tcPr>
          <w:p w14:paraId="2D99F795"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06BBD4BE"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6EDD26A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1500</w:t>
            </w:r>
          </w:p>
        </w:tc>
        <w:tc>
          <w:tcPr>
            <w:tcW w:w="383" w:type="pct"/>
            <w:tcBorders>
              <w:top w:val="single" w:sz="4" w:space="0" w:color="auto"/>
              <w:left w:val="single" w:sz="4" w:space="0" w:color="auto"/>
              <w:bottom w:val="single" w:sz="4" w:space="0" w:color="auto"/>
            </w:tcBorders>
            <w:shd w:val="clear" w:color="auto" w:fill="FFFFFF"/>
            <w:vAlign w:val="center"/>
          </w:tcPr>
          <w:p w14:paraId="3521E11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tc>
        <w:tc>
          <w:tcPr>
            <w:tcW w:w="476" w:type="pct"/>
            <w:tcBorders>
              <w:top w:val="single" w:sz="4" w:space="0" w:color="auto"/>
              <w:left w:val="single" w:sz="4" w:space="0" w:color="auto"/>
              <w:bottom w:val="single" w:sz="4" w:space="0" w:color="auto"/>
            </w:tcBorders>
            <w:shd w:val="clear" w:color="auto" w:fill="FFFFFF"/>
            <w:vAlign w:val="center"/>
          </w:tcPr>
          <w:p w14:paraId="6FC5F1C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чугун</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7D9036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29BFF865"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5DBDAEB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133</w:t>
            </w:r>
          </w:p>
        </w:tc>
        <w:tc>
          <w:tcPr>
            <w:tcW w:w="754" w:type="pct"/>
            <w:tcBorders>
              <w:top w:val="single" w:sz="4" w:space="0" w:color="auto"/>
              <w:left w:val="single" w:sz="4" w:space="0" w:color="auto"/>
              <w:bottom w:val="single" w:sz="4" w:space="0" w:color="auto"/>
            </w:tcBorders>
            <w:shd w:val="clear" w:color="auto" w:fill="FFFFFF"/>
            <w:vAlign w:val="center"/>
          </w:tcPr>
          <w:p w14:paraId="50E41BD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д. Солонское</w:t>
            </w:r>
          </w:p>
        </w:tc>
        <w:tc>
          <w:tcPr>
            <w:tcW w:w="1762" w:type="pct"/>
            <w:tcBorders>
              <w:top w:val="single" w:sz="4" w:space="0" w:color="auto"/>
              <w:left w:val="single" w:sz="4" w:space="0" w:color="auto"/>
              <w:bottom w:val="single" w:sz="4" w:space="0" w:color="auto"/>
            </w:tcBorders>
            <w:shd w:val="clear" w:color="auto" w:fill="FFFFFF"/>
            <w:vAlign w:val="center"/>
          </w:tcPr>
          <w:p w14:paraId="5A0BCE08"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11EBF016"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2366340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2500</w:t>
            </w:r>
          </w:p>
        </w:tc>
        <w:tc>
          <w:tcPr>
            <w:tcW w:w="383" w:type="pct"/>
            <w:tcBorders>
              <w:top w:val="single" w:sz="4" w:space="0" w:color="auto"/>
              <w:left w:val="single" w:sz="4" w:space="0" w:color="auto"/>
              <w:bottom w:val="single" w:sz="4" w:space="0" w:color="auto"/>
            </w:tcBorders>
            <w:shd w:val="clear" w:color="auto" w:fill="FFFFFF"/>
            <w:vAlign w:val="center"/>
          </w:tcPr>
          <w:p w14:paraId="22E7386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p w14:paraId="1B6AA56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6559055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 а/цемент</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32DA92D"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0D4E56B1"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44A8F46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134</w:t>
            </w:r>
          </w:p>
        </w:tc>
        <w:tc>
          <w:tcPr>
            <w:tcW w:w="754" w:type="pct"/>
            <w:tcBorders>
              <w:top w:val="single" w:sz="4" w:space="0" w:color="auto"/>
              <w:left w:val="single" w:sz="4" w:space="0" w:color="auto"/>
              <w:bottom w:val="single" w:sz="4" w:space="0" w:color="auto"/>
            </w:tcBorders>
            <w:shd w:val="clear" w:color="auto" w:fill="FFFFFF"/>
            <w:vAlign w:val="center"/>
          </w:tcPr>
          <w:p w14:paraId="20B44E9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с.Лакша</w:t>
            </w:r>
          </w:p>
        </w:tc>
        <w:tc>
          <w:tcPr>
            <w:tcW w:w="1762" w:type="pct"/>
            <w:tcBorders>
              <w:top w:val="single" w:sz="4" w:space="0" w:color="auto"/>
              <w:left w:val="single" w:sz="4" w:space="0" w:color="auto"/>
              <w:bottom w:val="single" w:sz="4" w:space="0" w:color="auto"/>
            </w:tcBorders>
            <w:shd w:val="clear" w:color="auto" w:fill="FFFFFF"/>
            <w:vAlign w:val="center"/>
          </w:tcPr>
          <w:p w14:paraId="4036A09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 Сельсоветская (№3,5,7,9)</w:t>
            </w:r>
          </w:p>
        </w:tc>
        <w:tc>
          <w:tcPr>
            <w:tcW w:w="463" w:type="pct"/>
            <w:tcBorders>
              <w:top w:val="single" w:sz="4" w:space="0" w:color="auto"/>
              <w:left w:val="single" w:sz="4" w:space="0" w:color="auto"/>
              <w:bottom w:val="single" w:sz="4" w:space="0" w:color="auto"/>
            </w:tcBorders>
            <w:shd w:val="clear" w:color="auto" w:fill="FFFFFF"/>
            <w:vAlign w:val="center"/>
          </w:tcPr>
          <w:p w14:paraId="0ABA7B4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2010</w:t>
            </w:r>
          </w:p>
        </w:tc>
        <w:tc>
          <w:tcPr>
            <w:tcW w:w="508" w:type="pct"/>
            <w:tcBorders>
              <w:top w:val="single" w:sz="4" w:space="0" w:color="auto"/>
              <w:left w:val="single" w:sz="4" w:space="0" w:color="auto"/>
              <w:bottom w:val="single" w:sz="4" w:space="0" w:color="auto"/>
            </w:tcBorders>
            <w:shd w:val="clear" w:color="auto" w:fill="FFFFFF"/>
            <w:vAlign w:val="center"/>
          </w:tcPr>
          <w:p w14:paraId="2F17E06E"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40</w:t>
            </w:r>
          </w:p>
        </w:tc>
        <w:tc>
          <w:tcPr>
            <w:tcW w:w="383" w:type="pct"/>
            <w:tcBorders>
              <w:top w:val="single" w:sz="4" w:space="0" w:color="auto"/>
              <w:left w:val="single" w:sz="4" w:space="0" w:color="auto"/>
              <w:bottom w:val="single" w:sz="4" w:space="0" w:color="auto"/>
            </w:tcBorders>
            <w:shd w:val="clear" w:color="auto" w:fill="FFFFFF"/>
            <w:vAlign w:val="center"/>
          </w:tcPr>
          <w:p w14:paraId="4209B80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09E6874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керам</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6BE00C8C"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100</w:t>
            </w:r>
          </w:p>
        </w:tc>
      </w:tr>
      <w:tr w:rsidR="005D29D0" w:rsidRPr="00ED4863" w14:paraId="3E057417"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160734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135</w:t>
            </w:r>
          </w:p>
        </w:tc>
        <w:tc>
          <w:tcPr>
            <w:tcW w:w="754" w:type="pct"/>
            <w:tcBorders>
              <w:top w:val="single" w:sz="4" w:space="0" w:color="auto"/>
              <w:left w:val="single" w:sz="4" w:space="0" w:color="auto"/>
              <w:bottom w:val="single" w:sz="4" w:space="0" w:color="auto"/>
            </w:tcBorders>
            <w:shd w:val="clear" w:color="auto" w:fill="FFFFFF"/>
            <w:vAlign w:val="center"/>
          </w:tcPr>
          <w:p w14:paraId="3C3366B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с.Лакша</w:t>
            </w:r>
          </w:p>
        </w:tc>
        <w:tc>
          <w:tcPr>
            <w:tcW w:w="1762" w:type="pct"/>
            <w:tcBorders>
              <w:top w:val="single" w:sz="4" w:space="0" w:color="auto"/>
              <w:left w:val="single" w:sz="4" w:space="0" w:color="auto"/>
              <w:bottom w:val="single" w:sz="4" w:space="0" w:color="auto"/>
            </w:tcBorders>
            <w:shd w:val="clear" w:color="auto" w:fill="FFFFFF"/>
            <w:vAlign w:val="center"/>
          </w:tcPr>
          <w:p w14:paraId="1AF8B1A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ул.Центральная</w:t>
            </w:r>
          </w:p>
        </w:tc>
        <w:tc>
          <w:tcPr>
            <w:tcW w:w="463" w:type="pct"/>
            <w:tcBorders>
              <w:top w:val="single" w:sz="4" w:space="0" w:color="auto"/>
              <w:left w:val="single" w:sz="4" w:space="0" w:color="auto"/>
              <w:bottom w:val="single" w:sz="4" w:space="0" w:color="auto"/>
            </w:tcBorders>
            <w:shd w:val="clear" w:color="auto" w:fill="FFFFFF"/>
            <w:vAlign w:val="center"/>
          </w:tcPr>
          <w:p w14:paraId="51C53E5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2010</w:t>
            </w:r>
          </w:p>
        </w:tc>
        <w:tc>
          <w:tcPr>
            <w:tcW w:w="508" w:type="pct"/>
            <w:tcBorders>
              <w:top w:val="single" w:sz="4" w:space="0" w:color="auto"/>
              <w:left w:val="single" w:sz="4" w:space="0" w:color="auto"/>
              <w:bottom w:val="single" w:sz="4" w:space="0" w:color="auto"/>
            </w:tcBorders>
            <w:shd w:val="clear" w:color="auto" w:fill="FFFFFF"/>
            <w:vAlign w:val="center"/>
          </w:tcPr>
          <w:p w14:paraId="16F4AF07"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203</w:t>
            </w:r>
          </w:p>
        </w:tc>
        <w:tc>
          <w:tcPr>
            <w:tcW w:w="383" w:type="pct"/>
            <w:tcBorders>
              <w:top w:val="single" w:sz="4" w:space="0" w:color="auto"/>
              <w:left w:val="single" w:sz="4" w:space="0" w:color="auto"/>
              <w:bottom w:val="single" w:sz="4" w:space="0" w:color="auto"/>
            </w:tcBorders>
            <w:shd w:val="clear" w:color="auto" w:fill="FFFFFF"/>
            <w:vAlign w:val="center"/>
          </w:tcPr>
          <w:p w14:paraId="43EB4DD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200</w:t>
            </w:r>
          </w:p>
          <w:p w14:paraId="3516616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150</w:t>
            </w:r>
          </w:p>
        </w:tc>
        <w:tc>
          <w:tcPr>
            <w:tcW w:w="476" w:type="pct"/>
            <w:tcBorders>
              <w:top w:val="single" w:sz="4" w:space="0" w:color="auto"/>
              <w:left w:val="single" w:sz="4" w:space="0" w:color="auto"/>
              <w:bottom w:val="single" w:sz="4" w:space="0" w:color="auto"/>
            </w:tcBorders>
            <w:shd w:val="clear" w:color="auto" w:fill="FFFFFF"/>
            <w:vAlign w:val="center"/>
          </w:tcPr>
          <w:p w14:paraId="36A3E258"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Сталь</w:t>
            </w:r>
          </w:p>
          <w:p w14:paraId="482F24B5"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Чугун Керам а/цемент</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53A00C51"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w:t>
            </w:r>
          </w:p>
        </w:tc>
      </w:tr>
      <w:tr w:rsidR="005D29D0" w:rsidRPr="00ED4863" w14:paraId="311BFD3B"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72436913"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136</w:t>
            </w:r>
          </w:p>
        </w:tc>
        <w:tc>
          <w:tcPr>
            <w:tcW w:w="754" w:type="pct"/>
            <w:tcBorders>
              <w:top w:val="single" w:sz="4" w:space="0" w:color="auto"/>
              <w:left w:val="single" w:sz="4" w:space="0" w:color="auto"/>
              <w:bottom w:val="single" w:sz="4" w:space="0" w:color="auto"/>
            </w:tcBorders>
            <w:shd w:val="clear" w:color="auto" w:fill="FFFFFF"/>
            <w:vAlign w:val="center"/>
          </w:tcPr>
          <w:p w14:paraId="1F22EC2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с.Лакша</w:t>
            </w:r>
          </w:p>
        </w:tc>
        <w:tc>
          <w:tcPr>
            <w:tcW w:w="1762" w:type="pct"/>
            <w:tcBorders>
              <w:top w:val="single" w:sz="4" w:space="0" w:color="auto"/>
              <w:left w:val="single" w:sz="4" w:space="0" w:color="auto"/>
              <w:bottom w:val="single" w:sz="4" w:space="0" w:color="auto"/>
            </w:tcBorders>
            <w:shd w:val="clear" w:color="auto" w:fill="FFFFFF"/>
            <w:vAlign w:val="center"/>
          </w:tcPr>
          <w:p w14:paraId="19C9429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ул.Юбилейная</w:t>
            </w:r>
          </w:p>
        </w:tc>
        <w:tc>
          <w:tcPr>
            <w:tcW w:w="463" w:type="pct"/>
            <w:tcBorders>
              <w:top w:val="single" w:sz="4" w:space="0" w:color="auto"/>
              <w:left w:val="single" w:sz="4" w:space="0" w:color="auto"/>
              <w:bottom w:val="single" w:sz="4" w:space="0" w:color="auto"/>
            </w:tcBorders>
            <w:shd w:val="clear" w:color="auto" w:fill="FFFFFF"/>
            <w:vAlign w:val="center"/>
          </w:tcPr>
          <w:p w14:paraId="590C992F"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2010</w:t>
            </w:r>
          </w:p>
        </w:tc>
        <w:tc>
          <w:tcPr>
            <w:tcW w:w="508" w:type="pct"/>
            <w:tcBorders>
              <w:top w:val="single" w:sz="4" w:space="0" w:color="auto"/>
              <w:left w:val="single" w:sz="4" w:space="0" w:color="auto"/>
              <w:bottom w:val="single" w:sz="4" w:space="0" w:color="auto"/>
            </w:tcBorders>
            <w:shd w:val="clear" w:color="auto" w:fill="FFFFFF"/>
            <w:vAlign w:val="center"/>
          </w:tcPr>
          <w:p w14:paraId="535D835A"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22</w:t>
            </w:r>
          </w:p>
        </w:tc>
        <w:tc>
          <w:tcPr>
            <w:tcW w:w="383" w:type="pct"/>
            <w:tcBorders>
              <w:top w:val="single" w:sz="4" w:space="0" w:color="auto"/>
              <w:left w:val="single" w:sz="4" w:space="0" w:color="auto"/>
              <w:bottom w:val="single" w:sz="4" w:space="0" w:color="auto"/>
            </w:tcBorders>
            <w:shd w:val="clear" w:color="auto" w:fill="FFFFFF"/>
            <w:vAlign w:val="center"/>
          </w:tcPr>
          <w:p w14:paraId="45850762"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160</w:t>
            </w:r>
          </w:p>
        </w:tc>
        <w:tc>
          <w:tcPr>
            <w:tcW w:w="476" w:type="pct"/>
            <w:tcBorders>
              <w:top w:val="single" w:sz="4" w:space="0" w:color="auto"/>
              <w:left w:val="single" w:sz="4" w:space="0" w:color="auto"/>
              <w:bottom w:val="single" w:sz="4" w:space="0" w:color="auto"/>
            </w:tcBorders>
            <w:shd w:val="clear" w:color="auto" w:fill="FFFFFF"/>
            <w:vAlign w:val="center"/>
          </w:tcPr>
          <w:p w14:paraId="1B7925D4"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пвх</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11ACE6B9"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color w:val="000000"/>
                <w:sz w:val="20"/>
                <w:szCs w:val="20"/>
              </w:rPr>
              <w:t>5</w:t>
            </w:r>
          </w:p>
        </w:tc>
      </w:tr>
      <w:tr w:rsidR="005D29D0" w:rsidRPr="00ED4863" w14:paraId="4895CC4A" w14:textId="77777777" w:rsidTr="00ED4863">
        <w:trPr>
          <w:trHeight w:val="57"/>
          <w:jc w:val="center"/>
        </w:trPr>
        <w:tc>
          <w:tcPr>
            <w:tcW w:w="224" w:type="pct"/>
            <w:tcBorders>
              <w:top w:val="single" w:sz="4" w:space="0" w:color="auto"/>
              <w:left w:val="single" w:sz="4" w:space="0" w:color="auto"/>
              <w:bottom w:val="single" w:sz="4" w:space="0" w:color="auto"/>
            </w:tcBorders>
            <w:shd w:val="clear" w:color="auto" w:fill="FFFFFF"/>
            <w:vAlign w:val="center"/>
          </w:tcPr>
          <w:p w14:paraId="19CE98DA"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754" w:type="pct"/>
            <w:tcBorders>
              <w:top w:val="single" w:sz="4" w:space="0" w:color="auto"/>
              <w:left w:val="single" w:sz="4" w:space="0" w:color="auto"/>
              <w:bottom w:val="single" w:sz="4" w:space="0" w:color="auto"/>
            </w:tcBorders>
            <w:shd w:val="clear" w:color="auto" w:fill="FFFFFF"/>
            <w:vAlign w:val="center"/>
          </w:tcPr>
          <w:p w14:paraId="25CAA390"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b/>
                <w:bCs/>
                <w:color w:val="000000"/>
                <w:sz w:val="20"/>
                <w:szCs w:val="20"/>
              </w:rPr>
              <w:t>Итого</w:t>
            </w:r>
          </w:p>
        </w:tc>
        <w:tc>
          <w:tcPr>
            <w:tcW w:w="1762" w:type="pct"/>
            <w:tcBorders>
              <w:top w:val="single" w:sz="4" w:space="0" w:color="auto"/>
              <w:left w:val="single" w:sz="4" w:space="0" w:color="auto"/>
              <w:bottom w:val="single" w:sz="4" w:space="0" w:color="auto"/>
            </w:tcBorders>
            <w:shd w:val="clear" w:color="auto" w:fill="FFFFFF"/>
            <w:vAlign w:val="center"/>
          </w:tcPr>
          <w:p w14:paraId="69F17FE9"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14:paraId="70C4FB1D"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508" w:type="pct"/>
            <w:tcBorders>
              <w:top w:val="single" w:sz="4" w:space="0" w:color="auto"/>
              <w:left w:val="single" w:sz="4" w:space="0" w:color="auto"/>
              <w:bottom w:val="single" w:sz="4" w:space="0" w:color="auto"/>
            </w:tcBorders>
            <w:shd w:val="clear" w:color="auto" w:fill="FFFFFF"/>
            <w:vAlign w:val="center"/>
          </w:tcPr>
          <w:p w14:paraId="4FE26FD6" w14:textId="77777777" w:rsidR="005D29D0" w:rsidRPr="00ED4863" w:rsidRDefault="005D29D0" w:rsidP="00ED4863">
            <w:pPr>
              <w:pStyle w:val="afffffc"/>
              <w:spacing w:line="240" w:lineRule="auto"/>
              <w:ind w:left="57" w:right="57"/>
              <w:jc w:val="center"/>
              <w:rPr>
                <w:rFonts w:cs="Times New Roman"/>
                <w:sz w:val="20"/>
                <w:szCs w:val="20"/>
              </w:rPr>
            </w:pPr>
            <w:r w:rsidRPr="00ED4863">
              <w:rPr>
                <w:rFonts w:cs="Times New Roman"/>
                <w:b/>
                <w:bCs/>
                <w:color w:val="000000"/>
                <w:sz w:val="20"/>
                <w:szCs w:val="20"/>
              </w:rPr>
              <w:t>121 341,6</w:t>
            </w:r>
          </w:p>
        </w:tc>
        <w:tc>
          <w:tcPr>
            <w:tcW w:w="383" w:type="pct"/>
            <w:tcBorders>
              <w:top w:val="single" w:sz="4" w:space="0" w:color="auto"/>
              <w:left w:val="single" w:sz="4" w:space="0" w:color="auto"/>
              <w:bottom w:val="single" w:sz="4" w:space="0" w:color="auto"/>
            </w:tcBorders>
            <w:shd w:val="clear" w:color="auto" w:fill="FFFFFF"/>
            <w:vAlign w:val="center"/>
          </w:tcPr>
          <w:p w14:paraId="3CE93896"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76" w:type="pct"/>
            <w:tcBorders>
              <w:top w:val="single" w:sz="4" w:space="0" w:color="auto"/>
              <w:left w:val="single" w:sz="4" w:space="0" w:color="auto"/>
              <w:bottom w:val="single" w:sz="4" w:space="0" w:color="auto"/>
            </w:tcBorders>
            <w:shd w:val="clear" w:color="auto" w:fill="FFFFFF"/>
            <w:vAlign w:val="center"/>
          </w:tcPr>
          <w:p w14:paraId="5A2CB625"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0054999D" w14:textId="77777777" w:rsidR="005D29D0" w:rsidRPr="00ED4863" w:rsidRDefault="005D29D0" w:rsidP="00ED4863">
            <w:pPr>
              <w:spacing w:after="0" w:line="240" w:lineRule="auto"/>
              <w:ind w:left="57" w:right="57"/>
              <w:jc w:val="center"/>
              <w:rPr>
                <w:rFonts w:ascii="Times New Roman" w:hAnsi="Times New Roman" w:cs="Times New Roman"/>
                <w:sz w:val="20"/>
                <w:szCs w:val="20"/>
              </w:rPr>
            </w:pPr>
          </w:p>
        </w:tc>
      </w:tr>
    </w:tbl>
    <w:p w14:paraId="35CB0BD3" w14:textId="06629879" w:rsidR="005D29D0" w:rsidRPr="00ED4863" w:rsidRDefault="005D29D0" w:rsidP="00ED4863">
      <w:pPr>
        <w:keepNext/>
        <w:spacing w:before="240" w:after="0" w:line="360" w:lineRule="auto"/>
        <w:ind w:firstLine="709"/>
        <w:jc w:val="both"/>
        <w:rPr>
          <w:rFonts w:ascii="Times New Roman" w:eastAsia="Arial" w:hAnsi="Times New Roman" w:cs="Times New Roman"/>
          <w:sz w:val="24"/>
          <w:szCs w:val="28"/>
        </w:rPr>
      </w:pPr>
      <w:r w:rsidRPr="00ED4863">
        <w:rPr>
          <w:rFonts w:ascii="Times New Roman" w:eastAsia="Arial" w:hAnsi="Times New Roman" w:cs="Times New Roman"/>
          <w:color w:val="000000"/>
          <w:sz w:val="24"/>
          <w:szCs w:val="28"/>
        </w:rPr>
        <w:t>Оценка величины износа сетей водоотведения МУП «Управление водоканализационного хозяйства» на основании данных, показывает, что около 90% участков трубопроводов имеют 100% износ и требуют замены. Только около 10% участков водопроводной сети имеют износ 30-70%.</w:t>
      </w:r>
    </w:p>
    <w:p w14:paraId="499176D1" w14:textId="3FE35DBC" w:rsidR="005D29D0" w:rsidRPr="00ED4863" w:rsidRDefault="005D29D0" w:rsidP="00ED4863">
      <w:pPr>
        <w:widowControl w:val="0"/>
        <w:spacing w:after="0" w:line="360" w:lineRule="auto"/>
        <w:ind w:firstLine="580"/>
        <w:jc w:val="both"/>
        <w:rPr>
          <w:rFonts w:ascii="Times New Roman" w:eastAsia="Arial" w:hAnsi="Times New Roman" w:cs="Times New Roman"/>
          <w:color w:val="000000"/>
          <w:sz w:val="24"/>
          <w:szCs w:val="28"/>
        </w:rPr>
      </w:pPr>
      <w:r w:rsidRPr="00ED4863">
        <w:rPr>
          <w:rFonts w:ascii="Times New Roman" w:eastAsia="Arial" w:hAnsi="Times New Roman" w:cs="Times New Roman"/>
          <w:color w:val="000000"/>
          <w:sz w:val="24"/>
          <w:szCs w:val="28"/>
        </w:rPr>
        <w:t>Следует отметить наличие в д.Сысоевка трубопровода сетей водоотведения с износом 1%, который был реконструирован в 2021 г. Также имеются пять участков трубопроводов сетей водоотведения в г. Богородске с износом 5%.</w:t>
      </w:r>
    </w:p>
    <w:p w14:paraId="6C880F9B" w14:textId="77777777" w:rsidR="005D29D0" w:rsidRPr="00ED4863" w:rsidRDefault="005D29D0" w:rsidP="00ED4863">
      <w:pPr>
        <w:spacing w:after="0" w:line="360" w:lineRule="auto"/>
        <w:ind w:firstLine="709"/>
        <w:jc w:val="both"/>
        <w:rPr>
          <w:rFonts w:ascii="Times New Roman" w:hAnsi="Times New Roman" w:cs="Times New Roman"/>
          <w:color w:val="000000"/>
          <w:sz w:val="24"/>
          <w:szCs w:val="28"/>
        </w:rPr>
      </w:pPr>
      <w:r w:rsidRPr="00ED4863">
        <w:rPr>
          <w:rFonts w:ascii="Times New Roman" w:hAnsi="Times New Roman" w:cs="Times New Roman"/>
          <w:color w:val="000000"/>
          <w:sz w:val="24"/>
          <w:szCs w:val="28"/>
        </w:rPr>
        <w:t>Значительный физический износ трубопроводов сетей водоотведения не позволяет обеспечивать безаварийную работу сетей водоотведения.</w:t>
      </w:r>
    </w:p>
    <w:p w14:paraId="3ACBABCA" w14:textId="2996A754" w:rsidR="005D29D0" w:rsidRPr="00ED4863" w:rsidRDefault="005D29D0" w:rsidP="00ED4863">
      <w:pPr>
        <w:spacing w:after="0" w:line="360" w:lineRule="auto"/>
        <w:ind w:firstLine="709"/>
        <w:jc w:val="both"/>
        <w:rPr>
          <w:rFonts w:ascii="Times New Roman" w:eastAsia="Arial" w:hAnsi="Times New Roman" w:cs="Times New Roman"/>
          <w:color w:val="000000"/>
          <w:sz w:val="24"/>
          <w:szCs w:val="28"/>
        </w:rPr>
      </w:pPr>
      <w:r w:rsidRPr="00ED4863">
        <w:rPr>
          <w:rFonts w:ascii="Times New Roman" w:eastAsia="Arial" w:hAnsi="Times New Roman" w:cs="Times New Roman"/>
          <w:color w:val="000000"/>
          <w:sz w:val="24"/>
          <w:szCs w:val="28"/>
        </w:rPr>
        <w:t>Характеристика участков канализационной сети в схеме водоотведения, которая эксплуатируется МУП «ЖКХ села Каменки представлена в таблице 2.</w:t>
      </w:r>
      <w:r w:rsidR="00ED4863">
        <w:rPr>
          <w:rFonts w:ascii="Times New Roman" w:eastAsia="Arial" w:hAnsi="Times New Roman" w:cs="Times New Roman"/>
          <w:color w:val="000000"/>
          <w:sz w:val="24"/>
          <w:szCs w:val="28"/>
        </w:rPr>
        <w:t>5.12</w:t>
      </w:r>
      <w:r w:rsidRPr="00ED4863">
        <w:rPr>
          <w:rFonts w:ascii="Times New Roman" w:eastAsia="Arial" w:hAnsi="Times New Roman" w:cs="Times New Roman"/>
          <w:color w:val="000000"/>
          <w:sz w:val="24"/>
          <w:szCs w:val="28"/>
        </w:rPr>
        <w:t>.</w:t>
      </w:r>
    </w:p>
    <w:p w14:paraId="328A2F3D" w14:textId="655A9795" w:rsidR="005D29D0" w:rsidRPr="00ED4863" w:rsidRDefault="005D29D0" w:rsidP="00ED4863">
      <w:pPr>
        <w:widowControl w:val="0"/>
        <w:spacing w:before="240" w:after="0" w:line="360" w:lineRule="auto"/>
        <w:ind w:firstLine="709"/>
        <w:jc w:val="both"/>
        <w:rPr>
          <w:rFonts w:ascii="Times New Roman" w:eastAsia="Arial" w:hAnsi="Times New Roman" w:cs="Times New Roman"/>
          <w:i/>
          <w:iCs/>
          <w:sz w:val="24"/>
          <w:szCs w:val="28"/>
        </w:rPr>
      </w:pPr>
      <w:r w:rsidRPr="00ED4863">
        <w:rPr>
          <w:rFonts w:ascii="Times New Roman" w:eastAsia="Arial" w:hAnsi="Times New Roman" w:cs="Times New Roman"/>
          <w:i/>
          <w:iCs/>
          <w:color w:val="000000"/>
          <w:sz w:val="24"/>
          <w:szCs w:val="28"/>
        </w:rPr>
        <w:lastRenderedPageBreak/>
        <w:t>Таблица 2.</w:t>
      </w:r>
      <w:r w:rsidR="00ED4863">
        <w:rPr>
          <w:rFonts w:ascii="Times New Roman" w:eastAsia="Arial" w:hAnsi="Times New Roman" w:cs="Times New Roman"/>
          <w:i/>
          <w:iCs/>
          <w:color w:val="000000"/>
          <w:sz w:val="24"/>
          <w:szCs w:val="28"/>
        </w:rPr>
        <w:t xml:space="preserve">5.12 </w:t>
      </w:r>
      <w:r w:rsidRPr="00ED4863">
        <w:rPr>
          <w:rFonts w:ascii="Times New Roman" w:eastAsia="Arial" w:hAnsi="Times New Roman" w:cs="Times New Roman"/>
          <w:i/>
          <w:iCs/>
          <w:color w:val="000000"/>
          <w:sz w:val="24"/>
          <w:szCs w:val="28"/>
        </w:rPr>
        <w:t>- Характеристика участков канализационной сети в схеме водоотведения, которая эксплуатируется МУП «ЖКХ села Каменки»</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97"/>
        <w:gridCol w:w="1121"/>
        <w:gridCol w:w="1662"/>
        <w:gridCol w:w="1120"/>
        <w:gridCol w:w="960"/>
        <w:gridCol w:w="958"/>
        <w:gridCol w:w="1099"/>
        <w:gridCol w:w="960"/>
        <w:gridCol w:w="805"/>
        <w:gridCol w:w="859"/>
      </w:tblGrid>
      <w:tr w:rsidR="00ED4863" w:rsidRPr="003B7A76" w14:paraId="7B1D71DD" w14:textId="77777777" w:rsidTr="003B7A76">
        <w:trPr>
          <w:trHeight w:val="230"/>
          <w:tblHeader/>
          <w:jc w:val="center"/>
        </w:trPr>
        <w:tc>
          <w:tcPr>
            <w:tcW w:w="197" w:type="pct"/>
            <w:vMerge w:val="restart"/>
            <w:shd w:val="clear" w:color="auto" w:fill="FFFFFF"/>
            <w:vAlign w:val="center"/>
          </w:tcPr>
          <w:p w14:paraId="7A42FC3E"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 уч.</w:t>
            </w:r>
          </w:p>
        </w:tc>
        <w:tc>
          <w:tcPr>
            <w:tcW w:w="575" w:type="pct"/>
            <w:vMerge w:val="restart"/>
            <w:shd w:val="clear" w:color="auto" w:fill="FFFFFF"/>
            <w:vAlign w:val="center"/>
          </w:tcPr>
          <w:p w14:paraId="76D3C27E"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Нач. узел</w:t>
            </w:r>
          </w:p>
        </w:tc>
        <w:tc>
          <w:tcPr>
            <w:tcW w:w="847" w:type="pct"/>
            <w:vMerge w:val="restart"/>
            <w:shd w:val="clear" w:color="auto" w:fill="FFFFFF"/>
            <w:vAlign w:val="center"/>
          </w:tcPr>
          <w:p w14:paraId="34D9523C"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Конеч. узел</w:t>
            </w:r>
          </w:p>
        </w:tc>
        <w:tc>
          <w:tcPr>
            <w:tcW w:w="493" w:type="pct"/>
            <w:vMerge w:val="restart"/>
            <w:shd w:val="clear" w:color="auto" w:fill="FFFFFF"/>
            <w:vAlign w:val="center"/>
          </w:tcPr>
          <w:p w14:paraId="1034A862" w14:textId="2ED61973"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 xml:space="preserve">Год </w:t>
            </w:r>
            <w:r w:rsidR="003B7A76" w:rsidRPr="003B7A76">
              <w:rPr>
                <w:rFonts w:ascii="Times New Roman" w:eastAsia="Arial" w:hAnsi="Times New Roman" w:cs="Times New Roman"/>
                <w:b/>
                <w:bCs/>
                <w:color w:val="000000"/>
                <w:sz w:val="20"/>
                <w:szCs w:val="20"/>
              </w:rPr>
              <w:t>прокладки</w:t>
            </w:r>
          </w:p>
        </w:tc>
        <w:tc>
          <w:tcPr>
            <w:tcW w:w="494" w:type="pct"/>
            <w:vMerge w:val="restart"/>
            <w:shd w:val="clear" w:color="auto" w:fill="FFFFFF"/>
            <w:vAlign w:val="center"/>
          </w:tcPr>
          <w:p w14:paraId="4BA8EE08"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Дли</w:t>
            </w:r>
            <w:r w:rsidRPr="003B7A76">
              <w:rPr>
                <w:rFonts w:ascii="Times New Roman" w:eastAsia="Arial" w:hAnsi="Times New Roman" w:cs="Times New Roman"/>
                <w:b/>
                <w:bCs/>
                <w:color w:val="000000"/>
                <w:sz w:val="20"/>
                <w:szCs w:val="20"/>
              </w:rPr>
              <w:softHyphen/>
              <w:t>на, м</w:t>
            </w:r>
          </w:p>
        </w:tc>
        <w:tc>
          <w:tcPr>
            <w:tcW w:w="493" w:type="pct"/>
            <w:vMerge w:val="restart"/>
            <w:shd w:val="clear" w:color="auto" w:fill="FFFFFF"/>
            <w:vAlign w:val="center"/>
          </w:tcPr>
          <w:p w14:paraId="2AC09122"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Диа</w:t>
            </w:r>
            <w:r w:rsidRPr="003B7A76">
              <w:rPr>
                <w:rFonts w:ascii="Times New Roman" w:eastAsia="Arial" w:hAnsi="Times New Roman" w:cs="Times New Roman"/>
                <w:b/>
                <w:bCs/>
                <w:color w:val="000000"/>
                <w:sz w:val="20"/>
                <w:szCs w:val="20"/>
              </w:rPr>
              <w:softHyphen/>
              <w:t>метр, мм</w:t>
            </w:r>
          </w:p>
        </w:tc>
        <w:tc>
          <w:tcPr>
            <w:tcW w:w="564" w:type="pct"/>
            <w:vMerge w:val="restart"/>
            <w:shd w:val="clear" w:color="auto" w:fill="FFFFFF"/>
            <w:vAlign w:val="center"/>
          </w:tcPr>
          <w:p w14:paraId="388C923B"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Мате</w:t>
            </w:r>
            <w:r w:rsidRPr="003B7A76">
              <w:rPr>
                <w:rFonts w:ascii="Times New Roman" w:eastAsia="Arial" w:hAnsi="Times New Roman" w:cs="Times New Roman"/>
                <w:b/>
                <w:bCs/>
                <w:color w:val="000000"/>
                <w:sz w:val="20"/>
                <w:szCs w:val="20"/>
              </w:rPr>
              <w:softHyphen/>
              <w:t>риал труб</w:t>
            </w:r>
          </w:p>
        </w:tc>
        <w:tc>
          <w:tcPr>
            <w:tcW w:w="494" w:type="pct"/>
            <w:vMerge w:val="restart"/>
            <w:shd w:val="clear" w:color="auto" w:fill="FFFFFF"/>
            <w:vAlign w:val="center"/>
          </w:tcPr>
          <w:p w14:paraId="03D2A2DA"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Глу</w:t>
            </w:r>
            <w:r w:rsidRPr="003B7A76">
              <w:rPr>
                <w:rFonts w:ascii="Times New Roman" w:eastAsia="Arial" w:hAnsi="Times New Roman" w:cs="Times New Roman"/>
                <w:b/>
                <w:bCs/>
                <w:color w:val="000000"/>
                <w:sz w:val="20"/>
                <w:szCs w:val="20"/>
              </w:rPr>
              <w:softHyphen/>
              <w:t>бина зало</w:t>
            </w:r>
            <w:r w:rsidRPr="003B7A76">
              <w:rPr>
                <w:rFonts w:ascii="Times New Roman" w:eastAsia="Arial" w:hAnsi="Times New Roman" w:cs="Times New Roman"/>
                <w:b/>
                <w:bCs/>
                <w:color w:val="000000"/>
                <w:sz w:val="20"/>
                <w:szCs w:val="20"/>
              </w:rPr>
              <w:softHyphen/>
              <w:t>жения, м</w:t>
            </w:r>
          </w:p>
        </w:tc>
        <w:tc>
          <w:tcPr>
            <w:tcW w:w="416" w:type="pct"/>
            <w:vMerge w:val="restart"/>
            <w:shd w:val="clear" w:color="auto" w:fill="FFFFFF"/>
            <w:vAlign w:val="center"/>
          </w:tcPr>
          <w:p w14:paraId="42BE2843"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Хар-ка грунта</w:t>
            </w:r>
          </w:p>
        </w:tc>
        <w:tc>
          <w:tcPr>
            <w:tcW w:w="427" w:type="pct"/>
            <w:vMerge w:val="restart"/>
            <w:shd w:val="clear" w:color="auto" w:fill="FFFFFF"/>
            <w:vAlign w:val="center"/>
          </w:tcPr>
          <w:p w14:paraId="141B6C7B"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 из</w:t>
            </w:r>
            <w:r w:rsidRPr="003B7A76">
              <w:rPr>
                <w:rFonts w:ascii="Times New Roman" w:eastAsia="Arial" w:hAnsi="Times New Roman" w:cs="Times New Roman"/>
                <w:b/>
                <w:bCs/>
                <w:color w:val="000000"/>
                <w:sz w:val="20"/>
                <w:szCs w:val="20"/>
              </w:rPr>
              <w:softHyphen/>
              <w:t>носа по данным бух-рии</w:t>
            </w:r>
          </w:p>
        </w:tc>
      </w:tr>
      <w:tr w:rsidR="00ED4863" w:rsidRPr="003B7A76" w14:paraId="044D5A36" w14:textId="77777777" w:rsidTr="003B7A76">
        <w:trPr>
          <w:trHeight w:val="230"/>
          <w:tblHeader/>
          <w:jc w:val="center"/>
        </w:trPr>
        <w:tc>
          <w:tcPr>
            <w:tcW w:w="197" w:type="pct"/>
            <w:vMerge/>
            <w:shd w:val="clear" w:color="auto" w:fill="FFFFFF"/>
            <w:vAlign w:val="center"/>
          </w:tcPr>
          <w:p w14:paraId="33A61A8E"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575" w:type="pct"/>
            <w:vMerge/>
            <w:shd w:val="clear" w:color="auto" w:fill="FFFFFF"/>
            <w:vAlign w:val="center"/>
          </w:tcPr>
          <w:p w14:paraId="06558963"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847" w:type="pct"/>
            <w:vMerge/>
            <w:shd w:val="clear" w:color="auto" w:fill="FFFFFF"/>
            <w:vAlign w:val="center"/>
          </w:tcPr>
          <w:p w14:paraId="1A845F9A"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493" w:type="pct"/>
            <w:vMerge/>
            <w:shd w:val="clear" w:color="auto" w:fill="FFFFFF"/>
            <w:vAlign w:val="center"/>
          </w:tcPr>
          <w:p w14:paraId="6354591B"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494" w:type="pct"/>
            <w:vMerge/>
            <w:shd w:val="clear" w:color="auto" w:fill="FFFFFF"/>
            <w:vAlign w:val="center"/>
          </w:tcPr>
          <w:p w14:paraId="58BB6931"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493" w:type="pct"/>
            <w:vMerge/>
            <w:shd w:val="clear" w:color="auto" w:fill="FFFFFF"/>
            <w:vAlign w:val="center"/>
          </w:tcPr>
          <w:p w14:paraId="28BF64A7"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564" w:type="pct"/>
            <w:vMerge/>
            <w:shd w:val="clear" w:color="auto" w:fill="FFFFFF"/>
            <w:vAlign w:val="center"/>
          </w:tcPr>
          <w:p w14:paraId="51852B11"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494" w:type="pct"/>
            <w:vMerge/>
            <w:shd w:val="clear" w:color="auto" w:fill="FFFFFF"/>
            <w:vAlign w:val="center"/>
          </w:tcPr>
          <w:p w14:paraId="7CD20131"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416" w:type="pct"/>
            <w:vMerge/>
            <w:shd w:val="clear" w:color="auto" w:fill="FFFFFF"/>
            <w:vAlign w:val="center"/>
          </w:tcPr>
          <w:p w14:paraId="1F84A2B9"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427" w:type="pct"/>
            <w:vMerge/>
            <w:shd w:val="clear" w:color="auto" w:fill="FFFFFF"/>
            <w:vAlign w:val="center"/>
          </w:tcPr>
          <w:p w14:paraId="3E6358AA"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r>
      <w:tr w:rsidR="00ED4863" w:rsidRPr="003B7A76" w14:paraId="3E58D63B" w14:textId="77777777" w:rsidTr="003B7A76">
        <w:trPr>
          <w:trHeight w:val="57"/>
          <w:tblHeader/>
          <w:jc w:val="center"/>
        </w:trPr>
        <w:tc>
          <w:tcPr>
            <w:tcW w:w="197" w:type="pct"/>
            <w:shd w:val="clear" w:color="auto" w:fill="FFFFFF"/>
            <w:vAlign w:val="center"/>
          </w:tcPr>
          <w:p w14:paraId="268A850A" w14:textId="77777777" w:rsidR="00ED4863" w:rsidRPr="003B7A76" w:rsidRDefault="00ED4863" w:rsidP="003B7A76">
            <w:pPr>
              <w:spacing w:after="0" w:line="240" w:lineRule="auto"/>
              <w:ind w:left="57" w:right="57"/>
              <w:jc w:val="center"/>
              <w:rPr>
                <w:rFonts w:ascii="Times New Roman" w:hAnsi="Times New Roman" w:cs="Times New Roman"/>
                <w:b/>
                <w:bCs/>
                <w:sz w:val="20"/>
                <w:szCs w:val="20"/>
              </w:rPr>
            </w:pPr>
            <w:r w:rsidRPr="003B7A76">
              <w:rPr>
                <w:rFonts w:ascii="Times New Roman" w:hAnsi="Times New Roman" w:cs="Times New Roman"/>
                <w:b/>
                <w:bCs/>
                <w:sz w:val="20"/>
                <w:szCs w:val="20"/>
              </w:rPr>
              <w:t>1</w:t>
            </w:r>
          </w:p>
        </w:tc>
        <w:tc>
          <w:tcPr>
            <w:tcW w:w="575" w:type="pct"/>
            <w:shd w:val="clear" w:color="auto" w:fill="FFFFFF"/>
            <w:vAlign w:val="center"/>
          </w:tcPr>
          <w:p w14:paraId="2B1E85AF" w14:textId="77777777" w:rsidR="00ED4863" w:rsidRPr="003B7A76" w:rsidRDefault="00ED4863" w:rsidP="003B7A76">
            <w:pPr>
              <w:spacing w:after="0" w:line="240" w:lineRule="auto"/>
              <w:ind w:left="57" w:right="57"/>
              <w:jc w:val="center"/>
              <w:rPr>
                <w:rFonts w:ascii="Times New Roman" w:hAnsi="Times New Roman" w:cs="Times New Roman"/>
                <w:b/>
                <w:bCs/>
                <w:sz w:val="20"/>
                <w:szCs w:val="20"/>
              </w:rPr>
            </w:pPr>
            <w:r w:rsidRPr="003B7A76">
              <w:rPr>
                <w:rFonts w:ascii="Times New Roman" w:hAnsi="Times New Roman" w:cs="Times New Roman"/>
                <w:b/>
                <w:bCs/>
                <w:sz w:val="20"/>
                <w:szCs w:val="20"/>
              </w:rPr>
              <w:t>2</w:t>
            </w:r>
          </w:p>
        </w:tc>
        <w:tc>
          <w:tcPr>
            <w:tcW w:w="847" w:type="pct"/>
            <w:shd w:val="clear" w:color="auto" w:fill="FFFFFF"/>
            <w:vAlign w:val="center"/>
          </w:tcPr>
          <w:p w14:paraId="4CFB5521" w14:textId="77777777" w:rsidR="00ED4863" w:rsidRPr="003B7A76" w:rsidRDefault="00ED4863" w:rsidP="003B7A76">
            <w:pPr>
              <w:spacing w:after="0" w:line="240" w:lineRule="auto"/>
              <w:ind w:left="57" w:right="57"/>
              <w:jc w:val="center"/>
              <w:rPr>
                <w:rFonts w:ascii="Times New Roman" w:hAnsi="Times New Roman" w:cs="Times New Roman"/>
                <w:b/>
                <w:bCs/>
                <w:sz w:val="20"/>
                <w:szCs w:val="20"/>
              </w:rPr>
            </w:pPr>
            <w:r w:rsidRPr="003B7A76">
              <w:rPr>
                <w:rFonts w:ascii="Times New Roman" w:hAnsi="Times New Roman" w:cs="Times New Roman"/>
                <w:b/>
                <w:bCs/>
                <w:sz w:val="20"/>
                <w:szCs w:val="20"/>
              </w:rPr>
              <w:t>3</w:t>
            </w:r>
          </w:p>
        </w:tc>
        <w:tc>
          <w:tcPr>
            <w:tcW w:w="493" w:type="pct"/>
            <w:shd w:val="clear" w:color="auto" w:fill="FFFFFF"/>
            <w:vAlign w:val="center"/>
          </w:tcPr>
          <w:p w14:paraId="60FDA28F" w14:textId="77777777" w:rsidR="00ED4863" w:rsidRPr="003B7A76" w:rsidRDefault="00ED4863" w:rsidP="003B7A76">
            <w:pPr>
              <w:spacing w:after="0" w:line="240" w:lineRule="auto"/>
              <w:ind w:left="57" w:right="57"/>
              <w:jc w:val="center"/>
              <w:rPr>
                <w:rFonts w:ascii="Times New Roman" w:hAnsi="Times New Roman" w:cs="Times New Roman"/>
                <w:b/>
                <w:bCs/>
                <w:sz w:val="20"/>
                <w:szCs w:val="20"/>
              </w:rPr>
            </w:pPr>
            <w:r w:rsidRPr="003B7A76">
              <w:rPr>
                <w:rFonts w:ascii="Times New Roman" w:hAnsi="Times New Roman" w:cs="Times New Roman"/>
                <w:b/>
                <w:bCs/>
                <w:sz w:val="20"/>
                <w:szCs w:val="20"/>
              </w:rPr>
              <w:t>4</w:t>
            </w:r>
          </w:p>
        </w:tc>
        <w:tc>
          <w:tcPr>
            <w:tcW w:w="494" w:type="pct"/>
            <w:shd w:val="clear" w:color="auto" w:fill="FFFFFF"/>
            <w:vAlign w:val="center"/>
          </w:tcPr>
          <w:p w14:paraId="38647239" w14:textId="77777777" w:rsidR="00ED4863" w:rsidRPr="003B7A76" w:rsidRDefault="00ED4863" w:rsidP="003B7A76">
            <w:pPr>
              <w:spacing w:after="0" w:line="240" w:lineRule="auto"/>
              <w:ind w:left="57" w:right="57"/>
              <w:jc w:val="center"/>
              <w:rPr>
                <w:rFonts w:ascii="Times New Roman" w:hAnsi="Times New Roman" w:cs="Times New Roman"/>
                <w:b/>
                <w:bCs/>
                <w:sz w:val="20"/>
                <w:szCs w:val="20"/>
              </w:rPr>
            </w:pPr>
            <w:r w:rsidRPr="003B7A76">
              <w:rPr>
                <w:rFonts w:ascii="Times New Roman" w:hAnsi="Times New Roman" w:cs="Times New Roman"/>
                <w:b/>
                <w:bCs/>
                <w:sz w:val="20"/>
                <w:szCs w:val="20"/>
              </w:rPr>
              <w:t>8</w:t>
            </w:r>
          </w:p>
        </w:tc>
        <w:tc>
          <w:tcPr>
            <w:tcW w:w="493" w:type="pct"/>
            <w:shd w:val="clear" w:color="auto" w:fill="FFFFFF"/>
            <w:vAlign w:val="center"/>
          </w:tcPr>
          <w:p w14:paraId="007ED718" w14:textId="77777777" w:rsidR="00ED4863" w:rsidRPr="003B7A76" w:rsidRDefault="00ED4863" w:rsidP="003B7A76">
            <w:pPr>
              <w:spacing w:after="0" w:line="240" w:lineRule="auto"/>
              <w:ind w:left="57" w:right="57"/>
              <w:jc w:val="center"/>
              <w:rPr>
                <w:rFonts w:ascii="Times New Roman" w:hAnsi="Times New Roman" w:cs="Times New Roman"/>
                <w:b/>
                <w:bCs/>
                <w:sz w:val="20"/>
                <w:szCs w:val="20"/>
              </w:rPr>
            </w:pPr>
            <w:r w:rsidRPr="003B7A76">
              <w:rPr>
                <w:rFonts w:ascii="Times New Roman" w:hAnsi="Times New Roman" w:cs="Times New Roman"/>
                <w:b/>
                <w:bCs/>
                <w:sz w:val="20"/>
                <w:szCs w:val="20"/>
              </w:rPr>
              <w:t>9</w:t>
            </w:r>
          </w:p>
        </w:tc>
        <w:tc>
          <w:tcPr>
            <w:tcW w:w="564" w:type="pct"/>
            <w:shd w:val="clear" w:color="auto" w:fill="FFFFFF"/>
            <w:vAlign w:val="center"/>
          </w:tcPr>
          <w:p w14:paraId="1D0E53CA" w14:textId="77777777" w:rsidR="00ED4863" w:rsidRPr="003B7A76" w:rsidRDefault="00ED4863" w:rsidP="003B7A76">
            <w:pPr>
              <w:spacing w:after="0" w:line="240" w:lineRule="auto"/>
              <w:ind w:left="57" w:right="57"/>
              <w:jc w:val="center"/>
              <w:rPr>
                <w:rFonts w:ascii="Times New Roman" w:hAnsi="Times New Roman" w:cs="Times New Roman"/>
                <w:b/>
                <w:bCs/>
                <w:sz w:val="20"/>
                <w:szCs w:val="20"/>
              </w:rPr>
            </w:pPr>
            <w:r w:rsidRPr="003B7A76">
              <w:rPr>
                <w:rFonts w:ascii="Times New Roman" w:hAnsi="Times New Roman" w:cs="Times New Roman"/>
                <w:b/>
                <w:bCs/>
                <w:sz w:val="20"/>
                <w:szCs w:val="20"/>
              </w:rPr>
              <w:t>10</w:t>
            </w:r>
          </w:p>
        </w:tc>
        <w:tc>
          <w:tcPr>
            <w:tcW w:w="494" w:type="pct"/>
            <w:shd w:val="clear" w:color="auto" w:fill="FFFFFF"/>
            <w:vAlign w:val="center"/>
          </w:tcPr>
          <w:p w14:paraId="49B13C55" w14:textId="77777777" w:rsidR="00ED4863" w:rsidRPr="003B7A76" w:rsidRDefault="00ED4863" w:rsidP="003B7A76">
            <w:pPr>
              <w:spacing w:after="0" w:line="240" w:lineRule="auto"/>
              <w:ind w:left="57" w:right="57"/>
              <w:jc w:val="center"/>
              <w:rPr>
                <w:rFonts w:ascii="Times New Roman" w:hAnsi="Times New Roman" w:cs="Times New Roman"/>
                <w:b/>
                <w:bCs/>
                <w:sz w:val="20"/>
                <w:szCs w:val="20"/>
              </w:rPr>
            </w:pPr>
            <w:r w:rsidRPr="003B7A76">
              <w:rPr>
                <w:rFonts w:ascii="Times New Roman" w:hAnsi="Times New Roman" w:cs="Times New Roman"/>
                <w:b/>
                <w:bCs/>
                <w:sz w:val="20"/>
                <w:szCs w:val="20"/>
              </w:rPr>
              <w:t>11</w:t>
            </w:r>
          </w:p>
        </w:tc>
        <w:tc>
          <w:tcPr>
            <w:tcW w:w="416" w:type="pct"/>
            <w:shd w:val="clear" w:color="auto" w:fill="FFFFFF"/>
            <w:vAlign w:val="center"/>
          </w:tcPr>
          <w:p w14:paraId="2F6466F4" w14:textId="77777777" w:rsidR="00ED4863" w:rsidRPr="003B7A76" w:rsidRDefault="00ED4863" w:rsidP="003B7A76">
            <w:pPr>
              <w:spacing w:after="0" w:line="240" w:lineRule="auto"/>
              <w:ind w:left="57" w:right="57"/>
              <w:jc w:val="center"/>
              <w:rPr>
                <w:rFonts w:ascii="Times New Roman" w:hAnsi="Times New Roman" w:cs="Times New Roman"/>
                <w:b/>
                <w:bCs/>
                <w:sz w:val="20"/>
                <w:szCs w:val="20"/>
              </w:rPr>
            </w:pPr>
            <w:r w:rsidRPr="003B7A76">
              <w:rPr>
                <w:rFonts w:ascii="Times New Roman" w:hAnsi="Times New Roman" w:cs="Times New Roman"/>
                <w:b/>
                <w:bCs/>
                <w:sz w:val="20"/>
                <w:szCs w:val="20"/>
              </w:rPr>
              <w:t>12</w:t>
            </w:r>
          </w:p>
        </w:tc>
        <w:tc>
          <w:tcPr>
            <w:tcW w:w="427" w:type="pct"/>
            <w:shd w:val="clear" w:color="auto" w:fill="FFFFFF"/>
            <w:vAlign w:val="center"/>
          </w:tcPr>
          <w:p w14:paraId="39CE672C" w14:textId="77777777" w:rsidR="00ED4863" w:rsidRPr="003B7A76" w:rsidRDefault="00ED4863" w:rsidP="003B7A76">
            <w:pPr>
              <w:spacing w:after="0" w:line="240" w:lineRule="auto"/>
              <w:ind w:left="57" w:right="57"/>
              <w:jc w:val="center"/>
              <w:rPr>
                <w:rFonts w:ascii="Times New Roman" w:hAnsi="Times New Roman" w:cs="Times New Roman"/>
                <w:b/>
                <w:bCs/>
                <w:sz w:val="20"/>
                <w:szCs w:val="20"/>
              </w:rPr>
            </w:pPr>
            <w:r w:rsidRPr="003B7A76">
              <w:rPr>
                <w:rFonts w:ascii="Times New Roman" w:hAnsi="Times New Roman" w:cs="Times New Roman"/>
                <w:b/>
                <w:bCs/>
                <w:sz w:val="20"/>
                <w:szCs w:val="20"/>
              </w:rPr>
              <w:t>13</w:t>
            </w:r>
          </w:p>
        </w:tc>
      </w:tr>
      <w:tr w:rsidR="00ED4863" w:rsidRPr="003B7A76" w14:paraId="6056908C" w14:textId="77777777" w:rsidTr="003B7A76">
        <w:trPr>
          <w:trHeight w:val="57"/>
          <w:jc w:val="center"/>
        </w:trPr>
        <w:tc>
          <w:tcPr>
            <w:tcW w:w="197" w:type="pct"/>
            <w:shd w:val="clear" w:color="auto" w:fill="FFFFFF"/>
            <w:vAlign w:val="center"/>
          </w:tcPr>
          <w:p w14:paraId="711F67B4"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w:t>
            </w:r>
          </w:p>
        </w:tc>
        <w:tc>
          <w:tcPr>
            <w:tcW w:w="575" w:type="pct"/>
            <w:shd w:val="clear" w:color="auto" w:fill="FFFFFF"/>
            <w:vAlign w:val="center"/>
          </w:tcPr>
          <w:p w14:paraId="3E1BD1F4" w14:textId="1125FAE2"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ул. Новая</w:t>
            </w:r>
          </w:p>
        </w:tc>
        <w:tc>
          <w:tcPr>
            <w:tcW w:w="847" w:type="pct"/>
            <w:shd w:val="clear" w:color="auto" w:fill="FFFFFF"/>
            <w:vAlign w:val="center"/>
          </w:tcPr>
          <w:p w14:paraId="4C52535C"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ул. Мо</w:t>
            </w:r>
            <w:r w:rsidRPr="003B7A76">
              <w:rPr>
                <w:rFonts w:ascii="Times New Roman" w:eastAsia="Arial" w:hAnsi="Times New Roman" w:cs="Times New Roman"/>
                <w:color w:val="000000"/>
                <w:sz w:val="20"/>
                <w:szCs w:val="20"/>
              </w:rPr>
              <w:softHyphen/>
              <w:t>лодеж</w:t>
            </w:r>
            <w:r w:rsidRPr="003B7A76">
              <w:rPr>
                <w:rFonts w:ascii="Times New Roman" w:eastAsia="Arial" w:hAnsi="Times New Roman" w:cs="Times New Roman"/>
                <w:color w:val="000000"/>
                <w:sz w:val="20"/>
                <w:szCs w:val="20"/>
              </w:rPr>
              <w:softHyphen/>
              <w:t>ная</w:t>
            </w:r>
          </w:p>
        </w:tc>
        <w:tc>
          <w:tcPr>
            <w:tcW w:w="493" w:type="pct"/>
            <w:shd w:val="clear" w:color="auto" w:fill="FFFFFF"/>
            <w:vAlign w:val="center"/>
          </w:tcPr>
          <w:p w14:paraId="0D54C279"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1967</w:t>
            </w:r>
          </w:p>
        </w:tc>
        <w:tc>
          <w:tcPr>
            <w:tcW w:w="494" w:type="pct"/>
            <w:shd w:val="clear" w:color="auto" w:fill="FFFFFF"/>
            <w:vAlign w:val="center"/>
          </w:tcPr>
          <w:p w14:paraId="2076E606"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418</w:t>
            </w:r>
          </w:p>
        </w:tc>
        <w:tc>
          <w:tcPr>
            <w:tcW w:w="493" w:type="pct"/>
            <w:shd w:val="clear" w:color="auto" w:fill="FFFFFF"/>
            <w:vAlign w:val="center"/>
          </w:tcPr>
          <w:p w14:paraId="0C633AC4"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100</w:t>
            </w:r>
          </w:p>
        </w:tc>
        <w:tc>
          <w:tcPr>
            <w:tcW w:w="564" w:type="pct"/>
            <w:shd w:val="clear" w:color="auto" w:fill="FFFFFF"/>
            <w:vAlign w:val="center"/>
          </w:tcPr>
          <w:p w14:paraId="55D228B9"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ме</w:t>
            </w:r>
            <w:r w:rsidRPr="003B7A76">
              <w:rPr>
                <w:rFonts w:ascii="Times New Roman" w:eastAsia="Arial" w:hAnsi="Times New Roman" w:cs="Times New Roman"/>
                <w:color w:val="000000"/>
                <w:sz w:val="20"/>
                <w:szCs w:val="20"/>
              </w:rPr>
              <w:softHyphen/>
              <w:t>талл</w:t>
            </w:r>
          </w:p>
        </w:tc>
        <w:tc>
          <w:tcPr>
            <w:tcW w:w="494" w:type="pct"/>
            <w:shd w:val="clear" w:color="auto" w:fill="FFFFFF"/>
            <w:vAlign w:val="center"/>
          </w:tcPr>
          <w:p w14:paraId="7A7131E5"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2</w:t>
            </w:r>
          </w:p>
        </w:tc>
        <w:tc>
          <w:tcPr>
            <w:tcW w:w="416" w:type="pct"/>
            <w:shd w:val="clear" w:color="auto" w:fill="FFFFFF"/>
            <w:vAlign w:val="center"/>
          </w:tcPr>
          <w:p w14:paraId="63942596"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глина, песок</w:t>
            </w:r>
          </w:p>
        </w:tc>
        <w:tc>
          <w:tcPr>
            <w:tcW w:w="427" w:type="pct"/>
            <w:shd w:val="clear" w:color="auto" w:fill="FFFFFF"/>
            <w:vAlign w:val="center"/>
          </w:tcPr>
          <w:p w14:paraId="4572CE06"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100</w:t>
            </w:r>
          </w:p>
        </w:tc>
      </w:tr>
      <w:tr w:rsidR="00ED4863" w:rsidRPr="003B7A76" w14:paraId="7A11D8DE" w14:textId="77777777" w:rsidTr="003B7A76">
        <w:trPr>
          <w:trHeight w:val="57"/>
          <w:jc w:val="center"/>
        </w:trPr>
        <w:tc>
          <w:tcPr>
            <w:tcW w:w="197" w:type="pct"/>
            <w:shd w:val="clear" w:color="auto" w:fill="FFFFFF"/>
            <w:vAlign w:val="center"/>
          </w:tcPr>
          <w:p w14:paraId="73F438ED"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2</w:t>
            </w:r>
          </w:p>
        </w:tc>
        <w:tc>
          <w:tcPr>
            <w:tcW w:w="575" w:type="pct"/>
            <w:shd w:val="clear" w:color="auto" w:fill="FFFFFF"/>
            <w:vAlign w:val="center"/>
          </w:tcPr>
          <w:p w14:paraId="4E6E32E5" w14:textId="6A1F6022"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ул. Новая</w:t>
            </w:r>
          </w:p>
        </w:tc>
        <w:tc>
          <w:tcPr>
            <w:tcW w:w="847" w:type="pct"/>
            <w:shd w:val="clear" w:color="auto" w:fill="FFFFFF"/>
            <w:vAlign w:val="center"/>
          </w:tcPr>
          <w:p w14:paraId="74A361EA" w14:textId="3B7A0340"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ул. Молодежная</w:t>
            </w:r>
          </w:p>
        </w:tc>
        <w:tc>
          <w:tcPr>
            <w:tcW w:w="493" w:type="pct"/>
            <w:shd w:val="clear" w:color="auto" w:fill="FFFFFF"/>
            <w:vAlign w:val="center"/>
          </w:tcPr>
          <w:p w14:paraId="3AF04F56"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1966</w:t>
            </w:r>
          </w:p>
        </w:tc>
        <w:tc>
          <w:tcPr>
            <w:tcW w:w="494" w:type="pct"/>
            <w:shd w:val="clear" w:color="auto" w:fill="FFFFFF"/>
            <w:vAlign w:val="center"/>
          </w:tcPr>
          <w:p w14:paraId="11379F56"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41</w:t>
            </w:r>
          </w:p>
        </w:tc>
        <w:tc>
          <w:tcPr>
            <w:tcW w:w="493" w:type="pct"/>
            <w:shd w:val="clear" w:color="auto" w:fill="FFFFFF"/>
            <w:vAlign w:val="center"/>
          </w:tcPr>
          <w:p w14:paraId="1DE853A7"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110</w:t>
            </w:r>
          </w:p>
        </w:tc>
        <w:tc>
          <w:tcPr>
            <w:tcW w:w="564" w:type="pct"/>
            <w:shd w:val="clear" w:color="auto" w:fill="FFFFFF"/>
            <w:vAlign w:val="center"/>
          </w:tcPr>
          <w:p w14:paraId="74DDE3FD"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ме</w:t>
            </w:r>
            <w:r w:rsidRPr="003B7A76">
              <w:rPr>
                <w:rFonts w:ascii="Times New Roman" w:eastAsia="Arial" w:hAnsi="Times New Roman" w:cs="Times New Roman"/>
                <w:color w:val="000000"/>
                <w:sz w:val="20"/>
                <w:szCs w:val="20"/>
              </w:rPr>
              <w:softHyphen/>
              <w:t>талл</w:t>
            </w:r>
          </w:p>
        </w:tc>
        <w:tc>
          <w:tcPr>
            <w:tcW w:w="494" w:type="pct"/>
            <w:shd w:val="clear" w:color="auto" w:fill="FFFFFF"/>
            <w:vAlign w:val="center"/>
          </w:tcPr>
          <w:p w14:paraId="7F805532"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2</w:t>
            </w:r>
          </w:p>
        </w:tc>
        <w:tc>
          <w:tcPr>
            <w:tcW w:w="416" w:type="pct"/>
            <w:shd w:val="clear" w:color="auto" w:fill="FFFFFF"/>
            <w:vAlign w:val="center"/>
          </w:tcPr>
          <w:p w14:paraId="79515BC4"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глина, песок</w:t>
            </w:r>
          </w:p>
        </w:tc>
        <w:tc>
          <w:tcPr>
            <w:tcW w:w="427" w:type="pct"/>
            <w:shd w:val="clear" w:color="auto" w:fill="FFFFFF"/>
            <w:vAlign w:val="center"/>
          </w:tcPr>
          <w:p w14:paraId="413A711A"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100</w:t>
            </w:r>
          </w:p>
        </w:tc>
      </w:tr>
      <w:tr w:rsidR="00ED4863" w:rsidRPr="003B7A76" w14:paraId="7B3A063D" w14:textId="77777777" w:rsidTr="003B7A76">
        <w:trPr>
          <w:trHeight w:val="57"/>
          <w:jc w:val="center"/>
        </w:trPr>
        <w:tc>
          <w:tcPr>
            <w:tcW w:w="197" w:type="pct"/>
            <w:shd w:val="clear" w:color="auto" w:fill="FFFFFF"/>
            <w:vAlign w:val="center"/>
          </w:tcPr>
          <w:p w14:paraId="19B9C878"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3</w:t>
            </w:r>
          </w:p>
        </w:tc>
        <w:tc>
          <w:tcPr>
            <w:tcW w:w="575" w:type="pct"/>
            <w:shd w:val="clear" w:color="auto" w:fill="FFFFFF"/>
            <w:vAlign w:val="center"/>
          </w:tcPr>
          <w:p w14:paraId="1664A2D6" w14:textId="3D0C2E28"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ул. Новая</w:t>
            </w:r>
          </w:p>
        </w:tc>
        <w:tc>
          <w:tcPr>
            <w:tcW w:w="847" w:type="pct"/>
            <w:shd w:val="clear" w:color="auto" w:fill="FFFFFF"/>
            <w:vAlign w:val="center"/>
          </w:tcPr>
          <w:p w14:paraId="2DC79F12" w14:textId="75D37861"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ул. Молодежная</w:t>
            </w:r>
          </w:p>
        </w:tc>
        <w:tc>
          <w:tcPr>
            <w:tcW w:w="493" w:type="pct"/>
            <w:shd w:val="clear" w:color="auto" w:fill="FFFFFF"/>
            <w:vAlign w:val="center"/>
          </w:tcPr>
          <w:p w14:paraId="5E2E3946"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1980</w:t>
            </w:r>
          </w:p>
        </w:tc>
        <w:tc>
          <w:tcPr>
            <w:tcW w:w="494" w:type="pct"/>
            <w:shd w:val="clear" w:color="auto" w:fill="FFFFFF"/>
            <w:vAlign w:val="center"/>
          </w:tcPr>
          <w:p w14:paraId="379D9468"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1591</w:t>
            </w:r>
          </w:p>
        </w:tc>
        <w:tc>
          <w:tcPr>
            <w:tcW w:w="493" w:type="pct"/>
            <w:shd w:val="clear" w:color="auto" w:fill="FFFFFF"/>
            <w:vAlign w:val="center"/>
          </w:tcPr>
          <w:p w14:paraId="33532B28"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120</w:t>
            </w:r>
          </w:p>
        </w:tc>
        <w:tc>
          <w:tcPr>
            <w:tcW w:w="564" w:type="pct"/>
            <w:shd w:val="clear" w:color="auto" w:fill="FFFFFF"/>
            <w:vAlign w:val="center"/>
          </w:tcPr>
          <w:p w14:paraId="18AB5B0D"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ме</w:t>
            </w:r>
            <w:r w:rsidRPr="003B7A76">
              <w:rPr>
                <w:rFonts w:ascii="Times New Roman" w:eastAsia="Arial" w:hAnsi="Times New Roman" w:cs="Times New Roman"/>
                <w:color w:val="000000"/>
                <w:sz w:val="20"/>
                <w:szCs w:val="20"/>
              </w:rPr>
              <w:softHyphen/>
              <w:t>талл</w:t>
            </w:r>
          </w:p>
        </w:tc>
        <w:tc>
          <w:tcPr>
            <w:tcW w:w="494" w:type="pct"/>
            <w:shd w:val="clear" w:color="auto" w:fill="FFFFFF"/>
            <w:vAlign w:val="center"/>
          </w:tcPr>
          <w:p w14:paraId="00D0BA13"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2</w:t>
            </w:r>
          </w:p>
        </w:tc>
        <w:tc>
          <w:tcPr>
            <w:tcW w:w="416" w:type="pct"/>
            <w:shd w:val="clear" w:color="auto" w:fill="FFFFFF"/>
            <w:vAlign w:val="center"/>
          </w:tcPr>
          <w:p w14:paraId="627F0ECB"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глина, песок</w:t>
            </w:r>
          </w:p>
        </w:tc>
        <w:tc>
          <w:tcPr>
            <w:tcW w:w="427" w:type="pct"/>
            <w:shd w:val="clear" w:color="auto" w:fill="FFFFFF"/>
            <w:vAlign w:val="center"/>
          </w:tcPr>
          <w:p w14:paraId="3F675BD0"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100</w:t>
            </w:r>
          </w:p>
        </w:tc>
      </w:tr>
      <w:tr w:rsidR="00ED4863" w:rsidRPr="003B7A76" w14:paraId="414AC2AE" w14:textId="77777777" w:rsidTr="003B7A76">
        <w:trPr>
          <w:trHeight w:val="57"/>
          <w:jc w:val="center"/>
        </w:trPr>
        <w:tc>
          <w:tcPr>
            <w:tcW w:w="197" w:type="pct"/>
            <w:shd w:val="clear" w:color="auto" w:fill="FFFFFF"/>
            <w:vAlign w:val="center"/>
          </w:tcPr>
          <w:p w14:paraId="7C0E3D87"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4</w:t>
            </w:r>
          </w:p>
        </w:tc>
        <w:tc>
          <w:tcPr>
            <w:tcW w:w="575" w:type="pct"/>
            <w:shd w:val="clear" w:color="auto" w:fill="FFFFFF"/>
            <w:vAlign w:val="center"/>
          </w:tcPr>
          <w:p w14:paraId="53D0C33C" w14:textId="78258B3D"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ул. Новая</w:t>
            </w:r>
          </w:p>
        </w:tc>
        <w:tc>
          <w:tcPr>
            <w:tcW w:w="847" w:type="pct"/>
            <w:shd w:val="clear" w:color="auto" w:fill="FFFFFF"/>
            <w:vAlign w:val="center"/>
          </w:tcPr>
          <w:p w14:paraId="0ADEB0D0" w14:textId="0B0DBE89"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ул. Молодежная</w:t>
            </w:r>
          </w:p>
        </w:tc>
        <w:tc>
          <w:tcPr>
            <w:tcW w:w="493" w:type="pct"/>
            <w:shd w:val="clear" w:color="auto" w:fill="FFFFFF"/>
            <w:vAlign w:val="center"/>
          </w:tcPr>
          <w:p w14:paraId="1C31D124"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1963</w:t>
            </w:r>
          </w:p>
        </w:tc>
        <w:tc>
          <w:tcPr>
            <w:tcW w:w="494" w:type="pct"/>
            <w:shd w:val="clear" w:color="auto" w:fill="FFFFFF"/>
            <w:vAlign w:val="center"/>
          </w:tcPr>
          <w:p w14:paraId="397F4AA5"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1350</w:t>
            </w:r>
          </w:p>
        </w:tc>
        <w:tc>
          <w:tcPr>
            <w:tcW w:w="493" w:type="pct"/>
            <w:shd w:val="clear" w:color="auto" w:fill="FFFFFF"/>
            <w:vAlign w:val="center"/>
          </w:tcPr>
          <w:p w14:paraId="635F648C"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300</w:t>
            </w:r>
          </w:p>
        </w:tc>
        <w:tc>
          <w:tcPr>
            <w:tcW w:w="564" w:type="pct"/>
            <w:shd w:val="clear" w:color="auto" w:fill="FFFFFF"/>
            <w:vAlign w:val="center"/>
          </w:tcPr>
          <w:p w14:paraId="5DA12912"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кера</w:t>
            </w:r>
            <w:r w:rsidRPr="003B7A76">
              <w:rPr>
                <w:rFonts w:ascii="Times New Roman" w:eastAsia="Arial" w:hAnsi="Times New Roman" w:cs="Times New Roman"/>
                <w:color w:val="000000"/>
                <w:sz w:val="20"/>
                <w:szCs w:val="20"/>
              </w:rPr>
              <w:softHyphen/>
              <w:t>мика</w:t>
            </w:r>
          </w:p>
        </w:tc>
        <w:tc>
          <w:tcPr>
            <w:tcW w:w="494" w:type="pct"/>
            <w:shd w:val="clear" w:color="auto" w:fill="FFFFFF"/>
            <w:vAlign w:val="center"/>
          </w:tcPr>
          <w:p w14:paraId="0AB18C0E"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2</w:t>
            </w:r>
          </w:p>
        </w:tc>
        <w:tc>
          <w:tcPr>
            <w:tcW w:w="416" w:type="pct"/>
            <w:shd w:val="clear" w:color="auto" w:fill="FFFFFF"/>
            <w:vAlign w:val="center"/>
          </w:tcPr>
          <w:p w14:paraId="5856B9DE"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глина, песок</w:t>
            </w:r>
          </w:p>
        </w:tc>
        <w:tc>
          <w:tcPr>
            <w:tcW w:w="427" w:type="pct"/>
            <w:shd w:val="clear" w:color="auto" w:fill="FFFFFF"/>
            <w:vAlign w:val="center"/>
          </w:tcPr>
          <w:p w14:paraId="1225701D"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100</w:t>
            </w:r>
          </w:p>
        </w:tc>
      </w:tr>
      <w:tr w:rsidR="003B7A76" w:rsidRPr="003B7A76" w14:paraId="71FEBE5C" w14:textId="77777777" w:rsidTr="003B7A76">
        <w:trPr>
          <w:trHeight w:val="57"/>
          <w:jc w:val="center"/>
        </w:trPr>
        <w:tc>
          <w:tcPr>
            <w:tcW w:w="1619" w:type="pct"/>
            <w:gridSpan w:val="3"/>
            <w:shd w:val="clear" w:color="auto" w:fill="FFFFFF"/>
            <w:vAlign w:val="center"/>
          </w:tcPr>
          <w:p w14:paraId="6C1B6540"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Итого</w:t>
            </w:r>
          </w:p>
        </w:tc>
        <w:tc>
          <w:tcPr>
            <w:tcW w:w="493" w:type="pct"/>
            <w:shd w:val="clear" w:color="auto" w:fill="FFFFFF"/>
            <w:vAlign w:val="center"/>
          </w:tcPr>
          <w:p w14:paraId="7208327F"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494" w:type="pct"/>
            <w:shd w:val="clear" w:color="auto" w:fill="FFFFFF"/>
            <w:vAlign w:val="center"/>
          </w:tcPr>
          <w:p w14:paraId="1586AC96" w14:textId="77777777" w:rsidR="00ED4863" w:rsidRPr="003B7A76" w:rsidRDefault="00ED4863" w:rsidP="003B7A76">
            <w:pPr>
              <w:widowControl w:val="0"/>
              <w:spacing w:after="0" w:line="240" w:lineRule="auto"/>
              <w:ind w:left="57" w:right="57"/>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3400</w:t>
            </w:r>
          </w:p>
        </w:tc>
        <w:tc>
          <w:tcPr>
            <w:tcW w:w="493" w:type="pct"/>
            <w:shd w:val="clear" w:color="auto" w:fill="FFFFFF"/>
            <w:vAlign w:val="center"/>
          </w:tcPr>
          <w:p w14:paraId="6A97A3BF"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564" w:type="pct"/>
            <w:shd w:val="clear" w:color="auto" w:fill="FFFFFF"/>
            <w:vAlign w:val="center"/>
          </w:tcPr>
          <w:p w14:paraId="5671CB80"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494" w:type="pct"/>
            <w:shd w:val="clear" w:color="auto" w:fill="FFFFFF"/>
            <w:vAlign w:val="center"/>
          </w:tcPr>
          <w:p w14:paraId="6698C3AA"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416" w:type="pct"/>
            <w:shd w:val="clear" w:color="auto" w:fill="FFFFFF"/>
            <w:vAlign w:val="center"/>
          </w:tcPr>
          <w:p w14:paraId="0D974C9E"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c>
          <w:tcPr>
            <w:tcW w:w="427" w:type="pct"/>
            <w:shd w:val="clear" w:color="auto" w:fill="FFFFFF"/>
            <w:vAlign w:val="center"/>
          </w:tcPr>
          <w:p w14:paraId="0063068B" w14:textId="77777777" w:rsidR="00ED4863" w:rsidRPr="003B7A76" w:rsidRDefault="00ED4863" w:rsidP="003B7A76">
            <w:pPr>
              <w:spacing w:after="0" w:line="240" w:lineRule="auto"/>
              <w:ind w:left="57" w:right="57"/>
              <w:jc w:val="center"/>
              <w:rPr>
                <w:rFonts w:ascii="Times New Roman" w:hAnsi="Times New Roman" w:cs="Times New Roman"/>
                <w:sz w:val="20"/>
                <w:szCs w:val="20"/>
              </w:rPr>
            </w:pPr>
          </w:p>
        </w:tc>
      </w:tr>
    </w:tbl>
    <w:p w14:paraId="54D9D4A5" w14:textId="751EC4A0" w:rsidR="005D29D0" w:rsidRPr="003B7A76" w:rsidRDefault="005D29D0" w:rsidP="003B7A76">
      <w:pPr>
        <w:widowControl w:val="0"/>
        <w:spacing w:before="120" w:after="0" w:line="360" w:lineRule="auto"/>
        <w:ind w:firstLine="709"/>
        <w:jc w:val="both"/>
        <w:rPr>
          <w:rFonts w:ascii="Times New Roman" w:eastAsia="Arial" w:hAnsi="Times New Roman" w:cs="Times New Roman"/>
          <w:sz w:val="24"/>
          <w:szCs w:val="28"/>
        </w:rPr>
      </w:pPr>
      <w:r w:rsidRPr="003B7A76">
        <w:rPr>
          <w:rFonts w:ascii="Times New Roman" w:eastAsia="Arial" w:hAnsi="Times New Roman" w:cs="Times New Roman"/>
          <w:color w:val="000000"/>
          <w:sz w:val="24"/>
          <w:szCs w:val="28"/>
        </w:rPr>
        <w:t>Перечень источников сброса загрязняющих веществ в водоемы (водоотведение) приведен в таблице 2.</w:t>
      </w:r>
      <w:r w:rsidR="003B7A76">
        <w:rPr>
          <w:rFonts w:ascii="Times New Roman" w:eastAsia="Arial" w:hAnsi="Times New Roman" w:cs="Times New Roman"/>
          <w:color w:val="000000"/>
          <w:sz w:val="24"/>
          <w:szCs w:val="28"/>
        </w:rPr>
        <w:t>5.13</w:t>
      </w:r>
      <w:r w:rsidRPr="003B7A76">
        <w:rPr>
          <w:rFonts w:ascii="Times New Roman" w:eastAsia="Arial" w:hAnsi="Times New Roman" w:cs="Times New Roman"/>
          <w:color w:val="000000"/>
          <w:sz w:val="24"/>
          <w:szCs w:val="28"/>
        </w:rPr>
        <w:t>.</w:t>
      </w:r>
    </w:p>
    <w:p w14:paraId="4048C3D9" w14:textId="70A66405" w:rsidR="003B7A76" w:rsidRPr="003B7A76" w:rsidRDefault="005D29D0" w:rsidP="003B7A76">
      <w:pPr>
        <w:widowControl w:val="0"/>
        <w:spacing w:before="120" w:after="0" w:line="360" w:lineRule="auto"/>
        <w:ind w:firstLine="709"/>
        <w:jc w:val="both"/>
        <w:rPr>
          <w:rFonts w:ascii="Times New Roman" w:eastAsia="Arial" w:hAnsi="Times New Roman" w:cs="Times New Roman"/>
          <w:i/>
          <w:iCs/>
          <w:color w:val="000000"/>
          <w:sz w:val="24"/>
          <w:szCs w:val="28"/>
        </w:rPr>
      </w:pPr>
      <w:r w:rsidRPr="003B7A76">
        <w:rPr>
          <w:rFonts w:ascii="Times New Roman" w:eastAsia="Arial" w:hAnsi="Times New Roman" w:cs="Times New Roman"/>
          <w:i/>
          <w:iCs/>
          <w:color w:val="000000" w:themeColor="text1"/>
          <w:sz w:val="24"/>
          <w:szCs w:val="28"/>
        </w:rPr>
        <w:t>Таблица 2.</w:t>
      </w:r>
      <w:r w:rsidR="003B7A76" w:rsidRPr="003B7A76">
        <w:rPr>
          <w:rFonts w:ascii="Times New Roman" w:eastAsia="Arial" w:hAnsi="Times New Roman" w:cs="Times New Roman"/>
          <w:i/>
          <w:iCs/>
          <w:color w:val="000000" w:themeColor="text1"/>
          <w:sz w:val="24"/>
          <w:szCs w:val="28"/>
        </w:rPr>
        <w:t>5.13</w:t>
      </w:r>
      <w:r w:rsidRPr="003B7A76">
        <w:rPr>
          <w:rFonts w:ascii="Times New Roman" w:eastAsia="Arial" w:hAnsi="Times New Roman" w:cs="Times New Roman"/>
          <w:i/>
          <w:iCs/>
          <w:color w:val="000000" w:themeColor="text1"/>
          <w:sz w:val="24"/>
          <w:szCs w:val="28"/>
        </w:rPr>
        <w:t xml:space="preserve"> - Перечень источников сброса загрязняющих веществ в водоемы (водоотведение</w:t>
      </w:r>
      <w:r w:rsidRPr="003B7A76">
        <w:rPr>
          <w:rFonts w:ascii="Times New Roman" w:eastAsia="Arial" w:hAnsi="Times New Roman" w:cs="Times New Roman"/>
          <w:i/>
          <w:iCs/>
          <w:color w:val="000000"/>
          <w:sz w:val="24"/>
          <w:szCs w:val="28"/>
        </w:rPr>
        <w:t>)</w:t>
      </w:r>
    </w:p>
    <w:tbl>
      <w:tblPr>
        <w:tblOverlap w:val="never"/>
        <w:tblW w:w="5000" w:type="pct"/>
        <w:jc w:val="center"/>
        <w:tblCellMar>
          <w:left w:w="10" w:type="dxa"/>
          <w:right w:w="10" w:type="dxa"/>
        </w:tblCellMar>
        <w:tblLook w:val="04A0" w:firstRow="1" w:lastRow="0" w:firstColumn="1" w:lastColumn="0" w:noHBand="0" w:noVBand="1"/>
      </w:tblPr>
      <w:tblGrid>
        <w:gridCol w:w="733"/>
        <w:gridCol w:w="1397"/>
        <w:gridCol w:w="1968"/>
        <w:gridCol w:w="3493"/>
        <w:gridCol w:w="2350"/>
      </w:tblGrid>
      <w:tr w:rsidR="005D29D0" w:rsidRPr="003B7A76" w14:paraId="6B8B0C07" w14:textId="77777777" w:rsidTr="003B7A76">
        <w:trPr>
          <w:trHeight w:val="20"/>
          <w:jc w:val="center"/>
        </w:trPr>
        <w:tc>
          <w:tcPr>
            <w:tcW w:w="368" w:type="pct"/>
            <w:tcBorders>
              <w:top w:val="single" w:sz="4" w:space="0" w:color="auto"/>
              <w:left w:val="single" w:sz="4" w:space="0" w:color="auto"/>
            </w:tcBorders>
            <w:shd w:val="clear" w:color="auto" w:fill="FFFFFF"/>
            <w:vAlign w:val="center"/>
          </w:tcPr>
          <w:p w14:paraId="2A174F58"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 п/п</w:t>
            </w:r>
          </w:p>
        </w:tc>
        <w:tc>
          <w:tcPr>
            <w:tcW w:w="702" w:type="pct"/>
            <w:tcBorders>
              <w:top w:val="single" w:sz="4" w:space="0" w:color="auto"/>
              <w:left w:val="single" w:sz="4" w:space="0" w:color="auto"/>
            </w:tcBorders>
            <w:shd w:val="clear" w:color="auto" w:fill="FFFFFF"/>
            <w:vAlign w:val="center"/>
          </w:tcPr>
          <w:p w14:paraId="5B4BB251"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Номер источника</w:t>
            </w:r>
          </w:p>
        </w:tc>
        <w:tc>
          <w:tcPr>
            <w:tcW w:w="990" w:type="pct"/>
            <w:tcBorders>
              <w:top w:val="single" w:sz="4" w:space="0" w:color="auto"/>
              <w:left w:val="single" w:sz="4" w:space="0" w:color="auto"/>
            </w:tcBorders>
            <w:shd w:val="clear" w:color="auto" w:fill="FFFFFF"/>
            <w:vAlign w:val="center"/>
          </w:tcPr>
          <w:p w14:paraId="0204B4FB"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Название источника</w:t>
            </w:r>
          </w:p>
        </w:tc>
        <w:tc>
          <w:tcPr>
            <w:tcW w:w="1757" w:type="pct"/>
            <w:tcBorders>
              <w:top w:val="single" w:sz="4" w:space="0" w:color="auto"/>
              <w:left w:val="single" w:sz="4" w:space="0" w:color="auto"/>
            </w:tcBorders>
            <w:shd w:val="clear" w:color="auto" w:fill="FFFFFF"/>
            <w:vAlign w:val="center"/>
          </w:tcPr>
          <w:p w14:paraId="099FB5B6"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Координаты</w:t>
            </w:r>
          </w:p>
        </w:tc>
        <w:tc>
          <w:tcPr>
            <w:tcW w:w="1182" w:type="pct"/>
            <w:tcBorders>
              <w:top w:val="single" w:sz="4" w:space="0" w:color="auto"/>
              <w:left w:val="single" w:sz="4" w:space="0" w:color="auto"/>
              <w:right w:val="single" w:sz="4" w:space="0" w:color="auto"/>
            </w:tcBorders>
            <w:shd w:val="clear" w:color="auto" w:fill="FFFFFF"/>
            <w:vAlign w:val="center"/>
          </w:tcPr>
          <w:p w14:paraId="4F0AC742"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b/>
                <w:bCs/>
                <w:color w:val="000000"/>
                <w:sz w:val="20"/>
                <w:szCs w:val="20"/>
              </w:rPr>
              <w:t>Расстояние до устья, км</w:t>
            </w:r>
          </w:p>
        </w:tc>
      </w:tr>
      <w:tr w:rsidR="005D29D0" w:rsidRPr="003B7A76" w14:paraId="2CB9E18F" w14:textId="77777777" w:rsidTr="003B7A76">
        <w:trPr>
          <w:trHeight w:val="20"/>
          <w:jc w:val="center"/>
        </w:trPr>
        <w:tc>
          <w:tcPr>
            <w:tcW w:w="368" w:type="pct"/>
            <w:tcBorders>
              <w:top w:val="single" w:sz="4" w:space="0" w:color="auto"/>
              <w:left w:val="single" w:sz="4" w:space="0" w:color="auto"/>
            </w:tcBorders>
            <w:shd w:val="clear" w:color="auto" w:fill="FFFFFF"/>
            <w:vAlign w:val="center"/>
          </w:tcPr>
          <w:p w14:paraId="50594A06"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w:t>
            </w:r>
          </w:p>
        </w:tc>
        <w:tc>
          <w:tcPr>
            <w:tcW w:w="702" w:type="pct"/>
            <w:tcBorders>
              <w:top w:val="single" w:sz="4" w:space="0" w:color="auto"/>
              <w:left w:val="single" w:sz="4" w:space="0" w:color="auto"/>
            </w:tcBorders>
            <w:shd w:val="clear" w:color="auto" w:fill="FFFFFF"/>
            <w:vAlign w:val="center"/>
          </w:tcPr>
          <w:p w14:paraId="0C79AE29"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2</w:t>
            </w:r>
          </w:p>
        </w:tc>
        <w:tc>
          <w:tcPr>
            <w:tcW w:w="990" w:type="pct"/>
            <w:tcBorders>
              <w:top w:val="single" w:sz="4" w:space="0" w:color="auto"/>
              <w:left w:val="single" w:sz="4" w:space="0" w:color="auto"/>
            </w:tcBorders>
            <w:shd w:val="clear" w:color="auto" w:fill="FFFFFF"/>
            <w:vAlign w:val="center"/>
          </w:tcPr>
          <w:p w14:paraId="331B168A"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3</w:t>
            </w:r>
          </w:p>
        </w:tc>
        <w:tc>
          <w:tcPr>
            <w:tcW w:w="1757" w:type="pct"/>
            <w:tcBorders>
              <w:top w:val="single" w:sz="4" w:space="0" w:color="auto"/>
              <w:left w:val="single" w:sz="4" w:space="0" w:color="auto"/>
            </w:tcBorders>
            <w:shd w:val="clear" w:color="auto" w:fill="FFFFFF"/>
            <w:vAlign w:val="center"/>
          </w:tcPr>
          <w:p w14:paraId="313C7617"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4</w:t>
            </w:r>
          </w:p>
        </w:tc>
        <w:tc>
          <w:tcPr>
            <w:tcW w:w="1182" w:type="pct"/>
            <w:tcBorders>
              <w:top w:val="single" w:sz="4" w:space="0" w:color="auto"/>
              <w:left w:val="single" w:sz="4" w:space="0" w:color="auto"/>
              <w:right w:val="single" w:sz="4" w:space="0" w:color="auto"/>
            </w:tcBorders>
            <w:shd w:val="clear" w:color="auto" w:fill="FFFFFF"/>
            <w:vAlign w:val="center"/>
          </w:tcPr>
          <w:p w14:paraId="778B0E8B"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5</w:t>
            </w:r>
          </w:p>
        </w:tc>
      </w:tr>
      <w:tr w:rsidR="005D29D0" w:rsidRPr="003B7A76" w14:paraId="4C2E13CA" w14:textId="77777777" w:rsidTr="003B7A76">
        <w:trPr>
          <w:trHeight w:val="20"/>
          <w:jc w:val="center"/>
        </w:trPr>
        <w:tc>
          <w:tcPr>
            <w:tcW w:w="368" w:type="pct"/>
            <w:tcBorders>
              <w:top w:val="single" w:sz="4" w:space="0" w:color="auto"/>
              <w:left w:val="single" w:sz="4" w:space="0" w:color="auto"/>
              <w:bottom w:val="single" w:sz="4" w:space="0" w:color="auto"/>
            </w:tcBorders>
            <w:shd w:val="clear" w:color="auto" w:fill="FFFFFF"/>
            <w:vAlign w:val="center"/>
          </w:tcPr>
          <w:p w14:paraId="720EF68D"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w:t>
            </w:r>
          </w:p>
        </w:tc>
        <w:tc>
          <w:tcPr>
            <w:tcW w:w="702" w:type="pct"/>
            <w:tcBorders>
              <w:top w:val="single" w:sz="4" w:space="0" w:color="auto"/>
              <w:left w:val="single" w:sz="4" w:space="0" w:color="auto"/>
              <w:bottom w:val="single" w:sz="4" w:space="0" w:color="auto"/>
            </w:tcBorders>
            <w:shd w:val="clear" w:color="auto" w:fill="FFFFFF"/>
            <w:vAlign w:val="center"/>
          </w:tcPr>
          <w:p w14:paraId="431563A0"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w:t>
            </w:r>
          </w:p>
        </w:tc>
        <w:tc>
          <w:tcPr>
            <w:tcW w:w="990" w:type="pct"/>
            <w:tcBorders>
              <w:top w:val="single" w:sz="4" w:space="0" w:color="auto"/>
              <w:left w:val="single" w:sz="4" w:space="0" w:color="auto"/>
              <w:bottom w:val="single" w:sz="4" w:space="0" w:color="auto"/>
            </w:tcBorders>
            <w:shd w:val="clear" w:color="auto" w:fill="FFFFFF"/>
            <w:vAlign w:val="center"/>
          </w:tcPr>
          <w:p w14:paraId="269BDA40"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выпуск в р. Рязанка</w:t>
            </w:r>
          </w:p>
        </w:tc>
        <w:tc>
          <w:tcPr>
            <w:tcW w:w="1757" w:type="pct"/>
            <w:tcBorders>
              <w:top w:val="single" w:sz="4" w:space="0" w:color="auto"/>
              <w:left w:val="single" w:sz="4" w:space="0" w:color="auto"/>
              <w:bottom w:val="single" w:sz="4" w:space="0" w:color="auto"/>
            </w:tcBorders>
            <w:shd w:val="clear" w:color="auto" w:fill="FFFFFF"/>
            <w:vAlign w:val="center"/>
          </w:tcPr>
          <w:p w14:paraId="44109D05"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Нижегородская область, г. Богородск, В - 56°06'28",0 северной широты; L - 43°33'11",5 восточной долготы</w:t>
            </w:r>
          </w:p>
        </w:tc>
        <w:tc>
          <w:tcPr>
            <w:tcW w:w="1182" w:type="pct"/>
            <w:tcBorders>
              <w:top w:val="single" w:sz="4" w:space="0" w:color="auto"/>
              <w:left w:val="single" w:sz="4" w:space="0" w:color="auto"/>
              <w:bottom w:val="single" w:sz="4" w:space="0" w:color="auto"/>
              <w:right w:val="single" w:sz="4" w:space="0" w:color="auto"/>
            </w:tcBorders>
            <w:shd w:val="clear" w:color="auto" w:fill="FFFFFF"/>
            <w:vAlign w:val="center"/>
          </w:tcPr>
          <w:p w14:paraId="4C64A581" w14:textId="77777777" w:rsidR="005D29D0" w:rsidRPr="003B7A76" w:rsidRDefault="005D29D0" w:rsidP="003B7A76">
            <w:pPr>
              <w:widowControl w:val="0"/>
              <w:spacing w:after="0" w:line="240" w:lineRule="auto"/>
              <w:jc w:val="center"/>
              <w:rPr>
                <w:rFonts w:ascii="Times New Roman" w:eastAsia="Arial" w:hAnsi="Times New Roman" w:cs="Times New Roman"/>
                <w:sz w:val="20"/>
                <w:szCs w:val="20"/>
              </w:rPr>
            </w:pPr>
            <w:r w:rsidRPr="003B7A76">
              <w:rPr>
                <w:rFonts w:ascii="Times New Roman" w:eastAsia="Arial" w:hAnsi="Times New Roman" w:cs="Times New Roman"/>
                <w:color w:val="000000"/>
                <w:sz w:val="20"/>
                <w:szCs w:val="20"/>
              </w:rPr>
              <w:t>12</w:t>
            </w:r>
          </w:p>
        </w:tc>
      </w:tr>
    </w:tbl>
    <w:p w14:paraId="1EBA02A1" w14:textId="77777777" w:rsidR="005D29D0" w:rsidRPr="003B7A76" w:rsidRDefault="005D29D0" w:rsidP="003B7A76">
      <w:pPr>
        <w:keepNext/>
        <w:keepLines/>
        <w:spacing w:before="240" w:after="0" w:line="360" w:lineRule="auto"/>
        <w:ind w:firstLine="709"/>
        <w:jc w:val="both"/>
        <w:rPr>
          <w:rFonts w:ascii="Times New Roman" w:eastAsia="Times New Roman" w:hAnsi="Times New Roman" w:cs="Times New Roman"/>
          <w:b/>
          <w:sz w:val="24"/>
          <w:szCs w:val="28"/>
          <w:lang w:eastAsia="ar-SA"/>
        </w:rPr>
      </w:pPr>
      <w:r w:rsidRPr="003B7A76">
        <w:rPr>
          <w:rFonts w:ascii="Times New Roman" w:eastAsia="Times New Roman" w:hAnsi="Times New Roman" w:cs="Times New Roman"/>
          <w:b/>
          <w:sz w:val="24"/>
          <w:szCs w:val="28"/>
          <w:lang w:eastAsia="ar-SA"/>
        </w:rPr>
        <w:t>Ливневая канализация</w:t>
      </w:r>
    </w:p>
    <w:p w14:paraId="61039096" w14:textId="77777777" w:rsidR="005D29D0" w:rsidRPr="003B7A76" w:rsidRDefault="005D29D0" w:rsidP="003B7A76">
      <w:pPr>
        <w:spacing w:after="0" w:line="360" w:lineRule="auto"/>
        <w:ind w:firstLine="709"/>
        <w:jc w:val="both"/>
        <w:rPr>
          <w:rFonts w:ascii="Times New Roman" w:hAnsi="Times New Roman" w:cs="Times New Roman"/>
          <w:bCs/>
          <w:sz w:val="24"/>
          <w:szCs w:val="28"/>
        </w:rPr>
      </w:pPr>
      <w:r w:rsidRPr="003B7A76">
        <w:rPr>
          <w:rFonts w:ascii="Times New Roman" w:hAnsi="Times New Roman" w:cs="Times New Roman"/>
          <w:bCs/>
          <w:sz w:val="24"/>
          <w:szCs w:val="28"/>
        </w:rPr>
        <w:t>В населенных пунктах Богородского муниципального округа системы ливневой канализации с системой очистки поверхностных стоков отсутствуют.</w:t>
      </w:r>
    </w:p>
    <w:p w14:paraId="0C3D2162" w14:textId="52A89B97" w:rsidR="00141C86" w:rsidRDefault="005D29D0" w:rsidP="003B7A76">
      <w:pPr>
        <w:spacing w:after="0" w:line="360" w:lineRule="auto"/>
        <w:ind w:firstLine="709"/>
        <w:jc w:val="both"/>
        <w:rPr>
          <w:rFonts w:ascii="Times New Roman" w:eastAsia="Times New Roman" w:hAnsi="Times New Roman" w:cs="Times New Roman"/>
          <w:bCs/>
          <w:sz w:val="24"/>
          <w:szCs w:val="28"/>
          <w:lang w:eastAsia="ru-RU"/>
        </w:rPr>
      </w:pPr>
      <w:r w:rsidRPr="003B7A76">
        <w:rPr>
          <w:rFonts w:ascii="Times New Roman" w:eastAsia="Times New Roman" w:hAnsi="Times New Roman" w:cs="Times New Roman"/>
          <w:bCs/>
          <w:sz w:val="24"/>
          <w:szCs w:val="28"/>
          <w:lang w:eastAsia="ru-RU"/>
        </w:rPr>
        <w:t>Отвод поверхностного стока на территории жилой застройки остальных населенных пунктов округа не организован, осуществляется по рельефу, водоотводными канавами и не представляет общей системы водоотвода. Загрязненный поверхностный сток без очистки поступает в водоприемники.</w:t>
      </w:r>
    </w:p>
    <w:p w14:paraId="10B90AA1" w14:textId="3057578C" w:rsidR="00DD4D03" w:rsidRDefault="00DD4D03" w:rsidP="00000894">
      <w:pPr>
        <w:pStyle w:val="20"/>
        <w:rPr>
          <w:rFonts w:ascii="Times New Roman" w:hAnsi="Times New Roman" w:cs="Times New Roman"/>
          <w:b/>
          <w:bCs/>
          <w:i/>
          <w:iCs/>
          <w:color w:val="000000" w:themeColor="text1"/>
        </w:rPr>
      </w:pPr>
      <w:bookmarkStart w:id="15" w:name="_Toc197339439"/>
      <w:r w:rsidRPr="00A84A18">
        <w:rPr>
          <w:rFonts w:ascii="Times New Roman" w:hAnsi="Times New Roman" w:cs="Times New Roman"/>
          <w:b/>
          <w:bCs/>
          <w:i/>
          <w:iCs/>
          <w:color w:val="000000" w:themeColor="text1"/>
        </w:rPr>
        <w:t>2.</w:t>
      </w:r>
      <w:r w:rsidR="0053272B">
        <w:rPr>
          <w:rFonts w:ascii="Times New Roman" w:hAnsi="Times New Roman" w:cs="Times New Roman"/>
          <w:b/>
          <w:bCs/>
          <w:i/>
          <w:iCs/>
          <w:color w:val="000000" w:themeColor="text1"/>
        </w:rPr>
        <w:t>6</w:t>
      </w:r>
      <w:r w:rsidRPr="00A84A18">
        <w:rPr>
          <w:rFonts w:ascii="Times New Roman" w:hAnsi="Times New Roman" w:cs="Times New Roman"/>
          <w:b/>
          <w:bCs/>
          <w:i/>
          <w:iCs/>
          <w:color w:val="000000" w:themeColor="text1"/>
        </w:rPr>
        <w:t xml:space="preserve"> Характеристика системы обращения с твердыми бытовыми отходами</w:t>
      </w:r>
      <w:bookmarkEnd w:id="15"/>
    </w:p>
    <w:p w14:paraId="227D9E74" w14:textId="77777777" w:rsidR="003B7A76" w:rsidRPr="003B7A76" w:rsidRDefault="003B7A76" w:rsidP="003B7A76">
      <w:pPr>
        <w:autoSpaceDE w:val="0"/>
        <w:autoSpaceDN w:val="0"/>
        <w:adjustRightInd w:val="0"/>
        <w:spacing w:before="120" w:after="0" w:line="360" w:lineRule="auto"/>
        <w:ind w:firstLine="709"/>
        <w:jc w:val="both"/>
        <w:rPr>
          <w:rFonts w:ascii="Times New Roman" w:eastAsia="Times New Roman" w:hAnsi="Times New Roman" w:cs="Times New Roman"/>
          <w:b/>
          <w:sz w:val="24"/>
          <w:szCs w:val="24"/>
          <w:lang w:eastAsia="ru-RU"/>
        </w:rPr>
      </w:pPr>
      <w:r w:rsidRPr="003B7A76">
        <w:rPr>
          <w:rFonts w:ascii="Times New Roman" w:eastAsia="Times New Roman" w:hAnsi="Times New Roman" w:cs="Times New Roman"/>
          <w:b/>
          <w:sz w:val="24"/>
          <w:szCs w:val="24"/>
          <w:lang w:eastAsia="ru-RU"/>
        </w:rPr>
        <w:t>Объекты размещения отходов</w:t>
      </w:r>
    </w:p>
    <w:p w14:paraId="48347EEA" w14:textId="77777777" w:rsidR="003B7A76" w:rsidRPr="003B7A76" w:rsidRDefault="003B7A76" w:rsidP="003B7A7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B7A76">
        <w:rPr>
          <w:rFonts w:ascii="Times New Roman" w:eastAsia="Times New Roman" w:hAnsi="Times New Roman" w:cs="Times New Roman"/>
          <w:sz w:val="24"/>
          <w:szCs w:val="24"/>
          <w:lang w:eastAsia="ru-RU"/>
        </w:rPr>
        <w:t>На территории Богородского муниципального округа расположен межмуниципальный полигон ТБО с мусоросортировочным комплексом вблизи д. Лазарево.</w:t>
      </w:r>
    </w:p>
    <w:p w14:paraId="20F5A862" w14:textId="77777777" w:rsidR="003B7A76" w:rsidRPr="003B7A76" w:rsidRDefault="003B7A76" w:rsidP="003B7A76">
      <w:pPr>
        <w:autoSpaceDE w:val="0"/>
        <w:autoSpaceDN w:val="0"/>
        <w:adjustRightInd w:val="0"/>
        <w:spacing w:before="120" w:after="0" w:line="360" w:lineRule="auto"/>
        <w:ind w:firstLine="709"/>
        <w:jc w:val="both"/>
        <w:rPr>
          <w:rFonts w:ascii="Times New Roman" w:eastAsia="Times New Roman" w:hAnsi="Times New Roman" w:cs="Times New Roman"/>
          <w:b/>
          <w:sz w:val="24"/>
          <w:szCs w:val="24"/>
          <w:lang w:eastAsia="ru-RU"/>
        </w:rPr>
      </w:pPr>
      <w:r w:rsidRPr="003B7A76">
        <w:rPr>
          <w:rFonts w:ascii="Times New Roman" w:eastAsia="Times New Roman" w:hAnsi="Times New Roman" w:cs="Times New Roman"/>
          <w:b/>
          <w:sz w:val="24"/>
          <w:szCs w:val="24"/>
          <w:lang w:eastAsia="ru-RU"/>
        </w:rPr>
        <w:t>Объекты утилизации, обезвреживания биологических отходов</w:t>
      </w:r>
    </w:p>
    <w:p w14:paraId="0B49751F" w14:textId="77777777" w:rsidR="003B7A76" w:rsidRPr="003B7A76" w:rsidRDefault="003B7A76" w:rsidP="003B7A76">
      <w:pPr>
        <w:autoSpaceDE w:val="0"/>
        <w:autoSpaceDN w:val="0"/>
        <w:adjustRightInd w:val="0"/>
        <w:spacing w:after="0" w:line="360" w:lineRule="auto"/>
        <w:ind w:firstLine="709"/>
        <w:jc w:val="both"/>
        <w:rPr>
          <w:rFonts w:ascii="Times New Roman" w:eastAsia="Times New Roman" w:hAnsi="Times New Roman" w:cs="Times New Roman"/>
          <w:sz w:val="24"/>
          <w:szCs w:val="28"/>
          <w:lang w:eastAsia="ru-RU"/>
        </w:rPr>
      </w:pPr>
      <w:r w:rsidRPr="003B7A76">
        <w:rPr>
          <w:rFonts w:ascii="Times New Roman" w:eastAsia="Times New Roman" w:hAnsi="Times New Roman" w:cs="Times New Roman"/>
          <w:sz w:val="24"/>
          <w:szCs w:val="28"/>
          <w:lang w:eastAsia="ru-RU"/>
        </w:rPr>
        <w:t>На территории Богородского муниципального округа зарегистрированы 33 объекта утилизации биологических отходов (20 сибиреязвенных скотомогильников и 13 биотермических ям). Более подробная характеристика объектов представлена в Гл. 6, п. 6.1 Экологическое состояние территории (сведения о характере загрязнения окружающей среды).</w:t>
      </w:r>
    </w:p>
    <w:p w14:paraId="54394E7A" w14:textId="77777777" w:rsidR="008F11EF" w:rsidRPr="003D0FA4" w:rsidRDefault="008F11EF" w:rsidP="00F96D58">
      <w:pPr>
        <w:spacing w:after="0" w:line="360" w:lineRule="auto"/>
        <w:ind w:firstLine="709"/>
        <w:jc w:val="both"/>
        <w:rPr>
          <w:rFonts w:ascii="Times New Roman" w:hAnsi="Times New Roman" w:cs="Times New Roman"/>
          <w:sz w:val="24"/>
          <w:szCs w:val="24"/>
        </w:rPr>
      </w:pPr>
    </w:p>
    <w:p w14:paraId="7DF10B91" w14:textId="5E803B90" w:rsidR="00DD4D03" w:rsidRDefault="00DD4D03" w:rsidP="005618FA">
      <w:pPr>
        <w:spacing w:after="0" w:line="360" w:lineRule="auto"/>
        <w:ind w:firstLine="709"/>
        <w:jc w:val="both"/>
        <w:rPr>
          <w:rFonts w:ascii="Times New Roman" w:hAnsi="Times New Roman" w:cs="Times New Roman"/>
          <w:sz w:val="24"/>
          <w:szCs w:val="24"/>
        </w:rPr>
        <w:sectPr w:rsidR="00DD4D03" w:rsidSect="003B7A76">
          <w:footerReference w:type="default" r:id="rId10"/>
          <w:pgSz w:w="11906" w:h="16838"/>
          <w:pgMar w:top="1134" w:right="851" w:bottom="1134" w:left="1134" w:header="708" w:footer="708" w:gutter="0"/>
          <w:cols w:space="708"/>
          <w:docGrid w:linePitch="360"/>
        </w:sectPr>
      </w:pPr>
    </w:p>
    <w:p w14:paraId="766370B2" w14:textId="13F11E76" w:rsidR="003455D1" w:rsidRPr="003455D1" w:rsidRDefault="00EF67C5" w:rsidP="00F65A96">
      <w:pPr>
        <w:pStyle w:val="10"/>
        <w:numPr>
          <w:ilvl w:val="0"/>
          <w:numId w:val="15"/>
        </w:numPr>
        <w:spacing w:before="0" w:after="240" w:line="360" w:lineRule="auto"/>
        <w:ind w:left="0" w:firstLine="709"/>
        <w:jc w:val="both"/>
        <w:rPr>
          <w:rFonts w:ascii="Times New Roman" w:hAnsi="Times New Roman" w:cs="Times New Roman"/>
          <w:b/>
          <w:bCs/>
          <w:color w:val="000000" w:themeColor="text1"/>
          <w:sz w:val="28"/>
          <w:szCs w:val="28"/>
        </w:rPr>
      </w:pPr>
      <w:bookmarkStart w:id="16" w:name="_Toc197339440"/>
      <w:r w:rsidRPr="00060CF2">
        <w:rPr>
          <w:rStyle w:val="affff2"/>
          <w:rFonts w:eastAsiaTheme="majorEastAsia"/>
          <w:color w:val="000000" w:themeColor="text1"/>
          <w:sz w:val="28"/>
        </w:rPr>
        <w:lastRenderedPageBreak/>
        <w:t>Перспективы развития</w:t>
      </w:r>
      <w:r w:rsidR="00F44666" w:rsidRPr="00060CF2">
        <w:rPr>
          <w:rStyle w:val="affff2"/>
          <w:rFonts w:eastAsiaTheme="majorEastAsia"/>
          <w:color w:val="000000" w:themeColor="text1"/>
          <w:sz w:val="28"/>
        </w:rPr>
        <w:t xml:space="preserve"> </w:t>
      </w:r>
      <w:r w:rsidR="00060CF2" w:rsidRPr="00080D22">
        <w:rPr>
          <w:rStyle w:val="affff2"/>
          <w:rFonts w:eastAsiaTheme="majorEastAsia"/>
          <w:color w:val="000000" w:themeColor="text1"/>
          <w:sz w:val="28"/>
        </w:rPr>
        <w:t xml:space="preserve">в границах </w:t>
      </w:r>
      <w:r w:rsidR="0058107D">
        <w:rPr>
          <w:rStyle w:val="affff2"/>
          <w:rFonts w:eastAsiaTheme="majorEastAsia"/>
          <w:color w:val="000000" w:themeColor="text1"/>
          <w:sz w:val="28"/>
        </w:rPr>
        <w:t>Богородского муниципального округа</w:t>
      </w:r>
      <w:r w:rsidR="00F44666" w:rsidRPr="00060CF2">
        <w:rPr>
          <w:rStyle w:val="affff2"/>
          <w:rFonts w:eastAsiaTheme="majorEastAsia"/>
          <w:color w:val="000000" w:themeColor="text1"/>
          <w:sz w:val="28"/>
        </w:rPr>
        <w:t xml:space="preserve"> </w:t>
      </w:r>
      <w:r w:rsidRPr="00060CF2">
        <w:rPr>
          <w:rStyle w:val="affff2"/>
          <w:rFonts w:eastAsiaTheme="majorEastAsia"/>
          <w:color w:val="000000" w:themeColor="text1"/>
          <w:sz w:val="28"/>
        </w:rPr>
        <w:t>и прогноз спроса на коммунальные ресурсы</w:t>
      </w:r>
      <w:bookmarkEnd w:id="16"/>
      <w:r w:rsidR="00060CF2" w:rsidRPr="00060CF2">
        <w:rPr>
          <w:rFonts w:ascii="Times New Roman" w:hAnsi="Times New Roman" w:cs="Times New Roman"/>
          <w:b/>
          <w:bCs/>
          <w:color w:val="000000" w:themeColor="text1"/>
          <w:szCs w:val="28"/>
        </w:rPr>
        <w:t xml:space="preserve"> </w:t>
      </w:r>
    </w:p>
    <w:p w14:paraId="6B4861F0" w14:textId="0E8CCD68" w:rsidR="00D1666E" w:rsidRDefault="000B4C93" w:rsidP="00F65A96">
      <w:pPr>
        <w:pStyle w:val="20"/>
        <w:numPr>
          <w:ilvl w:val="1"/>
          <w:numId w:val="15"/>
        </w:numPr>
        <w:spacing w:after="240" w:line="360" w:lineRule="auto"/>
        <w:rPr>
          <w:rFonts w:ascii="Times New Roman" w:hAnsi="Times New Roman" w:cs="Times New Roman"/>
          <w:b/>
          <w:bCs/>
          <w:i/>
          <w:iCs/>
          <w:color w:val="000000" w:themeColor="text1"/>
          <w:sz w:val="24"/>
          <w:szCs w:val="24"/>
        </w:rPr>
      </w:pPr>
      <w:bookmarkStart w:id="17" w:name="_Toc197339441"/>
      <w:r w:rsidRPr="00080D22">
        <w:rPr>
          <w:rFonts w:ascii="Times New Roman" w:hAnsi="Times New Roman" w:cs="Times New Roman"/>
          <w:b/>
          <w:bCs/>
          <w:i/>
          <w:iCs/>
          <w:color w:val="000000" w:themeColor="text1"/>
          <w:sz w:val="24"/>
          <w:szCs w:val="24"/>
        </w:rPr>
        <w:t>Технико-экономические показатели</w:t>
      </w:r>
      <w:bookmarkEnd w:id="17"/>
      <w:r w:rsidR="008A1BF9" w:rsidRPr="00080D22">
        <w:rPr>
          <w:rFonts w:ascii="Times New Roman" w:hAnsi="Times New Roman" w:cs="Times New Roman"/>
          <w:b/>
          <w:bCs/>
          <w:i/>
          <w:iCs/>
          <w:color w:val="000000" w:themeColor="text1"/>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83"/>
        <w:gridCol w:w="3132"/>
        <w:gridCol w:w="1560"/>
        <w:gridCol w:w="2006"/>
        <w:gridCol w:w="2620"/>
      </w:tblGrid>
      <w:tr w:rsidR="00D1666E" w:rsidRPr="00D1666E" w14:paraId="2B021DDE" w14:textId="77777777" w:rsidTr="00D1666E">
        <w:trPr>
          <w:trHeight w:val="20"/>
          <w:tblHeader/>
          <w:jc w:val="center"/>
        </w:trPr>
        <w:tc>
          <w:tcPr>
            <w:tcW w:w="341" w:type="pct"/>
            <w:shd w:val="clear" w:color="auto" w:fill="FFFFFF"/>
            <w:vAlign w:val="center"/>
          </w:tcPr>
          <w:p w14:paraId="799D9535" w14:textId="77777777" w:rsidR="00D1666E" w:rsidRPr="00D1666E" w:rsidRDefault="00D1666E" w:rsidP="00D1666E">
            <w:pPr>
              <w:spacing w:after="0" w:line="240" w:lineRule="auto"/>
              <w:ind w:right="79"/>
              <w:jc w:val="center"/>
              <w:rPr>
                <w:rFonts w:ascii="Times New Roman" w:eastAsia="Times New Roman" w:hAnsi="Times New Roman" w:cs="Times New Roman"/>
                <w:b/>
                <w:sz w:val="20"/>
                <w:szCs w:val="20"/>
                <w:lang w:eastAsia="ru-RU"/>
              </w:rPr>
            </w:pPr>
            <w:bookmarkStart w:id="18" w:name="_Hlk51854198"/>
            <w:r w:rsidRPr="00D1666E">
              <w:rPr>
                <w:rFonts w:ascii="Times New Roman" w:eastAsia="Times New Roman" w:hAnsi="Times New Roman" w:cs="Times New Roman"/>
                <w:b/>
                <w:sz w:val="20"/>
                <w:szCs w:val="20"/>
                <w:lang w:eastAsia="ru-RU"/>
              </w:rPr>
              <w:t>№</w:t>
            </w:r>
          </w:p>
        </w:tc>
        <w:tc>
          <w:tcPr>
            <w:tcW w:w="1566" w:type="pct"/>
            <w:shd w:val="clear" w:color="auto" w:fill="FFFFFF"/>
            <w:vAlign w:val="center"/>
          </w:tcPr>
          <w:p w14:paraId="2D720366" w14:textId="77777777" w:rsidR="00D1666E" w:rsidRPr="00D1666E" w:rsidRDefault="00D1666E" w:rsidP="00D1666E">
            <w:pPr>
              <w:spacing w:after="0" w:line="240" w:lineRule="auto"/>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Наименование показателя</w:t>
            </w:r>
          </w:p>
        </w:tc>
        <w:tc>
          <w:tcPr>
            <w:tcW w:w="780" w:type="pct"/>
            <w:shd w:val="clear" w:color="auto" w:fill="FFFFFF"/>
            <w:vAlign w:val="center"/>
          </w:tcPr>
          <w:p w14:paraId="09F91E53" w14:textId="77777777" w:rsidR="00D1666E" w:rsidRPr="00D1666E" w:rsidRDefault="00D1666E" w:rsidP="00D1666E">
            <w:pPr>
              <w:spacing w:after="0" w:line="240" w:lineRule="auto"/>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Единица измерения</w:t>
            </w:r>
          </w:p>
        </w:tc>
        <w:tc>
          <w:tcPr>
            <w:tcW w:w="1003" w:type="pct"/>
            <w:shd w:val="clear" w:color="auto" w:fill="FFFFFF"/>
            <w:vAlign w:val="center"/>
          </w:tcPr>
          <w:p w14:paraId="350D0775" w14:textId="77777777" w:rsidR="00D1666E" w:rsidRPr="00D1666E" w:rsidRDefault="00D1666E" w:rsidP="00D1666E">
            <w:pPr>
              <w:spacing w:after="0" w:line="240" w:lineRule="auto"/>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Современное состояние</w:t>
            </w:r>
          </w:p>
        </w:tc>
        <w:tc>
          <w:tcPr>
            <w:tcW w:w="1310" w:type="pct"/>
            <w:shd w:val="clear" w:color="auto" w:fill="FFFFFF"/>
            <w:vAlign w:val="center"/>
          </w:tcPr>
          <w:p w14:paraId="4FE3DAE9" w14:textId="77777777" w:rsidR="00D1666E" w:rsidRPr="00D1666E" w:rsidRDefault="00D1666E" w:rsidP="00D1666E">
            <w:pPr>
              <w:spacing w:after="0" w:line="240" w:lineRule="auto"/>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Планируемое положение</w:t>
            </w:r>
          </w:p>
          <w:p w14:paraId="7351FA74" w14:textId="77777777" w:rsidR="00D1666E" w:rsidRPr="00D1666E" w:rsidRDefault="00D1666E" w:rsidP="00D1666E">
            <w:pPr>
              <w:spacing w:after="0" w:line="240" w:lineRule="auto"/>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до 2042 г.</w:t>
            </w:r>
          </w:p>
        </w:tc>
      </w:tr>
      <w:tr w:rsidR="00D1666E" w:rsidRPr="00D1666E" w14:paraId="075EB96A" w14:textId="77777777" w:rsidTr="00D1666E">
        <w:trPr>
          <w:trHeight w:val="20"/>
          <w:tblHeader/>
          <w:jc w:val="center"/>
        </w:trPr>
        <w:tc>
          <w:tcPr>
            <w:tcW w:w="341" w:type="pct"/>
            <w:shd w:val="clear" w:color="auto" w:fill="FFFFFF"/>
            <w:vAlign w:val="center"/>
          </w:tcPr>
          <w:p w14:paraId="0B408C84" w14:textId="77777777" w:rsidR="00D1666E" w:rsidRPr="00D1666E" w:rsidRDefault="00D1666E" w:rsidP="00D1666E">
            <w:pPr>
              <w:spacing w:after="0" w:line="240" w:lineRule="auto"/>
              <w:ind w:right="79"/>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1</w:t>
            </w:r>
          </w:p>
        </w:tc>
        <w:tc>
          <w:tcPr>
            <w:tcW w:w="1566" w:type="pct"/>
            <w:shd w:val="clear" w:color="auto" w:fill="FFFFFF"/>
            <w:vAlign w:val="center"/>
          </w:tcPr>
          <w:p w14:paraId="465B66A4" w14:textId="77777777" w:rsidR="00D1666E" w:rsidRPr="00D1666E" w:rsidRDefault="00D1666E" w:rsidP="00D1666E">
            <w:pPr>
              <w:spacing w:after="0" w:line="240" w:lineRule="auto"/>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2</w:t>
            </w:r>
          </w:p>
        </w:tc>
        <w:tc>
          <w:tcPr>
            <w:tcW w:w="780" w:type="pct"/>
            <w:shd w:val="clear" w:color="auto" w:fill="FFFFFF"/>
            <w:vAlign w:val="center"/>
          </w:tcPr>
          <w:p w14:paraId="3B7D6E61" w14:textId="77777777" w:rsidR="00D1666E" w:rsidRPr="00D1666E" w:rsidRDefault="00D1666E" w:rsidP="00D1666E">
            <w:pPr>
              <w:spacing w:after="0" w:line="240" w:lineRule="auto"/>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3</w:t>
            </w:r>
          </w:p>
        </w:tc>
        <w:tc>
          <w:tcPr>
            <w:tcW w:w="1003" w:type="pct"/>
            <w:shd w:val="clear" w:color="auto" w:fill="FFFFFF"/>
            <w:vAlign w:val="center"/>
          </w:tcPr>
          <w:p w14:paraId="5600600B" w14:textId="77777777" w:rsidR="00D1666E" w:rsidRPr="00D1666E" w:rsidRDefault="00D1666E" w:rsidP="00D1666E">
            <w:pPr>
              <w:spacing w:after="0" w:line="240" w:lineRule="auto"/>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4</w:t>
            </w:r>
          </w:p>
        </w:tc>
        <w:tc>
          <w:tcPr>
            <w:tcW w:w="1310" w:type="pct"/>
            <w:shd w:val="clear" w:color="auto" w:fill="FFFFFF"/>
            <w:vAlign w:val="center"/>
          </w:tcPr>
          <w:p w14:paraId="677179E8" w14:textId="77777777" w:rsidR="00D1666E" w:rsidRPr="00D1666E" w:rsidRDefault="00D1666E" w:rsidP="00D1666E">
            <w:pPr>
              <w:spacing w:after="0" w:line="240" w:lineRule="auto"/>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5</w:t>
            </w:r>
          </w:p>
        </w:tc>
      </w:tr>
      <w:tr w:rsidR="00D1666E" w:rsidRPr="00D1666E" w14:paraId="29D76AD2" w14:textId="77777777" w:rsidTr="00D1666E">
        <w:trPr>
          <w:trHeight w:val="20"/>
          <w:jc w:val="center"/>
        </w:trPr>
        <w:tc>
          <w:tcPr>
            <w:tcW w:w="341" w:type="pct"/>
            <w:shd w:val="clear" w:color="auto" w:fill="FFFFFF"/>
            <w:vAlign w:val="center"/>
          </w:tcPr>
          <w:p w14:paraId="57FBBBD9" w14:textId="77777777" w:rsidR="00D1666E" w:rsidRPr="00D1666E" w:rsidRDefault="00D1666E" w:rsidP="00D1666E">
            <w:pPr>
              <w:spacing w:after="0" w:line="240" w:lineRule="auto"/>
              <w:ind w:right="79"/>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1</w:t>
            </w:r>
          </w:p>
        </w:tc>
        <w:tc>
          <w:tcPr>
            <w:tcW w:w="4659" w:type="pct"/>
            <w:gridSpan w:val="4"/>
            <w:shd w:val="clear" w:color="auto" w:fill="FFFFFF"/>
            <w:vAlign w:val="center"/>
          </w:tcPr>
          <w:p w14:paraId="6F625157" w14:textId="77777777" w:rsidR="00D1666E" w:rsidRPr="00D1666E" w:rsidRDefault="00D1666E" w:rsidP="00D1666E">
            <w:pPr>
              <w:spacing w:after="0" w:line="240" w:lineRule="auto"/>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bCs/>
                <w:sz w:val="20"/>
                <w:szCs w:val="20"/>
                <w:lang w:eastAsia="ru-RU"/>
              </w:rPr>
              <w:t>Территория Богородского муниципального округа Нижегородской области</w:t>
            </w:r>
          </w:p>
        </w:tc>
      </w:tr>
      <w:tr w:rsidR="00D1666E" w:rsidRPr="00D1666E" w14:paraId="5B5EFCA8" w14:textId="77777777" w:rsidTr="00D1666E">
        <w:trPr>
          <w:trHeight w:val="20"/>
          <w:jc w:val="center"/>
        </w:trPr>
        <w:tc>
          <w:tcPr>
            <w:tcW w:w="341" w:type="pct"/>
            <w:vMerge w:val="restart"/>
            <w:shd w:val="clear" w:color="auto" w:fill="FFFFFF"/>
            <w:vAlign w:val="center"/>
          </w:tcPr>
          <w:p w14:paraId="4829C9A3"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1.1</w:t>
            </w:r>
          </w:p>
        </w:tc>
        <w:tc>
          <w:tcPr>
            <w:tcW w:w="1566" w:type="pct"/>
            <w:vMerge w:val="restart"/>
            <w:shd w:val="clear" w:color="auto" w:fill="FFFFFF"/>
            <w:vAlign w:val="center"/>
          </w:tcPr>
          <w:p w14:paraId="062959C5"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Общая площадь земель в границах муниципального образования</w:t>
            </w:r>
          </w:p>
        </w:tc>
        <w:tc>
          <w:tcPr>
            <w:tcW w:w="780" w:type="pct"/>
            <w:shd w:val="clear" w:color="auto" w:fill="FFFFFF"/>
            <w:vAlign w:val="center"/>
          </w:tcPr>
          <w:p w14:paraId="7B658F1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shd w:val="clear" w:color="auto" w:fill="FFFFFF"/>
            <w:vAlign w:val="center"/>
          </w:tcPr>
          <w:p w14:paraId="022F4BDD"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hAnsi="Times New Roman" w:cs="Times New Roman"/>
                <w:color w:val="000000"/>
                <w:sz w:val="20"/>
                <w:szCs w:val="20"/>
              </w:rPr>
              <w:t>141448</w:t>
            </w:r>
          </w:p>
        </w:tc>
        <w:tc>
          <w:tcPr>
            <w:tcW w:w="1310" w:type="pct"/>
            <w:shd w:val="clear" w:color="auto" w:fill="FFFFFF"/>
            <w:vAlign w:val="center"/>
          </w:tcPr>
          <w:p w14:paraId="6B7DFCFA"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hAnsi="Times New Roman" w:cs="Times New Roman"/>
                <w:color w:val="000000"/>
                <w:sz w:val="20"/>
                <w:szCs w:val="20"/>
              </w:rPr>
              <w:t>141448</w:t>
            </w:r>
          </w:p>
        </w:tc>
      </w:tr>
      <w:tr w:rsidR="00D1666E" w:rsidRPr="00D1666E" w14:paraId="50184FC7" w14:textId="77777777" w:rsidTr="00D1666E">
        <w:trPr>
          <w:trHeight w:val="20"/>
          <w:jc w:val="center"/>
        </w:trPr>
        <w:tc>
          <w:tcPr>
            <w:tcW w:w="341" w:type="pct"/>
            <w:vMerge/>
            <w:shd w:val="clear" w:color="auto" w:fill="FFFFFF"/>
            <w:vAlign w:val="center"/>
          </w:tcPr>
          <w:p w14:paraId="660F90EC"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p>
        </w:tc>
        <w:tc>
          <w:tcPr>
            <w:tcW w:w="1566" w:type="pct"/>
            <w:vMerge/>
            <w:shd w:val="clear" w:color="auto" w:fill="FFFFFF"/>
            <w:vAlign w:val="center"/>
          </w:tcPr>
          <w:p w14:paraId="7E378A0B"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p>
        </w:tc>
        <w:tc>
          <w:tcPr>
            <w:tcW w:w="780" w:type="pct"/>
            <w:shd w:val="clear" w:color="auto" w:fill="FFFFFF"/>
            <w:vAlign w:val="center"/>
          </w:tcPr>
          <w:p w14:paraId="33B7BFCF"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003" w:type="pct"/>
            <w:shd w:val="clear" w:color="auto" w:fill="FFFFFF"/>
            <w:vAlign w:val="center"/>
          </w:tcPr>
          <w:p w14:paraId="2B462CC3"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100</w:t>
            </w:r>
          </w:p>
        </w:tc>
        <w:tc>
          <w:tcPr>
            <w:tcW w:w="1310" w:type="pct"/>
            <w:shd w:val="clear" w:color="auto" w:fill="FFFFFF"/>
            <w:vAlign w:val="center"/>
          </w:tcPr>
          <w:p w14:paraId="3E2FF009"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100</w:t>
            </w:r>
          </w:p>
        </w:tc>
      </w:tr>
      <w:tr w:rsidR="00D1666E" w:rsidRPr="00D1666E" w14:paraId="115DCE22" w14:textId="77777777" w:rsidTr="00D1666E">
        <w:trPr>
          <w:trHeight w:val="20"/>
          <w:jc w:val="center"/>
        </w:trPr>
        <w:tc>
          <w:tcPr>
            <w:tcW w:w="341" w:type="pct"/>
            <w:vMerge w:val="restart"/>
            <w:shd w:val="clear" w:color="auto" w:fill="FFFFFF"/>
            <w:vAlign w:val="center"/>
          </w:tcPr>
          <w:p w14:paraId="4FB95C36"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1.2</w:t>
            </w:r>
          </w:p>
        </w:tc>
        <w:tc>
          <w:tcPr>
            <w:tcW w:w="1566" w:type="pct"/>
            <w:vMerge w:val="restart"/>
            <w:shd w:val="clear" w:color="auto" w:fill="FFFFFF"/>
            <w:vAlign w:val="center"/>
          </w:tcPr>
          <w:p w14:paraId="15135212"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Общая площадь земель в границах населенных пунктов</w:t>
            </w:r>
          </w:p>
        </w:tc>
        <w:tc>
          <w:tcPr>
            <w:tcW w:w="780" w:type="pct"/>
            <w:shd w:val="clear" w:color="auto" w:fill="FFFFFF"/>
            <w:vAlign w:val="center"/>
          </w:tcPr>
          <w:p w14:paraId="214036D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shd w:val="clear" w:color="auto" w:fill="FFFFFF"/>
            <w:vAlign w:val="center"/>
          </w:tcPr>
          <w:p w14:paraId="37846F5B" w14:textId="77777777" w:rsidR="00D1666E" w:rsidRPr="00D1666E" w:rsidRDefault="00D1666E" w:rsidP="00D1666E">
            <w:pPr>
              <w:spacing w:after="0" w:line="240" w:lineRule="auto"/>
              <w:jc w:val="center"/>
              <w:rPr>
                <w:rFonts w:ascii="Times New Roman" w:eastAsia="Calibri" w:hAnsi="Times New Roman" w:cs="Times New Roman"/>
                <w:color w:val="000000"/>
                <w:sz w:val="20"/>
                <w:szCs w:val="20"/>
              </w:rPr>
            </w:pPr>
            <w:r w:rsidRPr="00D1666E">
              <w:rPr>
                <w:rFonts w:ascii="Times New Roman" w:eastAsia="Calibri" w:hAnsi="Times New Roman" w:cs="Times New Roman"/>
                <w:color w:val="000000"/>
                <w:sz w:val="20"/>
                <w:szCs w:val="20"/>
              </w:rPr>
              <w:t>-</w:t>
            </w:r>
          </w:p>
        </w:tc>
        <w:tc>
          <w:tcPr>
            <w:tcW w:w="1310" w:type="pct"/>
            <w:shd w:val="clear" w:color="auto" w:fill="FFFFFF"/>
            <w:vAlign w:val="center"/>
          </w:tcPr>
          <w:p w14:paraId="6EB0D810" w14:textId="77777777" w:rsidR="00D1666E" w:rsidRPr="00D1666E" w:rsidRDefault="00D1666E" w:rsidP="00D1666E">
            <w:pPr>
              <w:spacing w:after="0" w:line="240" w:lineRule="auto"/>
              <w:jc w:val="center"/>
              <w:rPr>
                <w:rFonts w:ascii="Times New Roman" w:hAnsi="Times New Roman" w:cs="Times New Roman"/>
                <w:color w:val="000000"/>
                <w:sz w:val="20"/>
                <w:szCs w:val="20"/>
                <w:lang w:val="en-US"/>
              </w:rPr>
            </w:pPr>
            <w:r w:rsidRPr="00D1666E">
              <w:rPr>
                <w:rFonts w:ascii="Times New Roman" w:hAnsi="Times New Roman" w:cs="Times New Roman"/>
                <w:color w:val="000000"/>
                <w:sz w:val="20"/>
                <w:szCs w:val="20"/>
              </w:rPr>
              <w:t>19241,98</w:t>
            </w:r>
          </w:p>
        </w:tc>
      </w:tr>
      <w:tr w:rsidR="00D1666E" w:rsidRPr="00D1666E" w14:paraId="05AC18CD" w14:textId="77777777" w:rsidTr="00D1666E">
        <w:trPr>
          <w:trHeight w:val="20"/>
          <w:jc w:val="center"/>
        </w:trPr>
        <w:tc>
          <w:tcPr>
            <w:tcW w:w="341" w:type="pct"/>
            <w:vMerge/>
            <w:shd w:val="clear" w:color="auto" w:fill="FFFFFF"/>
            <w:vAlign w:val="center"/>
          </w:tcPr>
          <w:p w14:paraId="56B9AC9E" w14:textId="77777777" w:rsidR="00D1666E" w:rsidRPr="00D1666E" w:rsidRDefault="00D1666E" w:rsidP="00D1666E">
            <w:pPr>
              <w:spacing w:after="0" w:line="240" w:lineRule="auto"/>
              <w:ind w:right="79"/>
              <w:jc w:val="center"/>
              <w:rPr>
                <w:rFonts w:ascii="Times New Roman" w:eastAsia="Times New Roman" w:hAnsi="Times New Roman" w:cs="Times New Roman"/>
                <w:b/>
                <w:sz w:val="20"/>
                <w:szCs w:val="20"/>
                <w:lang w:eastAsia="ru-RU"/>
              </w:rPr>
            </w:pPr>
          </w:p>
        </w:tc>
        <w:tc>
          <w:tcPr>
            <w:tcW w:w="1566" w:type="pct"/>
            <w:vMerge/>
            <w:shd w:val="clear" w:color="auto" w:fill="FFFFFF"/>
            <w:vAlign w:val="center"/>
          </w:tcPr>
          <w:p w14:paraId="2C200111" w14:textId="77777777" w:rsidR="00D1666E" w:rsidRPr="00D1666E" w:rsidRDefault="00D1666E" w:rsidP="00D1666E">
            <w:pPr>
              <w:spacing w:after="0" w:line="240" w:lineRule="auto"/>
              <w:ind w:right="-18"/>
              <w:jc w:val="center"/>
              <w:rPr>
                <w:rFonts w:ascii="Times New Roman" w:eastAsia="Times New Roman" w:hAnsi="Times New Roman" w:cs="Times New Roman"/>
                <w:b/>
                <w:sz w:val="20"/>
                <w:szCs w:val="20"/>
                <w:lang w:eastAsia="ru-RU"/>
              </w:rPr>
            </w:pPr>
          </w:p>
        </w:tc>
        <w:tc>
          <w:tcPr>
            <w:tcW w:w="780" w:type="pct"/>
            <w:shd w:val="clear" w:color="auto" w:fill="FFFFFF"/>
            <w:vAlign w:val="center"/>
          </w:tcPr>
          <w:p w14:paraId="62D5B095"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003" w:type="pct"/>
            <w:shd w:val="clear" w:color="auto" w:fill="FFFFFF"/>
            <w:vAlign w:val="center"/>
          </w:tcPr>
          <w:p w14:paraId="3AE421F1" w14:textId="77777777" w:rsidR="00D1666E" w:rsidRPr="00D1666E" w:rsidRDefault="00D1666E" w:rsidP="00D1666E">
            <w:pPr>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w:t>
            </w:r>
          </w:p>
        </w:tc>
        <w:tc>
          <w:tcPr>
            <w:tcW w:w="1310" w:type="pct"/>
            <w:shd w:val="clear" w:color="auto" w:fill="FFFFFF"/>
            <w:vAlign w:val="center"/>
          </w:tcPr>
          <w:p w14:paraId="5CF6DDE9"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hAnsi="Times New Roman" w:cs="Times New Roman"/>
                <w:sz w:val="20"/>
                <w:szCs w:val="20"/>
              </w:rPr>
              <w:t>13,6</w:t>
            </w:r>
          </w:p>
        </w:tc>
      </w:tr>
      <w:tr w:rsidR="00D1666E" w:rsidRPr="00D1666E" w14:paraId="3C49ADA4" w14:textId="77777777" w:rsidTr="00D1666E">
        <w:trPr>
          <w:trHeight w:val="20"/>
          <w:jc w:val="center"/>
        </w:trPr>
        <w:tc>
          <w:tcPr>
            <w:tcW w:w="341" w:type="pct"/>
            <w:shd w:val="clear" w:color="auto" w:fill="FFFFFF"/>
            <w:vAlign w:val="center"/>
          </w:tcPr>
          <w:p w14:paraId="36402C31" w14:textId="77777777" w:rsidR="00D1666E" w:rsidRPr="00D1666E" w:rsidRDefault="00D1666E" w:rsidP="00D1666E">
            <w:pPr>
              <w:spacing w:after="0" w:line="240" w:lineRule="auto"/>
              <w:ind w:right="79"/>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2</w:t>
            </w:r>
          </w:p>
        </w:tc>
        <w:tc>
          <w:tcPr>
            <w:tcW w:w="4659" w:type="pct"/>
            <w:gridSpan w:val="4"/>
            <w:shd w:val="clear" w:color="auto" w:fill="FFFFFF"/>
            <w:vAlign w:val="center"/>
          </w:tcPr>
          <w:p w14:paraId="56EC24B9" w14:textId="77777777" w:rsidR="00D1666E" w:rsidRPr="00D1666E" w:rsidRDefault="00D1666E" w:rsidP="00D1666E">
            <w:pPr>
              <w:spacing w:after="0" w:line="240" w:lineRule="auto"/>
              <w:jc w:val="center"/>
              <w:rPr>
                <w:rFonts w:ascii="Times New Roman" w:eastAsia="Calibri" w:hAnsi="Times New Roman" w:cs="Times New Roman"/>
                <w:b/>
                <w:bCs/>
                <w:sz w:val="20"/>
                <w:szCs w:val="20"/>
              </w:rPr>
            </w:pPr>
            <w:r w:rsidRPr="00D1666E">
              <w:rPr>
                <w:rFonts w:ascii="Times New Roman" w:eastAsia="Calibri" w:hAnsi="Times New Roman" w:cs="Times New Roman"/>
                <w:b/>
                <w:bCs/>
                <w:sz w:val="20"/>
                <w:szCs w:val="20"/>
              </w:rPr>
              <w:t>Функциональное зонирование</w:t>
            </w:r>
          </w:p>
        </w:tc>
      </w:tr>
      <w:tr w:rsidR="00D1666E" w:rsidRPr="00D1666E" w14:paraId="12687637" w14:textId="77777777" w:rsidTr="00D1666E">
        <w:trPr>
          <w:trHeight w:val="20"/>
          <w:jc w:val="center"/>
        </w:trPr>
        <w:tc>
          <w:tcPr>
            <w:tcW w:w="341" w:type="pct"/>
            <w:shd w:val="clear" w:color="auto" w:fill="FFFFFF"/>
            <w:vAlign w:val="center"/>
          </w:tcPr>
          <w:p w14:paraId="71973DA6"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2.1</w:t>
            </w:r>
          </w:p>
        </w:tc>
        <w:tc>
          <w:tcPr>
            <w:tcW w:w="1566" w:type="pct"/>
            <w:shd w:val="clear" w:color="auto" w:fill="FFFFFF"/>
            <w:vAlign w:val="center"/>
          </w:tcPr>
          <w:p w14:paraId="5224F7AC"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Жилые зоны</w:t>
            </w:r>
          </w:p>
        </w:tc>
        <w:tc>
          <w:tcPr>
            <w:tcW w:w="780" w:type="pct"/>
            <w:shd w:val="clear" w:color="auto" w:fill="FFFFFF"/>
            <w:vAlign w:val="center"/>
          </w:tcPr>
          <w:p w14:paraId="6F3E70C0" w14:textId="77777777" w:rsidR="00D1666E" w:rsidRPr="00D1666E" w:rsidRDefault="00D1666E" w:rsidP="00D1666E">
            <w:pPr>
              <w:spacing w:after="0" w:line="240" w:lineRule="auto"/>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9786BD6"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2BCDD4C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113,43</w:t>
            </w:r>
          </w:p>
        </w:tc>
      </w:tr>
      <w:tr w:rsidR="00D1666E" w:rsidRPr="00D1666E" w14:paraId="7B29A42B" w14:textId="77777777" w:rsidTr="00D1666E">
        <w:trPr>
          <w:trHeight w:val="20"/>
          <w:jc w:val="center"/>
        </w:trPr>
        <w:tc>
          <w:tcPr>
            <w:tcW w:w="341" w:type="pct"/>
            <w:shd w:val="clear" w:color="auto" w:fill="FFFFFF"/>
            <w:vAlign w:val="center"/>
          </w:tcPr>
          <w:p w14:paraId="4C8BDDFE"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2.2</w:t>
            </w:r>
          </w:p>
        </w:tc>
        <w:tc>
          <w:tcPr>
            <w:tcW w:w="1566" w:type="pct"/>
            <w:shd w:val="clear" w:color="auto" w:fill="FFFFFF"/>
            <w:vAlign w:val="center"/>
          </w:tcPr>
          <w:p w14:paraId="2CD03417"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застройки индивидуальными жилыми домами</w:t>
            </w:r>
          </w:p>
        </w:tc>
        <w:tc>
          <w:tcPr>
            <w:tcW w:w="780" w:type="pct"/>
            <w:shd w:val="clear" w:color="auto" w:fill="FFFFFF"/>
            <w:vAlign w:val="center"/>
          </w:tcPr>
          <w:p w14:paraId="4A6B0F87"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083F783A"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05F3F5CE"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12996,68</w:t>
            </w:r>
          </w:p>
        </w:tc>
      </w:tr>
      <w:tr w:rsidR="00D1666E" w:rsidRPr="00D1666E" w14:paraId="7701252D" w14:textId="77777777" w:rsidTr="00D1666E">
        <w:trPr>
          <w:trHeight w:val="20"/>
          <w:jc w:val="center"/>
        </w:trPr>
        <w:tc>
          <w:tcPr>
            <w:tcW w:w="341" w:type="pct"/>
            <w:shd w:val="clear" w:color="auto" w:fill="FFFFFF"/>
            <w:vAlign w:val="center"/>
          </w:tcPr>
          <w:p w14:paraId="078BF8A4"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2.3</w:t>
            </w:r>
          </w:p>
        </w:tc>
        <w:tc>
          <w:tcPr>
            <w:tcW w:w="1566" w:type="pct"/>
            <w:shd w:val="clear" w:color="auto" w:fill="FFFFFF"/>
            <w:vAlign w:val="center"/>
          </w:tcPr>
          <w:p w14:paraId="1FCE582A"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застройки малоэтажными жилыми домами (до 4 этажей, включая мансардный)</w:t>
            </w:r>
          </w:p>
        </w:tc>
        <w:tc>
          <w:tcPr>
            <w:tcW w:w="780" w:type="pct"/>
            <w:shd w:val="clear" w:color="auto" w:fill="FFFFFF"/>
            <w:vAlign w:val="center"/>
          </w:tcPr>
          <w:p w14:paraId="4A18F9A8"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3B2E76ED"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00953439"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196,96</w:t>
            </w:r>
          </w:p>
        </w:tc>
      </w:tr>
      <w:tr w:rsidR="00D1666E" w:rsidRPr="00D1666E" w14:paraId="63912045" w14:textId="77777777" w:rsidTr="00D1666E">
        <w:trPr>
          <w:trHeight w:val="20"/>
          <w:jc w:val="center"/>
        </w:trPr>
        <w:tc>
          <w:tcPr>
            <w:tcW w:w="341" w:type="pct"/>
            <w:shd w:val="clear" w:color="auto" w:fill="FFFFFF"/>
            <w:vAlign w:val="center"/>
          </w:tcPr>
          <w:p w14:paraId="01FC3194"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2.4</w:t>
            </w:r>
          </w:p>
        </w:tc>
        <w:tc>
          <w:tcPr>
            <w:tcW w:w="1566" w:type="pct"/>
            <w:shd w:val="clear" w:color="auto" w:fill="FFFFFF"/>
            <w:vAlign w:val="center"/>
          </w:tcPr>
          <w:p w14:paraId="4306ADF1"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застройки среднеэтажными жилыми домами (от 5 до 8 этажей, включая мансардный)</w:t>
            </w:r>
          </w:p>
        </w:tc>
        <w:tc>
          <w:tcPr>
            <w:tcW w:w="780" w:type="pct"/>
            <w:shd w:val="clear" w:color="auto" w:fill="FFFFFF"/>
            <w:vAlign w:val="center"/>
          </w:tcPr>
          <w:p w14:paraId="724BD2B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61DF90FE"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58CA4A4C"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70,97</w:t>
            </w:r>
          </w:p>
        </w:tc>
      </w:tr>
      <w:tr w:rsidR="00D1666E" w:rsidRPr="00D1666E" w14:paraId="132FCC2E" w14:textId="77777777" w:rsidTr="00D1666E">
        <w:trPr>
          <w:trHeight w:val="20"/>
          <w:jc w:val="center"/>
        </w:trPr>
        <w:tc>
          <w:tcPr>
            <w:tcW w:w="341" w:type="pct"/>
            <w:shd w:val="clear" w:color="auto" w:fill="FFFFFF"/>
            <w:vAlign w:val="center"/>
          </w:tcPr>
          <w:p w14:paraId="518FEF07"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2.5</w:t>
            </w:r>
          </w:p>
        </w:tc>
        <w:tc>
          <w:tcPr>
            <w:tcW w:w="1566" w:type="pct"/>
            <w:shd w:val="clear" w:color="auto" w:fill="FFFFFF"/>
            <w:vAlign w:val="center"/>
          </w:tcPr>
          <w:p w14:paraId="19D1B1F7"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Общественно-деловые зоны</w:t>
            </w:r>
          </w:p>
        </w:tc>
        <w:tc>
          <w:tcPr>
            <w:tcW w:w="780" w:type="pct"/>
            <w:shd w:val="clear" w:color="auto" w:fill="FFFFFF"/>
            <w:vAlign w:val="center"/>
          </w:tcPr>
          <w:p w14:paraId="1CA52314"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063F81A6"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4D5D667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103,30</w:t>
            </w:r>
          </w:p>
        </w:tc>
      </w:tr>
      <w:tr w:rsidR="00D1666E" w:rsidRPr="00D1666E" w14:paraId="7DF4EE6C" w14:textId="77777777" w:rsidTr="00D1666E">
        <w:trPr>
          <w:trHeight w:val="20"/>
          <w:jc w:val="center"/>
        </w:trPr>
        <w:tc>
          <w:tcPr>
            <w:tcW w:w="341" w:type="pct"/>
            <w:shd w:val="clear" w:color="auto" w:fill="FFFFFF"/>
            <w:vAlign w:val="center"/>
          </w:tcPr>
          <w:p w14:paraId="2BB8ACFF"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2.6</w:t>
            </w:r>
          </w:p>
        </w:tc>
        <w:tc>
          <w:tcPr>
            <w:tcW w:w="1566" w:type="pct"/>
            <w:shd w:val="clear" w:color="auto" w:fill="FFFFFF"/>
            <w:vAlign w:val="center"/>
          </w:tcPr>
          <w:p w14:paraId="66D17386"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специализированной общественной застройки</w:t>
            </w:r>
          </w:p>
        </w:tc>
        <w:tc>
          <w:tcPr>
            <w:tcW w:w="780" w:type="pct"/>
            <w:shd w:val="clear" w:color="auto" w:fill="FFFFFF"/>
            <w:vAlign w:val="center"/>
          </w:tcPr>
          <w:p w14:paraId="0C49C110"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04802D13"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444DF67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279,10</w:t>
            </w:r>
          </w:p>
        </w:tc>
      </w:tr>
      <w:tr w:rsidR="00D1666E" w:rsidRPr="00D1666E" w14:paraId="1833C734" w14:textId="77777777" w:rsidTr="00D1666E">
        <w:trPr>
          <w:trHeight w:val="20"/>
          <w:jc w:val="center"/>
        </w:trPr>
        <w:tc>
          <w:tcPr>
            <w:tcW w:w="341" w:type="pct"/>
            <w:shd w:val="clear" w:color="auto" w:fill="FFFFFF"/>
            <w:vAlign w:val="center"/>
          </w:tcPr>
          <w:p w14:paraId="386B921B"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2.7</w:t>
            </w:r>
          </w:p>
        </w:tc>
        <w:tc>
          <w:tcPr>
            <w:tcW w:w="1566" w:type="pct"/>
            <w:shd w:val="clear" w:color="auto" w:fill="FFFFFF"/>
            <w:vAlign w:val="center"/>
          </w:tcPr>
          <w:p w14:paraId="11D0ECCE"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Многофункциональная общественно-деловая зона</w:t>
            </w:r>
          </w:p>
        </w:tc>
        <w:tc>
          <w:tcPr>
            <w:tcW w:w="780" w:type="pct"/>
            <w:shd w:val="clear" w:color="auto" w:fill="FFFFFF"/>
            <w:vAlign w:val="center"/>
          </w:tcPr>
          <w:p w14:paraId="171949E5"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40348C5D"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3AF9B223"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1,31</w:t>
            </w:r>
          </w:p>
        </w:tc>
      </w:tr>
      <w:tr w:rsidR="00D1666E" w:rsidRPr="00D1666E" w14:paraId="21C0F1B1" w14:textId="77777777" w:rsidTr="00D1666E">
        <w:trPr>
          <w:trHeight w:val="20"/>
          <w:jc w:val="center"/>
        </w:trPr>
        <w:tc>
          <w:tcPr>
            <w:tcW w:w="341" w:type="pct"/>
            <w:shd w:val="clear" w:color="auto" w:fill="FFFFFF"/>
            <w:vAlign w:val="center"/>
          </w:tcPr>
          <w:p w14:paraId="156DCB3E"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2.8</w:t>
            </w:r>
          </w:p>
        </w:tc>
        <w:tc>
          <w:tcPr>
            <w:tcW w:w="1566" w:type="pct"/>
            <w:shd w:val="clear" w:color="auto" w:fill="FFFFFF"/>
            <w:vAlign w:val="center"/>
          </w:tcPr>
          <w:p w14:paraId="301AC997"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Производственные зоны, зоны инженерной и транспортной инфраструктур</w:t>
            </w:r>
          </w:p>
        </w:tc>
        <w:tc>
          <w:tcPr>
            <w:tcW w:w="780" w:type="pct"/>
            <w:shd w:val="clear" w:color="auto" w:fill="FFFFFF"/>
            <w:vAlign w:val="center"/>
          </w:tcPr>
          <w:p w14:paraId="0EB464F3"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39916F82"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1B6F8EAB"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1133,40</w:t>
            </w:r>
          </w:p>
        </w:tc>
      </w:tr>
      <w:tr w:rsidR="00D1666E" w:rsidRPr="00D1666E" w14:paraId="29253561" w14:textId="77777777" w:rsidTr="00D1666E">
        <w:trPr>
          <w:trHeight w:val="20"/>
          <w:jc w:val="center"/>
        </w:trPr>
        <w:tc>
          <w:tcPr>
            <w:tcW w:w="341" w:type="pct"/>
            <w:shd w:val="clear" w:color="auto" w:fill="FFFFFF"/>
            <w:vAlign w:val="center"/>
          </w:tcPr>
          <w:p w14:paraId="0204D64A"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2.9</w:t>
            </w:r>
          </w:p>
        </w:tc>
        <w:tc>
          <w:tcPr>
            <w:tcW w:w="1566" w:type="pct"/>
            <w:shd w:val="clear" w:color="auto" w:fill="FFFFFF"/>
            <w:vAlign w:val="center"/>
          </w:tcPr>
          <w:p w14:paraId="0E9D9733"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Производственная зона</w:t>
            </w:r>
          </w:p>
        </w:tc>
        <w:tc>
          <w:tcPr>
            <w:tcW w:w="780" w:type="pct"/>
            <w:shd w:val="clear" w:color="auto" w:fill="FFFFFF"/>
            <w:vAlign w:val="center"/>
          </w:tcPr>
          <w:p w14:paraId="4EBE297D"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704A8676"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761545D7"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856,57</w:t>
            </w:r>
          </w:p>
        </w:tc>
      </w:tr>
      <w:tr w:rsidR="00D1666E" w:rsidRPr="00D1666E" w14:paraId="6AE8FAC7" w14:textId="77777777" w:rsidTr="00D1666E">
        <w:trPr>
          <w:trHeight w:val="20"/>
          <w:jc w:val="center"/>
        </w:trPr>
        <w:tc>
          <w:tcPr>
            <w:tcW w:w="341" w:type="pct"/>
            <w:shd w:val="clear" w:color="auto" w:fill="FFFFFF"/>
            <w:vAlign w:val="center"/>
          </w:tcPr>
          <w:p w14:paraId="137D8FDA"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2.10</w:t>
            </w:r>
          </w:p>
        </w:tc>
        <w:tc>
          <w:tcPr>
            <w:tcW w:w="1566" w:type="pct"/>
            <w:shd w:val="clear" w:color="auto" w:fill="FFFFFF"/>
            <w:vAlign w:val="center"/>
          </w:tcPr>
          <w:p w14:paraId="530447DB"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Коммунально-складская зона</w:t>
            </w:r>
          </w:p>
        </w:tc>
        <w:tc>
          <w:tcPr>
            <w:tcW w:w="780" w:type="pct"/>
            <w:shd w:val="clear" w:color="auto" w:fill="FFFFFF"/>
            <w:vAlign w:val="center"/>
          </w:tcPr>
          <w:p w14:paraId="66457619"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11D0793F"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05C82967"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118,85</w:t>
            </w:r>
          </w:p>
        </w:tc>
      </w:tr>
      <w:tr w:rsidR="00D1666E" w:rsidRPr="00D1666E" w14:paraId="6C6C39E4" w14:textId="77777777" w:rsidTr="00D1666E">
        <w:trPr>
          <w:trHeight w:val="20"/>
          <w:jc w:val="center"/>
        </w:trPr>
        <w:tc>
          <w:tcPr>
            <w:tcW w:w="341" w:type="pct"/>
            <w:shd w:val="clear" w:color="auto" w:fill="FFFFFF"/>
            <w:vAlign w:val="center"/>
          </w:tcPr>
          <w:p w14:paraId="06E9A480"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2.11</w:t>
            </w:r>
          </w:p>
        </w:tc>
        <w:tc>
          <w:tcPr>
            <w:tcW w:w="1566" w:type="pct"/>
            <w:shd w:val="clear" w:color="auto" w:fill="FFFFFF"/>
            <w:vAlign w:val="center"/>
          </w:tcPr>
          <w:p w14:paraId="4C586DE2"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Научно-производственная зона</w:t>
            </w:r>
          </w:p>
        </w:tc>
        <w:tc>
          <w:tcPr>
            <w:tcW w:w="780" w:type="pct"/>
            <w:shd w:val="clear" w:color="auto" w:fill="FFFFFF"/>
            <w:vAlign w:val="center"/>
          </w:tcPr>
          <w:p w14:paraId="777C5775"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783413F8"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00EF03AA"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1,55</w:t>
            </w:r>
          </w:p>
        </w:tc>
      </w:tr>
      <w:tr w:rsidR="00D1666E" w:rsidRPr="00D1666E" w14:paraId="20946B9E" w14:textId="77777777" w:rsidTr="00D1666E">
        <w:trPr>
          <w:trHeight w:val="20"/>
          <w:jc w:val="center"/>
        </w:trPr>
        <w:tc>
          <w:tcPr>
            <w:tcW w:w="341" w:type="pct"/>
            <w:shd w:val="clear" w:color="auto" w:fill="FFFFFF"/>
            <w:vAlign w:val="center"/>
          </w:tcPr>
          <w:p w14:paraId="0EF5D552"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2.12</w:t>
            </w:r>
          </w:p>
        </w:tc>
        <w:tc>
          <w:tcPr>
            <w:tcW w:w="1566" w:type="pct"/>
            <w:shd w:val="clear" w:color="auto" w:fill="FFFFFF"/>
            <w:vAlign w:val="center"/>
          </w:tcPr>
          <w:p w14:paraId="0805629D"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инженерной инфраструктуры</w:t>
            </w:r>
          </w:p>
        </w:tc>
        <w:tc>
          <w:tcPr>
            <w:tcW w:w="780" w:type="pct"/>
            <w:shd w:val="clear" w:color="auto" w:fill="FFFFFF"/>
            <w:vAlign w:val="center"/>
          </w:tcPr>
          <w:p w14:paraId="51A4E0E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3D53C1EC"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51435EB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49,56</w:t>
            </w:r>
          </w:p>
        </w:tc>
      </w:tr>
      <w:tr w:rsidR="00D1666E" w:rsidRPr="00D1666E" w14:paraId="389FFB49" w14:textId="77777777" w:rsidTr="00D1666E">
        <w:trPr>
          <w:trHeight w:val="20"/>
          <w:jc w:val="center"/>
        </w:trPr>
        <w:tc>
          <w:tcPr>
            <w:tcW w:w="341" w:type="pct"/>
            <w:shd w:val="clear" w:color="auto" w:fill="FFFFFF"/>
            <w:vAlign w:val="center"/>
          </w:tcPr>
          <w:p w14:paraId="78F15287"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2.13</w:t>
            </w:r>
          </w:p>
        </w:tc>
        <w:tc>
          <w:tcPr>
            <w:tcW w:w="1566" w:type="pct"/>
            <w:shd w:val="clear" w:color="auto" w:fill="FFFFFF"/>
            <w:vAlign w:val="center"/>
          </w:tcPr>
          <w:p w14:paraId="5CF805D8"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транспортной инфраструктуры</w:t>
            </w:r>
          </w:p>
        </w:tc>
        <w:tc>
          <w:tcPr>
            <w:tcW w:w="780" w:type="pct"/>
            <w:shd w:val="clear" w:color="auto" w:fill="FFFFFF"/>
            <w:vAlign w:val="center"/>
          </w:tcPr>
          <w:p w14:paraId="3205129A"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07A75D57"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3AB47958"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2114,23</w:t>
            </w:r>
          </w:p>
        </w:tc>
      </w:tr>
      <w:tr w:rsidR="00D1666E" w:rsidRPr="00D1666E" w14:paraId="75CF739A" w14:textId="77777777" w:rsidTr="00D1666E">
        <w:trPr>
          <w:trHeight w:val="20"/>
          <w:jc w:val="center"/>
        </w:trPr>
        <w:tc>
          <w:tcPr>
            <w:tcW w:w="341" w:type="pct"/>
            <w:shd w:val="clear" w:color="auto" w:fill="FFFFFF"/>
            <w:vAlign w:val="center"/>
          </w:tcPr>
          <w:p w14:paraId="6C7802F2"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2.14</w:t>
            </w:r>
          </w:p>
        </w:tc>
        <w:tc>
          <w:tcPr>
            <w:tcW w:w="1566" w:type="pct"/>
            <w:shd w:val="clear" w:color="auto" w:fill="FFFFFF"/>
            <w:vAlign w:val="center"/>
          </w:tcPr>
          <w:p w14:paraId="5315FF8A"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Зоны сельскохозяйственного использования</w:t>
            </w:r>
          </w:p>
        </w:tc>
        <w:tc>
          <w:tcPr>
            <w:tcW w:w="780" w:type="pct"/>
            <w:shd w:val="clear" w:color="auto" w:fill="FFFFFF"/>
            <w:vAlign w:val="center"/>
          </w:tcPr>
          <w:p w14:paraId="0DF93444"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2C56D418"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1A1369D3"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69759,32</w:t>
            </w:r>
          </w:p>
        </w:tc>
      </w:tr>
      <w:tr w:rsidR="00D1666E" w:rsidRPr="00D1666E" w14:paraId="5BD70A94" w14:textId="77777777" w:rsidTr="00D1666E">
        <w:trPr>
          <w:trHeight w:val="20"/>
          <w:jc w:val="center"/>
        </w:trPr>
        <w:tc>
          <w:tcPr>
            <w:tcW w:w="341" w:type="pct"/>
            <w:shd w:val="clear" w:color="auto" w:fill="FFFFFF"/>
            <w:vAlign w:val="center"/>
          </w:tcPr>
          <w:p w14:paraId="3292E4BD"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2.15</w:t>
            </w:r>
          </w:p>
        </w:tc>
        <w:tc>
          <w:tcPr>
            <w:tcW w:w="1566" w:type="pct"/>
            <w:shd w:val="clear" w:color="auto" w:fill="FFFFFF"/>
            <w:vAlign w:val="center"/>
          </w:tcPr>
          <w:p w14:paraId="485E01FF"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садоводства, огородничества</w:t>
            </w:r>
          </w:p>
        </w:tc>
        <w:tc>
          <w:tcPr>
            <w:tcW w:w="780" w:type="pct"/>
            <w:shd w:val="clear" w:color="auto" w:fill="FFFFFF"/>
            <w:vAlign w:val="center"/>
          </w:tcPr>
          <w:p w14:paraId="597F7D96"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0B01B731"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5BDD8227"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3736,82</w:t>
            </w:r>
          </w:p>
        </w:tc>
      </w:tr>
      <w:tr w:rsidR="00D1666E" w:rsidRPr="00D1666E" w14:paraId="21ADF376" w14:textId="77777777" w:rsidTr="00D1666E">
        <w:trPr>
          <w:trHeight w:val="20"/>
          <w:jc w:val="center"/>
        </w:trPr>
        <w:tc>
          <w:tcPr>
            <w:tcW w:w="341" w:type="pct"/>
            <w:shd w:val="clear" w:color="auto" w:fill="FFFFFF"/>
            <w:vAlign w:val="center"/>
          </w:tcPr>
          <w:p w14:paraId="63BDA5A2"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2.16</w:t>
            </w:r>
          </w:p>
        </w:tc>
        <w:tc>
          <w:tcPr>
            <w:tcW w:w="1566" w:type="pct"/>
            <w:shd w:val="clear" w:color="auto" w:fill="FFFFFF"/>
            <w:vAlign w:val="center"/>
          </w:tcPr>
          <w:p w14:paraId="7D8817D5"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Производственная зона сельскохозяйственных предприятий</w:t>
            </w:r>
          </w:p>
        </w:tc>
        <w:tc>
          <w:tcPr>
            <w:tcW w:w="780" w:type="pct"/>
            <w:shd w:val="clear" w:color="auto" w:fill="FFFFFF"/>
            <w:vAlign w:val="center"/>
          </w:tcPr>
          <w:p w14:paraId="69073A5E"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555708E1"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06FC8CB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638,60</w:t>
            </w:r>
          </w:p>
        </w:tc>
      </w:tr>
      <w:tr w:rsidR="00D1666E" w:rsidRPr="00D1666E" w14:paraId="18C811F1" w14:textId="77777777" w:rsidTr="00D1666E">
        <w:trPr>
          <w:trHeight w:val="20"/>
          <w:jc w:val="center"/>
        </w:trPr>
        <w:tc>
          <w:tcPr>
            <w:tcW w:w="341" w:type="pct"/>
            <w:shd w:val="clear" w:color="auto" w:fill="FFFFFF"/>
            <w:vAlign w:val="center"/>
          </w:tcPr>
          <w:p w14:paraId="2961C033"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2.17</w:t>
            </w:r>
          </w:p>
        </w:tc>
        <w:tc>
          <w:tcPr>
            <w:tcW w:w="1566" w:type="pct"/>
            <w:shd w:val="clear" w:color="auto" w:fill="FFFFFF"/>
            <w:vAlign w:val="center"/>
          </w:tcPr>
          <w:p w14:paraId="26171F33"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Иные зоны сельскохозяйственного назначения</w:t>
            </w:r>
          </w:p>
        </w:tc>
        <w:tc>
          <w:tcPr>
            <w:tcW w:w="780" w:type="pct"/>
            <w:shd w:val="clear" w:color="auto" w:fill="FFFFFF"/>
            <w:vAlign w:val="center"/>
          </w:tcPr>
          <w:p w14:paraId="6014A39E"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12D5D82A"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30D28F1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80,85</w:t>
            </w:r>
          </w:p>
        </w:tc>
      </w:tr>
      <w:tr w:rsidR="00D1666E" w:rsidRPr="00D1666E" w14:paraId="12BE76FD" w14:textId="77777777" w:rsidTr="00D1666E">
        <w:trPr>
          <w:trHeight w:val="20"/>
          <w:jc w:val="center"/>
        </w:trPr>
        <w:tc>
          <w:tcPr>
            <w:tcW w:w="341" w:type="pct"/>
            <w:shd w:val="clear" w:color="auto" w:fill="FFFFFF"/>
            <w:vAlign w:val="center"/>
          </w:tcPr>
          <w:p w14:paraId="4E6500F3"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2.18</w:t>
            </w:r>
          </w:p>
        </w:tc>
        <w:tc>
          <w:tcPr>
            <w:tcW w:w="1566" w:type="pct"/>
            <w:shd w:val="clear" w:color="auto" w:fill="FFFFFF"/>
            <w:vAlign w:val="center"/>
          </w:tcPr>
          <w:p w14:paraId="13E23F2D"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Зоны рекреационного назначения</w:t>
            </w:r>
          </w:p>
        </w:tc>
        <w:tc>
          <w:tcPr>
            <w:tcW w:w="780" w:type="pct"/>
            <w:shd w:val="clear" w:color="auto" w:fill="FFFFFF"/>
            <w:vAlign w:val="center"/>
          </w:tcPr>
          <w:p w14:paraId="699E4D1B"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7900E1A4"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31DD52CE"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2031,87</w:t>
            </w:r>
          </w:p>
        </w:tc>
      </w:tr>
      <w:tr w:rsidR="00D1666E" w:rsidRPr="00D1666E" w14:paraId="09D64333" w14:textId="77777777" w:rsidTr="00D1666E">
        <w:trPr>
          <w:trHeight w:val="20"/>
          <w:jc w:val="center"/>
        </w:trPr>
        <w:tc>
          <w:tcPr>
            <w:tcW w:w="341" w:type="pct"/>
            <w:shd w:val="clear" w:color="auto" w:fill="FFFFFF"/>
            <w:vAlign w:val="center"/>
          </w:tcPr>
          <w:p w14:paraId="2FE78CB2"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2.19</w:t>
            </w:r>
          </w:p>
        </w:tc>
        <w:tc>
          <w:tcPr>
            <w:tcW w:w="1566" w:type="pct"/>
            <w:shd w:val="clear" w:color="auto" w:fill="FFFFFF"/>
            <w:vAlign w:val="center"/>
          </w:tcPr>
          <w:p w14:paraId="610D58C3"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озелененных территорий общего пользования (лесопарки, парки, сады, скверы, бульвары, городские леса)</w:t>
            </w:r>
          </w:p>
        </w:tc>
        <w:tc>
          <w:tcPr>
            <w:tcW w:w="780" w:type="pct"/>
            <w:shd w:val="clear" w:color="auto" w:fill="FFFFFF"/>
            <w:vAlign w:val="center"/>
          </w:tcPr>
          <w:p w14:paraId="58131159"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6E8D5B5F"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3FF735C3"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42,71</w:t>
            </w:r>
          </w:p>
        </w:tc>
      </w:tr>
      <w:tr w:rsidR="00D1666E" w:rsidRPr="00D1666E" w14:paraId="249BC276" w14:textId="77777777" w:rsidTr="00D1666E">
        <w:trPr>
          <w:trHeight w:val="20"/>
          <w:jc w:val="center"/>
        </w:trPr>
        <w:tc>
          <w:tcPr>
            <w:tcW w:w="341" w:type="pct"/>
            <w:shd w:val="clear" w:color="auto" w:fill="FFFFFF"/>
            <w:vAlign w:val="center"/>
          </w:tcPr>
          <w:p w14:paraId="7BDCA855"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2.20</w:t>
            </w:r>
          </w:p>
        </w:tc>
        <w:tc>
          <w:tcPr>
            <w:tcW w:w="1566" w:type="pct"/>
            <w:shd w:val="clear" w:color="auto" w:fill="FFFFFF"/>
            <w:vAlign w:val="center"/>
          </w:tcPr>
          <w:p w14:paraId="5B32B68B"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отдыха</w:t>
            </w:r>
          </w:p>
        </w:tc>
        <w:tc>
          <w:tcPr>
            <w:tcW w:w="780" w:type="pct"/>
            <w:shd w:val="clear" w:color="auto" w:fill="FFFFFF"/>
            <w:vAlign w:val="center"/>
          </w:tcPr>
          <w:p w14:paraId="4391E177"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4E836C72"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22E41F9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194,80</w:t>
            </w:r>
          </w:p>
        </w:tc>
      </w:tr>
      <w:tr w:rsidR="00D1666E" w:rsidRPr="00D1666E" w14:paraId="5A39DE1F" w14:textId="77777777" w:rsidTr="00D1666E">
        <w:trPr>
          <w:trHeight w:val="20"/>
          <w:jc w:val="center"/>
        </w:trPr>
        <w:tc>
          <w:tcPr>
            <w:tcW w:w="341" w:type="pct"/>
            <w:shd w:val="clear" w:color="auto" w:fill="FFFFFF"/>
            <w:vAlign w:val="center"/>
          </w:tcPr>
          <w:p w14:paraId="067FF8F8"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2.21</w:t>
            </w:r>
          </w:p>
        </w:tc>
        <w:tc>
          <w:tcPr>
            <w:tcW w:w="1566" w:type="pct"/>
            <w:shd w:val="clear" w:color="auto" w:fill="FFFFFF"/>
            <w:vAlign w:val="center"/>
          </w:tcPr>
          <w:p w14:paraId="767EFC3C"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лесов</w:t>
            </w:r>
          </w:p>
        </w:tc>
        <w:tc>
          <w:tcPr>
            <w:tcW w:w="780" w:type="pct"/>
            <w:shd w:val="clear" w:color="auto" w:fill="FFFFFF"/>
            <w:vAlign w:val="center"/>
          </w:tcPr>
          <w:p w14:paraId="009F8835"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0338F6DB"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3B62D95F"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45456,66</w:t>
            </w:r>
          </w:p>
        </w:tc>
      </w:tr>
      <w:tr w:rsidR="00D1666E" w:rsidRPr="00D1666E" w14:paraId="7E3E4DB0" w14:textId="77777777" w:rsidTr="00D1666E">
        <w:trPr>
          <w:trHeight w:val="20"/>
          <w:jc w:val="center"/>
        </w:trPr>
        <w:tc>
          <w:tcPr>
            <w:tcW w:w="341" w:type="pct"/>
            <w:shd w:val="clear" w:color="auto" w:fill="FFFFFF"/>
            <w:vAlign w:val="center"/>
          </w:tcPr>
          <w:p w14:paraId="790B3D39"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2.23</w:t>
            </w:r>
          </w:p>
        </w:tc>
        <w:tc>
          <w:tcPr>
            <w:tcW w:w="1566" w:type="pct"/>
            <w:shd w:val="clear" w:color="auto" w:fill="FFFFFF"/>
            <w:vAlign w:val="center"/>
          </w:tcPr>
          <w:p w14:paraId="3F38BE79"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Зоны специального назначения</w:t>
            </w:r>
          </w:p>
        </w:tc>
        <w:tc>
          <w:tcPr>
            <w:tcW w:w="780" w:type="pct"/>
            <w:shd w:val="clear" w:color="auto" w:fill="FFFFFF"/>
            <w:vAlign w:val="center"/>
          </w:tcPr>
          <w:p w14:paraId="7EF01114"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5ACC2666"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64E9F3E4"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44,56</w:t>
            </w:r>
          </w:p>
        </w:tc>
      </w:tr>
      <w:tr w:rsidR="00D1666E" w:rsidRPr="00D1666E" w14:paraId="330B777C" w14:textId="77777777" w:rsidTr="00D1666E">
        <w:trPr>
          <w:trHeight w:val="20"/>
          <w:jc w:val="center"/>
        </w:trPr>
        <w:tc>
          <w:tcPr>
            <w:tcW w:w="341" w:type="pct"/>
            <w:shd w:val="clear" w:color="auto" w:fill="FFFFFF"/>
            <w:vAlign w:val="center"/>
          </w:tcPr>
          <w:p w14:paraId="37374D4D"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2.24</w:t>
            </w:r>
          </w:p>
        </w:tc>
        <w:tc>
          <w:tcPr>
            <w:tcW w:w="1566" w:type="pct"/>
            <w:shd w:val="clear" w:color="auto" w:fill="FFFFFF"/>
            <w:vAlign w:val="center"/>
          </w:tcPr>
          <w:p w14:paraId="5F9D6042"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кладбищ</w:t>
            </w:r>
          </w:p>
        </w:tc>
        <w:tc>
          <w:tcPr>
            <w:tcW w:w="780" w:type="pct"/>
            <w:shd w:val="clear" w:color="auto" w:fill="FFFFFF"/>
            <w:vAlign w:val="center"/>
          </w:tcPr>
          <w:p w14:paraId="3382A349"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35BF0328"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7BE8F4FD"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107,33</w:t>
            </w:r>
          </w:p>
        </w:tc>
      </w:tr>
      <w:tr w:rsidR="00D1666E" w:rsidRPr="00D1666E" w14:paraId="00AE773C" w14:textId="77777777" w:rsidTr="00D1666E">
        <w:trPr>
          <w:trHeight w:val="20"/>
          <w:jc w:val="center"/>
        </w:trPr>
        <w:tc>
          <w:tcPr>
            <w:tcW w:w="341" w:type="pct"/>
            <w:shd w:val="clear" w:color="auto" w:fill="FFFFFF"/>
            <w:vAlign w:val="center"/>
          </w:tcPr>
          <w:p w14:paraId="59F3A756"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2.25</w:t>
            </w:r>
          </w:p>
        </w:tc>
        <w:tc>
          <w:tcPr>
            <w:tcW w:w="1566" w:type="pct"/>
            <w:shd w:val="clear" w:color="auto" w:fill="FFFFFF"/>
            <w:vAlign w:val="center"/>
          </w:tcPr>
          <w:p w14:paraId="73677F88"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складирования и захоронения отходов</w:t>
            </w:r>
          </w:p>
        </w:tc>
        <w:tc>
          <w:tcPr>
            <w:tcW w:w="780" w:type="pct"/>
            <w:shd w:val="clear" w:color="auto" w:fill="FFFFFF"/>
            <w:vAlign w:val="center"/>
          </w:tcPr>
          <w:p w14:paraId="649476D2"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2E9F3E37"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2E229B59"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35,99</w:t>
            </w:r>
          </w:p>
        </w:tc>
      </w:tr>
      <w:tr w:rsidR="00D1666E" w:rsidRPr="00D1666E" w14:paraId="28119232" w14:textId="77777777" w:rsidTr="00D1666E">
        <w:trPr>
          <w:trHeight w:val="20"/>
          <w:jc w:val="center"/>
        </w:trPr>
        <w:tc>
          <w:tcPr>
            <w:tcW w:w="341" w:type="pct"/>
            <w:shd w:val="clear" w:color="auto" w:fill="FFFFFF"/>
            <w:vAlign w:val="center"/>
          </w:tcPr>
          <w:p w14:paraId="4020DA5D"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2.26</w:t>
            </w:r>
          </w:p>
        </w:tc>
        <w:tc>
          <w:tcPr>
            <w:tcW w:w="1566" w:type="pct"/>
            <w:shd w:val="clear" w:color="auto" w:fill="FFFFFF"/>
            <w:vAlign w:val="center"/>
          </w:tcPr>
          <w:p w14:paraId="47660A03"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 xml:space="preserve">Зона озелененных территорий </w:t>
            </w:r>
            <w:r w:rsidRPr="00D1666E">
              <w:rPr>
                <w:rFonts w:ascii="Times New Roman" w:eastAsia="Times New Roman" w:hAnsi="Times New Roman" w:cs="Times New Roman"/>
                <w:bCs/>
                <w:sz w:val="20"/>
                <w:szCs w:val="20"/>
                <w:lang w:eastAsia="ru-RU"/>
              </w:rPr>
              <w:lastRenderedPageBreak/>
              <w:t>специального назначения</w:t>
            </w:r>
          </w:p>
        </w:tc>
        <w:tc>
          <w:tcPr>
            <w:tcW w:w="780" w:type="pct"/>
            <w:shd w:val="clear" w:color="auto" w:fill="FFFFFF"/>
            <w:vAlign w:val="center"/>
          </w:tcPr>
          <w:p w14:paraId="309AED6E"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lastRenderedPageBreak/>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429374B8"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2DF195EE"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80,50</w:t>
            </w:r>
          </w:p>
        </w:tc>
      </w:tr>
      <w:tr w:rsidR="00D1666E" w:rsidRPr="00D1666E" w14:paraId="0F305562" w14:textId="77777777" w:rsidTr="00D1666E">
        <w:trPr>
          <w:trHeight w:val="20"/>
          <w:jc w:val="center"/>
        </w:trPr>
        <w:tc>
          <w:tcPr>
            <w:tcW w:w="341" w:type="pct"/>
            <w:shd w:val="clear" w:color="auto" w:fill="FFFFFF"/>
            <w:vAlign w:val="center"/>
          </w:tcPr>
          <w:p w14:paraId="45224D9F"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lastRenderedPageBreak/>
              <w:t>2.27</w:t>
            </w:r>
          </w:p>
        </w:tc>
        <w:tc>
          <w:tcPr>
            <w:tcW w:w="1566" w:type="pct"/>
            <w:shd w:val="clear" w:color="auto" w:fill="FFFFFF"/>
            <w:vAlign w:val="center"/>
          </w:tcPr>
          <w:p w14:paraId="5008B536"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режимных территорий</w:t>
            </w:r>
          </w:p>
        </w:tc>
        <w:tc>
          <w:tcPr>
            <w:tcW w:w="780" w:type="pct"/>
            <w:shd w:val="clear" w:color="auto" w:fill="FFFFFF"/>
            <w:vAlign w:val="center"/>
          </w:tcPr>
          <w:p w14:paraId="791CBA65"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5E27B677"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348FE42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76,63</w:t>
            </w:r>
          </w:p>
        </w:tc>
      </w:tr>
      <w:tr w:rsidR="00D1666E" w:rsidRPr="00D1666E" w14:paraId="43E09A33" w14:textId="77777777" w:rsidTr="00D1666E">
        <w:trPr>
          <w:trHeight w:val="20"/>
          <w:jc w:val="center"/>
        </w:trPr>
        <w:tc>
          <w:tcPr>
            <w:tcW w:w="341" w:type="pct"/>
            <w:shd w:val="clear" w:color="auto" w:fill="FFFFFF"/>
            <w:vAlign w:val="center"/>
          </w:tcPr>
          <w:p w14:paraId="4C484055"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2.28</w:t>
            </w:r>
          </w:p>
        </w:tc>
        <w:tc>
          <w:tcPr>
            <w:tcW w:w="1566" w:type="pct"/>
            <w:shd w:val="clear" w:color="auto" w:fill="FFFFFF"/>
            <w:vAlign w:val="center"/>
          </w:tcPr>
          <w:p w14:paraId="0AD8CB68"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Зона акваторий</w:t>
            </w:r>
          </w:p>
        </w:tc>
        <w:tc>
          <w:tcPr>
            <w:tcW w:w="780" w:type="pct"/>
            <w:shd w:val="clear" w:color="auto" w:fill="FFFFFF"/>
            <w:vAlign w:val="center"/>
          </w:tcPr>
          <w:p w14:paraId="3A00160B" w14:textId="77777777" w:rsidR="00D1666E" w:rsidRPr="00D1666E" w:rsidRDefault="00D1666E" w:rsidP="00D1666E">
            <w:pPr>
              <w:spacing w:after="0" w:line="240" w:lineRule="auto"/>
              <w:jc w:val="center"/>
              <w:rPr>
                <w:rFonts w:ascii="Times New Roman" w:hAnsi="Times New Roman" w:cs="Times New Roman"/>
                <w:sz w:val="20"/>
                <w:szCs w:val="20"/>
              </w:rPr>
            </w:pPr>
            <w:r w:rsidRPr="00D1666E">
              <w:rPr>
                <w:rFonts w:ascii="Times New Roman" w:eastAsia="Times New Roman" w:hAnsi="Times New Roman" w:cs="Times New Roman"/>
                <w:sz w:val="20"/>
                <w:szCs w:val="20"/>
                <w:lang w:eastAsia="ru-RU"/>
              </w:rPr>
              <w:t>га</w:t>
            </w:r>
          </w:p>
        </w:tc>
        <w:tc>
          <w:tcPr>
            <w:tcW w:w="1003" w:type="pct"/>
            <w:tcBorders>
              <w:top w:val="nil"/>
              <w:left w:val="single" w:sz="4" w:space="0" w:color="auto"/>
              <w:bottom w:val="single" w:sz="4" w:space="0" w:color="auto"/>
              <w:right w:val="single" w:sz="4" w:space="0" w:color="auto"/>
            </w:tcBorders>
            <w:shd w:val="clear" w:color="auto" w:fill="auto"/>
            <w:vAlign w:val="center"/>
          </w:tcPr>
          <w:p w14:paraId="305A85DB" w14:textId="77777777" w:rsidR="00D1666E" w:rsidRPr="00D1666E" w:rsidRDefault="00D1666E" w:rsidP="00D1666E">
            <w:pPr>
              <w:spacing w:after="0" w:line="240" w:lineRule="auto"/>
              <w:jc w:val="center"/>
              <w:rPr>
                <w:rFonts w:ascii="Times New Roman" w:hAnsi="Times New Roman" w:cs="Times New Roman"/>
                <w:color w:val="000000"/>
                <w:sz w:val="20"/>
                <w:szCs w:val="20"/>
              </w:rPr>
            </w:pPr>
            <w:r w:rsidRPr="00D1666E">
              <w:rPr>
                <w:rFonts w:ascii="Times New Roman" w:hAnsi="Times New Roman" w:cs="Times New Roman"/>
                <w:color w:val="000000"/>
                <w:sz w:val="20"/>
                <w:szCs w:val="20"/>
              </w:rPr>
              <w:t>-</w:t>
            </w:r>
          </w:p>
        </w:tc>
        <w:tc>
          <w:tcPr>
            <w:tcW w:w="1310" w:type="pct"/>
            <w:tcBorders>
              <w:top w:val="nil"/>
              <w:left w:val="single" w:sz="4" w:space="0" w:color="auto"/>
              <w:bottom w:val="single" w:sz="4" w:space="0" w:color="auto"/>
              <w:right w:val="single" w:sz="4" w:space="0" w:color="auto"/>
            </w:tcBorders>
            <w:shd w:val="clear" w:color="auto" w:fill="auto"/>
            <w:vAlign w:val="center"/>
          </w:tcPr>
          <w:p w14:paraId="1BCDDE94"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1125,45</w:t>
            </w:r>
          </w:p>
        </w:tc>
      </w:tr>
      <w:tr w:rsidR="00D1666E" w:rsidRPr="00D1666E" w14:paraId="35BD931D" w14:textId="77777777" w:rsidTr="00D1666E">
        <w:trPr>
          <w:trHeight w:val="20"/>
          <w:jc w:val="center"/>
        </w:trPr>
        <w:tc>
          <w:tcPr>
            <w:tcW w:w="341" w:type="pct"/>
            <w:shd w:val="clear" w:color="auto" w:fill="FFFFFF"/>
            <w:vAlign w:val="center"/>
          </w:tcPr>
          <w:p w14:paraId="1A88667A" w14:textId="77777777" w:rsidR="00D1666E" w:rsidRPr="00D1666E" w:rsidRDefault="00D1666E" w:rsidP="00D1666E">
            <w:pPr>
              <w:spacing w:after="0" w:line="240" w:lineRule="auto"/>
              <w:ind w:right="79"/>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3</w:t>
            </w:r>
          </w:p>
        </w:tc>
        <w:tc>
          <w:tcPr>
            <w:tcW w:w="4659" w:type="pct"/>
            <w:gridSpan w:val="4"/>
            <w:shd w:val="clear" w:color="auto" w:fill="FFFFFF"/>
            <w:vAlign w:val="center"/>
          </w:tcPr>
          <w:p w14:paraId="7DD028E3" w14:textId="77777777" w:rsidR="00D1666E" w:rsidRPr="00D1666E" w:rsidRDefault="00D1666E" w:rsidP="00D1666E">
            <w:pPr>
              <w:spacing w:after="0" w:line="240" w:lineRule="auto"/>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Население</w:t>
            </w:r>
          </w:p>
        </w:tc>
      </w:tr>
      <w:tr w:rsidR="00D1666E" w:rsidRPr="00D1666E" w14:paraId="67DC44F3" w14:textId="77777777" w:rsidTr="00D1666E">
        <w:trPr>
          <w:trHeight w:val="20"/>
          <w:jc w:val="center"/>
        </w:trPr>
        <w:tc>
          <w:tcPr>
            <w:tcW w:w="341" w:type="pct"/>
            <w:vMerge w:val="restart"/>
            <w:shd w:val="clear" w:color="auto" w:fill="FFFFFF"/>
            <w:vAlign w:val="center"/>
          </w:tcPr>
          <w:p w14:paraId="44C182BF"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3.1</w:t>
            </w:r>
          </w:p>
        </w:tc>
        <w:tc>
          <w:tcPr>
            <w:tcW w:w="1566" w:type="pct"/>
            <w:vMerge w:val="restart"/>
            <w:shd w:val="clear" w:color="auto" w:fill="FFFFFF"/>
            <w:vAlign w:val="center"/>
          </w:tcPr>
          <w:p w14:paraId="4EC1B09A"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Общая численность постоянного населения</w:t>
            </w:r>
          </w:p>
        </w:tc>
        <w:tc>
          <w:tcPr>
            <w:tcW w:w="780" w:type="pct"/>
            <w:shd w:val="clear" w:color="auto" w:fill="FFFFFF"/>
            <w:vAlign w:val="center"/>
          </w:tcPr>
          <w:p w14:paraId="77A0EE44" w14:textId="77777777" w:rsidR="00D1666E" w:rsidRPr="00D1666E" w:rsidRDefault="00D1666E" w:rsidP="00D1666E">
            <w:pPr>
              <w:spacing w:after="0" w:line="240" w:lineRule="auto"/>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чел.</w:t>
            </w:r>
          </w:p>
        </w:tc>
        <w:tc>
          <w:tcPr>
            <w:tcW w:w="1003" w:type="pct"/>
            <w:shd w:val="clear" w:color="auto" w:fill="FFFFFF"/>
            <w:vAlign w:val="center"/>
          </w:tcPr>
          <w:p w14:paraId="73E19D3D" w14:textId="3547D6A4" w:rsidR="00D1666E" w:rsidRPr="00D07EA7" w:rsidRDefault="003119B0" w:rsidP="00D1666E">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57700*</w:t>
            </w:r>
          </w:p>
        </w:tc>
        <w:tc>
          <w:tcPr>
            <w:tcW w:w="1310" w:type="pct"/>
            <w:shd w:val="clear" w:color="auto" w:fill="FFFFFF"/>
            <w:vAlign w:val="center"/>
          </w:tcPr>
          <w:p w14:paraId="315A14CA" w14:textId="77777777" w:rsidR="00D1666E" w:rsidRPr="00D07EA7" w:rsidRDefault="00D1666E" w:rsidP="00D1666E">
            <w:pPr>
              <w:spacing w:after="0" w:line="240" w:lineRule="auto"/>
              <w:jc w:val="center"/>
              <w:rPr>
                <w:rFonts w:ascii="Times New Roman" w:eastAsia="Times New Roman" w:hAnsi="Times New Roman" w:cs="Times New Roman"/>
                <w:color w:val="000000" w:themeColor="text1"/>
                <w:sz w:val="20"/>
                <w:szCs w:val="20"/>
                <w:lang w:eastAsia="ru-RU"/>
              </w:rPr>
            </w:pPr>
            <w:r w:rsidRPr="00D07EA7">
              <w:rPr>
                <w:rFonts w:ascii="Times New Roman" w:hAnsi="Times New Roman" w:cs="Times New Roman"/>
                <w:color w:val="000000" w:themeColor="text1"/>
                <w:sz w:val="20"/>
                <w:szCs w:val="20"/>
              </w:rPr>
              <w:t>138072</w:t>
            </w:r>
          </w:p>
        </w:tc>
      </w:tr>
      <w:tr w:rsidR="00D1666E" w:rsidRPr="00D1666E" w14:paraId="1CD4CA90" w14:textId="77777777" w:rsidTr="00D1666E">
        <w:trPr>
          <w:trHeight w:val="20"/>
          <w:jc w:val="center"/>
        </w:trPr>
        <w:tc>
          <w:tcPr>
            <w:tcW w:w="341" w:type="pct"/>
            <w:vMerge/>
            <w:shd w:val="clear" w:color="auto" w:fill="FFFFFF"/>
            <w:vAlign w:val="center"/>
          </w:tcPr>
          <w:p w14:paraId="084E07A1" w14:textId="77777777" w:rsidR="00D1666E" w:rsidRPr="00D1666E" w:rsidRDefault="00D1666E" w:rsidP="00D1666E">
            <w:pPr>
              <w:spacing w:after="0" w:line="240" w:lineRule="auto"/>
              <w:ind w:right="79"/>
              <w:jc w:val="center"/>
              <w:rPr>
                <w:rFonts w:ascii="Times New Roman" w:eastAsia="Times New Roman" w:hAnsi="Times New Roman" w:cs="Times New Roman"/>
                <w:b/>
                <w:sz w:val="20"/>
                <w:szCs w:val="20"/>
                <w:lang w:eastAsia="ru-RU"/>
              </w:rPr>
            </w:pPr>
          </w:p>
        </w:tc>
        <w:tc>
          <w:tcPr>
            <w:tcW w:w="1566" w:type="pct"/>
            <w:vMerge/>
            <w:shd w:val="clear" w:color="auto" w:fill="FFFFFF"/>
            <w:vAlign w:val="center"/>
          </w:tcPr>
          <w:p w14:paraId="34876DCD" w14:textId="77777777" w:rsidR="00D1666E" w:rsidRPr="00D1666E" w:rsidRDefault="00D1666E" w:rsidP="00D1666E">
            <w:pPr>
              <w:spacing w:after="0" w:line="240" w:lineRule="auto"/>
              <w:ind w:right="-18"/>
              <w:jc w:val="center"/>
              <w:rPr>
                <w:rFonts w:ascii="Times New Roman" w:eastAsia="Times New Roman" w:hAnsi="Times New Roman" w:cs="Times New Roman"/>
                <w:b/>
                <w:sz w:val="20"/>
                <w:szCs w:val="20"/>
                <w:lang w:eastAsia="ru-RU"/>
              </w:rPr>
            </w:pPr>
          </w:p>
        </w:tc>
        <w:tc>
          <w:tcPr>
            <w:tcW w:w="780" w:type="pct"/>
            <w:shd w:val="clear" w:color="auto" w:fill="FFFFFF"/>
            <w:vAlign w:val="center"/>
          </w:tcPr>
          <w:p w14:paraId="4A8C21CC"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 роста (падения) от существующей численности постоянного населения</w:t>
            </w:r>
          </w:p>
        </w:tc>
        <w:tc>
          <w:tcPr>
            <w:tcW w:w="1003" w:type="pct"/>
            <w:shd w:val="clear" w:color="auto" w:fill="FFFFFF"/>
            <w:vAlign w:val="center"/>
          </w:tcPr>
          <w:p w14:paraId="7CF95E28"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shd w:val="clear" w:color="auto" w:fill="FFFFFF"/>
            <w:vAlign w:val="center"/>
          </w:tcPr>
          <w:p w14:paraId="059E1693"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r>
      <w:tr w:rsidR="00D1666E" w:rsidRPr="00D1666E" w14:paraId="264882F8" w14:textId="77777777" w:rsidTr="00D1666E">
        <w:trPr>
          <w:trHeight w:val="20"/>
          <w:jc w:val="center"/>
        </w:trPr>
        <w:tc>
          <w:tcPr>
            <w:tcW w:w="341" w:type="pct"/>
            <w:shd w:val="clear" w:color="auto" w:fill="FFFFFF"/>
            <w:vAlign w:val="center"/>
          </w:tcPr>
          <w:p w14:paraId="2A6BC2E4"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3.2</w:t>
            </w:r>
          </w:p>
        </w:tc>
        <w:tc>
          <w:tcPr>
            <w:tcW w:w="1566" w:type="pct"/>
            <w:shd w:val="clear" w:color="auto" w:fill="FFFFFF"/>
            <w:vAlign w:val="center"/>
          </w:tcPr>
          <w:p w14:paraId="032070BC" w14:textId="77777777" w:rsidR="00D1666E" w:rsidRPr="00D1666E" w:rsidRDefault="00D1666E" w:rsidP="00D1666E">
            <w:pPr>
              <w:spacing w:after="0" w:line="240" w:lineRule="auto"/>
              <w:ind w:right="-18"/>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Плотность населения</w:t>
            </w:r>
          </w:p>
        </w:tc>
        <w:tc>
          <w:tcPr>
            <w:tcW w:w="780" w:type="pct"/>
            <w:shd w:val="clear" w:color="auto" w:fill="FFFFFF"/>
            <w:vAlign w:val="center"/>
          </w:tcPr>
          <w:p w14:paraId="0E918FDA"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чел. на га</w:t>
            </w:r>
          </w:p>
        </w:tc>
        <w:tc>
          <w:tcPr>
            <w:tcW w:w="1003" w:type="pct"/>
            <w:shd w:val="clear" w:color="auto" w:fill="FFFFFF"/>
            <w:vAlign w:val="center"/>
          </w:tcPr>
          <w:p w14:paraId="0148507B"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0,42</w:t>
            </w:r>
          </w:p>
        </w:tc>
        <w:tc>
          <w:tcPr>
            <w:tcW w:w="1310" w:type="pct"/>
            <w:shd w:val="clear" w:color="auto" w:fill="FFFFFF"/>
            <w:vAlign w:val="center"/>
          </w:tcPr>
          <w:p w14:paraId="4E441E3A"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0,98</w:t>
            </w:r>
          </w:p>
        </w:tc>
      </w:tr>
      <w:tr w:rsidR="00D1666E" w:rsidRPr="00D1666E" w14:paraId="2CC5424A" w14:textId="77777777" w:rsidTr="00D1666E">
        <w:trPr>
          <w:trHeight w:val="20"/>
          <w:jc w:val="center"/>
        </w:trPr>
        <w:tc>
          <w:tcPr>
            <w:tcW w:w="341" w:type="pct"/>
            <w:shd w:val="clear" w:color="auto" w:fill="auto"/>
            <w:vAlign w:val="center"/>
          </w:tcPr>
          <w:p w14:paraId="46D5389D" w14:textId="77777777" w:rsidR="00D1666E" w:rsidRPr="00D1666E" w:rsidRDefault="00D1666E" w:rsidP="00D1666E">
            <w:pPr>
              <w:spacing w:after="0" w:line="240" w:lineRule="auto"/>
              <w:ind w:right="79"/>
              <w:jc w:val="center"/>
              <w:rPr>
                <w:rFonts w:ascii="Times New Roman" w:eastAsia="Times New Roman" w:hAnsi="Times New Roman" w:cs="Times New Roman"/>
                <w:b/>
                <w:sz w:val="20"/>
                <w:szCs w:val="20"/>
                <w:lang w:eastAsia="ru-RU"/>
              </w:rPr>
            </w:pPr>
            <w:r w:rsidRPr="00D1666E">
              <w:rPr>
                <w:rFonts w:ascii="Times New Roman" w:eastAsia="Times New Roman" w:hAnsi="Times New Roman" w:cs="Times New Roman"/>
                <w:b/>
                <w:sz w:val="20"/>
                <w:szCs w:val="20"/>
                <w:lang w:eastAsia="ru-RU"/>
              </w:rPr>
              <w:t>4</w:t>
            </w:r>
          </w:p>
        </w:tc>
        <w:tc>
          <w:tcPr>
            <w:tcW w:w="4659" w:type="pct"/>
            <w:gridSpan w:val="4"/>
            <w:shd w:val="clear" w:color="auto" w:fill="auto"/>
            <w:vAlign w:val="center"/>
          </w:tcPr>
          <w:p w14:paraId="7CE9B4AD"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b/>
                <w:sz w:val="20"/>
                <w:szCs w:val="20"/>
                <w:lang w:eastAsia="ru-RU"/>
              </w:rPr>
              <w:t>Жилищный фонд</w:t>
            </w:r>
          </w:p>
        </w:tc>
      </w:tr>
      <w:tr w:rsidR="00D1666E" w:rsidRPr="00D1666E" w14:paraId="2E8829E7" w14:textId="77777777" w:rsidTr="00D1666E">
        <w:trPr>
          <w:trHeight w:val="20"/>
          <w:jc w:val="center"/>
        </w:trPr>
        <w:tc>
          <w:tcPr>
            <w:tcW w:w="341" w:type="pct"/>
            <w:shd w:val="clear" w:color="auto" w:fill="auto"/>
            <w:vAlign w:val="center"/>
          </w:tcPr>
          <w:p w14:paraId="268CEB06"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4.1</w:t>
            </w:r>
          </w:p>
        </w:tc>
        <w:tc>
          <w:tcPr>
            <w:tcW w:w="1566" w:type="pct"/>
            <w:shd w:val="clear" w:color="auto" w:fill="auto"/>
            <w:vAlign w:val="center"/>
          </w:tcPr>
          <w:p w14:paraId="07210C5E" w14:textId="77777777" w:rsidR="00D1666E" w:rsidRPr="00D1666E" w:rsidRDefault="00D1666E" w:rsidP="00D1666E">
            <w:pPr>
              <w:spacing w:after="0" w:line="240" w:lineRule="auto"/>
              <w:ind w:right="57"/>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Общий объем жилищного фонда, в том числе:</w:t>
            </w:r>
          </w:p>
        </w:tc>
        <w:tc>
          <w:tcPr>
            <w:tcW w:w="780" w:type="pct"/>
            <w:shd w:val="clear" w:color="auto" w:fill="auto"/>
            <w:vAlign w:val="center"/>
          </w:tcPr>
          <w:p w14:paraId="19E414B1" w14:textId="77777777" w:rsidR="00D1666E" w:rsidRPr="00D1666E" w:rsidRDefault="00D1666E" w:rsidP="00D1666E">
            <w:pPr>
              <w:spacing w:after="0" w:line="240" w:lineRule="auto"/>
              <w:ind w:right="57"/>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тыс. м</w:t>
            </w:r>
            <w:r w:rsidRPr="00D1666E">
              <w:rPr>
                <w:rFonts w:ascii="Times New Roman" w:eastAsia="Times New Roman" w:hAnsi="Times New Roman" w:cs="Times New Roman"/>
                <w:bCs/>
                <w:sz w:val="20"/>
                <w:szCs w:val="20"/>
                <w:vertAlign w:val="superscript"/>
                <w:lang w:eastAsia="ru-RU"/>
              </w:rPr>
              <w:t>2</w:t>
            </w:r>
            <w:r w:rsidRPr="00D1666E">
              <w:rPr>
                <w:rFonts w:ascii="Times New Roman" w:eastAsia="Times New Roman" w:hAnsi="Times New Roman" w:cs="Times New Roman"/>
                <w:bCs/>
                <w:sz w:val="20"/>
                <w:szCs w:val="20"/>
                <w:lang w:eastAsia="ru-RU"/>
              </w:rPr>
              <w:t xml:space="preserve"> общей площади квартир</w:t>
            </w:r>
          </w:p>
        </w:tc>
        <w:tc>
          <w:tcPr>
            <w:tcW w:w="1003" w:type="pct"/>
            <w:shd w:val="clear" w:color="auto" w:fill="auto"/>
            <w:vAlign w:val="center"/>
          </w:tcPr>
          <w:p w14:paraId="5DFA9A06" w14:textId="77777777" w:rsidR="00D1666E" w:rsidRPr="00D1666E" w:rsidRDefault="00D1666E" w:rsidP="00D1666E">
            <w:pPr>
              <w:spacing w:after="0" w:line="240" w:lineRule="auto"/>
              <w:ind w:right="57"/>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2351,67</w:t>
            </w:r>
          </w:p>
        </w:tc>
        <w:tc>
          <w:tcPr>
            <w:tcW w:w="1310" w:type="pct"/>
            <w:shd w:val="clear" w:color="auto" w:fill="auto"/>
            <w:vAlign w:val="center"/>
          </w:tcPr>
          <w:p w14:paraId="71F3BC35" w14:textId="77777777" w:rsidR="00D1666E" w:rsidRPr="00D1666E" w:rsidRDefault="00D1666E" w:rsidP="00D1666E">
            <w:pPr>
              <w:spacing w:after="0" w:line="240" w:lineRule="auto"/>
              <w:ind w:right="57"/>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6937,87</w:t>
            </w:r>
          </w:p>
        </w:tc>
      </w:tr>
      <w:tr w:rsidR="00D1666E" w:rsidRPr="00D1666E" w14:paraId="277DB62C" w14:textId="77777777" w:rsidTr="00D1666E">
        <w:trPr>
          <w:trHeight w:val="20"/>
          <w:jc w:val="center"/>
        </w:trPr>
        <w:tc>
          <w:tcPr>
            <w:tcW w:w="341" w:type="pct"/>
            <w:shd w:val="clear" w:color="auto" w:fill="auto"/>
            <w:vAlign w:val="center"/>
          </w:tcPr>
          <w:p w14:paraId="38BC4515"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4.1.1</w:t>
            </w:r>
          </w:p>
        </w:tc>
        <w:tc>
          <w:tcPr>
            <w:tcW w:w="1566" w:type="pct"/>
            <w:shd w:val="clear" w:color="auto" w:fill="auto"/>
            <w:vAlign w:val="center"/>
          </w:tcPr>
          <w:p w14:paraId="29B2F904" w14:textId="77777777" w:rsidR="00D1666E" w:rsidRPr="00D1666E" w:rsidRDefault="00D1666E" w:rsidP="00D1666E">
            <w:pPr>
              <w:spacing w:after="0" w:line="240" w:lineRule="auto"/>
              <w:ind w:right="57"/>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индивидуальная жилая застройка</w:t>
            </w:r>
          </w:p>
        </w:tc>
        <w:tc>
          <w:tcPr>
            <w:tcW w:w="780" w:type="pct"/>
            <w:shd w:val="clear" w:color="auto" w:fill="auto"/>
            <w:vAlign w:val="center"/>
          </w:tcPr>
          <w:p w14:paraId="5207E5BE" w14:textId="77777777" w:rsidR="00D1666E" w:rsidRPr="00D1666E" w:rsidRDefault="00D1666E" w:rsidP="00D1666E">
            <w:pPr>
              <w:spacing w:after="0" w:line="240" w:lineRule="auto"/>
              <w:ind w:right="57"/>
              <w:jc w:val="center"/>
              <w:rPr>
                <w:rFonts w:ascii="Times New Roman" w:hAnsi="Times New Roman" w:cs="Times New Roman"/>
                <w:sz w:val="20"/>
                <w:szCs w:val="20"/>
              </w:rPr>
            </w:pPr>
            <w:r w:rsidRPr="00D1666E">
              <w:rPr>
                <w:rFonts w:ascii="Times New Roman" w:eastAsia="Times New Roman" w:hAnsi="Times New Roman" w:cs="Times New Roman"/>
                <w:bCs/>
                <w:sz w:val="20"/>
                <w:szCs w:val="20"/>
                <w:lang w:eastAsia="ru-RU"/>
              </w:rPr>
              <w:t>тыс. м</w:t>
            </w:r>
            <w:r w:rsidRPr="00D1666E">
              <w:rPr>
                <w:rFonts w:ascii="Times New Roman" w:eastAsia="Times New Roman" w:hAnsi="Times New Roman" w:cs="Times New Roman"/>
                <w:bCs/>
                <w:sz w:val="20"/>
                <w:szCs w:val="20"/>
                <w:vertAlign w:val="superscript"/>
                <w:lang w:eastAsia="ru-RU"/>
              </w:rPr>
              <w:t>2</w:t>
            </w:r>
            <w:r w:rsidRPr="00D1666E">
              <w:rPr>
                <w:rFonts w:ascii="Times New Roman" w:eastAsia="Times New Roman" w:hAnsi="Times New Roman" w:cs="Times New Roman"/>
                <w:bCs/>
                <w:sz w:val="20"/>
                <w:szCs w:val="20"/>
                <w:lang w:eastAsia="ru-RU"/>
              </w:rPr>
              <w:t xml:space="preserve"> общей площади квартир</w:t>
            </w:r>
          </w:p>
        </w:tc>
        <w:tc>
          <w:tcPr>
            <w:tcW w:w="1003" w:type="pct"/>
            <w:shd w:val="clear" w:color="auto" w:fill="auto"/>
            <w:vAlign w:val="center"/>
          </w:tcPr>
          <w:p w14:paraId="14059B51" w14:textId="77777777" w:rsidR="00D1666E" w:rsidRPr="00D1666E" w:rsidRDefault="00D1666E" w:rsidP="00D1666E">
            <w:pPr>
              <w:spacing w:after="0" w:line="240" w:lineRule="auto"/>
              <w:ind w:right="57"/>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1607,52</w:t>
            </w:r>
          </w:p>
        </w:tc>
        <w:tc>
          <w:tcPr>
            <w:tcW w:w="1310" w:type="pct"/>
            <w:shd w:val="clear" w:color="auto" w:fill="auto"/>
            <w:vAlign w:val="center"/>
          </w:tcPr>
          <w:p w14:paraId="36243E7B" w14:textId="77777777" w:rsidR="00D1666E" w:rsidRPr="00D1666E" w:rsidRDefault="00D1666E" w:rsidP="00D1666E">
            <w:pPr>
              <w:spacing w:after="0" w:line="240" w:lineRule="auto"/>
              <w:ind w:right="57"/>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5896,94</w:t>
            </w:r>
          </w:p>
        </w:tc>
      </w:tr>
      <w:tr w:rsidR="00D1666E" w:rsidRPr="00D1666E" w14:paraId="7F758B05" w14:textId="77777777" w:rsidTr="00D1666E">
        <w:trPr>
          <w:trHeight w:val="20"/>
          <w:jc w:val="center"/>
        </w:trPr>
        <w:tc>
          <w:tcPr>
            <w:tcW w:w="341" w:type="pct"/>
            <w:shd w:val="clear" w:color="auto" w:fill="auto"/>
            <w:vAlign w:val="center"/>
          </w:tcPr>
          <w:p w14:paraId="1CC28663"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4.1.2</w:t>
            </w:r>
          </w:p>
        </w:tc>
        <w:tc>
          <w:tcPr>
            <w:tcW w:w="1566" w:type="pct"/>
            <w:shd w:val="clear" w:color="auto" w:fill="auto"/>
            <w:vAlign w:val="center"/>
          </w:tcPr>
          <w:p w14:paraId="6DAA339E" w14:textId="77777777" w:rsidR="00D1666E" w:rsidRPr="00D1666E" w:rsidRDefault="00D1666E" w:rsidP="00D1666E">
            <w:pPr>
              <w:spacing w:after="0" w:line="240" w:lineRule="auto"/>
              <w:ind w:right="57"/>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многоквартирная жилая застройка</w:t>
            </w:r>
          </w:p>
        </w:tc>
        <w:tc>
          <w:tcPr>
            <w:tcW w:w="780" w:type="pct"/>
            <w:shd w:val="clear" w:color="auto" w:fill="auto"/>
            <w:vAlign w:val="center"/>
          </w:tcPr>
          <w:p w14:paraId="358B2252" w14:textId="77777777" w:rsidR="00D1666E" w:rsidRPr="00D1666E" w:rsidRDefault="00D1666E" w:rsidP="00D1666E">
            <w:pPr>
              <w:spacing w:after="0" w:line="240" w:lineRule="auto"/>
              <w:ind w:right="57"/>
              <w:jc w:val="center"/>
              <w:rPr>
                <w:rFonts w:ascii="Times New Roman" w:hAnsi="Times New Roman" w:cs="Times New Roman"/>
                <w:sz w:val="20"/>
                <w:szCs w:val="20"/>
              </w:rPr>
            </w:pPr>
            <w:r w:rsidRPr="00D1666E">
              <w:rPr>
                <w:rFonts w:ascii="Times New Roman" w:eastAsia="Times New Roman" w:hAnsi="Times New Roman" w:cs="Times New Roman"/>
                <w:bCs/>
                <w:sz w:val="20"/>
                <w:szCs w:val="20"/>
                <w:lang w:eastAsia="ru-RU"/>
              </w:rPr>
              <w:t>тыс. м</w:t>
            </w:r>
            <w:r w:rsidRPr="00D1666E">
              <w:rPr>
                <w:rFonts w:ascii="Times New Roman" w:eastAsia="Times New Roman" w:hAnsi="Times New Roman" w:cs="Times New Roman"/>
                <w:bCs/>
                <w:sz w:val="20"/>
                <w:szCs w:val="20"/>
                <w:vertAlign w:val="superscript"/>
                <w:lang w:eastAsia="ru-RU"/>
              </w:rPr>
              <w:t>2</w:t>
            </w:r>
            <w:r w:rsidRPr="00D1666E">
              <w:rPr>
                <w:rFonts w:ascii="Times New Roman" w:eastAsia="Times New Roman" w:hAnsi="Times New Roman" w:cs="Times New Roman"/>
                <w:bCs/>
                <w:sz w:val="20"/>
                <w:szCs w:val="20"/>
                <w:lang w:eastAsia="ru-RU"/>
              </w:rPr>
              <w:t xml:space="preserve"> общей площади квартир</w:t>
            </w:r>
          </w:p>
        </w:tc>
        <w:tc>
          <w:tcPr>
            <w:tcW w:w="1003" w:type="pct"/>
            <w:shd w:val="clear" w:color="auto" w:fill="auto"/>
            <w:vAlign w:val="center"/>
          </w:tcPr>
          <w:p w14:paraId="35B06940" w14:textId="77777777" w:rsidR="00D1666E" w:rsidRPr="00D1666E" w:rsidRDefault="00D1666E" w:rsidP="00D1666E">
            <w:pPr>
              <w:spacing w:after="0" w:line="240" w:lineRule="auto"/>
              <w:ind w:right="57"/>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744,15</w:t>
            </w:r>
          </w:p>
        </w:tc>
        <w:tc>
          <w:tcPr>
            <w:tcW w:w="1310" w:type="pct"/>
            <w:shd w:val="clear" w:color="auto" w:fill="auto"/>
            <w:vAlign w:val="center"/>
          </w:tcPr>
          <w:p w14:paraId="4BC27E56" w14:textId="77777777" w:rsidR="00D1666E" w:rsidRPr="00D1666E" w:rsidRDefault="00D1666E" w:rsidP="00D1666E">
            <w:pPr>
              <w:spacing w:after="0" w:line="240" w:lineRule="auto"/>
              <w:ind w:right="57"/>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1040,93</w:t>
            </w:r>
          </w:p>
        </w:tc>
      </w:tr>
      <w:tr w:rsidR="00D1666E" w:rsidRPr="00D1666E" w14:paraId="654E75AB" w14:textId="77777777" w:rsidTr="00D1666E">
        <w:trPr>
          <w:trHeight w:val="20"/>
          <w:jc w:val="center"/>
        </w:trPr>
        <w:tc>
          <w:tcPr>
            <w:tcW w:w="341" w:type="pct"/>
            <w:tcBorders>
              <w:bottom w:val="nil"/>
            </w:tcBorders>
            <w:shd w:val="clear" w:color="auto" w:fill="auto"/>
            <w:vAlign w:val="center"/>
          </w:tcPr>
          <w:p w14:paraId="5B634097"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4.2</w:t>
            </w:r>
          </w:p>
        </w:tc>
        <w:tc>
          <w:tcPr>
            <w:tcW w:w="1566" w:type="pct"/>
            <w:tcBorders>
              <w:bottom w:val="nil"/>
            </w:tcBorders>
            <w:shd w:val="clear" w:color="auto" w:fill="auto"/>
            <w:vAlign w:val="center"/>
          </w:tcPr>
          <w:p w14:paraId="09B1D1C7" w14:textId="77777777" w:rsidR="00D1666E" w:rsidRPr="00D1666E" w:rsidRDefault="00D1666E" w:rsidP="00D1666E">
            <w:pPr>
              <w:spacing w:after="0" w:line="240" w:lineRule="auto"/>
              <w:ind w:right="57"/>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Средняя обеспеченность населения общей площадью квартир</w:t>
            </w:r>
          </w:p>
        </w:tc>
        <w:tc>
          <w:tcPr>
            <w:tcW w:w="780" w:type="pct"/>
            <w:tcBorders>
              <w:bottom w:val="nil"/>
            </w:tcBorders>
            <w:shd w:val="clear" w:color="auto" w:fill="auto"/>
            <w:vAlign w:val="center"/>
          </w:tcPr>
          <w:p w14:paraId="05C96882" w14:textId="77777777" w:rsidR="00D1666E" w:rsidRPr="00D1666E" w:rsidRDefault="00D1666E" w:rsidP="00D1666E">
            <w:pPr>
              <w:spacing w:after="0" w:line="240" w:lineRule="auto"/>
              <w:ind w:right="57"/>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м</w:t>
            </w:r>
            <w:r w:rsidRPr="00D1666E">
              <w:rPr>
                <w:rFonts w:ascii="Times New Roman" w:eastAsia="Times New Roman" w:hAnsi="Times New Roman" w:cs="Times New Roman"/>
                <w:bCs/>
                <w:sz w:val="20"/>
                <w:szCs w:val="20"/>
                <w:vertAlign w:val="superscript"/>
                <w:lang w:eastAsia="ru-RU"/>
              </w:rPr>
              <w:t>2</w:t>
            </w:r>
            <w:r w:rsidRPr="00D1666E">
              <w:rPr>
                <w:rFonts w:ascii="Times New Roman" w:eastAsia="Times New Roman" w:hAnsi="Times New Roman" w:cs="Times New Roman"/>
                <w:bCs/>
                <w:sz w:val="20"/>
                <w:szCs w:val="20"/>
                <w:lang w:eastAsia="ru-RU"/>
              </w:rPr>
              <w:t>/чел.</w:t>
            </w:r>
          </w:p>
        </w:tc>
        <w:tc>
          <w:tcPr>
            <w:tcW w:w="1003" w:type="pct"/>
            <w:tcBorders>
              <w:bottom w:val="nil"/>
            </w:tcBorders>
            <w:shd w:val="clear" w:color="auto" w:fill="auto"/>
            <w:vAlign w:val="center"/>
          </w:tcPr>
          <w:p w14:paraId="1ABAF2F5" w14:textId="77777777" w:rsidR="00D1666E" w:rsidRPr="00D1666E" w:rsidRDefault="00D1666E" w:rsidP="00D1666E">
            <w:pPr>
              <w:spacing w:after="0" w:line="240" w:lineRule="auto"/>
              <w:ind w:right="57"/>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40,0</w:t>
            </w:r>
          </w:p>
        </w:tc>
        <w:tc>
          <w:tcPr>
            <w:tcW w:w="1310" w:type="pct"/>
            <w:tcBorders>
              <w:bottom w:val="nil"/>
            </w:tcBorders>
            <w:shd w:val="clear" w:color="auto" w:fill="auto"/>
            <w:vAlign w:val="center"/>
          </w:tcPr>
          <w:p w14:paraId="11076F88" w14:textId="77777777" w:rsidR="00D1666E" w:rsidRPr="00D1666E" w:rsidRDefault="00D1666E" w:rsidP="00D1666E">
            <w:pPr>
              <w:spacing w:after="0" w:line="240" w:lineRule="auto"/>
              <w:ind w:right="57"/>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50,21</w:t>
            </w:r>
          </w:p>
        </w:tc>
      </w:tr>
      <w:tr w:rsidR="00D1666E" w:rsidRPr="00D1666E" w14:paraId="27FD7853"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E0502FB" w14:textId="77777777" w:rsidR="00D1666E" w:rsidRPr="00D1666E" w:rsidRDefault="00D1666E" w:rsidP="00D1666E">
            <w:pPr>
              <w:spacing w:after="0" w:line="240" w:lineRule="auto"/>
              <w:ind w:right="79"/>
              <w:jc w:val="center"/>
              <w:rPr>
                <w:rFonts w:ascii="Times New Roman" w:eastAsia="Times New Roman" w:hAnsi="Times New Roman" w:cs="Times New Roman"/>
                <w:b/>
                <w:sz w:val="20"/>
                <w:szCs w:val="20"/>
              </w:rPr>
            </w:pPr>
            <w:r w:rsidRPr="00D1666E">
              <w:rPr>
                <w:rFonts w:ascii="Times New Roman" w:eastAsia="Times New Roman" w:hAnsi="Times New Roman" w:cs="Times New Roman"/>
                <w:b/>
                <w:sz w:val="20"/>
                <w:szCs w:val="20"/>
              </w:rPr>
              <w:t>5</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501333" w14:textId="77777777" w:rsidR="00D1666E" w:rsidRPr="00D1666E" w:rsidRDefault="00D1666E" w:rsidP="00D1666E">
            <w:pPr>
              <w:spacing w:after="0" w:line="240" w:lineRule="auto"/>
              <w:jc w:val="center"/>
              <w:rPr>
                <w:rFonts w:ascii="Times New Roman" w:eastAsia="Times New Roman" w:hAnsi="Times New Roman" w:cs="Times New Roman"/>
                <w:b/>
                <w:sz w:val="20"/>
                <w:szCs w:val="20"/>
              </w:rPr>
            </w:pPr>
            <w:r w:rsidRPr="00D1666E">
              <w:rPr>
                <w:rFonts w:ascii="Times New Roman" w:eastAsia="Times New Roman" w:hAnsi="Times New Roman" w:cs="Times New Roman"/>
                <w:b/>
                <w:sz w:val="20"/>
                <w:szCs w:val="20"/>
              </w:rPr>
              <w:t>Объекты социального и культурно-бытового обслуживания населения</w:t>
            </w:r>
          </w:p>
        </w:tc>
      </w:tr>
      <w:tr w:rsidR="00D1666E" w:rsidRPr="00D1666E" w14:paraId="4C36E9BC"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1FDD81A"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5.1</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583004" w14:textId="77777777" w:rsidR="00D1666E" w:rsidRPr="00D1666E" w:rsidRDefault="00D1666E" w:rsidP="00D1666E">
            <w:pPr>
              <w:spacing w:after="0" w:line="240" w:lineRule="auto"/>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Объекты учебно-образовательного назначения</w:t>
            </w:r>
          </w:p>
        </w:tc>
      </w:tr>
      <w:tr w:rsidR="00D1666E" w:rsidRPr="00D1666E" w14:paraId="6C18080E"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1B1BACB"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5.1.1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4A57F45B"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Детский сад</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B463594" w14:textId="7ABA3B05"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объект (мест)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F824588"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27 (3481)</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3B25949"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46 (6931)</w:t>
            </w:r>
          </w:p>
        </w:tc>
      </w:tr>
      <w:tr w:rsidR="00D1666E" w:rsidRPr="00D1666E" w14:paraId="72324F81"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0F9E650"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5.1.2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3E057430"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Общеобразовательные школы</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2472948" w14:textId="557728A6"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объект (мест)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F0792D0"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22 (6781)</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5097FF84"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31 (15581)</w:t>
            </w:r>
          </w:p>
        </w:tc>
      </w:tr>
      <w:tr w:rsidR="00D1666E" w:rsidRPr="00D1666E" w14:paraId="65DBD86E"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F20FEED"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5.2</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E095B2" w14:textId="77777777" w:rsidR="00D1666E" w:rsidRPr="00D1666E" w:rsidRDefault="00D1666E" w:rsidP="00D1666E">
            <w:pPr>
              <w:spacing w:after="0" w:line="240" w:lineRule="auto"/>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Объекты здравоохранения</w:t>
            </w:r>
          </w:p>
        </w:tc>
      </w:tr>
      <w:tr w:rsidR="00D1666E" w:rsidRPr="00D1666E" w14:paraId="5C5258B4"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E0ADD16"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5.2.1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41D068C3"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ФАП</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34FDD86" w14:textId="575F4FA1"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9F251F8"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20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403F6D56"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31</w:t>
            </w:r>
          </w:p>
        </w:tc>
      </w:tr>
      <w:tr w:rsidR="00D1666E" w:rsidRPr="00D1666E" w14:paraId="5E8DC5B3"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E21D0C6"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5.2.2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52531E89"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Станция скорой помощи</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9C7491B"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D4C7AC2"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1</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A0E382D"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1</w:t>
            </w:r>
          </w:p>
        </w:tc>
      </w:tr>
      <w:tr w:rsidR="00D1666E" w:rsidRPr="00D1666E" w14:paraId="2F6F4581"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FE65C6F"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5.2.3</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43750A8E"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Амбулатория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C22C9B7"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DA17368"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3</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15D5356D"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10</w:t>
            </w:r>
          </w:p>
        </w:tc>
      </w:tr>
      <w:tr w:rsidR="00D1666E" w:rsidRPr="00D1666E" w14:paraId="5DB2699A"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ACA3476"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5.3</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4B8177" w14:textId="77777777" w:rsidR="00D1666E" w:rsidRPr="00D1666E" w:rsidRDefault="00D1666E" w:rsidP="00D1666E">
            <w:pPr>
              <w:spacing w:after="0" w:line="240" w:lineRule="auto"/>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Объекты культурно-досугового назначения</w:t>
            </w:r>
          </w:p>
        </w:tc>
      </w:tr>
      <w:tr w:rsidR="00D1666E" w:rsidRPr="00D1666E" w14:paraId="58220EF4"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08A1BB4"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5.3.1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6D558B4D"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Клуб</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5CDEAAF"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объект (м</w:t>
            </w:r>
            <w:r w:rsidRPr="00D1666E">
              <w:rPr>
                <w:rFonts w:ascii="Times New Roman" w:eastAsia="Times New Roman" w:hAnsi="Times New Roman" w:cs="Times New Roman"/>
                <w:sz w:val="20"/>
                <w:szCs w:val="20"/>
                <w:vertAlign w:val="superscript"/>
              </w:rPr>
              <w:t>2</w:t>
            </w:r>
            <w:r w:rsidRPr="00D1666E">
              <w:rPr>
                <w:rFonts w:ascii="Times New Roman" w:eastAsia="Times New Roman" w:hAnsi="Times New Roman" w:cs="Times New Roman"/>
                <w:sz w:val="20"/>
                <w:szCs w:val="20"/>
              </w:rPr>
              <w:t xml:space="preserve"> площади пола/1000 чел.)</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7B0E9A8"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20 (-)</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6900A0B4"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23 (не менее 6638)</w:t>
            </w:r>
          </w:p>
        </w:tc>
      </w:tr>
      <w:tr w:rsidR="00D1666E" w:rsidRPr="00D1666E" w14:paraId="22687229"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DA48042"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5.3.2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1AD920BF"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Библиотека</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6C9FEC7" w14:textId="7E7EBFD5"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E3FE565"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20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54502A02"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20</w:t>
            </w:r>
          </w:p>
        </w:tc>
      </w:tr>
      <w:tr w:rsidR="00D1666E" w:rsidRPr="00D1666E" w14:paraId="3593A863"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F043CC"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5.4</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65A5B9" w14:textId="77777777" w:rsidR="00D1666E" w:rsidRPr="00D1666E" w:rsidRDefault="00D1666E" w:rsidP="00D1666E">
            <w:pPr>
              <w:spacing w:after="0" w:line="240" w:lineRule="auto"/>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Спортивные и физкультурно-оздоровительные объекты</w:t>
            </w:r>
          </w:p>
        </w:tc>
      </w:tr>
      <w:tr w:rsidR="00D1666E" w:rsidRPr="00D1666E" w14:paraId="0FEFC2C7"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AFB34E"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5.4.1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7B7EB344"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Физкультурно-спортивные залы</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6B02253"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объект (м</w:t>
            </w:r>
            <w:r w:rsidRPr="00D1666E">
              <w:rPr>
                <w:rFonts w:ascii="Times New Roman" w:eastAsia="Times New Roman" w:hAnsi="Times New Roman" w:cs="Times New Roman"/>
                <w:sz w:val="20"/>
                <w:szCs w:val="20"/>
                <w:vertAlign w:val="superscript"/>
              </w:rPr>
              <w:t>2</w:t>
            </w:r>
            <w:r w:rsidRPr="00D1666E">
              <w:rPr>
                <w:rFonts w:ascii="Times New Roman" w:eastAsia="Times New Roman" w:hAnsi="Times New Roman" w:cs="Times New Roman"/>
                <w:sz w:val="20"/>
                <w:szCs w:val="20"/>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E21B645"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2 (</w:t>
            </w:r>
            <w:r w:rsidRPr="00D1666E">
              <w:rPr>
                <w:rFonts w:ascii="Times New Roman" w:hAnsi="Times New Roman" w:cs="Times New Roman"/>
                <w:sz w:val="20"/>
                <w:szCs w:val="20"/>
              </w:rPr>
              <w:t>25258</w:t>
            </w:r>
            <w:r w:rsidRPr="00D1666E">
              <w:rPr>
                <w:rFonts w:ascii="Times New Roman" w:eastAsia="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1E5A7964" w14:textId="77777777" w:rsidR="00D1666E" w:rsidRPr="00D1666E" w:rsidRDefault="00D1666E" w:rsidP="00D1666E">
            <w:pPr>
              <w:shd w:val="clear" w:color="auto" w:fill="FFFFFF"/>
              <w:spacing w:after="0" w:line="240" w:lineRule="auto"/>
              <w:jc w:val="center"/>
              <w:rPr>
                <w:rFonts w:ascii="Times New Roman" w:eastAsia="Calibri" w:hAnsi="Times New Roman" w:cs="Times New Roman"/>
                <w:sz w:val="20"/>
                <w:szCs w:val="20"/>
                <w:lang w:eastAsia="ru-RU"/>
              </w:rPr>
            </w:pPr>
            <w:r w:rsidRPr="00D1666E">
              <w:rPr>
                <w:rFonts w:ascii="Times New Roman" w:eastAsia="Calibri" w:hAnsi="Times New Roman" w:cs="Times New Roman"/>
                <w:sz w:val="20"/>
                <w:szCs w:val="20"/>
                <w:lang w:eastAsia="ru-RU"/>
              </w:rPr>
              <w:t>26 (не менее 50754)</w:t>
            </w:r>
          </w:p>
        </w:tc>
      </w:tr>
      <w:tr w:rsidR="00D1666E" w:rsidRPr="00D1666E" w14:paraId="0AE00E5A"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1010C6"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5.4.2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0F607CE2"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Плоскостные спортивные сооружения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3A3B4CF"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объект (м</w:t>
            </w:r>
            <w:r w:rsidRPr="00D1666E">
              <w:rPr>
                <w:rFonts w:ascii="Times New Roman" w:eastAsia="Times New Roman" w:hAnsi="Times New Roman" w:cs="Times New Roman"/>
                <w:sz w:val="20"/>
                <w:szCs w:val="20"/>
                <w:vertAlign w:val="superscript"/>
              </w:rPr>
              <w:t>2</w:t>
            </w:r>
            <w:r w:rsidRPr="00D1666E">
              <w:rPr>
                <w:rFonts w:ascii="Times New Roman" w:eastAsia="Times New Roman" w:hAnsi="Times New Roman" w:cs="Times New Roman"/>
                <w:sz w:val="20"/>
                <w:szCs w:val="20"/>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A5C2059"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8 (</w:t>
            </w:r>
            <w:r w:rsidRPr="00D1666E">
              <w:rPr>
                <w:rFonts w:ascii="Times New Roman" w:hAnsi="Times New Roman" w:cs="Times New Roman"/>
                <w:sz w:val="20"/>
                <w:szCs w:val="20"/>
              </w:rPr>
              <w:t>140723</w:t>
            </w:r>
            <w:r w:rsidRPr="00D1666E">
              <w:rPr>
                <w:rFonts w:ascii="Times New Roman" w:eastAsia="Times New Roman"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7B51C42E" w14:textId="77777777" w:rsidR="00D1666E" w:rsidRPr="00D1666E" w:rsidRDefault="00D1666E" w:rsidP="00D1666E">
            <w:pPr>
              <w:shd w:val="clear" w:color="auto" w:fill="FFFFFF"/>
              <w:spacing w:after="0" w:line="240" w:lineRule="auto"/>
              <w:jc w:val="center"/>
              <w:rPr>
                <w:rFonts w:ascii="Times New Roman" w:eastAsia="Calibri" w:hAnsi="Times New Roman" w:cs="Times New Roman"/>
                <w:sz w:val="20"/>
                <w:szCs w:val="20"/>
                <w:lang w:eastAsia="ru-RU"/>
              </w:rPr>
            </w:pPr>
            <w:r w:rsidRPr="00D1666E">
              <w:rPr>
                <w:rFonts w:ascii="Times New Roman" w:eastAsia="Calibri" w:hAnsi="Times New Roman" w:cs="Times New Roman"/>
                <w:sz w:val="20"/>
                <w:szCs w:val="20"/>
                <w:lang w:eastAsia="ru-RU"/>
              </w:rPr>
              <w:t>37 (не менее 213 499)</w:t>
            </w:r>
          </w:p>
        </w:tc>
      </w:tr>
      <w:tr w:rsidR="00D1666E" w:rsidRPr="00D1666E" w14:paraId="2C672F5D"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0934D10"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5.5</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004BC2" w14:textId="77777777" w:rsidR="00D1666E" w:rsidRPr="00D1666E" w:rsidRDefault="00D1666E" w:rsidP="00D1666E">
            <w:pPr>
              <w:spacing w:after="0" w:line="240" w:lineRule="auto"/>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Объекты жилищно-коммунального хозяйства</w:t>
            </w:r>
          </w:p>
        </w:tc>
      </w:tr>
      <w:tr w:rsidR="00D1666E" w:rsidRPr="00D1666E" w14:paraId="58907B71"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D90CD1E"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5.5.1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0719B292"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Пожарная часть</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FE44721" w14:textId="5F92413E"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объект (а/машин)</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389B0C0"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12 (-)</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44EA805"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12 (-)</w:t>
            </w:r>
          </w:p>
        </w:tc>
      </w:tr>
      <w:tr w:rsidR="00D1666E" w:rsidRPr="00D1666E" w14:paraId="1ABBDC79"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DC7DA9"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5.6</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CD8D8A" w14:textId="77777777" w:rsidR="00D1666E" w:rsidRPr="00D1666E" w:rsidRDefault="00D1666E" w:rsidP="00D1666E">
            <w:pPr>
              <w:spacing w:after="0" w:line="240" w:lineRule="auto"/>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Объекты специального назначения</w:t>
            </w:r>
          </w:p>
        </w:tc>
      </w:tr>
      <w:tr w:rsidR="00D1666E" w:rsidRPr="00D1666E" w14:paraId="75156910" w14:textId="77777777" w:rsidTr="00D1666E">
        <w:trPr>
          <w:trHeight w:val="20"/>
          <w:jc w:val="center"/>
        </w:trPr>
        <w:tc>
          <w:tcPr>
            <w:tcW w:w="341" w:type="pct"/>
            <w:tcBorders>
              <w:top w:val="single" w:sz="4" w:space="0" w:color="auto"/>
            </w:tcBorders>
            <w:shd w:val="clear" w:color="auto" w:fill="auto"/>
            <w:vAlign w:val="center"/>
          </w:tcPr>
          <w:p w14:paraId="3405D2AB"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5.6.1</w:t>
            </w:r>
          </w:p>
        </w:tc>
        <w:tc>
          <w:tcPr>
            <w:tcW w:w="1566" w:type="pct"/>
            <w:tcBorders>
              <w:top w:val="single" w:sz="4" w:space="0" w:color="auto"/>
            </w:tcBorders>
            <w:shd w:val="clear" w:color="auto" w:fill="auto"/>
            <w:vAlign w:val="center"/>
          </w:tcPr>
          <w:p w14:paraId="5E6FB340"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Кладбище</w:t>
            </w:r>
          </w:p>
        </w:tc>
        <w:tc>
          <w:tcPr>
            <w:tcW w:w="780" w:type="pct"/>
            <w:tcBorders>
              <w:top w:val="single" w:sz="4" w:space="0" w:color="auto"/>
            </w:tcBorders>
            <w:shd w:val="clear" w:color="auto" w:fill="auto"/>
            <w:vAlign w:val="center"/>
          </w:tcPr>
          <w:p w14:paraId="7E3C82E0"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объект (площадь, га)</w:t>
            </w:r>
          </w:p>
        </w:tc>
        <w:tc>
          <w:tcPr>
            <w:tcW w:w="1003" w:type="pct"/>
            <w:tcBorders>
              <w:top w:val="single" w:sz="4" w:space="0" w:color="auto"/>
            </w:tcBorders>
            <w:shd w:val="clear" w:color="auto" w:fill="auto"/>
            <w:vAlign w:val="center"/>
          </w:tcPr>
          <w:p w14:paraId="7275C967"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52 (107,01)</w:t>
            </w:r>
          </w:p>
        </w:tc>
        <w:tc>
          <w:tcPr>
            <w:tcW w:w="1310" w:type="pct"/>
            <w:tcBorders>
              <w:top w:val="single" w:sz="4" w:space="0" w:color="auto"/>
            </w:tcBorders>
            <w:shd w:val="clear" w:color="auto" w:fill="auto"/>
            <w:vAlign w:val="center"/>
          </w:tcPr>
          <w:p w14:paraId="2BBC6257" w14:textId="77777777" w:rsidR="00D1666E" w:rsidRPr="00D1666E" w:rsidRDefault="00D1666E" w:rsidP="00D1666E">
            <w:pPr>
              <w:spacing w:after="0" w:line="240" w:lineRule="auto"/>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53 (111,11)</w:t>
            </w:r>
          </w:p>
        </w:tc>
      </w:tr>
      <w:tr w:rsidR="00D1666E" w:rsidRPr="00D1666E" w14:paraId="2580476B"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6C7343" w14:textId="77777777" w:rsidR="00D1666E" w:rsidRPr="00D1666E" w:rsidRDefault="00D1666E" w:rsidP="00D1666E">
            <w:pPr>
              <w:spacing w:after="0" w:line="240" w:lineRule="auto"/>
              <w:ind w:right="79"/>
              <w:jc w:val="center"/>
              <w:rPr>
                <w:rFonts w:ascii="Times New Roman" w:eastAsia="Times New Roman" w:hAnsi="Times New Roman" w:cs="Times New Roman"/>
                <w:b/>
                <w:sz w:val="20"/>
                <w:szCs w:val="20"/>
              </w:rPr>
            </w:pPr>
            <w:r w:rsidRPr="00D1666E">
              <w:rPr>
                <w:rFonts w:ascii="Times New Roman" w:eastAsia="Times New Roman" w:hAnsi="Times New Roman" w:cs="Times New Roman"/>
                <w:b/>
                <w:sz w:val="20"/>
                <w:szCs w:val="20"/>
              </w:rPr>
              <w:t>6</w:t>
            </w:r>
          </w:p>
        </w:tc>
        <w:tc>
          <w:tcPr>
            <w:tcW w:w="46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8EB345"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b/>
                <w:sz w:val="20"/>
                <w:szCs w:val="20"/>
                <w:lang w:eastAsia="ru-RU"/>
              </w:rPr>
              <w:t>Транспортная инфраструктура</w:t>
            </w:r>
          </w:p>
        </w:tc>
      </w:tr>
      <w:tr w:rsidR="00D1666E" w:rsidRPr="00D1666E" w14:paraId="74145DDF"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540962F"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6.1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59CE5965" w14:textId="77777777" w:rsidR="00D1666E" w:rsidRPr="00D1666E" w:rsidRDefault="00D1666E" w:rsidP="00D1666E">
            <w:pPr>
              <w:shd w:val="clear" w:color="auto" w:fill="FFFFFF"/>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Протяженность автомобильных дорог – всего, в том числе</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C486D1A" w14:textId="77777777" w:rsidR="00D1666E" w:rsidRPr="00D1666E" w:rsidRDefault="00D1666E" w:rsidP="00D1666E">
            <w:pPr>
              <w:shd w:val="clear" w:color="auto" w:fill="FFFFFF"/>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18E707C"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922,553</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307E306C" w14:textId="77777777" w:rsidR="00D1666E" w:rsidRPr="00D1666E" w:rsidRDefault="00D1666E" w:rsidP="00D1666E">
            <w:pPr>
              <w:shd w:val="clear" w:color="auto" w:fill="FFFFFF"/>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lang w:eastAsia="ru-RU"/>
              </w:rPr>
              <w:t>974,202</w:t>
            </w:r>
          </w:p>
        </w:tc>
      </w:tr>
      <w:tr w:rsidR="00D1666E" w:rsidRPr="00D1666E" w14:paraId="0BD27E30"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C622E85"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6.1.1</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6D9F7D8E" w14:textId="77777777" w:rsidR="00D1666E" w:rsidRPr="00D1666E" w:rsidRDefault="00D1666E" w:rsidP="00D1666E">
            <w:pPr>
              <w:shd w:val="clear" w:color="auto" w:fill="FFFFFF"/>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федерального значения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AA0973E" w14:textId="77777777" w:rsidR="00D1666E" w:rsidRPr="00D1666E" w:rsidRDefault="00D1666E" w:rsidP="00D1666E">
            <w:pPr>
              <w:shd w:val="clear" w:color="auto" w:fill="FFFFFF"/>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DD6D34F"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3,400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5575308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3,400</w:t>
            </w:r>
          </w:p>
        </w:tc>
      </w:tr>
      <w:tr w:rsidR="00D1666E" w:rsidRPr="00D1666E" w14:paraId="2EAD04CA"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53FA931"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6.1.2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164A87A8" w14:textId="77777777" w:rsidR="00D1666E" w:rsidRPr="00D1666E" w:rsidRDefault="00D1666E" w:rsidP="00D1666E">
            <w:pPr>
              <w:shd w:val="clear" w:color="auto" w:fill="FFFFFF"/>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регионального значения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442FD1D" w14:textId="77777777" w:rsidR="00D1666E" w:rsidRPr="00D1666E" w:rsidRDefault="00D1666E" w:rsidP="00D1666E">
            <w:pPr>
              <w:shd w:val="clear" w:color="auto" w:fill="FFFFFF"/>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8F52D8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47,824</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50DFA44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47,824</w:t>
            </w:r>
          </w:p>
        </w:tc>
      </w:tr>
      <w:tr w:rsidR="00D1666E" w:rsidRPr="00D1666E" w14:paraId="5B7B36DF"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E9D958C"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6.1.3</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3E7EDF5F" w14:textId="77777777" w:rsidR="00D1666E" w:rsidRPr="00D1666E" w:rsidRDefault="00D1666E" w:rsidP="00D1666E">
            <w:pPr>
              <w:shd w:val="clear" w:color="auto" w:fill="FFFFFF"/>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межмуниципального значения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44C0C3E" w14:textId="77777777" w:rsidR="00D1666E" w:rsidRPr="00D1666E" w:rsidRDefault="00D1666E" w:rsidP="00D1666E">
            <w:pPr>
              <w:shd w:val="clear" w:color="auto" w:fill="FFFFFF"/>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7E5A0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290,350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4E4F83AC"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298,659</w:t>
            </w:r>
          </w:p>
        </w:tc>
      </w:tr>
      <w:tr w:rsidR="00D1666E" w:rsidRPr="00D1666E" w14:paraId="13FE3235"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0F4FD9A"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6.1.4</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71B1C8B2" w14:textId="77777777" w:rsidR="00D1666E" w:rsidRPr="00D1666E" w:rsidRDefault="00D1666E" w:rsidP="00D1666E">
            <w:pPr>
              <w:shd w:val="clear" w:color="auto" w:fill="FFFFFF"/>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местного значения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4C6D4701" w14:textId="77777777" w:rsidR="00D1666E" w:rsidRPr="00D1666E" w:rsidRDefault="00D1666E" w:rsidP="00D1666E">
            <w:pPr>
              <w:shd w:val="clear" w:color="auto" w:fill="FFFFFF"/>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749D26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580,979</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194F27" w14:textId="08DDD2E6"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623,719</w:t>
            </w:r>
          </w:p>
        </w:tc>
      </w:tr>
      <w:tr w:rsidR="00D1666E" w:rsidRPr="00D1666E" w14:paraId="6AD19CB7"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9D8E716"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6.1.5</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3125E393" w14:textId="77777777" w:rsidR="00D1666E" w:rsidRPr="00D1666E" w:rsidRDefault="00D1666E" w:rsidP="00D1666E">
            <w:pPr>
              <w:shd w:val="clear" w:color="auto" w:fill="FFFFFF"/>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частного значения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5985B2B" w14:textId="77777777" w:rsidR="00D1666E" w:rsidRPr="00D1666E" w:rsidRDefault="00D1666E" w:rsidP="00D1666E">
            <w:pPr>
              <w:shd w:val="clear" w:color="auto" w:fill="FFFFFF"/>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0EE2F28"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1C93BD4B"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0,6</w:t>
            </w:r>
          </w:p>
        </w:tc>
      </w:tr>
      <w:tr w:rsidR="00D1666E" w:rsidRPr="00D1666E" w14:paraId="555AE429"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6761AB6"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6.2</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7BEB5FE7" w14:textId="40F08032" w:rsidR="00D1666E" w:rsidRPr="00D1666E" w:rsidRDefault="00D1666E" w:rsidP="00D1666E">
            <w:pPr>
              <w:shd w:val="clear" w:color="auto" w:fill="FFFFFF"/>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Железная дорога</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0FCB0C12" w14:textId="77777777" w:rsidR="00D1666E" w:rsidRPr="00D1666E" w:rsidRDefault="00D1666E" w:rsidP="00D1666E">
            <w:pPr>
              <w:shd w:val="clear" w:color="auto" w:fill="FFFFFF"/>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B9AB86C"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84,80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79A1F5AD" w14:textId="77777777" w:rsidR="00D1666E" w:rsidRPr="00D1666E" w:rsidRDefault="00D1666E" w:rsidP="00D1666E">
            <w:pPr>
              <w:shd w:val="clear" w:color="auto" w:fill="FFFFFF"/>
              <w:spacing w:after="0" w:line="240" w:lineRule="auto"/>
              <w:jc w:val="center"/>
              <w:rPr>
                <w:rFonts w:ascii="Times New Roman" w:eastAsia="Calibri" w:hAnsi="Times New Roman" w:cs="Times New Roman"/>
                <w:sz w:val="20"/>
                <w:szCs w:val="20"/>
                <w:lang w:eastAsia="ru-RU"/>
              </w:rPr>
            </w:pPr>
            <w:r w:rsidRPr="00D1666E">
              <w:rPr>
                <w:rFonts w:ascii="Times New Roman" w:eastAsia="Times New Roman" w:hAnsi="Times New Roman" w:cs="Times New Roman"/>
                <w:sz w:val="20"/>
                <w:szCs w:val="20"/>
                <w:lang w:eastAsia="ru-RU"/>
              </w:rPr>
              <w:t>84,80</w:t>
            </w:r>
          </w:p>
        </w:tc>
      </w:tr>
      <w:tr w:rsidR="00D1666E" w:rsidRPr="00D1666E" w14:paraId="169218FB"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AEFCB8B" w14:textId="77777777" w:rsidR="00D1666E" w:rsidRPr="00D1666E" w:rsidRDefault="00D1666E" w:rsidP="00D1666E">
            <w:pPr>
              <w:spacing w:after="0" w:line="240" w:lineRule="auto"/>
              <w:ind w:right="79"/>
              <w:jc w:val="center"/>
              <w:rPr>
                <w:rFonts w:ascii="Times New Roman" w:eastAsia="Times New Roman" w:hAnsi="Times New Roman" w:cs="Times New Roman"/>
                <w:b/>
                <w:sz w:val="20"/>
                <w:szCs w:val="20"/>
              </w:rPr>
            </w:pPr>
            <w:r w:rsidRPr="00D1666E">
              <w:rPr>
                <w:rFonts w:ascii="Times New Roman" w:eastAsia="Times New Roman" w:hAnsi="Times New Roman" w:cs="Times New Roman"/>
                <w:b/>
                <w:sz w:val="20"/>
                <w:szCs w:val="20"/>
              </w:rPr>
              <w:lastRenderedPageBreak/>
              <w:t>7</w:t>
            </w:r>
          </w:p>
        </w:tc>
        <w:tc>
          <w:tcPr>
            <w:tcW w:w="4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60546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b/>
                <w:sz w:val="20"/>
                <w:szCs w:val="20"/>
                <w:lang w:eastAsia="ru-RU"/>
              </w:rPr>
              <w:t>Инженерная инфраструктура</w:t>
            </w:r>
          </w:p>
        </w:tc>
      </w:tr>
      <w:tr w:rsidR="00D1666E" w:rsidRPr="00D1666E" w14:paraId="2BD96FED"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DD525E1" w14:textId="77777777" w:rsidR="00D1666E" w:rsidRPr="00D1666E" w:rsidRDefault="00D1666E" w:rsidP="00D1666E">
            <w:pPr>
              <w:spacing w:after="0" w:line="240" w:lineRule="auto"/>
              <w:ind w:right="106"/>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7.1</w:t>
            </w:r>
          </w:p>
        </w:tc>
        <w:tc>
          <w:tcPr>
            <w:tcW w:w="4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1B1AA0" w14:textId="77777777" w:rsidR="00D1666E" w:rsidRPr="00D1666E" w:rsidRDefault="00D1666E" w:rsidP="00D1666E">
            <w:pPr>
              <w:spacing w:after="0" w:line="240" w:lineRule="auto"/>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Водоснабжение</w:t>
            </w:r>
          </w:p>
        </w:tc>
      </w:tr>
      <w:tr w:rsidR="00D1666E" w:rsidRPr="00D1666E" w14:paraId="3A8578F7"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FA79E0E" w14:textId="77777777" w:rsidR="00D1666E" w:rsidRPr="00D1666E" w:rsidRDefault="00D1666E" w:rsidP="00D1666E">
            <w:pPr>
              <w:spacing w:after="0" w:line="240" w:lineRule="auto"/>
              <w:ind w:right="106"/>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7.1.1</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6C675972"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Водопотребление – всего,</w:t>
            </w:r>
          </w:p>
          <w:p w14:paraId="53DF6CDD"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в том числе:</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3D603D44"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м</w:t>
            </w:r>
            <w:r w:rsidRPr="00D1666E">
              <w:rPr>
                <w:rFonts w:ascii="Times New Roman" w:eastAsia="Times New Roman" w:hAnsi="Times New Roman" w:cs="Times New Roman"/>
                <w:sz w:val="20"/>
                <w:szCs w:val="20"/>
                <w:vertAlign w:val="superscript"/>
                <w:lang w:eastAsia="ru-RU"/>
              </w:rPr>
              <w:t>3</w:t>
            </w:r>
            <w:r w:rsidRPr="00D1666E">
              <w:rPr>
                <w:rFonts w:ascii="Times New Roman" w:eastAsia="Times New Roman" w:hAnsi="Times New Roman" w:cs="Times New Roman"/>
                <w:sz w:val="20"/>
                <w:szCs w:val="20"/>
                <w:lang w:eastAsia="ru-RU"/>
              </w:rPr>
              <w:t>/в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01B3185"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1E4790AA"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hAnsi="Times New Roman" w:cs="Times New Roman"/>
                <w:sz w:val="20"/>
                <w:szCs w:val="20"/>
              </w:rPr>
              <w:t>42 408,67</w:t>
            </w:r>
          </w:p>
        </w:tc>
      </w:tr>
      <w:tr w:rsidR="00D1666E" w:rsidRPr="00D1666E" w14:paraId="512A3A4D"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D7E5FD7" w14:textId="77777777" w:rsidR="00D1666E" w:rsidRPr="00D1666E" w:rsidRDefault="00D1666E" w:rsidP="00D1666E">
            <w:pPr>
              <w:spacing w:after="0" w:line="240" w:lineRule="auto"/>
              <w:ind w:right="106"/>
              <w:jc w:val="center"/>
              <w:rPr>
                <w:rFonts w:ascii="Times New Roman" w:eastAsia="Times New Roman" w:hAnsi="Times New Roman" w:cs="Times New Roman"/>
                <w:sz w:val="20"/>
                <w:szCs w:val="20"/>
              </w:rPr>
            </w:pP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642F9937"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 на хозяйственно-питьевые нужды</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1115B238"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м</w:t>
            </w:r>
            <w:r w:rsidRPr="00D1666E">
              <w:rPr>
                <w:rFonts w:ascii="Times New Roman" w:eastAsia="Times New Roman" w:hAnsi="Times New Roman" w:cs="Times New Roman"/>
                <w:sz w:val="20"/>
                <w:szCs w:val="20"/>
                <w:vertAlign w:val="superscript"/>
                <w:lang w:eastAsia="ru-RU"/>
              </w:rPr>
              <w:t>3</w:t>
            </w:r>
            <w:r w:rsidRPr="00D1666E">
              <w:rPr>
                <w:rFonts w:ascii="Times New Roman" w:eastAsia="Times New Roman" w:hAnsi="Times New Roman" w:cs="Times New Roman"/>
                <w:sz w:val="20"/>
                <w:szCs w:val="20"/>
                <w:lang w:eastAsia="ru-RU"/>
              </w:rPr>
              <w:t>/в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0862BCA7"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4EEC0FE2"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hAnsi="Times New Roman" w:cs="Times New Roman"/>
                <w:sz w:val="20"/>
                <w:szCs w:val="20"/>
              </w:rPr>
              <w:t>24 862,86</w:t>
            </w:r>
          </w:p>
        </w:tc>
      </w:tr>
      <w:tr w:rsidR="00D1666E" w:rsidRPr="00D1666E" w14:paraId="46A7E972"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C0B76B6" w14:textId="77777777" w:rsidR="00D1666E" w:rsidRPr="00D1666E" w:rsidRDefault="00D1666E" w:rsidP="00D1666E">
            <w:pPr>
              <w:spacing w:after="0" w:line="240" w:lineRule="auto"/>
              <w:ind w:right="106"/>
              <w:jc w:val="center"/>
              <w:rPr>
                <w:rFonts w:ascii="Times New Roman" w:eastAsia="Times New Roman" w:hAnsi="Times New Roman" w:cs="Times New Roman"/>
                <w:sz w:val="20"/>
                <w:szCs w:val="20"/>
              </w:rPr>
            </w:pP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3ED5FCAF"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 нужды промышленности, неучтенные расходы</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324B93E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м</w:t>
            </w:r>
            <w:r w:rsidRPr="00D1666E">
              <w:rPr>
                <w:rFonts w:ascii="Times New Roman" w:eastAsia="Times New Roman" w:hAnsi="Times New Roman" w:cs="Times New Roman"/>
                <w:sz w:val="20"/>
                <w:szCs w:val="20"/>
                <w:vertAlign w:val="superscript"/>
                <w:lang w:eastAsia="ru-RU"/>
              </w:rPr>
              <w:t>3</w:t>
            </w:r>
            <w:r w:rsidRPr="00D1666E">
              <w:rPr>
                <w:rFonts w:ascii="Times New Roman" w:eastAsia="Times New Roman" w:hAnsi="Times New Roman" w:cs="Times New Roman"/>
                <w:sz w:val="20"/>
                <w:szCs w:val="20"/>
                <w:lang w:eastAsia="ru-RU"/>
              </w:rPr>
              <w:t>/в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1874CB19"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53A045F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hAnsi="Times New Roman" w:cs="Times New Roman"/>
                <w:sz w:val="20"/>
                <w:szCs w:val="20"/>
              </w:rPr>
              <w:t>4 522,46</w:t>
            </w:r>
          </w:p>
        </w:tc>
      </w:tr>
      <w:tr w:rsidR="00D1666E" w:rsidRPr="00D1666E" w14:paraId="14871A39"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2B38B6A" w14:textId="77777777" w:rsidR="00D1666E" w:rsidRPr="00D1666E" w:rsidRDefault="00D1666E" w:rsidP="00D1666E">
            <w:pPr>
              <w:spacing w:after="0" w:line="240" w:lineRule="auto"/>
              <w:ind w:right="106"/>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7.1.2</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2CF8228C"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Протяженность сетей водоснабжения</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465221D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км</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57E7F0F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Arial" w:hAnsi="Times New Roman" w:cs="Times New Roman"/>
                <w:color w:val="000000"/>
                <w:sz w:val="20"/>
                <w:szCs w:val="20"/>
              </w:rPr>
              <w:t>276, 327</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78133938"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503,77</w:t>
            </w:r>
          </w:p>
        </w:tc>
      </w:tr>
      <w:tr w:rsidR="00D1666E" w:rsidRPr="00D1666E" w14:paraId="04D8ED2A"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E05C05F" w14:textId="77777777" w:rsidR="00D1666E" w:rsidRPr="00D1666E" w:rsidRDefault="00D1666E" w:rsidP="00D1666E">
            <w:pPr>
              <w:spacing w:after="0" w:line="240" w:lineRule="auto"/>
              <w:ind w:right="106"/>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7.2</w:t>
            </w:r>
          </w:p>
        </w:tc>
        <w:tc>
          <w:tcPr>
            <w:tcW w:w="4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B1B0CF" w14:textId="77777777" w:rsidR="00D1666E" w:rsidRPr="00D1666E" w:rsidRDefault="00D1666E" w:rsidP="00D1666E">
            <w:pPr>
              <w:spacing w:after="0" w:line="240" w:lineRule="auto"/>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Водоотведение</w:t>
            </w:r>
          </w:p>
        </w:tc>
      </w:tr>
      <w:tr w:rsidR="00D1666E" w:rsidRPr="00D1666E" w14:paraId="1BFF1E51"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10F1052" w14:textId="77777777" w:rsidR="00D1666E" w:rsidRPr="00D1666E" w:rsidRDefault="00D1666E" w:rsidP="00D1666E">
            <w:pPr>
              <w:spacing w:after="0" w:line="240" w:lineRule="auto"/>
              <w:ind w:right="106"/>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7.2.1</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09F1C5C7"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Общее поступление сточных вод – всего, в том числе:</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1B3D084F"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м</w:t>
            </w:r>
            <w:r w:rsidRPr="00D1666E">
              <w:rPr>
                <w:rFonts w:ascii="Times New Roman" w:eastAsia="Times New Roman" w:hAnsi="Times New Roman" w:cs="Times New Roman"/>
                <w:sz w:val="20"/>
                <w:szCs w:val="20"/>
                <w:vertAlign w:val="superscript"/>
                <w:lang w:eastAsia="ru-RU"/>
              </w:rPr>
              <w:t>3</w:t>
            </w:r>
            <w:r w:rsidRPr="00D1666E">
              <w:rPr>
                <w:rFonts w:ascii="Times New Roman" w:eastAsia="Times New Roman" w:hAnsi="Times New Roman" w:cs="Times New Roman"/>
                <w:sz w:val="20"/>
                <w:szCs w:val="20"/>
                <w:lang w:eastAsia="ru-RU"/>
              </w:rPr>
              <w:t>/в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0F748E34"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058009A8"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167962,44</w:t>
            </w:r>
          </w:p>
        </w:tc>
      </w:tr>
      <w:tr w:rsidR="00D1666E" w:rsidRPr="00D1666E" w14:paraId="22FC22FC"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53ACA51" w14:textId="77777777" w:rsidR="00D1666E" w:rsidRPr="00D1666E" w:rsidRDefault="00D1666E" w:rsidP="00D1666E">
            <w:pPr>
              <w:spacing w:after="0" w:line="240" w:lineRule="auto"/>
              <w:ind w:right="106"/>
              <w:jc w:val="center"/>
              <w:rPr>
                <w:rFonts w:ascii="Times New Roman" w:eastAsia="Times New Roman" w:hAnsi="Times New Roman" w:cs="Times New Roman"/>
                <w:sz w:val="20"/>
                <w:szCs w:val="20"/>
              </w:rPr>
            </w:pP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5B704470" w14:textId="6572D24E"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 хозяйственно-питьевые</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7CFE73AC"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м</w:t>
            </w:r>
            <w:r w:rsidRPr="00D1666E">
              <w:rPr>
                <w:rFonts w:ascii="Times New Roman" w:eastAsia="Times New Roman" w:hAnsi="Times New Roman" w:cs="Times New Roman"/>
                <w:sz w:val="20"/>
                <w:szCs w:val="20"/>
                <w:vertAlign w:val="superscript"/>
                <w:lang w:eastAsia="ru-RU"/>
              </w:rPr>
              <w:t>3</w:t>
            </w:r>
            <w:r w:rsidRPr="00D1666E">
              <w:rPr>
                <w:rFonts w:ascii="Times New Roman" w:eastAsia="Times New Roman" w:hAnsi="Times New Roman" w:cs="Times New Roman"/>
                <w:sz w:val="20"/>
                <w:szCs w:val="20"/>
                <w:lang w:eastAsia="ru-RU"/>
              </w:rPr>
              <w:t>/в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48A87868"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02200F6B"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hAnsi="Times New Roman" w:cs="Times New Roman"/>
                <w:sz w:val="20"/>
                <w:szCs w:val="20"/>
              </w:rPr>
              <w:t>24862,86</w:t>
            </w:r>
          </w:p>
        </w:tc>
      </w:tr>
      <w:tr w:rsidR="00D1666E" w:rsidRPr="00D1666E" w14:paraId="7D383883"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DD6F058" w14:textId="77777777" w:rsidR="00D1666E" w:rsidRPr="00D1666E" w:rsidRDefault="00D1666E" w:rsidP="00D1666E">
            <w:pPr>
              <w:spacing w:after="0" w:line="240" w:lineRule="auto"/>
              <w:ind w:right="106"/>
              <w:jc w:val="center"/>
              <w:rPr>
                <w:rFonts w:ascii="Times New Roman" w:eastAsia="Times New Roman" w:hAnsi="Times New Roman" w:cs="Times New Roman"/>
                <w:sz w:val="20"/>
                <w:szCs w:val="20"/>
              </w:rPr>
            </w:pP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79CF45CB"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 производственные сточные воды</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1FB5772E"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м</w:t>
            </w:r>
            <w:r w:rsidRPr="00D1666E">
              <w:rPr>
                <w:rFonts w:ascii="Times New Roman" w:eastAsia="Times New Roman" w:hAnsi="Times New Roman" w:cs="Times New Roman"/>
                <w:sz w:val="20"/>
                <w:szCs w:val="20"/>
                <w:vertAlign w:val="superscript"/>
                <w:lang w:eastAsia="ru-RU"/>
              </w:rPr>
              <w:t>3</w:t>
            </w:r>
            <w:r w:rsidRPr="00D1666E">
              <w:rPr>
                <w:rFonts w:ascii="Times New Roman" w:eastAsia="Times New Roman" w:hAnsi="Times New Roman" w:cs="Times New Roman"/>
                <w:sz w:val="20"/>
                <w:szCs w:val="20"/>
                <w:lang w:eastAsia="ru-RU"/>
              </w:rPr>
              <w:t>/в сутки</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0FA9F20F"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05B7F4D5"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3729,43</w:t>
            </w:r>
          </w:p>
        </w:tc>
      </w:tr>
      <w:tr w:rsidR="00D1666E" w:rsidRPr="00D1666E" w14:paraId="06873A86"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0DCEF13" w14:textId="77777777" w:rsidR="00D1666E" w:rsidRPr="00D1666E" w:rsidRDefault="00D1666E" w:rsidP="00D1666E">
            <w:pPr>
              <w:spacing w:after="0" w:line="240" w:lineRule="auto"/>
              <w:ind w:right="106"/>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7.2.2</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66CCA4E9"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Протяженность сетей</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53DF65F8"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км</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C57C77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121,34</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0E8B068E"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254,65</w:t>
            </w:r>
          </w:p>
        </w:tc>
      </w:tr>
      <w:tr w:rsidR="00D1666E" w:rsidRPr="00D1666E" w14:paraId="3B95EECC"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CDCDE5B" w14:textId="77777777" w:rsidR="00D1666E" w:rsidRPr="00D1666E" w:rsidRDefault="00D1666E" w:rsidP="00D1666E">
            <w:pPr>
              <w:spacing w:after="0" w:line="240" w:lineRule="auto"/>
              <w:ind w:right="106"/>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7.2.3</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104AFAF7"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Канализационная насосная станция</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278A8829"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089649BD"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08979E0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45</w:t>
            </w:r>
          </w:p>
        </w:tc>
      </w:tr>
      <w:tr w:rsidR="00D1666E" w:rsidRPr="00D1666E" w14:paraId="20AD9956"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1F6DECE" w14:textId="77777777" w:rsidR="00D1666E" w:rsidRPr="00D1666E" w:rsidRDefault="00D1666E" w:rsidP="00D1666E">
            <w:pPr>
              <w:spacing w:after="0" w:line="240" w:lineRule="auto"/>
              <w:ind w:right="106"/>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7.2.4</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76CE3E6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Канализационные очистные сооружения</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613BFC42"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55496BD5"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7CBAADE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33</w:t>
            </w:r>
          </w:p>
        </w:tc>
      </w:tr>
      <w:tr w:rsidR="00D1666E" w:rsidRPr="00D1666E" w14:paraId="5D3953FC"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EE030D0" w14:textId="77777777" w:rsidR="00D1666E" w:rsidRPr="00D1666E" w:rsidRDefault="00D1666E" w:rsidP="00D1666E">
            <w:pPr>
              <w:spacing w:after="0" w:line="240" w:lineRule="auto"/>
              <w:ind w:right="106"/>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7.2.5</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39BD7AB9"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hAnsi="Times New Roman" w:cs="Times New Roman"/>
                <w:sz w:val="20"/>
                <w:szCs w:val="20"/>
              </w:rPr>
              <w:t>Очистные сооружения дождевой канализации</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3519D8E9"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BA323FC"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7CA83D0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w:t>
            </w:r>
          </w:p>
        </w:tc>
      </w:tr>
      <w:tr w:rsidR="00D1666E" w:rsidRPr="00D1666E" w14:paraId="6E1B6153"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B57D7DD"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7.3</w:t>
            </w:r>
          </w:p>
        </w:tc>
        <w:tc>
          <w:tcPr>
            <w:tcW w:w="4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013A02" w14:textId="77777777" w:rsidR="00D1666E" w:rsidRPr="00D1666E" w:rsidRDefault="00D1666E" w:rsidP="00D1666E">
            <w:pPr>
              <w:spacing w:after="0" w:line="240" w:lineRule="auto"/>
              <w:jc w:val="center"/>
              <w:rPr>
                <w:rFonts w:ascii="Times New Roman" w:eastAsia="Times New Roman" w:hAnsi="Times New Roman" w:cs="Times New Roman"/>
                <w:bCs/>
                <w:color w:val="000000"/>
                <w:sz w:val="20"/>
                <w:szCs w:val="20"/>
                <w:lang w:eastAsia="ru-RU"/>
              </w:rPr>
            </w:pPr>
            <w:r w:rsidRPr="00D1666E">
              <w:rPr>
                <w:rFonts w:ascii="Times New Roman" w:eastAsia="Times New Roman" w:hAnsi="Times New Roman" w:cs="Times New Roman"/>
                <w:bCs/>
                <w:color w:val="000000"/>
                <w:sz w:val="20"/>
                <w:szCs w:val="20"/>
                <w:lang w:eastAsia="ru-RU"/>
              </w:rPr>
              <w:t>Электроснабжение</w:t>
            </w:r>
          </w:p>
        </w:tc>
      </w:tr>
      <w:tr w:rsidR="00D1666E" w:rsidRPr="00D1666E" w14:paraId="54E5CCB4"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B719E12"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7.3.1</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40C9E830"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Электрическая нагрузка</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1CDD568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кВт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724C36E7" w14:textId="77777777" w:rsidR="00D1666E" w:rsidRPr="00D1666E" w:rsidRDefault="00D1666E" w:rsidP="00D1666E">
            <w:pPr>
              <w:spacing w:after="0" w:line="240" w:lineRule="auto"/>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70E323EA"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rPr>
              <w:t>209622,25</w:t>
            </w:r>
          </w:p>
        </w:tc>
      </w:tr>
      <w:tr w:rsidR="00D1666E" w:rsidRPr="00D1666E" w14:paraId="5640C1B1" w14:textId="77777777" w:rsidTr="00D1666E">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0EEB099C"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lang w:val="en-US"/>
              </w:rPr>
            </w:pPr>
            <w:r w:rsidRPr="00D1666E">
              <w:rPr>
                <w:rFonts w:ascii="Times New Roman" w:eastAsia="Times New Roman" w:hAnsi="Times New Roman" w:cs="Times New Roman"/>
                <w:sz w:val="20"/>
                <w:szCs w:val="20"/>
              </w:rPr>
              <w:t>7.3.</w:t>
            </w:r>
            <w:r w:rsidRPr="00D1666E">
              <w:rPr>
                <w:rFonts w:ascii="Times New Roman" w:eastAsia="Times New Roman" w:hAnsi="Times New Roman" w:cs="Times New Roman"/>
                <w:sz w:val="20"/>
                <w:szCs w:val="20"/>
                <w:lang w:val="en-US"/>
              </w:rPr>
              <w:t>2</w:t>
            </w:r>
          </w:p>
        </w:tc>
        <w:tc>
          <w:tcPr>
            <w:tcW w:w="1566" w:type="pct"/>
            <w:tcBorders>
              <w:top w:val="single" w:sz="4" w:space="0" w:color="auto"/>
              <w:left w:val="single" w:sz="4" w:space="0" w:color="auto"/>
              <w:bottom w:val="nil"/>
              <w:right w:val="single" w:sz="4" w:space="0" w:color="auto"/>
            </w:tcBorders>
            <w:shd w:val="clear" w:color="auto" w:fill="FFFFFF"/>
            <w:vAlign w:val="center"/>
          </w:tcPr>
          <w:p w14:paraId="69DC4E95"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Протяженность сетей</w:t>
            </w:r>
          </w:p>
        </w:tc>
        <w:tc>
          <w:tcPr>
            <w:tcW w:w="780" w:type="pct"/>
            <w:tcBorders>
              <w:top w:val="single" w:sz="4" w:space="0" w:color="auto"/>
              <w:left w:val="single" w:sz="4" w:space="0" w:color="auto"/>
              <w:bottom w:val="nil"/>
              <w:right w:val="single" w:sz="4" w:space="0" w:color="auto"/>
            </w:tcBorders>
            <w:shd w:val="clear" w:color="auto" w:fill="FFFFFF"/>
            <w:vAlign w:val="center"/>
          </w:tcPr>
          <w:p w14:paraId="43BF8AB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км</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2639472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266,5</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7E6A7CC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331,31</w:t>
            </w:r>
          </w:p>
        </w:tc>
      </w:tr>
      <w:tr w:rsidR="00D1666E" w:rsidRPr="00D1666E" w14:paraId="02B76D60" w14:textId="77777777" w:rsidTr="00D1666E">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0D538B88"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7.3.3</w:t>
            </w:r>
          </w:p>
        </w:tc>
        <w:tc>
          <w:tcPr>
            <w:tcW w:w="1566" w:type="pct"/>
            <w:tcBorders>
              <w:top w:val="single" w:sz="4" w:space="0" w:color="auto"/>
              <w:left w:val="single" w:sz="4" w:space="0" w:color="auto"/>
              <w:bottom w:val="nil"/>
              <w:right w:val="single" w:sz="4" w:space="0" w:color="auto"/>
            </w:tcBorders>
            <w:shd w:val="clear" w:color="auto" w:fill="FFFFFF"/>
            <w:vAlign w:val="center"/>
          </w:tcPr>
          <w:p w14:paraId="591C86EB"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Количество ТП</w:t>
            </w:r>
          </w:p>
        </w:tc>
        <w:tc>
          <w:tcPr>
            <w:tcW w:w="780" w:type="pct"/>
            <w:tcBorders>
              <w:top w:val="single" w:sz="4" w:space="0" w:color="auto"/>
              <w:left w:val="single" w:sz="4" w:space="0" w:color="auto"/>
              <w:bottom w:val="nil"/>
              <w:right w:val="single" w:sz="4" w:space="0" w:color="auto"/>
            </w:tcBorders>
            <w:shd w:val="clear" w:color="auto" w:fill="FFFFFF"/>
            <w:vAlign w:val="center"/>
          </w:tcPr>
          <w:p w14:paraId="3670CD2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объект</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207AF43D"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537</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27F87BF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599</w:t>
            </w:r>
          </w:p>
        </w:tc>
      </w:tr>
      <w:tr w:rsidR="00D1666E" w:rsidRPr="00D1666E" w14:paraId="5CBC80B8" w14:textId="77777777" w:rsidTr="00D1666E">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51EB9E6B"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7.3.4</w:t>
            </w:r>
          </w:p>
        </w:tc>
        <w:tc>
          <w:tcPr>
            <w:tcW w:w="1566" w:type="pct"/>
            <w:tcBorders>
              <w:top w:val="single" w:sz="4" w:space="0" w:color="auto"/>
              <w:left w:val="single" w:sz="4" w:space="0" w:color="auto"/>
              <w:bottom w:val="nil"/>
              <w:right w:val="single" w:sz="4" w:space="0" w:color="auto"/>
            </w:tcBorders>
            <w:shd w:val="clear" w:color="auto" w:fill="FFFFFF"/>
            <w:vAlign w:val="center"/>
          </w:tcPr>
          <w:p w14:paraId="57293E99"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Количество ПС</w:t>
            </w:r>
          </w:p>
        </w:tc>
        <w:tc>
          <w:tcPr>
            <w:tcW w:w="780" w:type="pct"/>
            <w:tcBorders>
              <w:top w:val="single" w:sz="4" w:space="0" w:color="auto"/>
              <w:left w:val="single" w:sz="4" w:space="0" w:color="auto"/>
              <w:bottom w:val="nil"/>
              <w:right w:val="single" w:sz="4" w:space="0" w:color="auto"/>
            </w:tcBorders>
            <w:shd w:val="clear" w:color="auto" w:fill="FFFFFF"/>
            <w:vAlign w:val="center"/>
          </w:tcPr>
          <w:p w14:paraId="6453484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объект</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6A07A2D4"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8</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41FE8837"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8</w:t>
            </w:r>
          </w:p>
        </w:tc>
      </w:tr>
      <w:tr w:rsidR="00D1666E" w:rsidRPr="00D1666E" w14:paraId="43618D23" w14:textId="77777777" w:rsidTr="00D1666E">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46A2EB69"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7.4</w:t>
            </w:r>
          </w:p>
        </w:tc>
        <w:tc>
          <w:tcPr>
            <w:tcW w:w="4659" w:type="pct"/>
            <w:gridSpan w:val="4"/>
            <w:tcBorders>
              <w:top w:val="single" w:sz="4" w:space="0" w:color="auto"/>
              <w:left w:val="single" w:sz="4" w:space="0" w:color="auto"/>
              <w:bottom w:val="nil"/>
              <w:right w:val="single" w:sz="4" w:space="0" w:color="auto"/>
            </w:tcBorders>
            <w:shd w:val="clear" w:color="auto" w:fill="FFFFFF"/>
            <w:vAlign w:val="center"/>
          </w:tcPr>
          <w:p w14:paraId="732DE971" w14:textId="77777777" w:rsidR="00D1666E" w:rsidRPr="00D1666E" w:rsidRDefault="00D1666E" w:rsidP="00D1666E">
            <w:pPr>
              <w:spacing w:after="0" w:line="240" w:lineRule="auto"/>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Теплоснабжение</w:t>
            </w:r>
          </w:p>
        </w:tc>
      </w:tr>
      <w:tr w:rsidR="00D1666E" w:rsidRPr="00D1666E" w14:paraId="2DE103EC" w14:textId="77777777" w:rsidTr="00D1666E">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10703F93"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7.4.1</w:t>
            </w:r>
          </w:p>
        </w:tc>
        <w:tc>
          <w:tcPr>
            <w:tcW w:w="1566" w:type="pct"/>
            <w:tcBorders>
              <w:top w:val="single" w:sz="4" w:space="0" w:color="auto"/>
              <w:left w:val="single" w:sz="4" w:space="0" w:color="auto"/>
              <w:bottom w:val="nil"/>
              <w:right w:val="single" w:sz="4" w:space="0" w:color="auto"/>
            </w:tcBorders>
            <w:shd w:val="clear" w:color="auto" w:fill="FFFFFF"/>
            <w:vAlign w:val="center"/>
          </w:tcPr>
          <w:p w14:paraId="3D43A54C"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Индивидуальный источник теплоснабжения (котельные)</w:t>
            </w:r>
          </w:p>
        </w:tc>
        <w:tc>
          <w:tcPr>
            <w:tcW w:w="780" w:type="pct"/>
            <w:tcBorders>
              <w:top w:val="single" w:sz="4" w:space="0" w:color="auto"/>
              <w:left w:val="single" w:sz="4" w:space="0" w:color="auto"/>
              <w:bottom w:val="nil"/>
              <w:right w:val="single" w:sz="4" w:space="0" w:color="auto"/>
            </w:tcBorders>
            <w:shd w:val="clear" w:color="auto" w:fill="FFFFFF"/>
            <w:vAlign w:val="center"/>
          </w:tcPr>
          <w:p w14:paraId="6729259B"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объект</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309492B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55</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4ECD1D1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57</w:t>
            </w:r>
          </w:p>
        </w:tc>
      </w:tr>
      <w:tr w:rsidR="00D1666E" w:rsidRPr="00D1666E" w14:paraId="6D218306" w14:textId="77777777" w:rsidTr="00D1666E">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2C603A0B"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7.4.2</w:t>
            </w:r>
          </w:p>
        </w:tc>
        <w:tc>
          <w:tcPr>
            <w:tcW w:w="1566" w:type="pct"/>
            <w:tcBorders>
              <w:top w:val="single" w:sz="4" w:space="0" w:color="auto"/>
              <w:left w:val="single" w:sz="4" w:space="0" w:color="auto"/>
              <w:bottom w:val="nil"/>
              <w:right w:val="single" w:sz="4" w:space="0" w:color="auto"/>
            </w:tcBorders>
            <w:shd w:val="clear" w:color="auto" w:fill="FFFFFF"/>
            <w:vAlign w:val="center"/>
          </w:tcPr>
          <w:p w14:paraId="029F9283" w14:textId="77777777" w:rsidR="00D1666E" w:rsidRPr="00D1666E" w:rsidRDefault="00D1666E" w:rsidP="00D1666E">
            <w:pPr>
              <w:spacing w:after="0" w:line="240" w:lineRule="auto"/>
              <w:ind w:right="-18"/>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Производительность локальных источников теплоснабжения</w:t>
            </w:r>
          </w:p>
        </w:tc>
        <w:tc>
          <w:tcPr>
            <w:tcW w:w="780" w:type="pct"/>
            <w:tcBorders>
              <w:top w:val="single" w:sz="4" w:space="0" w:color="auto"/>
              <w:left w:val="single" w:sz="4" w:space="0" w:color="auto"/>
              <w:bottom w:val="nil"/>
              <w:right w:val="single" w:sz="4" w:space="0" w:color="auto"/>
            </w:tcBorders>
            <w:shd w:val="clear" w:color="auto" w:fill="FFFFFF"/>
            <w:vAlign w:val="center"/>
          </w:tcPr>
          <w:p w14:paraId="3EC46F40"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Гкал/час</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10ECC4EB"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664B2D9B"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77,00</w:t>
            </w:r>
          </w:p>
        </w:tc>
      </w:tr>
      <w:tr w:rsidR="00D1666E" w:rsidRPr="00D1666E" w14:paraId="6A706CCB" w14:textId="77777777" w:rsidTr="00D1666E">
        <w:trPr>
          <w:trHeight w:val="20"/>
          <w:jc w:val="center"/>
        </w:trPr>
        <w:tc>
          <w:tcPr>
            <w:tcW w:w="341" w:type="pct"/>
            <w:tcBorders>
              <w:top w:val="single" w:sz="4" w:space="0" w:color="auto"/>
              <w:left w:val="single" w:sz="4" w:space="0" w:color="auto"/>
              <w:bottom w:val="nil"/>
              <w:right w:val="single" w:sz="4" w:space="0" w:color="auto"/>
            </w:tcBorders>
            <w:shd w:val="clear" w:color="auto" w:fill="FFFFFF"/>
            <w:vAlign w:val="center"/>
          </w:tcPr>
          <w:p w14:paraId="39AC76B7"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7.4.3</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285315EF"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Протяженность сетей</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167D484B"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км</w:t>
            </w:r>
          </w:p>
        </w:tc>
        <w:tc>
          <w:tcPr>
            <w:tcW w:w="1003" w:type="pct"/>
            <w:tcBorders>
              <w:top w:val="single" w:sz="4" w:space="0" w:color="auto"/>
              <w:left w:val="single" w:sz="4" w:space="0" w:color="auto"/>
              <w:bottom w:val="nil"/>
              <w:right w:val="single" w:sz="4" w:space="0" w:color="auto"/>
            </w:tcBorders>
            <w:shd w:val="clear" w:color="auto" w:fill="FFFFFF"/>
            <w:vAlign w:val="center"/>
          </w:tcPr>
          <w:p w14:paraId="5F4B303F"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45,89</w:t>
            </w:r>
          </w:p>
        </w:tc>
        <w:tc>
          <w:tcPr>
            <w:tcW w:w="1310" w:type="pct"/>
            <w:tcBorders>
              <w:top w:val="single" w:sz="4" w:space="0" w:color="auto"/>
              <w:left w:val="single" w:sz="4" w:space="0" w:color="auto"/>
              <w:bottom w:val="nil"/>
              <w:right w:val="single" w:sz="4" w:space="0" w:color="auto"/>
            </w:tcBorders>
            <w:shd w:val="clear" w:color="auto" w:fill="FFFFFF"/>
            <w:vAlign w:val="center"/>
          </w:tcPr>
          <w:p w14:paraId="6286DA45"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55,19</w:t>
            </w:r>
          </w:p>
        </w:tc>
      </w:tr>
      <w:tr w:rsidR="00D1666E" w:rsidRPr="00D1666E" w14:paraId="5035C4F9"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60A9EE1" w14:textId="77777777" w:rsidR="00D1666E" w:rsidRPr="00D1666E" w:rsidRDefault="00D1666E" w:rsidP="00D1666E">
            <w:pPr>
              <w:spacing w:after="0" w:line="240" w:lineRule="auto"/>
              <w:ind w:right="79"/>
              <w:jc w:val="center"/>
              <w:rPr>
                <w:rFonts w:ascii="Times New Roman" w:eastAsia="Times New Roman" w:hAnsi="Times New Roman" w:cs="Times New Roman"/>
                <w:bCs/>
                <w:sz w:val="20"/>
                <w:szCs w:val="20"/>
              </w:rPr>
            </w:pPr>
            <w:r w:rsidRPr="00D1666E">
              <w:rPr>
                <w:rFonts w:ascii="Times New Roman" w:eastAsia="Times New Roman" w:hAnsi="Times New Roman" w:cs="Times New Roman"/>
                <w:bCs/>
                <w:sz w:val="20"/>
                <w:szCs w:val="20"/>
              </w:rPr>
              <w:t>7.5</w:t>
            </w:r>
          </w:p>
        </w:tc>
        <w:tc>
          <w:tcPr>
            <w:tcW w:w="465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7E169A" w14:textId="77777777" w:rsidR="00D1666E" w:rsidRPr="00D1666E" w:rsidRDefault="00D1666E" w:rsidP="00D1666E">
            <w:pPr>
              <w:spacing w:after="0" w:line="240" w:lineRule="auto"/>
              <w:jc w:val="center"/>
              <w:rPr>
                <w:rFonts w:ascii="Times New Roman" w:eastAsia="Times New Roman" w:hAnsi="Times New Roman" w:cs="Times New Roman"/>
                <w:bCs/>
                <w:sz w:val="20"/>
                <w:szCs w:val="20"/>
                <w:lang w:eastAsia="ru-RU"/>
              </w:rPr>
            </w:pPr>
            <w:r w:rsidRPr="00D1666E">
              <w:rPr>
                <w:rFonts w:ascii="Times New Roman" w:eastAsia="Times New Roman" w:hAnsi="Times New Roman" w:cs="Times New Roman"/>
                <w:bCs/>
                <w:sz w:val="20"/>
                <w:szCs w:val="20"/>
                <w:lang w:eastAsia="ru-RU"/>
              </w:rPr>
              <w:t>Газоснабжение</w:t>
            </w:r>
          </w:p>
        </w:tc>
      </w:tr>
      <w:tr w:rsidR="00D1666E" w:rsidRPr="00D1666E" w14:paraId="701A8EDD"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9D252AF"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7.5.1</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54BACF53" w14:textId="77777777" w:rsidR="00D1666E" w:rsidRPr="00D1666E" w:rsidRDefault="00D1666E" w:rsidP="00D1666E">
            <w:pPr>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Потребление газа - всего</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1DB0957F"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тыс. куб. м/год</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1A63E3A9" w14:textId="77777777" w:rsidR="00D1666E" w:rsidRPr="00D1666E" w:rsidRDefault="00D1666E" w:rsidP="00D1666E">
            <w:pPr>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0521788E"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43 347,47</w:t>
            </w:r>
          </w:p>
        </w:tc>
      </w:tr>
      <w:tr w:rsidR="00D1666E" w:rsidRPr="00D1666E" w14:paraId="7CDEDFD6"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5E7A5BA"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7.5.2</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62CDAAB5" w14:textId="77777777" w:rsidR="00D1666E" w:rsidRPr="00D1666E" w:rsidRDefault="00D1666E" w:rsidP="00D1666E">
            <w:pPr>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Протяженность сетей,</w:t>
            </w:r>
          </w:p>
          <w:p w14:paraId="071ACF4E" w14:textId="00FAF9DE" w:rsidR="00D1666E" w:rsidRPr="00D1666E" w:rsidRDefault="00D1666E" w:rsidP="00D1666E">
            <w:pPr>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в том числе:</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2A8F85E1"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км</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5F0FD87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414,23</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7DF00AE5"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566,23</w:t>
            </w:r>
          </w:p>
        </w:tc>
      </w:tr>
      <w:tr w:rsidR="00D1666E" w:rsidRPr="00D1666E" w14:paraId="0E1951FB"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D3DFD45"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7.5.3</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1E2A0288" w14:textId="77777777" w:rsidR="00D1666E" w:rsidRPr="00D1666E" w:rsidRDefault="00D1666E" w:rsidP="00D1666E">
            <w:pPr>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магистральный газопровод</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4CAFD34D" w14:textId="77777777" w:rsidR="00D1666E" w:rsidRPr="00D1666E" w:rsidRDefault="00D1666E" w:rsidP="00D1666E">
            <w:pPr>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104A1E25"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134,99</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06733DDF"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134,99</w:t>
            </w:r>
          </w:p>
        </w:tc>
      </w:tr>
      <w:tr w:rsidR="00D1666E" w:rsidRPr="00D1666E" w14:paraId="28F6F948" w14:textId="77777777" w:rsidTr="00D1666E">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C6AC5F9"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7.5.4</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2739DFB7" w14:textId="77777777" w:rsidR="00D1666E" w:rsidRPr="00D1666E" w:rsidRDefault="00D1666E" w:rsidP="00D1666E">
            <w:pPr>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газопровод высокого давления 1,2-ой категорий</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72482580" w14:textId="77777777" w:rsidR="00D1666E" w:rsidRPr="00D1666E" w:rsidRDefault="00D1666E" w:rsidP="00D1666E">
            <w:pPr>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км</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54D39E47"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287,4</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556BF085"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431,24</w:t>
            </w:r>
          </w:p>
        </w:tc>
      </w:tr>
      <w:tr w:rsidR="00D1666E" w:rsidRPr="00D1666E" w14:paraId="58910678" w14:textId="77777777" w:rsidTr="003119B0">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5C60644"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7.5.6</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38EB20A4" w14:textId="77777777" w:rsidR="00D1666E" w:rsidRPr="00D1666E" w:rsidRDefault="00D1666E" w:rsidP="00D1666E">
            <w:pPr>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количество ПРГ</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2F50076D" w14:textId="77777777" w:rsidR="00D1666E" w:rsidRPr="00D1666E" w:rsidRDefault="00D1666E" w:rsidP="00D1666E">
            <w:pPr>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2C399DE4"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157</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396AFDA2"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216</w:t>
            </w:r>
          </w:p>
        </w:tc>
      </w:tr>
      <w:tr w:rsidR="00D1666E" w:rsidRPr="00D1666E" w14:paraId="125583E4" w14:textId="77777777" w:rsidTr="003119B0">
        <w:trPr>
          <w:trHeight w:val="20"/>
          <w:jc w:val="center"/>
        </w:trPr>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EB20288" w14:textId="77777777" w:rsidR="00D1666E" w:rsidRPr="00D1666E" w:rsidRDefault="00D1666E" w:rsidP="00D1666E">
            <w:pPr>
              <w:spacing w:after="0" w:line="240" w:lineRule="auto"/>
              <w:ind w:right="79"/>
              <w:jc w:val="center"/>
              <w:rPr>
                <w:rFonts w:ascii="Times New Roman" w:eastAsia="Times New Roman" w:hAnsi="Times New Roman" w:cs="Times New Roman"/>
                <w:sz w:val="20"/>
                <w:szCs w:val="20"/>
              </w:rPr>
            </w:pPr>
            <w:r w:rsidRPr="00D1666E">
              <w:rPr>
                <w:rFonts w:ascii="Times New Roman" w:eastAsia="Times New Roman" w:hAnsi="Times New Roman" w:cs="Times New Roman"/>
                <w:sz w:val="20"/>
                <w:szCs w:val="20"/>
              </w:rPr>
              <w:t>7.5.7</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1E180C8D" w14:textId="77777777" w:rsidR="00D1666E" w:rsidRPr="00D1666E" w:rsidRDefault="00D1666E" w:rsidP="00D1666E">
            <w:pPr>
              <w:spacing w:after="0" w:line="240" w:lineRule="auto"/>
              <w:ind w:right="-18"/>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количество ГРС</w:t>
            </w:r>
          </w:p>
        </w:tc>
        <w:tc>
          <w:tcPr>
            <w:tcW w:w="780" w:type="pct"/>
            <w:tcBorders>
              <w:top w:val="single" w:sz="4" w:space="0" w:color="auto"/>
              <w:left w:val="single" w:sz="4" w:space="0" w:color="auto"/>
              <w:bottom w:val="single" w:sz="4" w:space="0" w:color="auto"/>
              <w:right w:val="single" w:sz="4" w:space="0" w:color="auto"/>
            </w:tcBorders>
            <w:shd w:val="clear" w:color="auto" w:fill="FFFFFF"/>
            <w:vAlign w:val="center"/>
          </w:tcPr>
          <w:p w14:paraId="1BA63B57" w14:textId="77777777" w:rsidR="00D1666E" w:rsidRPr="00D1666E" w:rsidRDefault="00D1666E" w:rsidP="00D1666E">
            <w:pPr>
              <w:spacing w:after="0" w:line="240" w:lineRule="auto"/>
              <w:jc w:val="center"/>
              <w:rPr>
                <w:rFonts w:ascii="Times New Roman" w:eastAsia="Calibri" w:hAnsi="Times New Roman" w:cs="Times New Roman"/>
                <w:sz w:val="20"/>
                <w:szCs w:val="20"/>
              </w:rPr>
            </w:pPr>
            <w:r w:rsidRPr="00D1666E">
              <w:rPr>
                <w:rFonts w:ascii="Times New Roman" w:eastAsia="Calibri" w:hAnsi="Times New Roman" w:cs="Times New Roman"/>
                <w:sz w:val="20"/>
                <w:szCs w:val="20"/>
              </w:rPr>
              <w:t>объект</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533F4256"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3</w:t>
            </w:r>
          </w:p>
        </w:tc>
        <w:tc>
          <w:tcPr>
            <w:tcW w:w="1310" w:type="pct"/>
            <w:tcBorders>
              <w:top w:val="single" w:sz="4" w:space="0" w:color="auto"/>
              <w:left w:val="single" w:sz="4" w:space="0" w:color="auto"/>
              <w:bottom w:val="single" w:sz="4" w:space="0" w:color="auto"/>
              <w:right w:val="single" w:sz="4" w:space="0" w:color="auto"/>
            </w:tcBorders>
            <w:shd w:val="clear" w:color="auto" w:fill="FFFFFF"/>
            <w:vAlign w:val="center"/>
          </w:tcPr>
          <w:p w14:paraId="3CE0ACE4" w14:textId="77777777" w:rsidR="00D1666E" w:rsidRPr="00D1666E" w:rsidRDefault="00D1666E" w:rsidP="00D1666E">
            <w:pPr>
              <w:spacing w:after="0" w:line="240" w:lineRule="auto"/>
              <w:jc w:val="center"/>
              <w:rPr>
                <w:rFonts w:ascii="Times New Roman" w:eastAsia="Times New Roman" w:hAnsi="Times New Roman" w:cs="Times New Roman"/>
                <w:sz w:val="20"/>
                <w:szCs w:val="20"/>
                <w:lang w:eastAsia="ru-RU"/>
              </w:rPr>
            </w:pPr>
            <w:r w:rsidRPr="00D1666E">
              <w:rPr>
                <w:rFonts w:ascii="Times New Roman" w:eastAsia="Times New Roman" w:hAnsi="Times New Roman" w:cs="Times New Roman"/>
                <w:sz w:val="20"/>
                <w:szCs w:val="20"/>
                <w:lang w:eastAsia="ru-RU"/>
              </w:rPr>
              <w:t>3</w:t>
            </w:r>
          </w:p>
        </w:tc>
      </w:tr>
      <w:tr w:rsidR="003119B0" w:rsidRPr="00D1666E" w14:paraId="661A017E" w14:textId="77777777" w:rsidTr="00954A35">
        <w:trPr>
          <w:trHeight w:val="20"/>
          <w:jc w:val="center"/>
        </w:trPr>
        <w:tc>
          <w:tcPr>
            <w:tcW w:w="5000" w:type="pct"/>
            <w:gridSpan w:val="5"/>
            <w:tcBorders>
              <w:top w:val="single" w:sz="4" w:space="0" w:color="auto"/>
              <w:left w:val="nil"/>
              <w:bottom w:val="nil"/>
              <w:right w:val="nil"/>
            </w:tcBorders>
            <w:shd w:val="clear" w:color="auto" w:fill="FFFFFF"/>
            <w:vAlign w:val="center"/>
          </w:tcPr>
          <w:p w14:paraId="23614829" w14:textId="67DC54C2" w:rsidR="003119B0" w:rsidRPr="00954A35" w:rsidRDefault="00954A35" w:rsidP="00954A35">
            <w:pPr>
              <w:spacing w:line="240" w:lineRule="auto"/>
              <w:ind w:firstLine="661"/>
              <w:rPr>
                <w:rFonts w:ascii="Times New Roman" w:eastAsia="Times New Roman" w:hAnsi="Times New Roman" w:cs="Times New Roman"/>
                <w:sz w:val="24"/>
                <w:szCs w:val="24"/>
                <w:lang w:eastAsia="ru-RU"/>
              </w:rPr>
            </w:pPr>
            <w:r w:rsidRPr="00954A35">
              <w:rPr>
                <w:rFonts w:ascii="Times New Roman" w:eastAsia="Times New Roman" w:hAnsi="Times New Roman" w:cs="Times New Roman"/>
                <w:sz w:val="24"/>
                <w:szCs w:val="24"/>
                <w:lang w:eastAsia="ru-RU"/>
              </w:rPr>
              <w:t xml:space="preserve"> * </w:t>
            </w:r>
            <w:r w:rsidR="003119B0" w:rsidRPr="00954A35">
              <w:rPr>
                <w:rFonts w:ascii="Times New Roman" w:eastAsia="Times New Roman" w:hAnsi="Times New Roman" w:cs="Times New Roman"/>
                <w:sz w:val="24"/>
                <w:szCs w:val="24"/>
                <w:lang w:eastAsia="ru-RU"/>
              </w:rPr>
              <w:t xml:space="preserve">- </w:t>
            </w:r>
            <w:r w:rsidRPr="00954A35">
              <w:rPr>
                <w:rFonts w:ascii="Times New Roman" w:eastAsia="Times New Roman" w:hAnsi="Times New Roman" w:cs="Times New Roman"/>
                <w:sz w:val="24"/>
                <w:szCs w:val="24"/>
                <w:lang w:eastAsia="ru-RU"/>
              </w:rPr>
              <w:t>оценка данных</w:t>
            </w:r>
          </w:p>
        </w:tc>
      </w:tr>
    </w:tbl>
    <w:p w14:paraId="288FCC29" w14:textId="2002165D" w:rsidR="009A1C4E" w:rsidRDefault="00396403" w:rsidP="00F65A96">
      <w:pPr>
        <w:pStyle w:val="20"/>
        <w:numPr>
          <w:ilvl w:val="1"/>
          <w:numId w:val="15"/>
        </w:numPr>
        <w:spacing w:before="240" w:after="240" w:line="360" w:lineRule="auto"/>
        <w:rPr>
          <w:rFonts w:ascii="Times New Roman" w:hAnsi="Times New Roman" w:cs="Times New Roman"/>
          <w:b/>
          <w:bCs/>
          <w:i/>
          <w:iCs/>
          <w:color w:val="000000" w:themeColor="text1"/>
          <w:sz w:val="24"/>
          <w:szCs w:val="24"/>
        </w:rPr>
      </w:pPr>
      <w:bookmarkStart w:id="19" w:name="_Toc197339442"/>
      <w:bookmarkEnd w:id="18"/>
      <w:r w:rsidRPr="00080D22">
        <w:rPr>
          <w:rFonts w:ascii="Times New Roman" w:hAnsi="Times New Roman" w:cs="Times New Roman"/>
          <w:b/>
          <w:bCs/>
          <w:i/>
          <w:iCs/>
          <w:color w:val="000000" w:themeColor="text1"/>
          <w:sz w:val="24"/>
          <w:szCs w:val="24"/>
        </w:rPr>
        <w:t>Демографическ</w:t>
      </w:r>
      <w:r w:rsidR="00E650B4" w:rsidRPr="00080D22">
        <w:rPr>
          <w:rFonts w:ascii="Times New Roman" w:hAnsi="Times New Roman" w:cs="Times New Roman"/>
          <w:b/>
          <w:bCs/>
          <w:i/>
          <w:iCs/>
          <w:color w:val="000000" w:themeColor="text1"/>
          <w:sz w:val="24"/>
          <w:szCs w:val="24"/>
        </w:rPr>
        <w:t>ая сит</w:t>
      </w:r>
      <w:r w:rsidR="00CE398A" w:rsidRPr="00080D22">
        <w:rPr>
          <w:rFonts w:ascii="Times New Roman" w:hAnsi="Times New Roman" w:cs="Times New Roman"/>
          <w:b/>
          <w:bCs/>
          <w:i/>
          <w:iCs/>
          <w:color w:val="000000" w:themeColor="text1"/>
          <w:sz w:val="24"/>
          <w:szCs w:val="24"/>
        </w:rPr>
        <w:t>у</w:t>
      </w:r>
      <w:r w:rsidR="00E650B4" w:rsidRPr="00080D22">
        <w:rPr>
          <w:rFonts w:ascii="Times New Roman" w:hAnsi="Times New Roman" w:cs="Times New Roman"/>
          <w:b/>
          <w:bCs/>
          <w:i/>
          <w:iCs/>
          <w:color w:val="000000" w:themeColor="text1"/>
          <w:sz w:val="24"/>
          <w:szCs w:val="24"/>
        </w:rPr>
        <w:t>ация</w:t>
      </w:r>
      <w:bookmarkEnd w:id="19"/>
      <w:r w:rsidR="008A1BF9" w:rsidRPr="00080D22">
        <w:rPr>
          <w:rFonts w:ascii="Times New Roman" w:hAnsi="Times New Roman" w:cs="Times New Roman"/>
          <w:b/>
          <w:bCs/>
          <w:i/>
          <w:iCs/>
          <w:color w:val="000000" w:themeColor="text1"/>
          <w:sz w:val="24"/>
          <w:szCs w:val="24"/>
        </w:rPr>
        <w:t xml:space="preserve"> </w:t>
      </w:r>
    </w:p>
    <w:p w14:paraId="33F967FE" w14:textId="77777777" w:rsidR="009A1C4E" w:rsidRPr="009A1C4E" w:rsidRDefault="009A1C4E" w:rsidP="009A1C4E">
      <w:pPr>
        <w:spacing w:after="0" w:line="360" w:lineRule="auto"/>
        <w:ind w:firstLine="709"/>
        <w:jc w:val="both"/>
        <w:rPr>
          <w:rFonts w:ascii="Times New Roman" w:hAnsi="Times New Roman" w:cs="Times New Roman"/>
          <w:sz w:val="24"/>
          <w:szCs w:val="24"/>
        </w:rPr>
      </w:pPr>
      <w:r w:rsidRPr="009A1C4E">
        <w:rPr>
          <w:rFonts w:ascii="Times New Roman" w:hAnsi="Times New Roman" w:cs="Times New Roman"/>
          <w:sz w:val="24"/>
          <w:szCs w:val="24"/>
        </w:rPr>
        <w:t>Улучшение демографической ситуации возможно путём реализации следующих мероприятий:</w:t>
      </w:r>
    </w:p>
    <w:p w14:paraId="02174AC7" w14:textId="77777777" w:rsidR="009A1C4E" w:rsidRPr="009A1C4E" w:rsidRDefault="009A1C4E" w:rsidP="009A1C4E">
      <w:pPr>
        <w:spacing w:after="0" w:line="360" w:lineRule="auto"/>
        <w:ind w:firstLine="709"/>
        <w:jc w:val="both"/>
        <w:rPr>
          <w:rFonts w:ascii="Times New Roman" w:hAnsi="Times New Roman" w:cs="Times New Roman"/>
          <w:sz w:val="24"/>
          <w:szCs w:val="24"/>
        </w:rPr>
      </w:pPr>
      <w:r w:rsidRPr="009A1C4E">
        <w:rPr>
          <w:rFonts w:ascii="Times New Roman" w:hAnsi="Times New Roman" w:cs="Times New Roman"/>
          <w:sz w:val="24"/>
          <w:szCs w:val="24"/>
        </w:rPr>
        <w:t xml:space="preserve"> – создание и поддержание высокого уровня жизни жителей населенных пунктов путём создания социальной, инженерной и транспортной инфраструктуры в соответствии с федеральными и региональными программами;</w:t>
      </w:r>
    </w:p>
    <w:p w14:paraId="529C5D0E" w14:textId="77777777" w:rsidR="009A1C4E" w:rsidRPr="009A1C4E" w:rsidRDefault="009A1C4E" w:rsidP="009A1C4E">
      <w:pPr>
        <w:spacing w:after="0" w:line="360" w:lineRule="auto"/>
        <w:ind w:firstLine="709"/>
        <w:jc w:val="both"/>
        <w:rPr>
          <w:rFonts w:ascii="Times New Roman" w:hAnsi="Times New Roman" w:cs="Times New Roman"/>
          <w:sz w:val="24"/>
          <w:szCs w:val="24"/>
        </w:rPr>
      </w:pPr>
      <w:r w:rsidRPr="009A1C4E">
        <w:rPr>
          <w:rFonts w:ascii="Times New Roman" w:hAnsi="Times New Roman" w:cs="Times New Roman"/>
          <w:sz w:val="24"/>
          <w:szCs w:val="24"/>
        </w:rPr>
        <w:t>– строительство новых жилых комплексов;</w:t>
      </w:r>
    </w:p>
    <w:p w14:paraId="53AAB4BC" w14:textId="77777777" w:rsidR="009A1C4E" w:rsidRPr="009A1C4E" w:rsidRDefault="009A1C4E" w:rsidP="009A1C4E">
      <w:pPr>
        <w:spacing w:after="0" w:line="360" w:lineRule="auto"/>
        <w:ind w:firstLine="709"/>
        <w:jc w:val="both"/>
        <w:rPr>
          <w:rFonts w:ascii="Times New Roman" w:hAnsi="Times New Roman" w:cs="Times New Roman"/>
          <w:sz w:val="24"/>
          <w:szCs w:val="24"/>
        </w:rPr>
      </w:pPr>
      <w:r w:rsidRPr="009A1C4E">
        <w:rPr>
          <w:rFonts w:ascii="Times New Roman" w:hAnsi="Times New Roman" w:cs="Times New Roman"/>
          <w:sz w:val="24"/>
          <w:szCs w:val="24"/>
        </w:rPr>
        <w:lastRenderedPageBreak/>
        <w:t xml:space="preserve"> – Развитие инфраструктуры и создание новых рабочих мест обеспечением достойного уровня заработной платы, способствующей уменьшению миграций молодых специалистов из «села» в «город»;</w:t>
      </w:r>
    </w:p>
    <w:p w14:paraId="56E46830" w14:textId="77777777" w:rsidR="009A1C4E" w:rsidRPr="009A1C4E" w:rsidRDefault="009A1C4E" w:rsidP="009A1C4E">
      <w:pPr>
        <w:spacing w:after="0" w:line="360" w:lineRule="auto"/>
        <w:ind w:firstLine="709"/>
        <w:jc w:val="both"/>
        <w:rPr>
          <w:rFonts w:ascii="Times New Roman" w:hAnsi="Times New Roman" w:cs="Times New Roman"/>
          <w:sz w:val="24"/>
          <w:szCs w:val="24"/>
        </w:rPr>
      </w:pPr>
      <w:r w:rsidRPr="009A1C4E">
        <w:rPr>
          <w:rFonts w:ascii="Times New Roman" w:hAnsi="Times New Roman" w:cs="Times New Roman"/>
          <w:sz w:val="24"/>
          <w:szCs w:val="24"/>
        </w:rPr>
        <w:t xml:space="preserve"> – обеспечение жителей населенных пунктов объектами социально-бытового назначения.</w:t>
      </w:r>
    </w:p>
    <w:p w14:paraId="5D7DF832" w14:textId="48580D05" w:rsidR="009A1C4E" w:rsidRPr="009A1C4E" w:rsidRDefault="009A1C4E" w:rsidP="009A1C4E">
      <w:pPr>
        <w:spacing w:after="0" w:line="360" w:lineRule="auto"/>
        <w:ind w:firstLine="709"/>
        <w:jc w:val="both"/>
        <w:rPr>
          <w:rFonts w:ascii="Times New Roman" w:hAnsi="Times New Roman" w:cs="Times New Roman"/>
          <w:color w:val="000000" w:themeColor="text1"/>
          <w:sz w:val="24"/>
          <w:szCs w:val="24"/>
        </w:rPr>
      </w:pPr>
      <w:r w:rsidRPr="009A1C4E">
        <w:rPr>
          <w:rFonts w:ascii="Times New Roman" w:hAnsi="Times New Roman" w:cs="Times New Roman"/>
          <w:color w:val="000000" w:themeColor="text1"/>
          <w:sz w:val="24"/>
          <w:szCs w:val="24"/>
        </w:rPr>
        <w:t xml:space="preserve">Численность населения </w:t>
      </w:r>
      <w:r w:rsidRPr="009A1C4E">
        <w:rPr>
          <w:rFonts w:ascii="Times New Roman" w:hAnsi="Times New Roman" w:cs="Times New Roman"/>
          <w:sz w:val="24"/>
          <w:szCs w:val="24"/>
        </w:rPr>
        <w:t>Богородского муниципального округа</w:t>
      </w:r>
      <w:r w:rsidRPr="009A1C4E">
        <w:rPr>
          <w:rFonts w:ascii="Times New Roman" w:hAnsi="Times New Roman" w:cs="Times New Roman"/>
          <w:color w:val="000000" w:themeColor="text1"/>
          <w:sz w:val="24"/>
          <w:szCs w:val="24"/>
        </w:rPr>
        <w:t xml:space="preserve"> в соответствии с данными Росстата, по состоянию на 01.01.2025 год, составляет </w:t>
      </w:r>
      <w:r w:rsidRPr="009A1C4E">
        <w:rPr>
          <w:rFonts w:ascii="Times New Roman" w:hAnsi="Times New Roman" w:cs="Times New Roman"/>
          <w:sz w:val="24"/>
          <w:szCs w:val="24"/>
        </w:rPr>
        <w:t>57700</w:t>
      </w:r>
      <w:r w:rsidRPr="009A1C4E">
        <w:rPr>
          <w:rFonts w:ascii="Times New Roman" w:hAnsi="Times New Roman" w:cs="Times New Roman"/>
          <w:color w:val="000000" w:themeColor="text1"/>
          <w:sz w:val="24"/>
          <w:szCs w:val="24"/>
        </w:rPr>
        <w:t xml:space="preserve"> человек.</w:t>
      </w:r>
    </w:p>
    <w:p w14:paraId="44A78103" w14:textId="77777777" w:rsidR="009A1C4E" w:rsidRPr="009A1C4E" w:rsidRDefault="009A1C4E" w:rsidP="009A1C4E">
      <w:pPr>
        <w:spacing w:after="0" w:line="360" w:lineRule="auto"/>
        <w:ind w:firstLine="709"/>
        <w:jc w:val="both"/>
        <w:rPr>
          <w:rFonts w:ascii="Times New Roman" w:hAnsi="Times New Roman" w:cs="Times New Roman"/>
          <w:bCs/>
          <w:i/>
          <w:iCs/>
          <w:sz w:val="24"/>
          <w:szCs w:val="24"/>
          <w:lang w:eastAsia="ru-RU"/>
        </w:rPr>
      </w:pPr>
      <w:r w:rsidRPr="009A1C4E">
        <w:rPr>
          <w:rFonts w:ascii="Times New Roman" w:hAnsi="Times New Roman" w:cs="Times New Roman"/>
          <w:i/>
          <w:iCs/>
          <w:sz w:val="24"/>
          <w:szCs w:val="24"/>
        </w:rPr>
        <w:t>Таблица 2.2.1</w:t>
      </w:r>
      <w:r w:rsidRPr="009A1C4E">
        <w:rPr>
          <w:rFonts w:ascii="Times New Roman" w:hAnsi="Times New Roman" w:cs="Times New Roman"/>
          <w:sz w:val="24"/>
          <w:szCs w:val="24"/>
        </w:rPr>
        <w:t xml:space="preserve"> – </w:t>
      </w:r>
      <w:r w:rsidRPr="009A1C4E">
        <w:rPr>
          <w:rFonts w:ascii="Times New Roman" w:hAnsi="Times New Roman" w:cs="Times New Roman"/>
          <w:bCs/>
          <w:i/>
          <w:iCs/>
          <w:sz w:val="24"/>
          <w:szCs w:val="24"/>
          <w:lang w:eastAsia="ru-RU"/>
        </w:rPr>
        <w:t>Динамика численности населения Богородского муниципального округа</w:t>
      </w:r>
    </w:p>
    <w:tbl>
      <w:tblPr>
        <w:tblW w:w="5000" w:type="pct"/>
        <w:tblCellMar>
          <w:left w:w="28" w:type="dxa"/>
          <w:right w:w="28" w:type="dxa"/>
        </w:tblCellMar>
        <w:tblLook w:val="04A0" w:firstRow="1" w:lastRow="0" w:firstColumn="1" w:lastColumn="0" w:noHBand="0" w:noVBand="1"/>
      </w:tblPr>
      <w:tblGrid>
        <w:gridCol w:w="1663"/>
        <w:gridCol w:w="759"/>
        <w:gridCol w:w="759"/>
        <w:gridCol w:w="757"/>
        <w:gridCol w:w="757"/>
        <w:gridCol w:w="756"/>
        <w:gridCol w:w="756"/>
        <w:gridCol w:w="756"/>
        <w:gridCol w:w="756"/>
        <w:gridCol w:w="754"/>
        <w:gridCol w:w="752"/>
        <w:gridCol w:w="752"/>
      </w:tblGrid>
      <w:tr w:rsidR="009A1C4E" w:rsidRPr="00A63043" w14:paraId="0C2DF060" w14:textId="77777777" w:rsidTr="006A582F">
        <w:trPr>
          <w:trHeight w:val="20"/>
          <w:tblHeader/>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B30C4" w14:textId="77777777" w:rsidR="009A1C4E" w:rsidRPr="00BF3B9E" w:rsidRDefault="009A1C4E" w:rsidP="006A582F">
            <w:pPr>
              <w:tabs>
                <w:tab w:val="left" w:pos="0"/>
              </w:tabs>
              <w:spacing w:after="0" w:line="240" w:lineRule="auto"/>
              <w:jc w:val="center"/>
              <w:rPr>
                <w:rFonts w:ascii="Times New Roman" w:eastAsia="Times New Roman" w:hAnsi="Times New Roman" w:cs="Times New Roman"/>
                <w:b/>
                <w:bCs/>
                <w:color w:val="000000"/>
                <w:sz w:val="20"/>
                <w:szCs w:val="20"/>
                <w:lang w:eastAsia="ru-RU"/>
              </w:rPr>
            </w:pPr>
            <w:r w:rsidRPr="00BF3B9E">
              <w:rPr>
                <w:rFonts w:ascii="Times New Roman" w:eastAsia="Times New Roman" w:hAnsi="Times New Roman" w:cs="Times New Roman"/>
                <w:b/>
                <w:bCs/>
                <w:color w:val="000000"/>
                <w:sz w:val="20"/>
                <w:szCs w:val="20"/>
                <w:lang w:eastAsia="ru-RU"/>
              </w:rPr>
              <w:t>Наименование</w:t>
            </w:r>
          </w:p>
        </w:tc>
        <w:tc>
          <w:tcPr>
            <w:tcW w:w="380" w:type="pct"/>
            <w:tcBorders>
              <w:top w:val="single" w:sz="4" w:space="0" w:color="auto"/>
              <w:left w:val="single" w:sz="4" w:space="0" w:color="auto"/>
              <w:bottom w:val="single" w:sz="4" w:space="0" w:color="auto"/>
              <w:right w:val="single" w:sz="4" w:space="0" w:color="auto"/>
            </w:tcBorders>
            <w:vAlign w:val="center"/>
            <w:hideMark/>
          </w:tcPr>
          <w:p w14:paraId="52CAAAC4"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4405F9B2"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2015 г.</w:t>
            </w:r>
          </w:p>
        </w:tc>
        <w:tc>
          <w:tcPr>
            <w:tcW w:w="380" w:type="pct"/>
            <w:tcBorders>
              <w:top w:val="single" w:sz="4" w:space="0" w:color="auto"/>
              <w:left w:val="single" w:sz="4" w:space="0" w:color="auto"/>
              <w:bottom w:val="single" w:sz="4" w:space="0" w:color="auto"/>
              <w:right w:val="single" w:sz="4" w:space="0" w:color="auto"/>
            </w:tcBorders>
            <w:vAlign w:val="center"/>
          </w:tcPr>
          <w:p w14:paraId="3448E8FF"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6C1F557A"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2016 г.</w:t>
            </w:r>
          </w:p>
        </w:tc>
        <w:tc>
          <w:tcPr>
            <w:tcW w:w="379" w:type="pct"/>
            <w:tcBorders>
              <w:top w:val="single" w:sz="4" w:space="0" w:color="auto"/>
              <w:left w:val="single" w:sz="4" w:space="0" w:color="auto"/>
              <w:bottom w:val="single" w:sz="4" w:space="0" w:color="auto"/>
              <w:right w:val="single" w:sz="4" w:space="0" w:color="auto"/>
            </w:tcBorders>
            <w:vAlign w:val="center"/>
          </w:tcPr>
          <w:p w14:paraId="091F172B"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08C88B31"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2017 г.</w:t>
            </w:r>
          </w:p>
        </w:tc>
        <w:tc>
          <w:tcPr>
            <w:tcW w:w="379" w:type="pct"/>
            <w:tcBorders>
              <w:top w:val="single" w:sz="4" w:space="0" w:color="auto"/>
              <w:left w:val="single" w:sz="4" w:space="0" w:color="auto"/>
              <w:bottom w:val="single" w:sz="4" w:space="0" w:color="auto"/>
              <w:right w:val="single" w:sz="4" w:space="0" w:color="auto"/>
            </w:tcBorders>
            <w:vAlign w:val="center"/>
          </w:tcPr>
          <w:p w14:paraId="10907D9E"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122FCD53"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2018 г.</w:t>
            </w:r>
          </w:p>
        </w:tc>
        <w:tc>
          <w:tcPr>
            <w:tcW w:w="379" w:type="pct"/>
            <w:tcBorders>
              <w:top w:val="single" w:sz="4" w:space="0" w:color="auto"/>
              <w:left w:val="single" w:sz="4" w:space="0" w:color="auto"/>
              <w:bottom w:val="single" w:sz="4" w:space="0" w:color="auto"/>
              <w:right w:val="single" w:sz="4" w:space="0" w:color="auto"/>
            </w:tcBorders>
            <w:vAlign w:val="center"/>
          </w:tcPr>
          <w:p w14:paraId="4EE4A219"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342B74B8"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2019 г.</w:t>
            </w:r>
          </w:p>
        </w:tc>
        <w:tc>
          <w:tcPr>
            <w:tcW w:w="379" w:type="pct"/>
            <w:tcBorders>
              <w:top w:val="single" w:sz="4" w:space="0" w:color="auto"/>
              <w:left w:val="single" w:sz="4" w:space="0" w:color="auto"/>
              <w:bottom w:val="single" w:sz="4" w:space="0" w:color="auto"/>
              <w:right w:val="single" w:sz="4" w:space="0" w:color="auto"/>
            </w:tcBorders>
          </w:tcPr>
          <w:p w14:paraId="0229964E"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1077F18D"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w:t>
            </w:r>
            <w:r w:rsidRPr="00BF3B9E">
              <w:rPr>
                <w:rFonts w:ascii="Times New Roman" w:eastAsia="Calibri" w:hAnsi="Times New Roman" w:cs="Times New Roman"/>
                <w:b/>
                <w:bCs/>
                <w:sz w:val="20"/>
                <w:szCs w:val="20"/>
                <w:lang w:val="en-US" w:eastAsia="ru-RU" w:bidi="ru-RU"/>
              </w:rPr>
              <w:t>20</w:t>
            </w:r>
            <w:r w:rsidRPr="00BF3B9E">
              <w:rPr>
                <w:rFonts w:ascii="Times New Roman" w:eastAsia="Calibri" w:hAnsi="Times New Roman" w:cs="Times New Roman"/>
                <w:b/>
                <w:bCs/>
                <w:sz w:val="20"/>
                <w:szCs w:val="20"/>
                <w:lang w:eastAsia="ru-RU" w:bidi="ru-RU"/>
              </w:rPr>
              <w:t xml:space="preserve"> г.</w:t>
            </w:r>
          </w:p>
        </w:tc>
        <w:tc>
          <w:tcPr>
            <w:tcW w:w="379" w:type="pct"/>
            <w:tcBorders>
              <w:top w:val="single" w:sz="4" w:space="0" w:color="auto"/>
              <w:left w:val="single" w:sz="4" w:space="0" w:color="auto"/>
              <w:bottom w:val="single" w:sz="4" w:space="0" w:color="auto"/>
              <w:right w:val="single" w:sz="4" w:space="0" w:color="auto"/>
            </w:tcBorders>
          </w:tcPr>
          <w:p w14:paraId="647A5F14"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на 01.01.</w:t>
            </w:r>
          </w:p>
          <w:p w14:paraId="459E5D3B" w14:textId="77777777" w:rsidR="009A1C4E" w:rsidRPr="00BF3B9E"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BF3B9E">
              <w:rPr>
                <w:rFonts w:ascii="Times New Roman" w:eastAsia="Calibri" w:hAnsi="Times New Roman" w:cs="Times New Roman"/>
                <w:b/>
                <w:bCs/>
                <w:sz w:val="20"/>
                <w:szCs w:val="20"/>
                <w:lang w:eastAsia="ru-RU" w:bidi="ru-RU"/>
              </w:rPr>
              <w:t>20</w:t>
            </w:r>
            <w:r w:rsidRPr="00BF3B9E">
              <w:rPr>
                <w:rFonts w:ascii="Times New Roman" w:eastAsia="Calibri" w:hAnsi="Times New Roman" w:cs="Times New Roman"/>
                <w:b/>
                <w:bCs/>
                <w:sz w:val="20"/>
                <w:szCs w:val="20"/>
                <w:lang w:val="en-US" w:eastAsia="ru-RU" w:bidi="ru-RU"/>
              </w:rPr>
              <w:t>2</w:t>
            </w:r>
            <w:r w:rsidRPr="00BF3B9E">
              <w:rPr>
                <w:rFonts w:ascii="Times New Roman" w:eastAsia="Calibri" w:hAnsi="Times New Roman" w:cs="Times New Roman"/>
                <w:b/>
                <w:bCs/>
                <w:sz w:val="20"/>
                <w:szCs w:val="20"/>
                <w:lang w:eastAsia="ru-RU" w:bidi="ru-RU"/>
              </w:rPr>
              <w:t>1 г.</w:t>
            </w:r>
          </w:p>
        </w:tc>
        <w:tc>
          <w:tcPr>
            <w:tcW w:w="379" w:type="pct"/>
            <w:tcBorders>
              <w:top w:val="single" w:sz="4" w:space="0" w:color="auto"/>
              <w:left w:val="single" w:sz="4" w:space="0" w:color="auto"/>
              <w:bottom w:val="single" w:sz="4" w:space="0" w:color="auto"/>
              <w:right w:val="single" w:sz="4" w:space="0" w:color="auto"/>
            </w:tcBorders>
            <w:vAlign w:val="center"/>
          </w:tcPr>
          <w:p w14:paraId="676B678A" w14:textId="77777777" w:rsidR="009A1C4E" w:rsidRPr="00AB2D77"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w:t>
            </w:r>
          </w:p>
          <w:p w14:paraId="1E70016F" w14:textId="77777777" w:rsidR="009A1C4E" w:rsidRPr="00AB2D77"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20</w:t>
            </w:r>
            <w:r w:rsidRPr="00AB2D77">
              <w:rPr>
                <w:rFonts w:ascii="Times New Roman" w:eastAsia="Calibri" w:hAnsi="Times New Roman" w:cs="Times New Roman"/>
                <w:b/>
                <w:bCs/>
                <w:sz w:val="20"/>
                <w:szCs w:val="20"/>
                <w:lang w:val="en-US" w:eastAsia="ru-RU" w:bidi="ru-RU"/>
              </w:rPr>
              <w:t>2</w:t>
            </w:r>
            <w:r w:rsidRPr="00AB2D77">
              <w:rPr>
                <w:rFonts w:ascii="Times New Roman" w:eastAsia="Calibri" w:hAnsi="Times New Roman" w:cs="Times New Roman"/>
                <w:b/>
                <w:bCs/>
                <w:sz w:val="20"/>
                <w:szCs w:val="20"/>
                <w:lang w:eastAsia="ru-RU" w:bidi="ru-RU"/>
              </w:rPr>
              <w:t>2 г.</w:t>
            </w:r>
          </w:p>
        </w:tc>
        <w:tc>
          <w:tcPr>
            <w:tcW w:w="378" w:type="pct"/>
            <w:tcBorders>
              <w:top w:val="single" w:sz="4" w:space="0" w:color="auto"/>
              <w:left w:val="single" w:sz="4" w:space="0" w:color="auto"/>
              <w:bottom w:val="single" w:sz="4" w:space="0" w:color="auto"/>
              <w:right w:val="single" w:sz="4" w:space="0" w:color="auto"/>
            </w:tcBorders>
          </w:tcPr>
          <w:p w14:paraId="49F3D32B" w14:textId="77777777" w:rsidR="009A1C4E" w:rsidRPr="00AB2D77"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w:t>
            </w:r>
          </w:p>
          <w:p w14:paraId="29F8FC47" w14:textId="77777777" w:rsidR="009A1C4E" w:rsidRPr="00AB2D77"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20</w:t>
            </w:r>
            <w:r w:rsidRPr="00AB2D77">
              <w:rPr>
                <w:rFonts w:ascii="Times New Roman" w:eastAsia="Calibri" w:hAnsi="Times New Roman" w:cs="Times New Roman"/>
                <w:b/>
                <w:bCs/>
                <w:sz w:val="20"/>
                <w:szCs w:val="20"/>
                <w:lang w:val="en-US" w:eastAsia="ru-RU" w:bidi="ru-RU"/>
              </w:rPr>
              <w:t>2</w:t>
            </w:r>
            <w:r w:rsidRPr="00AB2D77">
              <w:rPr>
                <w:rFonts w:ascii="Times New Roman" w:eastAsia="Calibri" w:hAnsi="Times New Roman" w:cs="Times New Roman"/>
                <w:b/>
                <w:bCs/>
                <w:sz w:val="20"/>
                <w:szCs w:val="20"/>
                <w:lang w:eastAsia="ru-RU" w:bidi="ru-RU"/>
              </w:rPr>
              <w:t>3 г.</w:t>
            </w:r>
          </w:p>
        </w:tc>
        <w:tc>
          <w:tcPr>
            <w:tcW w:w="377" w:type="pct"/>
            <w:tcBorders>
              <w:top w:val="single" w:sz="4" w:space="0" w:color="auto"/>
              <w:left w:val="single" w:sz="4" w:space="0" w:color="auto"/>
              <w:bottom w:val="single" w:sz="4" w:space="0" w:color="auto"/>
              <w:right w:val="single" w:sz="4" w:space="0" w:color="auto"/>
            </w:tcBorders>
          </w:tcPr>
          <w:p w14:paraId="4FF2F999" w14:textId="77777777" w:rsidR="009A1C4E" w:rsidRPr="00AB2D77"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w:t>
            </w:r>
          </w:p>
          <w:p w14:paraId="375E3933" w14:textId="77777777" w:rsidR="009A1C4E" w:rsidRPr="00AB2D77"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2024 г.</w:t>
            </w:r>
          </w:p>
        </w:tc>
        <w:tc>
          <w:tcPr>
            <w:tcW w:w="377" w:type="pct"/>
            <w:tcBorders>
              <w:top w:val="single" w:sz="4" w:space="0" w:color="auto"/>
              <w:left w:val="single" w:sz="4" w:space="0" w:color="auto"/>
              <w:bottom w:val="single" w:sz="4" w:space="0" w:color="auto"/>
              <w:right w:val="single" w:sz="4" w:space="0" w:color="auto"/>
            </w:tcBorders>
          </w:tcPr>
          <w:p w14:paraId="34C53278" w14:textId="77777777" w:rsidR="009A1C4E" w:rsidRPr="00AB2D77" w:rsidRDefault="009A1C4E" w:rsidP="006A582F">
            <w:pPr>
              <w:widowControl w:val="0"/>
              <w:tabs>
                <w:tab w:val="left" w:pos="0"/>
              </w:tabs>
              <w:autoSpaceDE w:val="0"/>
              <w:autoSpaceDN w:val="0"/>
              <w:spacing w:after="0" w:line="240" w:lineRule="auto"/>
              <w:jc w:val="center"/>
              <w:rPr>
                <w:rFonts w:ascii="Times New Roman" w:eastAsia="Calibri" w:hAnsi="Times New Roman" w:cs="Times New Roman"/>
                <w:b/>
                <w:bCs/>
                <w:sz w:val="20"/>
                <w:szCs w:val="20"/>
                <w:lang w:eastAsia="ru-RU" w:bidi="ru-RU"/>
              </w:rPr>
            </w:pPr>
            <w:r w:rsidRPr="00AB2D77">
              <w:rPr>
                <w:rFonts w:ascii="Times New Roman" w:eastAsia="Calibri" w:hAnsi="Times New Roman" w:cs="Times New Roman"/>
                <w:b/>
                <w:bCs/>
                <w:sz w:val="20"/>
                <w:szCs w:val="20"/>
                <w:lang w:eastAsia="ru-RU" w:bidi="ru-RU"/>
              </w:rPr>
              <w:t>На 01.01. 2025 г.</w:t>
            </w:r>
          </w:p>
        </w:tc>
      </w:tr>
      <w:tr w:rsidR="009A1C4E" w:rsidRPr="00A63043" w14:paraId="315092BC" w14:textId="77777777" w:rsidTr="006A582F">
        <w:trPr>
          <w:trHeight w:val="20"/>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596B50FD" w14:textId="77777777" w:rsidR="009A1C4E" w:rsidRPr="00BF3B9E" w:rsidRDefault="009A1C4E" w:rsidP="006A582F">
            <w:pPr>
              <w:tabs>
                <w:tab w:val="left" w:pos="0"/>
              </w:tabs>
              <w:spacing w:after="0" w:line="240" w:lineRule="auto"/>
              <w:rPr>
                <w:rFonts w:ascii="Times New Roman" w:eastAsia="Times New Roman" w:hAnsi="Times New Roman" w:cs="Times New Roman"/>
                <w:color w:val="000000"/>
                <w:sz w:val="20"/>
                <w:szCs w:val="20"/>
                <w:lang w:eastAsia="ru-RU"/>
              </w:rPr>
            </w:pPr>
            <w:r w:rsidRPr="00BF3B9E">
              <w:rPr>
                <w:rFonts w:ascii="Times New Roman" w:eastAsia="Times New Roman" w:hAnsi="Times New Roman" w:cs="Times New Roman"/>
                <w:color w:val="000000"/>
                <w:sz w:val="20"/>
                <w:szCs w:val="20"/>
                <w:lang w:eastAsia="ru-RU"/>
              </w:rPr>
              <w:t>Общая численность населения, чел.</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14:paraId="050EEA02"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66287</w:t>
            </w:r>
          </w:p>
        </w:tc>
        <w:tc>
          <w:tcPr>
            <w:tcW w:w="380" w:type="pct"/>
            <w:tcBorders>
              <w:top w:val="single" w:sz="4" w:space="0" w:color="auto"/>
              <w:left w:val="nil"/>
              <w:bottom w:val="single" w:sz="4" w:space="0" w:color="auto"/>
              <w:right w:val="single" w:sz="4" w:space="0" w:color="auto"/>
            </w:tcBorders>
            <w:shd w:val="clear" w:color="auto" w:fill="FFFFFF"/>
            <w:vAlign w:val="center"/>
          </w:tcPr>
          <w:p w14:paraId="2833F804"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67098</w:t>
            </w:r>
          </w:p>
        </w:tc>
        <w:tc>
          <w:tcPr>
            <w:tcW w:w="379" w:type="pct"/>
            <w:tcBorders>
              <w:top w:val="single" w:sz="4" w:space="0" w:color="auto"/>
              <w:left w:val="nil"/>
              <w:bottom w:val="single" w:sz="4" w:space="0" w:color="auto"/>
              <w:right w:val="single" w:sz="4" w:space="0" w:color="auto"/>
            </w:tcBorders>
            <w:shd w:val="clear" w:color="auto" w:fill="FFFFFF"/>
            <w:vAlign w:val="center"/>
          </w:tcPr>
          <w:p w14:paraId="6CBE6826"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68103</w:t>
            </w:r>
          </w:p>
        </w:tc>
        <w:tc>
          <w:tcPr>
            <w:tcW w:w="379" w:type="pct"/>
            <w:tcBorders>
              <w:top w:val="single" w:sz="4" w:space="0" w:color="auto"/>
              <w:left w:val="nil"/>
              <w:bottom w:val="single" w:sz="4" w:space="0" w:color="auto"/>
              <w:right w:val="single" w:sz="4" w:space="0" w:color="auto"/>
            </w:tcBorders>
            <w:shd w:val="clear" w:color="auto" w:fill="FFFFFF"/>
            <w:vAlign w:val="center"/>
          </w:tcPr>
          <w:p w14:paraId="5FAE6A92"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69463</w:t>
            </w:r>
          </w:p>
        </w:tc>
        <w:tc>
          <w:tcPr>
            <w:tcW w:w="379" w:type="pct"/>
            <w:tcBorders>
              <w:top w:val="single" w:sz="4" w:space="0" w:color="auto"/>
              <w:left w:val="nil"/>
              <w:bottom w:val="single" w:sz="4" w:space="0" w:color="auto"/>
              <w:right w:val="single" w:sz="4" w:space="0" w:color="auto"/>
            </w:tcBorders>
            <w:shd w:val="clear" w:color="auto" w:fill="FFFFFF"/>
            <w:vAlign w:val="center"/>
          </w:tcPr>
          <w:p w14:paraId="413B4B1D"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70549</w:t>
            </w:r>
          </w:p>
        </w:tc>
        <w:tc>
          <w:tcPr>
            <w:tcW w:w="379" w:type="pct"/>
            <w:tcBorders>
              <w:top w:val="single" w:sz="4" w:space="0" w:color="auto"/>
              <w:left w:val="nil"/>
              <w:bottom w:val="single" w:sz="4" w:space="0" w:color="auto"/>
              <w:right w:val="single" w:sz="4" w:space="0" w:color="auto"/>
            </w:tcBorders>
            <w:shd w:val="clear" w:color="auto" w:fill="FFFFFF"/>
            <w:vAlign w:val="center"/>
          </w:tcPr>
          <w:p w14:paraId="1ABD7CD7"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59357</w:t>
            </w:r>
          </w:p>
        </w:tc>
        <w:tc>
          <w:tcPr>
            <w:tcW w:w="379" w:type="pct"/>
            <w:tcBorders>
              <w:top w:val="single" w:sz="4" w:space="0" w:color="auto"/>
              <w:left w:val="nil"/>
              <w:bottom w:val="single" w:sz="4" w:space="0" w:color="auto"/>
              <w:right w:val="single" w:sz="4" w:space="0" w:color="auto"/>
            </w:tcBorders>
            <w:shd w:val="clear" w:color="auto" w:fill="FFFFFF"/>
            <w:vAlign w:val="center"/>
          </w:tcPr>
          <w:p w14:paraId="726B0DC2"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58375</w:t>
            </w:r>
          </w:p>
        </w:tc>
        <w:tc>
          <w:tcPr>
            <w:tcW w:w="379" w:type="pct"/>
            <w:tcBorders>
              <w:top w:val="single" w:sz="4" w:space="0" w:color="auto"/>
              <w:left w:val="nil"/>
              <w:bottom w:val="single" w:sz="4" w:space="0" w:color="auto"/>
              <w:right w:val="single" w:sz="4" w:space="0" w:color="auto"/>
            </w:tcBorders>
            <w:shd w:val="clear" w:color="auto" w:fill="FFFFFF"/>
            <w:vAlign w:val="center"/>
          </w:tcPr>
          <w:p w14:paraId="0FFBBA86"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57405</w:t>
            </w:r>
          </w:p>
        </w:tc>
        <w:tc>
          <w:tcPr>
            <w:tcW w:w="378" w:type="pct"/>
            <w:tcBorders>
              <w:top w:val="single" w:sz="4" w:space="0" w:color="auto"/>
              <w:left w:val="nil"/>
              <w:bottom w:val="single" w:sz="4" w:space="0" w:color="auto"/>
              <w:right w:val="single" w:sz="4" w:space="0" w:color="auto"/>
            </w:tcBorders>
            <w:shd w:val="clear" w:color="auto" w:fill="FFFFFF"/>
            <w:vAlign w:val="center"/>
          </w:tcPr>
          <w:p w14:paraId="472F61A6"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58362</w:t>
            </w:r>
          </w:p>
        </w:tc>
        <w:tc>
          <w:tcPr>
            <w:tcW w:w="377" w:type="pct"/>
            <w:tcBorders>
              <w:top w:val="single" w:sz="4" w:space="0" w:color="auto"/>
              <w:left w:val="nil"/>
              <w:bottom w:val="single" w:sz="4" w:space="0" w:color="auto"/>
              <w:right w:val="single" w:sz="4" w:space="0" w:color="auto"/>
            </w:tcBorders>
            <w:shd w:val="clear" w:color="auto" w:fill="FFFFFF"/>
            <w:vAlign w:val="center"/>
          </w:tcPr>
          <w:p w14:paraId="7FC1F544"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57639</w:t>
            </w:r>
          </w:p>
        </w:tc>
        <w:tc>
          <w:tcPr>
            <w:tcW w:w="377" w:type="pct"/>
            <w:tcBorders>
              <w:top w:val="single" w:sz="4" w:space="0" w:color="auto"/>
              <w:left w:val="nil"/>
              <w:bottom w:val="single" w:sz="4" w:space="0" w:color="auto"/>
              <w:right w:val="single" w:sz="4" w:space="0" w:color="auto"/>
            </w:tcBorders>
            <w:shd w:val="clear" w:color="auto" w:fill="FFFFFF"/>
            <w:vAlign w:val="center"/>
          </w:tcPr>
          <w:p w14:paraId="4EEB3B59"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57700*</w:t>
            </w:r>
          </w:p>
        </w:tc>
      </w:tr>
      <w:tr w:rsidR="009A1C4E" w:rsidRPr="00292F12" w14:paraId="346E6746" w14:textId="77777777" w:rsidTr="006A582F">
        <w:trPr>
          <w:trHeight w:val="81"/>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7B1A021F" w14:textId="77777777" w:rsidR="009A1C4E" w:rsidRPr="00BF3B9E" w:rsidRDefault="009A1C4E" w:rsidP="006A582F">
            <w:pPr>
              <w:tabs>
                <w:tab w:val="left" w:pos="0"/>
              </w:tabs>
              <w:spacing w:after="0" w:line="240" w:lineRule="auto"/>
              <w:rPr>
                <w:rFonts w:ascii="Times New Roman" w:eastAsia="Times New Roman" w:hAnsi="Times New Roman" w:cs="Times New Roman"/>
                <w:color w:val="000000"/>
                <w:sz w:val="20"/>
                <w:szCs w:val="20"/>
                <w:lang w:eastAsia="ru-RU"/>
              </w:rPr>
            </w:pPr>
            <w:r w:rsidRPr="00BF3B9E">
              <w:rPr>
                <w:rFonts w:ascii="Times New Roman" w:eastAsia="Times New Roman" w:hAnsi="Times New Roman" w:cs="Times New Roman"/>
                <w:color w:val="000000"/>
                <w:sz w:val="20"/>
                <w:szCs w:val="20"/>
                <w:lang w:eastAsia="ru-RU"/>
              </w:rPr>
              <w:t xml:space="preserve">Число прироста/убыли </w:t>
            </w:r>
          </w:p>
        </w:tc>
        <w:tc>
          <w:tcPr>
            <w:tcW w:w="380" w:type="pct"/>
            <w:tcBorders>
              <w:top w:val="nil"/>
              <w:left w:val="single" w:sz="4" w:space="0" w:color="auto"/>
              <w:bottom w:val="single" w:sz="4" w:space="0" w:color="auto"/>
              <w:right w:val="single" w:sz="4" w:space="0" w:color="auto"/>
            </w:tcBorders>
            <w:shd w:val="clear" w:color="auto" w:fill="FFFFFF"/>
            <w:vAlign w:val="center"/>
          </w:tcPr>
          <w:p w14:paraId="2FD05892"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-293</w:t>
            </w:r>
          </w:p>
        </w:tc>
        <w:tc>
          <w:tcPr>
            <w:tcW w:w="380" w:type="pct"/>
            <w:tcBorders>
              <w:top w:val="nil"/>
              <w:left w:val="nil"/>
              <w:bottom w:val="single" w:sz="4" w:space="0" w:color="auto"/>
              <w:right w:val="single" w:sz="4" w:space="0" w:color="auto"/>
            </w:tcBorders>
            <w:shd w:val="clear" w:color="auto" w:fill="FFFFFF"/>
            <w:vAlign w:val="center"/>
          </w:tcPr>
          <w:p w14:paraId="66E2B5E0"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-291</w:t>
            </w:r>
          </w:p>
        </w:tc>
        <w:tc>
          <w:tcPr>
            <w:tcW w:w="379" w:type="pct"/>
            <w:tcBorders>
              <w:top w:val="nil"/>
              <w:left w:val="nil"/>
              <w:bottom w:val="single" w:sz="4" w:space="0" w:color="auto"/>
              <w:right w:val="single" w:sz="4" w:space="0" w:color="auto"/>
            </w:tcBorders>
            <w:shd w:val="clear" w:color="auto" w:fill="FFFFFF"/>
            <w:vAlign w:val="center"/>
          </w:tcPr>
          <w:p w14:paraId="22682E3D"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-267</w:t>
            </w:r>
          </w:p>
        </w:tc>
        <w:tc>
          <w:tcPr>
            <w:tcW w:w="379" w:type="pct"/>
            <w:tcBorders>
              <w:top w:val="nil"/>
              <w:left w:val="nil"/>
              <w:bottom w:val="single" w:sz="4" w:space="0" w:color="auto"/>
              <w:right w:val="single" w:sz="4" w:space="0" w:color="auto"/>
            </w:tcBorders>
            <w:shd w:val="clear" w:color="auto" w:fill="FFFFFF"/>
            <w:vAlign w:val="center"/>
          </w:tcPr>
          <w:p w14:paraId="11C2A82A"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-250</w:t>
            </w:r>
          </w:p>
        </w:tc>
        <w:tc>
          <w:tcPr>
            <w:tcW w:w="379" w:type="pct"/>
            <w:tcBorders>
              <w:top w:val="nil"/>
              <w:left w:val="nil"/>
              <w:bottom w:val="single" w:sz="4" w:space="0" w:color="auto"/>
              <w:right w:val="single" w:sz="4" w:space="0" w:color="auto"/>
            </w:tcBorders>
            <w:shd w:val="clear" w:color="auto" w:fill="FFFFFF"/>
            <w:vAlign w:val="center"/>
          </w:tcPr>
          <w:p w14:paraId="73BA0A1A"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-271</w:t>
            </w:r>
          </w:p>
        </w:tc>
        <w:tc>
          <w:tcPr>
            <w:tcW w:w="379" w:type="pct"/>
            <w:tcBorders>
              <w:top w:val="nil"/>
              <w:left w:val="nil"/>
              <w:bottom w:val="single" w:sz="4" w:space="0" w:color="auto"/>
              <w:right w:val="single" w:sz="4" w:space="0" w:color="auto"/>
            </w:tcBorders>
            <w:shd w:val="clear" w:color="auto" w:fill="FFFFFF"/>
            <w:vAlign w:val="center"/>
          </w:tcPr>
          <w:p w14:paraId="43228626"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-365</w:t>
            </w:r>
          </w:p>
        </w:tc>
        <w:tc>
          <w:tcPr>
            <w:tcW w:w="379" w:type="pct"/>
            <w:tcBorders>
              <w:top w:val="nil"/>
              <w:left w:val="nil"/>
              <w:bottom w:val="single" w:sz="4" w:space="0" w:color="auto"/>
              <w:right w:val="single" w:sz="4" w:space="0" w:color="auto"/>
            </w:tcBorders>
            <w:shd w:val="clear" w:color="auto" w:fill="FFFFFF"/>
            <w:vAlign w:val="center"/>
          </w:tcPr>
          <w:p w14:paraId="1E813FA4"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-553</w:t>
            </w:r>
          </w:p>
        </w:tc>
        <w:tc>
          <w:tcPr>
            <w:tcW w:w="379" w:type="pct"/>
            <w:tcBorders>
              <w:top w:val="nil"/>
              <w:left w:val="nil"/>
              <w:bottom w:val="single" w:sz="4" w:space="0" w:color="auto"/>
              <w:right w:val="single" w:sz="4" w:space="0" w:color="auto"/>
            </w:tcBorders>
            <w:shd w:val="clear" w:color="auto" w:fill="FFFFFF"/>
            <w:vAlign w:val="center"/>
          </w:tcPr>
          <w:p w14:paraId="5F733644"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-444</w:t>
            </w:r>
          </w:p>
        </w:tc>
        <w:tc>
          <w:tcPr>
            <w:tcW w:w="378" w:type="pct"/>
            <w:tcBorders>
              <w:top w:val="nil"/>
              <w:left w:val="nil"/>
              <w:bottom w:val="single" w:sz="4" w:space="0" w:color="auto"/>
              <w:right w:val="single" w:sz="4" w:space="0" w:color="auto"/>
            </w:tcBorders>
            <w:shd w:val="clear" w:color="auto" w:fill="FFFFFF"/>
            <w:vAlign w:val="center"/>
          </w:tcPr>
          <w:p w14:paraId="61F5B7AD"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-434</w:t>
            </w:r>
          </w:p>
        </w:tc>
        <w:tc>
          <w:tcPr>
            <w:tcW w:w="377" w:type="pct"/>
            <w:tcBorders>
              <w:top w:val="nil"/>
              <w:left w:val="nil"/>
              <w:bottom w:val="single" w:sz="4" w:space="0" w:color="auto"/>
              <w:right w:val="single" w:sz="4" w:space="0" w:color="auto"/>
            </w:tcBorders>
            <w:shd w:val="clear" w:color="auto" w:fill="FFFFFF"/>
            <w:vAlign w:val="center"/>
          </w:tcPr>
          <w:p w14:paraId="2A94540C"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highlight w:val="yellow"/>
                <w:lang w:eastAsia="ru-RU"/>
              </w:rPr>
            </w:pPr>
            <w:r w:rsidRPr="00AB2D77">
              <w:rPr>
                <w:rFonts w:ascii="Times New Roman" w:hAnsi="Times New Roman"/>
                <w:sz w:val="20"/>
                <w:szCs w:val="20"/>
              </w:rPr>
              <w:t>-410*</w:t>
            </w:r>
          </w:p>
        </w:tc>
        <w:tc>
          <w:tcPr>
            <w:tcW w:w="377" w:type="pct"/>
            <w:tcBorders>
              <w:top w:val="nil"/>
              <w:left w:val="nil"/>
              <w:bottom w:val="single" w:sz="4" w:space="0" w:color="auto"/>
              <w:right w:val="single" w:sz="4" w:space="0" w:color="auto"/>
            </w:tcBorders>
            <w:shd w:val="clear" w:color="auto" w:fill="FFFFFF"/>
            <w:vAlign w:val="center"/>
          </w:tcPr>
          <w:p w14:paraId="17690EED" w14:textId="77777777" w:rsidR="009A1C4E" w:rsidRPr="00AB2D77" w:rsidRDefault="009A1C4E" w:rsidP="006A582F">
            <w:pPr>
              <w:tabs>
                <w:tab w:val="left" w:pos="0"/>
              </w:tabs>
              <w:suppressAutoHyphens/>
              <w:spacing w:after="0" w:line="240" w:lineRule="auto"/>
              <w:jc w:val="center"/>
              <w:rPr>
                <w:rFonts w:ascii="Times New Roman" w:eastAsia="Calibri" w:hAnsi="Times New Roman" w:cs="Times New Roman"/>
                <w:sz w:val="20"/>
                <w:szCs w:val="20"/>
                <w:lang w:eastAsia="ru-RU"/>
              </w:rPr>
            </w:pPr>
            <w:r w:rsidRPr="00AB2D77">
              <w:rPr>
                <w:rFonts w:ascii="Times New Roman" w:eastAsia="Calibri" w:hAnsi="Times New Roman" w:cs="Times New Roman"/>
                <w:sz w:val="20"/>
                <w:szCs w:val="20"/>
                <w:lang w:eastAsia="ru-RU"/>
              </w:rPr>
              <w:t>-</w:t>
            </w:r>
          </w:p>
        </w:tc>
      </w:tr>
    </w:tbl>
    <w:p w14:paraId="087E9B62" w14:textId="7EA6211B" w:rsidR="009A1C4E" w:rsidRPr="009A1C4E" w:rsidRDefault="009A1C4E" w:rsidP="009A1C4E">
      <w:pPr>
        <w:spacing w:after="0" w:line="360" w:lineRule="auto"/>
        <w:ind w:firstLine="709"/>
        <w:jc w:val="both"/>
        <w:rPr>
          <w:rFonts w:ascii="Times New Roman" w:hAnsi="Times New Roman" w:cs="Times New Roman"/>
          <w:sz w:val="24"/>
          <w:szCs w:val="24"/>
        </w:rPr>
      </w:pPr>
      <w:r w:rsidRPr="009A1C4E">
        <w:rPr>
          <w:rFonts w:ascii="Times New Roman" w:hAnsi="Times New Roman" w:cs="Times New Roman"/>
          <w:sz w:val="24"/>
          <w:szCs w:val="24"/>
        </w:rPr>
        <w:t>* - оценка данных</w:t>
      </w:r>
    </w:p>
    <w:p w14:paraId="7C1BA63C" w14:textId="77777777" w:rsidR="009A1C4E" w:rsidRPr="009A1C4E" w:rsidRDefault="009A1C4E" w:rsidP="00954A35">
      <w:pPr>
        <w:spacing w:after="0" w:line="360" w:lineRule="auto"/>
        <w:ind w:firstLine="709"/>
        <w:jc w:val="center"/>
        <w:rPr>
          <w:rFonts w:ascii="Times New Roman" w:hAnsi="Times New Roman" w:cs="Times New Roman"/>
          <w:sz w:val="24"/>
          <w:szCs w:val="24"/>
        </w:rPr>
      </w:pPr>
      <w:r w:rsidRPr="009A1C4E">
        <w:rPr>
          <w:rFonts w:ascii="Times New Roman" w:hAnsi="Times New Roman" w:cs="Times New Roman"/>
          <w:noProof/>
          <w:sz w:val="24"/>
          <w:szCs w:val="24"/>
          <w:lang w:eastAsia="ru-RU"/>
        </w:rPr>
        <w:drawing>
          <wp:inline distT="0" distB="0" distL="0" distR="0" wp14:anchorId="2CD1D0E0" wp14:editId="0846F60C">
            <wp:extent cx="4568190" cy="2748915"/>
            <wp:effectExtent l="0" t="0" r="3810" b="13335"/>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235514-A17A-4C5C-9C7D-43C76B923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C54F5F" w14:textId="77777777" w:rsidR="009A1C4E" w:rsidRPr="009A1C4E" w:rsidRDefault="009A1C4E" w:rsidP="00954A35">
      <w:pPr>
        <w:spacing w:after="0" w:line="360" w:lineRule="auto"/>
        <w:ind w:firstLine="709"/>
        <w:jc w:val="center"/>
        <w:rPr>
          <w:rFonts w:ascii="Times New Roman" w:hAnsi="Times New Roman" w:cs="Times New Roman"/>
          <w:i/>
          <w:iCs/>
          <w:sz w:val="24"/>
          <w:szCs w:val="24"/>
        </w:rPr>
      </w:pPr>
      <w:r w:rsidRPr="009A1C4E">
        <w:rPr>
          <w:rFonts w:ascii="Times New Roman" w:hAnsi="Times New Roman" w:cs="Times New Roman"/>
          <w:i/>
          <w:iCs/>
          <w:sz w:val="24"/>
          <w:szCs w:val="24"/>
        </w:rPr>
        <w:t>Рисунок 2.1 – Общая численность населения</w:t>
      </w:r>
    </w:p>
    <w:p w14:paraId="6B82C7DA" w14:textId="77777777" w:rsidR="009A1C4E" w:rsidRPr="009A1C4E" w:rsidRDefault="009A1C4E" w:rsidP="009A1C4E">
      <w:pPr>
        <w:spacing w:after="0" w:line="360" w:lineRule="auto"/>
        <w:ind w:firstLine="709"/>
        <w:jc w:val="both"/>
        <w:rPr>
          <w:rFonts w:ascii="Times New Roman" w:hAnsi="Times New Roman" w:cs="Times New Roman"/>
          <w:bCs/>
          <w:sz w:val="24"/>
          <w:szCs w:val="24"/>
          <w:highlight w:val="yellow"/>
          <w:lang w:eastAsia="ru-RU"/>
        </w:rPr>
      </w:pPr>
      <w:r w:rsidRPr="009A1C4E">
        <w:rPr>
          <w:rFonts w:ascii="Times New Roman" w:hAnsi="Times New Roman" w:cs="Times New Roman"/>
          <w:bCs/>
          <w:sz w:val="24"/>
          <w:szCs w:val="24"/>
          <w:lang w:eastAsia="ru-RU"/>
        </w:rPr>
        <w:t xml:space="preserve">По всем статистическим данным динамика численности населения </w:t>
      </w:r>
      <w:r w:rsidRPr="009A1C4E">
        <w:rPr>
          <w:rFonts w:ascii="Times New Roman" w:eastAsia="Times New Roman" w:hAnsi="Times New Roman" w:cs="Times New Roman"/>
          <w:sz w:val="24"/>
          <w:szCs w:val="24"/>
        </w:rPr>
        <w:t>показывает, что с 2016 по 2019 годы ежегодный прирост населения находился на уровне 1,5-2% в год за счёт компенсации естественной убыли населения и обеспечения роста его численности за счёт миграции (механического прироста)</w:t>
      </w:r>
      <w:r w:rsidRPr="009A1C4E">
        <w:rPr>
          <w:rFonts w:ascii="Times New Roman" w:hAnsi="Times New Roman" w:cs="Times New Roman"/>
          <w:bCs/>
          <w:sz w:val="24"/>
          <w:szCs w:val="24"/>
          <w:lang w:eastAsia="ru-RU"/>
        </w:rPr>
        <w:t>.</w:t>
      </w:r>
    </w:p>
    <w:p w14:paraId="2AA26B41" w14:textId="12FB821A" w:rsidR="009A1C4E" w:rsidRPr="009A1C4E" w:rsidRDefault="009A1C4E" w:rsidP="009A1C4E">
      <w:pPr>
        <w:spacing w:after="0" w:line="360" w:lineRule="auto"/>
        <w:ind w:firstLine="709"/>
        <w:jc w:val="both"/>
        <w:rPr>
          <w:rFonts w:ascii="Times New Roman" w:hAnsi="Times New Roman" w:cs="Times New Roman"/>
          <w:sz w:val="24"/>
          <w:szCs w:val="24"/>
        </w:rPr>
      </w:pPr>
      <w:r w:rsidRPr="009A1C4E">
        <w:rPr>
          <w:rFonts w:ascii="Times New Roman" w:hAnsi="Times New Roman" w:cs="Times New Roman"/>
          <w:sz w:val="24"/>
          <w:szCs w:val="24"/>
        </w:rPr>
        <w:t xml:space="preserve">Прогнозируемая численность населения Богородского муниципального округа принимается на планируемый срок строительства (2035 г.) – </w:t>
      </w:r>
      <w:r w:rsidR="00D07EA7" w:rsidRPr="00BA0236">
        <w:rPr>
          <w:rFonts w:ascii="Times New Roman" w:hAnsi="Times New Roman" w:cs="Times New Roman"/>
          <w:sz w:val="24"/>
          <w:szCs w:val="24"/>
        </w:rPr>
        <w:t>56</w:t>
      </w:r>
      <w:r w:rsidR="00D07EA7">
        <w:rPr>
          <w:rFonts w:ascii="Times New Roman" w:hAnsi="Times New Roman" w:cs="Times New Roman"/>
          <w:sz w:val="24"/>
          <w:szCs w:val="24"/>
        </w:rPr>
        <w:t> </w:t>
      </w:r>
      <w:r w:rsidR="00D07EA7" w:rsidRPr="00BA0236">
        <w:rPr>
          <w:rFonts w:ascii="Times New Roman" w:hAnsi="Times New Roman" w:cs="Times New Roman"/>
          <w:sz w:val="24"/>
          <w:szCs w:val="24"/>
        </w:rPr>
        <w:t>840</w:t>
      </w:r>
      <w:r w:rsidR="00D07EA7">
        <w:rPr>
          <w:rFonts w:ascii="Times New Roman" w:hAnsi="Times New Roman" w:cs="Times New Roman"/>
          <w:sz w:val="24"/>
          <w:szCs w:val="24"/>
        </w:rPr>
        <w:t xml:space="preserve"> чел.</w:t>
      </w:r>
    </w:p>
    <w:p w14:paraId="2085C561" w14:textId="15E81DAA" w:rsidR="00F71E7E" w:rsidRPr="00516AC1" w:rsidRDefault="00716090" w:rsidP="00DC5FA1">
      <w:pPr>
        <w:pStyle w:val="20"/>
        <w:spacing w:before="240" w:after="240" w:line="360" w:lineRule="auto"/>
        <w:ind w:firstLine="709"/>
        <w:rPr>
          <w:rFonts w:ascii="Times New Roman" w:hAnsi="Times New Roman" w:cs="Times New Roman"/>
          <w:b/>
          <w:bCs/>
          <w:i/>
          <w:iCs/>
          <w:color w:val="000000" w:themeColor="text1"/>
          <w:sz w:val="24"/>
          <w:szCs w:val="24"/>
        </w:rPr>
      </w:pPr>
      <w:bookmarkStart w:id="20" w:name="_Toc197339443"/>
      <w:r>
        <w:rPr>
          <w:rFonts w:ascii="Times New Roman" w:hAnsi="Times New Roman" w:cs="Times New Roman"/>
          <w:b/>
          <w:bCs/>
          <w:i/>
          <w:iCs/>
          <w:color w:val="000000" w:themeColor="text1"/>
          <w:sz w:val="24"/>
          <w:szCs w:val="24"/>
        </w:rPr>
        <w:lastRenderedPageBreak/>
        <w:t>3</w:t>
      </w:r>
      <w:r w:rsidR="00F71E7E" w:rsidRPr="00516AC1">
        <w:rPr>
          <w:rFonts w:ascii="Times New Roman" w:hAnsi="Times New Roman" w:cs="Times New Roman"/>
          <w:b/>
          <w:bCs/>
          <w:i/>
          <w:iCs/>
          <w:color w:val="000000" w:themeColor="text1"/>
          <w:sz w:val="24"/>
          <w:szCs w:val="24"/>
        </w:rPr>
        <w:t>.</w:t>
      </w:r>
      <w:r w:rsidR="00140AD0">
        <w:rPr>
          <w:rFonts w:ascii="Times New Roman" w:hAnsi="Times New Roman" w:cs="Times New Roman"/>
          <w:b/>
          <w:bCs/>
          <w:i/>
          <w:iCs/>
          <w:color w:val="000000" w:themeColor="text1"/>
          <w:sz w:val="24"/>
          <w:szCs w:val="24"/>
        </w:rPr>
        <w:t>3</w:t>
      </w:r>
      <w:r w:rsidR="00F71E7E" w:rsidRPr="00516AC1">
        <w:rPr>
          <w:rFonts w:ascii="Times New Roman" w:hAnsi="Times New Roman" w:cs="Times New Roman"/>
          <w:b/>
          <w:bCs/>
          <w:i/>
          <w:iCs/>
          <w:color w:val="000000" w:themeColor="text1"/>
          <w:sz w:val="24"/>
          <w:szCs w:val="24"/>
        </w:rPr>
        <w:t xml:space="preserve"> Развитие </w:t>
      </w:r>
      <w:r w:rsidR="006D1BD0">
        <w:rPr>
          <w:rFonts w:ascii="Times New Roman" w:hAnsi="Times New Roman" w:cs="Times New Roman"/>
          <w:b/>
          <w:bCs/>
          <w:i/>
          <w:iCs/>
          <w:color w:val="000000" w:themeColor="text1"/>
          <w:sz w:val="24"/>
          <w:szCs w:val="24"/>
        </w:rPr>
        <w:t>коммунальн</w:t>
      </w:r>
      <w:r w:rsidR="00F71E7E" w:rsidRPr="00516AC1">
        <w:rPr>
          <w:rFonts w:ascii="Times New Roman" w:hAnsi="Times New Roman" w:cs="Times New Roman"/>
          <w:b/>
          <w:bCs/>
          <w:i/>
          <w:iCs/>
          <w:color w:val="000000" w:themeColor="text1"/>
          <w:sz w:val="24"/>
          <w:szCs w:val="24"/>
        </w:rPr>
        <w:t>ой инфраструктуры</w:t>
      </w:r>
      <w:bookmarkEnd w:id="20"/>
    </w:p>
    <w:p w14:paraId="78BFBE8F" w14:textId="33843C6E" w:rsidR="000E6A4B" w:rsidRDefault="000E6A4B" w:rsidP="000E6A4B">
      <w:pPr>
        <w:spacing w:after="0" w:line="360" w:lineRule="auto"/>
        <w:ind w:firstLine="709"/>
        <w:jc w:val="both"/>
        <w:rPr>
          <w:rFonts w:ascii="Times New Roman" w:hAnsi="Times New Roman" w:cs="Times New Roman"/>
          <w:sz w:val="24"/>
          <w:szCs w:val="24"/>
        </w:rPr>
      </w:pPr>
      <w:bookmarkStart w:id="21" w:name="_Hlk177945969"/>
      <w:r w:rsidRPr="00080D22">
        <w:rPr>
          <w:rFonts w:ascii="Times New Roman" w:hAnsi="Times New Roman" w:cs="Times New Roman"/>
          <w:sz w:val="24"/>
          <w:szCs w:val="24"/>
        </w:rPr>
        <w:t>Прогноз спроса на коммунальные ресурсы в</w:t>
      </w:r>
      <w:r w:rsidRPr="00080D22">
        <w:rPr>
          <w:rFonts w:ascii="Times New Roman" w:eastAsia="Times New Roman" w:hAnsi="Times New Roman" w:cs="Times New Roman"/>
          <w:sz w:val="24"/>
          <w:szCs w:val="24"/>
          <w:lang w:eastAsia="ru-RU"/>
        </w:rPr>
        <w:t xml:space="preserve"> границах </w:t>
      </w:r>
      <w:r w:rsidR="009A1C4E">
        <w:rPr>
          <w:rFonts w:ascii="Times New Roman" w:eastAsia="Times New Roman" w:hAnsi="Times New Roman" w:cs="Times New Roman"/>
          <w:sz w:val="24"/>
          <w:szCs w:val="24"/>
          <w:lang w:eastAsia="ru-RU"/>
        </w:rPr>
        <w:t>Богородского муниципального округа</w:t>
      </w:r>
      <w:r w:rsidRPr="00080D22">
        <w:rPr>
          <w:rFonts w:ascii="Times New Roman" w:eastAsia="Times New Roman" w:hAnsi="Times New Roman" w:cs="Times New Roman"/>
          <w:sz w:val="24"/>
          <w:szCs w:val="24"/>
          <w:lang w:eastAsia="ru-RU"/>
        </w:rPr>
        <w:t xml:space="preserve"> </w:t>
      </w:r>
      <w:r w:rsidRPr="00080D22">
        <w:rPr>
          <w:rFonts w:ascii="Times New Roman" w:hAnsi="Times New Roman" w:cs="Times New Roman"/>
          <w:sz w:val="24"/>
          <w:szCs w:val="24"/>
        </w:rPr>
        <w:t>может быть основан на прогнозе экономического раз</w:t>
      </w:r>
      <w:r w:rsidRPr="00064ADB">
        <w:rPr>
          <w:rFonts w:ascii="Times New Roman" w:hAnsi="Times New Roman" w:cs="Times New Roman"/>
          <w:sz w:val="24"/>
          <w:szCs w:val="24"/>
        </w:rPr>
        <w:t>вития на данное время и на расчете объемов нового жилищного строительства и промышленного развития.</w:t>
      </w:r>
    </w:p>
    <w:p w14:paraId="5C0E9E06" w14:textId="2DFD234F" w:rsidR="000E6A4B" w:rsidRDefault="000E6A4B" w:rsidP="000E6A4B">
      <w:pPr>
        <w:spacing w:after="0" w:line="360" w:lineRule="auto"/>
        <w:ind w:firstLine="709"/>
        <w:jc w:val="both"/>
        <w:rPr>
          <w:rFonts w:ascii="Times New Roman" w:hAnsi="Times New Roman" w:cs="Times New Roman"/>
          <w:sz w:val="24"/>
          <w:szCs w:val="24"/>
        </w:rPr>
      </w:pPr>
      <w:r w:rsidRPr="00F04210">
        <w:rPr>
          <w:rFonts w:ascii="Times New Roman" w:hAnsi="Times New Roman" w:cs="Times New Roman"/>
          <w:sz w:val="24"/>
          <w:szCs w:val="24"/>
        </w:rPr>
        <w:t xml:space="preserve">Реализация направлений развития </w:t>
      </w:r>
      <w:r w:rsidR="009A1C4E">
        <w:rPr>
          <w:rFonts w:ascii="Times New Roman" w:hAnsi="Times New Roman" w:cs="Times New Roman"/>
          <w:sz w:val="24"/>
          <w:szCs w:val="24"/>
        </w:rPr>
        <w:t>Богородского</w:t>
      </w:r>
      <w:r>
        <w:rPr>
          <w:rFonts w:ascii="Times New Roman" w:hAnsi="Times New Roman" w:cs="Times New Roman"/>
          <w:sz w:val="24"/>
          <w:szCs w:val="24"/>
        </w:rPr>
        <w:t xml:space="preserve"> муниципального </w:t>
      </w:r>
      <w:r w:rsidRPr="00F04210">
        <w:rPr>
          <w:rFonts w:ascii="Times New Roman" w:hAnsi="Times New Roman" w:cs="Times New Roman"/>
          <w:sz w:val="24"/>
          <w:szCs w:val="24"/>
        </w:rPr>
        <w:t xml:space="preserve">округа в соответствии с </w:t>
      </w:r>
      <w:r>
        <w:rPr>
          <w:rFonts w:ascii="Times New Roman" w:hAnsi="Times New Roman" w:cs="Times New Roman"/>
          <w:sz w:val="24"/>
          <w:szCs w:val="24"/>
        </w:rPr>
        <w:t>Программой</w:t>
      </w:r>
      <w:r w:rsidRPr="00F04210">
        <w:rPr>
          <w:rFonts w:ascii="Times New Roman" w:hAnsi="Times New Roman" w:cs="Times New Roman"/>
          <w:sz w:val="24"/>
          <w:szCs w:val="24"/>
        </w:rPr>
        <w:t xml:space="preserve">, схемами </w:t>
      </w:r>
      <w:r>
        <w:rPr>
          <w:rFonts w:ascii="Times New Roman" w:hAnsi="Times New Roman" w:cs="Times New Roman"/>
          <w:sz w:val="24"/>
          <w:szCs w:val="24"/>
        </w:rPr>
        <w:t xml:space="preserve">электро-, </w:t>
      </w:r>
      <w:r w:rsidRPr="00F04210">
        <w:rPr>
          <w:rFonts w:ascii="Times New Roman" w:hAnsi="Times New Roman" w:cs="Times New Roman"/>
          <w:sz w:val="24"/>
          <w:szCs w:val="24"/>
        </w:rPr>
        <w:t>тепло-,</w:t>
      </w:r>
      <w:r>
        <w:rPr>
          <w:rFonts w:ascii="Times New Roman" w:hAnsi="Times New Roman" w:cs="Times New Roman"/>
          <w:sz w:val="24"/>
          <w:szCs w:val="24"/>
        </w:rPr>
        <w:t xml:space="preserve"> газо-,</w:t>
      </w:r>
      <w:r w:rsidRPr="00F04210">
        <w:rPr>
          <w:rFonts w:ascii="Times New Roman" w:hAnsi="Times New Roman" w:cs="Times New Roman"/>
          <w:sz w:val="24"/>
          <w:szCs w:val="24"/>
        </w:rPr>
        <w:t xml:space="preserve"> водоснабжения</w:t>
      </w:r>
      <w:r>
        <w:rPr>
          <w:rFonts w:ascii="Times New Roman" w:hAnsi="Times New Roman" w:cs="Times New Roman"/>
          <w:sz w:val="24"/>
          <w:szCs w:val="24"/>
        </w:rPr>
        <w:t>,</w:t>
      </w:r>
      <w:r w:rsidRPr="00F04210">
        <w:rPr>
          <w:rFonts w:ascii="Times New Roman" w:hAnsi="Times New Roman" w:cs="Times New Roman"/>
          <w:sz w:val="24"/>
          <w:szCs w:val="24"/>
        </w:rPr>
        <w:t xml:space="preserve"> водоотведения</w:t>
      </w:r>
      <w:r>
        <w:rPr>
          <w:rFonts w:ascii="Times New Roman" w:hAnsi="Times New Roman" w:cs="Times New Roman"/>
          <w:sz w:val="24"/>
          <w:szCs w:val="24"/>
        </w:rPr>
        <w:t xml:space="preserve"> и телефонизации</w:t>
      </w:r>
      <w:r w:rsidRPr="00F04210">
        <w:rPr>
          <w:rFonts w:ascii="Times New Roman" w:hAnsi="Times New Roman" w:cs="Times New Roman"/>
          <w:sz w:val="24"/>
          <w:szCs w:val="24"/>
        </w:rPr>
        <w:t xml:space="preserve"> увеличивает </w:t>
      </w:r>
      <w:r w:rsidRPr="00080D22">
        <w:rPr>
          <w:rFonts w:ascii="Times New Roman" w:hAnsi="Times New Roman" w:cs="Times New Roman"/>
          <w:sz w:val="24"/>
          <w:szCs w:val="24"/>
        </w:rPr>
        <w:t>нагрузку на все системы коммунальной инфраструктуры в</w:t>
      </w:r>
      <w:r w:rsidRPr="00080D22">
        <w:rPr>
          <w:rFonts w:ascii="Times New Roman" w:eastAsia="Times New Roman" w:hAnsi="Times New Roman" w:cs="Times New Roman"/>
          <w:sz w:val="24"/>
          <w:szCs w:val="24"/>
          <w:lang w:eastAsia="ru-RU"/>
        </w:rPr>
        <w:t xml:space="preserve"> границах </w:t>
      </w:r>
      <w:r w:rsidR="009A1C4E">
        <w:rPr>
          <w:rFonts w:ascii="Times New Roman" w:eastAsia="Times New Roman" w:hAnsi="Times New Roman" w:cs="Times New Roman"/>
          <w:sz w:val="24"/>
          <w:szCs w:val="24"/>
          <w:lang w:eastAsia="ru-RU"/>
        </w:rPr>
        <w:t>муниципального округа</w:t>
      </w:r>
      <w:r w:rsidRPr="00080D22">
        <w:rPr>
          <w:rFonts w:ascii="Times New Roman" w:hAnsi="Times New Roman" w:cs="Times New Roman"/>
          <w:sz w:val="24"/>
          <w:szCs w:val="24"/>
        </w:rPr>
        <w:t>, для обеспечения чего потребуется реализация мероприятий, запланированных в программе комплексного развития</w:t>
      </w:r>
      <w:r>
        <w:rPr>
          <w:rFonts w:ascii="Times New Roman" w:hAnsi="Times New Roman" w:cs="Times New Roman"/>
          <w:sz w:val="24"/>
          <w:szCs w:val="24"/>
        </w:rPr>
        <w:t xml:space="preserve"> </w:t>
      </w:r>
      <w:r w:rsidRPr="00080D22">
        <w:rPr>
          <w:rFonts w:ascii="Times New Roman" w:hAnsi="Times New Roman" w:cs="Times New Roman"/>
          <w:sz w:val="24"/>
          <w:szCs w:val="24"/>
        </w:rPr>
        <w:t xml:space="preserve">систем коммунальной инфраструктуры </w:t>
      </w:r>
      <w:r w:rsidRPr="00080D22">
        <w:rPr>
          <w:rFonts w:ascii="Times New Roman" w:eastAsia="Times New Roman" w:hAnsi="Times New Roman" w:cs="Times New Roman"/>
          <w:sz w:val="24"/>
          <w:szCs w:val="24"/>
          <w:lang w:eastAsia="ru-RU"/>
        </w:rPr>
        <w:t xml:space="preserve">в границах </w:t>
      </w:r>
      <w:r w:rsidR="00AA3425">
        <w:rPr>
          <w:rFonts w:ascii="Times New Roman" w:eastAsia="Times New Roman" w:hAnsi="Times New Roman" w:cs="Times New Roman"/>
          <w:sz w:val="24"/>
          <w:szCs w:val="24"/>
          <w:lang w:eastAsia="ru-RU"/>
        </w:rPr>
        <w:t>Богородского муниципального округа</w:t>
      </w:r>
      <w:r w:rsidRPr="00080D22">
        <w:rPr>
          <w:rFonts w:ascii="Times New Roman" w:eastAsia="Times New Roman" w:hAnsi="Times New Roman" w:cs="Times New Roman"/>
          <w:sz w:val="24"/>
          <w:szCs w:val="24"/>
          <w:lang w:eastAsia="ru-RU"/>
        </w:rPr>
        <w:t xml:space="preserve"> </w:t>
      </w:r>
      <w:r w:rsidRPr="00080D22">
        <w:rPr>
          <w:rFonts w:ascii="Times New Roman" w:hAnsi="Times New Roman" w:cs="Times New Roman"/>
          <w:sz w:val="24"/>
          <w:szCs w:val="24"/>
        </w:rPr>
        <w:t>на период до 2035 года</w:t>
      </w:r>
      <w:r>
        <w:rPr>
          <w:rFonts w:ascii="Times New Roman" w:hAnsi="Times New Roman" w:cs="Times New Roman"/>
          <w:sz w:val="24"/>
          <w:szCs w:val="24"/>
        </w:rPr>
        <w:t>.</w:t>
      </w:r>
      <w:bookmarkEnd w:id="21"/>
    </w:p>
    <w:p w14:paraId="5A016D53" w14:textId="1C308BFD" w:rsidR="000E6A4B" w:rsidRPr="000E6A4B" w:rsidRDefault="000E6A4B" w:rsidP="000E6A4B">
      <w:pPr>
        <w:tabs>
          <w:tab w:val="left" w:pos="1110"/>
        </w:tabs>
        <w:rPr>
          <w:rFonts w:ascii="Times New Roman" w:hAnsi="Times New Roman" w:cs="Times New Roman"/>
          <w:sz w:val="24"/>
          <w:szCs w:val="24"/>
        </w:rPr>
        <w:sectPr w:rsidR="000E6A4B" w:rsidRPr="000E6A4B" w:rsidSect="003B7A76">
          <w:pgSz w:w="11906" w:h="16838"/>
          <w:pgMar w:top="1134" w:right="851" w:bottom="1134" w:left="1134" w:header="708" w:footer="708" w:gutter="0"/>
          <w:cols w:space="708"/>
          <w:docGrid w:linePitch="360"/>
        </w:sectPr>
      </w:pPr>
      <w:r>
        <w:rPr>
          <w:rFonts w:ascii="Times New Roman" w:hAnsi="Times New Roman" w:cs="Times New Roman"/>
          <w:sz w:val="24"/>
          <w:szCs w:val="24"/>
        </w:rPr>
        <w:tab/>
      </w:r>
    </w:p>
    <w:p w14:paraId="26AD131E" w14:textId="15CE3515" w:rsidR="0003292F" w:rsidRPr="004A0ECF" w:rsidRDefault="00434485" w:rsidP="00954A35">
      <w:pPr>
        <w:pStyle w:val="10"/>
        <w:numPr>
          <w:ilvl w:val="0"/>
          <w:numId w:val="14"/>
        </w:numPr>
        <w:spacing w:before="0" w:after="240" w:line="360" w:lineRule="auto"/>
        <w:ind w:left="0" w:firstLine="709"/>
        <w:jc w:val="center"/>
        <w:rPr>
          <w:rFonts w:ascii="Times New Roman" w:hAnsi="Times New Roman" w:cs="Times New Roman"/>
          <w:b/>
          <w:bCs/>
          <w:color w:val="000000" w:themeColor="text1"/>
          <w:sz w:val="28"/>
          <w:szCs w:val="28"/>
        </w:rPr>
      </w:pPr>
      <w:bookmarkStart w:id="22" w:name="_Toc197339444"/>
      <w:r w:rsidRPr="00434485">
        <w:rPr>
          <w:rFonts w:ascii="Times New Roman" w:hAnsi="Times New Roman" w:cs="Times New Roman"/>
          <w:b/>
          <w:bCs/>
          <w:color w:val="000000" w:themeColor="text1"/>
          <w:sz w:val="28"/>
          <w:szCs w:val="28"/>
        </w:rPr>
        <w:lastRenderedPageBreak/>
        <w:t>Ц</w:t>
      </w:r>
      <w:r w:rsidR="00A51CDB">
        <w:rPr>
          <w:rFonts w:ascii="Times New Roman" w:hAnsi="Times New Roman" w:cs="Times New Roman"/>
          <w:b/>
          <w:bCs/>
          <w:color w:val="000000" w:themeColor="text1"/>
          <w:sz w:val="28"/>
          <w:szCs w:val="28"/>
        </w:rPr>
        <w:t>елевые показатели развития коммунальной инфраструктуры</w:t>
      </w:r>
      <w:bookmarkEnd w:id="22"/>
    </w:p>
    <w:p w14:paraId="57495E01" w14:textId="15EB12ED" w:rsidR="004F4176" w:rsidRPr="004F4176" w:rsidRDefault="004F4176" w:rsidP="00435559">
      <w:pPr>
        <w:pStyle w:val="20"/>
        <w:spacing w:after="240" w:line="360" w:lineRule="auto"/>
        <w:ind w:firstLine="709"/>
        <w:jc w:val="both"/>
        <w:rPr>
          <w:rFonts w:ascii="Times New Roman" w:hAnsi="Times New Roman" w:cs="Times New Roman"/>
          <w:b/>
          <w:bCs/>
          <w:i/>
          <w:iCs/>
          <w:color w:val="000000" w:themeColor="text1"/>
          <w:sz w:val="24"/>
          <w:szCs w:val="24"/>
        </w:rPr>
      </w:pPr>
      <w:bookmarkStart w:id="23" w:name="_Toc197339445"/>
      <w:r w:rsidRPr="004F4176">
        <w:rPr>
          <w:rFonts w:ascii="Times New Roman" w:hAnsi="Times New Roman" w:cs="Times New Roman"/>
          <w:b/>
          <w:bCs/>
          <w:i/>
          <w:iCs/>
          <w:color w:val="000000" w:themeColor="text1"/>
          <w:sz w:val="24"/>
          <w:szCs w:val="24"/>
        </w:rPr>
        <w:t>4.1 Критерии доступности коммунальных услуг</w:t>
      </w:r>
      <w:bookmarkEnd w:id="23"/>
    </w:p>
    <w:p w14:paraId="7F4BBBD7" w14:textId="2B57DF18" w:rsidR="005E576D" w:rsidRPr="00695BBA" w:rsidRDefault="005E576D" w:rsidP="005E576D">
      <w:pPr>
        <w:spacing w:after="0" w:line="360" w:lineRule="auto"/>
        <w:ind w:firstLine="709"/>
        <w:jc w:val="both"/>
        <w:rPr>
          <w:rFonts w:ascii="Times New Roman" w:hAnsi="Times New Roman" w:cs="Times New Roman"/>
          <w:sz w:val="24"/>
          <w:szCs w:val="24"/>
        </w:rPr>
      </w:pPr>
      <w:r w:rsidRPr="00695BBA">
        <w:rPr>
          <w:rFonts w:ascii="Times New Roman" w:hAnsi="Times New Roman" w:cs="Times New Roman"/>
          <w:sz w:val="24"/>
          <w:szCs w:val="24"/>
        </w:rPr>
        <w:t>Целью разработк</w:t>
      </w:r>
      <w:r>
        <w:rPr>
          <w:rFonts w:ascii="Times New Roman" w:hAnsi="Times New Roman" w:cs="Times New Roman"/>
          <w:sz w:val="24"/>
          <w:szCs w:val="24"/>
        </w:rPr>
        <w:t>и</w:t>
      </w:r>
      <w:r w:rsidRPr="00695BBA">
        <w:rPr>
          <w:rFonts w:ascii="Times New Roman" w:hAnsi="Times New Roman" w:cs="Times New Roman"/>
          <w:sz w:val="24"/>
          <w:szCs w:val="24"/>
        </w:rPr>
        <w:t xml:space="preserve"> Программы комплексного развития систем коммунальной инфраструк</w:t>
      </w:r>
      <w:r w:rsidRPr="00080D22">
        <w:rPr>
          <w:rFonts w:ascii="Times New Roman" w:hAnsi="Times New Roman" w:cs="Times New Roman"/>
          <w:sz w:val="24"/>
          <w:szCs w:val="24"/>
        </w:rPr>
        <w:t xml:space="preserve">туры </w:t>
      </w:r>
      <w:r w:rsidRPr="00080D22">
        <w:rPr>
          <w:rFonts w:ascii="Times New Roman" w:eastAsia="Times New Roman" w:hAnsi="Times New Roman" w:cs="Times New Roman"/>
          <w:sz w:val="24"/>
          <w:szCs w:val="24"/>
          <w:lang w:eastAsia="ru-RU"/>
        </w:rPr>
        <w:t xml:space="preserve">в границах </w:t>
      </w:r>
      <w:r w:rsidR="00AA3425">
        <w:rPr>
          <w:rFonts w:ascii="Times New Roman" w:eastAsia="Times New Roman" w:hAnsi="Times New Roman" w:cs="Times New Roman"/>
          <w:sz w:val="24"/>
          <w:szCs w:val="24"/>
          <w:lang w:eastAsia="ru-RU"/>
        </w:rPr>
        <w:t>Богородского муниципального округа</w:t>
      </w:r>
      <w:r>
        <w:rPr>
          <w:rFonts w:ascii="Times New Roman" w:eastAsia="Times New Roman" w:hAnsi="Times New Roman" w:cs="Times New Roman"/>
          <w:sz w:val="24"/>
          <w:szCs w:val="24"/>
          <w:lang w:eastAsia="ru-RU"/>
        </w:rPr>
        <w:t xml:space="preserve"> </w:t>
      </w:r>
      <w:r w:rsidRPr="00080D22">
        <w:rPr>
          <w:rFonts w:ascii="Times New Roman" w:hAnsi="Times New Roman" w:cs="Times New Roman"/>
          <w:sz w:val="24"/>
          <w:szCs w:val="24"/>
        </w:rPr>
        <w:t>на пе</w:t>
      </w:r>
      <w:r>
        <w:rPr>
          <w:rFonts w:ascii="Times New Roman" w:hAnsi="Times New Roman" w:cs="Times New Roman"/>
          <w:sz w:val="24"/>
          <w:szCs w:val="24"/>
        </w:rPr>
        <w:t xml:space="preserve">риод </w:t>
      </w:r>
      <w:r w:rsidRPr="00F04210">
        <w:rPr>
          <w:rFonts w:ascii="Times New Roman" w:hAnsi="Times New Roman" w:cs="Times New Roman"/>
          <w:sz w:val="24"/>
          <w:szCs w:val="24"/>
        </w:rPr>
        <w:t>до 203</w:t>
      </w:r>
      <w:r>
        <w:rPr>
          <w:rFonts w:ascii="Times New Roman" w:hAnsi="Times New Roman" w:cs="Times New Roman"/>
          <w:sz w:val="24"/>
          <w:szCs w:val="24"/>
        </w:rPr>
        <w:t>5</w:t>
      </w:r>
      <w:r w:rsidRPr="00F04210">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695BBA">
        <w:rPr>
          <w:rFonts w:ascii="Times New Roman" w:hAnsi="Times New Roman" w:cs="Times New Roman"/>
          <w:sz w:val="24"/>
          <w:szCs w:val="24"/>
        </w:rPr>
        <w:t>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p w14:paraId="17721926" w14:textId="77777777" w:rsidR="005E576D" w:rsidRDefault="005E576D" w:rsidP="005E576D">
      <w:pPr>
        <w:spacing w:after="0" w:line="360" w:lineRule="auto"/>
        <w:ind w:firstLine="709"/>
        <w:jc w:val="both"/>
        <w:rPr>
          <w:rFonts w:ascii="Times New Roman" w:hAnsi="Times New Roman" w:cs="Times New Roman"/>
          <w:sz w:val="24"/>
          <w:szCs w:val="24"/>
        </w:rPr>
      </w:pPr>
      <w:r w:rsidRPr="00695BBA">
        <w:rPr>
          <w:rFonts w:ascii="Times New Roman" w:hAnsi="Times New Roman" w:cs="Times New Roman"/>
          <w:sz w:val="24"/>
          <w:szCs w:val="24"/>
        </w:rPr>
        <w:t xml:space="preserve">Основными задачами совершенствования и развития коммунального комплекса являются: </w:t>
      </w:r>
    </w:p>
    <w:p w14:paraId="0F3B8BF8" w14:textId="77777777" w:rsidR="005E576D" w:rsidRPr="00E9482A" w:rsidRDefault="005E576D" w:rsidP="005E576D">
      <w:pPr>
        <w:spacing w:after="0" w:line="360" w:lineRule="auto"/>
        <w:ind w:firstLine="709"/>
        <w:jc w:val="both"/>
        <w:rPr>
          <w:rFonts w:ascii="Times New Roman" w:hAnsi="Times New Roman" w:cs="Times New Roman"/>
          <w:color w:val="000000" w:themeColor="text1"/>
          <w:sz w:val="24"/>
          <w:szCs w:val="24"/>
        </w:rPr>
      </w:pPr>
      <w:r w:rsidRPr="00E9482A">
        <w:rPr>
          <w:rFonts w:ascii="Times New Roman" w:hAnsi="Times New Roman" w:cs="Times New Roman"/>
          <w:color w:val="000000" w:themeColor="text1"/>
          <w:sz w:val="24"/>
          <w:szCs w:val="24"/>
        </w:rPr>
        <w:t>– инженерно-техническая оптимизация коммунальных систем;</w:t>
      </w:r>
    </w:p>
    <w:p w14:paraId="7A754F4E" w14:textId="77777777" w:rsidR="005E576D" w:rsidRPr="00E9482A" w:rsidRDefault="005E576D" w:rsidP="005E576D">
      <w:pPr>
        <w:spacing w:after="0" w:line="360" w:lineRule="auto"/>
        <w:ind w:firstLine="709"/>
        <w:jc w:val="both"/>
        <w:rPr>
          <w:rFonts w:ascii="Times New Roman" w:hAnsi="Times New Roman" w:cs="Times New Roman"/>
          <w:color w:val="000000" w:themeColor="text1"/>
          <w:sz w:val="24"/>
          <w:szCs w:val="24"/>
        </w:rPr>
      </w:pPr>
      <w:r w:rsidRPr="00E9482A">
        <w:rPr>
          <w:rFonts w:ascii="Times New Roman" w:hAnsi="Times New Roman" w:cs="Times New Roman"/>
          <w:color w:val="000000" w:themeColor="text1"/>
          <w:sz w:val="24"/>
          <w:szCs w:val="24"/>
        </w:rPr>
        <w:t xml:space="preserve">– взаимосвязанное перспективное планирование развития коммунальных систем; </w:t>
      </w:r>
    </w:p>
    <w:p w14:paraId="0170559B" w14:textId="77777777" w:rsidR="005E576D" w:rsidRPr="00E9482A" w:rsidRDefault="005E576D" w:rsidP="005E576D">
      <w:pPr>
        <w:spacing w:after="0" w:line="360" w:lineRule="auto"/>
        <w:ind w:firstLine="709"/>
        <w:jc w:val="both"/>
        <w:rPr>
          <w:rFonts w:ascii="Times New Roman" w:hAnsi="Times New Roman" w:cs="Times New Roman"/>
          <w:color w:val="000000" w:themeColor="text1"/>
          <w:sz w:val="24"/>
          <w:szCs w:val="24"/>
        </w:rPr>
      </w:pPr>
      <w:r w:rsidRPr="00E9482A">
        <w:rPr>
          <w:rFonts w:ascii="Times New Roman" w:hAnsi="Times New Roman" w:cs="Times New Roman"/>
          <w:color w:val="000000" w:themeColor="text1"/>
          <w:sz w:val="24"/>
          <w:szCs w:val="24"/>
        </w:rPr>
        <w:t xml:space="preserve">– обоснование мероприятий по комплексной реконструкции и модернизации; </w:t>
      </w:r>
    </w:p>
    <w:p w14:paraId="4D90CEEF" w14:textId="77777777" w:rsidR="005E576D" w:rsidRPr="00E9482A" w:rsidRDefault="005E576D" w:rsidP="005E576D">
      <w:pPr>
        <w:spacing w:after="0" w:line="360" w:lineRule="auto"/>
        <w:ind w:firstLine="709"/>
        <w:jc w:val="both"/>
        <w:rPr>
          <w:rFonts w:ascii="Times New Roman" w:hAnsi="Times New Roman" w:cs="Times New Roman"/>
          <w:color w:val="000000" w:themeColor="text1"/>
          <w:sz w:val="24"/>
          <w:szCs w:val="24"/>
        </w:rPr>
      </w:pPr>
      <w:r w:rsidRPr="00E9482A">
        <w:rPr>
          <w:rFonts w:ascii="Times New Roman" w:hAnsi="Times New Roman" w:cs="Times New Roman"/>
          <w:color w:val="000000" w:themeColor="text1"/>
          <w:sz w:val="24"/>
          <w:szCs w:val="24"/>
        </w:rPr>
        <w:t xml:space="preserve">– повышение надежности систем и качества предоставления коммунальных услуг; </w:t>
      </w:r>
    </w:p>
    <w:p w14:paraId="475F866F" w14:textId="015A89E1" w:rsidR="005E576D" w:rsidRPr="00E9482A" w:rsidRDefault="005E576D" w:rsidP="005E576D">
      <w:pPr>
        <w:spacing w:after="0" w:line="360" w:lineRule="auto"/>
        <w:ind w:firstLine="709"/>
        <w:jc w:val="both"/>
        <w:rPr>
          <w:rFonts w:ascii="Times New Roman" w:hAnsi="Times New Roman" w:cs="Times New Roman"/>
          <w:color w:val="000000" w:themeColor="text1"/>
          <w:sz w:val="24"/>
          <w:szCs w:val="24"/>
        </w:rPr>
      </w:pPr>
      <w:r w:rsidRPr="00E9482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9482A">
        <w:rPr>
          <w:rFonts w:ascii="Times New Roman" w:hAnsi="Times New Roman" w:cs="Times New Roman"/>
          <w:color w:val="000000" w:themeColor="text1"/>
          <w:sz w:val="24"/>
          <w:szCs w:val="24"/>
        </w:rPr>
        <w:t xml:space="preserve">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муниципального </w:t>
      </w:r>
      <w:r w:rsidR="008F580E">
        <w:rPr>
          <w:rFonts w:ascii="Times New Roman" w:hAnsi="Times New Roman" w:cs="Times New Roman"/>
          <w:color w:val="000000" w:themeColor="text1"/>
          <w:sz w:val="24"/>
          <w:szCs w:val="24"/>
        </w:rPr>
        <w:t>округа</w:t>
      </w:r>
      <w:r w:rsidRPr="00E9482A">
        <w:rPr>
          <w:rFonts w:ascii="Times New Roman" w:hAnsi="Times New Roman" w:cs="Times New Roman"/>
          <w:color w:val="000000" w:themeColor="text1"/>
          <w:sz w:val="24"/>
          <w:szCs w:val="24"/>
        </w:rPr>
        <w:t xml:space="preserve">; </w:t>
      </w:r>
    </w:p>
    <w:p w14:paraId="36B52CF0" w14:textId="4B67855F" w:rsidR="005E576D" w:rsidRPr="00E9482A" w:rsidRDefault="005E576D" w:rsidP="005E576D">
      <w:pPr>
        <w:spacing w:after="0" w:line="360" w:lineRule="auto"/>
        <w:ind w:firstLine="709"/>
        <w:jc w:val="both"/>
        <w:rPr>
          <w:rFonts w:ascii="Times New Roman" w:hAnsi="Times New Roman" w:cs="Times New Roman"/>
          <w:color w:val="000000" w:themeColor="text1"/>
          <w:sz w:val="24"/>
          <w:szCs w:val="24"/>
        </w:rPr>
      </w:pPr>
      <w:r w:rsidRPr="00E9482A">
        <w:rPr>
          <w:rFonts w:ascii="Times New Roman" w:hAnsi="Times New Roman" w:cs="Times New Roman"/>
          <w:color w:val="000000" w:themeColor="text1"/>
          <w:sz w:val="24"/>
          <w:szCs w:val="24"/>
        </w:rPr>
        <w:t xml:space="preserve">– совершенствование механизмов развития энергосбережения и повышения энергоэффективности коммунальной инфраструктуры муниципального </w:t>
      </w:r>
      <w:r w:rsidR="008F580E">
        <w:rPr>
          <w:rFonts w:ascii="Times New Roman" w:hAnsi="Times New Roman" w:cs="Times New Roman"/>
          <w:color w:val="000000" w:themeColor="text1"/>
          <w:sz w:val="24"/>
          <w:szCs w:val="24"/>
        </w:rPr>
        <w:t>округа</w:t>
      </w:r>
      <w:r w:rsidRPr="00E9482A">
        <w:rPr>
          <w:rFonts w:ascii="Times New Roman" w:hAnsi="Times New Roman" w:cs="Times New Roman"/>
          <w:color w:val="000000" w:themeColor="text1"/>
          <w:sz w:val="24"/>
          <w:szCs w:val="24"/>
        </w:rPr>
        <w:t>;</w:t>
      </w:r>
    </w:p>
    <w:p w14:paraId="5F89BA25" w14:textId="2FAD5B49" w:rsidR="005E576D" w:rsidRPr="00E9482A" w:rsidRDefault="005E576D" w:rsidP="005E576D">
      <w:pPr>
        <w:spacing w:after="0" w:line="360" w:lineRule="auto"/>
        <w:ind w:firstLine="709"/>
        <w:jc w:val="both"/>
        <w:rPr>
          <w:rFonts w:ascii="Times New Roman" w:hAnsi="Times New Roman" w:cs="Times New Roman"/>
          <w:color w:val="000000" w:themeColor="text1"/>
          <w:sz w:val="24"/>
          <w:szCs w:val="24"/>
        </w:rPr>
      </w:pPr>
      <w:r w:rsidRPr="00E9482A">
        <w:rPr>
          <w:rFonts w:ascii="Times New Roman" w:hAnsi="Times New Roman" w:cs="Times New Roman"/>
          <w:color w:val="000000" w:themeColor="text1"/>
          <w:sz w:val="24"/>
          <w:szCs w:val="24"/>
        </w:rPr>
        <w:t xml:space="preserve">– повышение инвестиционной привлекательности коммунальной инфраструктуры муниципального </w:t>
      </w:r>
      <w:r w:rsidR="008F580E">
        <w:rPr>
          <w:rFonts w:ascii="Times New Roman" w:hAnsi="Times New Roman" w:cs="Times New Roman"/>
          <w:color w:val="000000" w:themeColor="text1"/>
          <w:sz w:val="24"/>
          <w:szCs w:val="24"/>
        </w:rPr>
        <w:t>округа</w:t>
      </w:r>
      <w:r w:rsidRPr="00E9482A">
        <w:rPr>
          <w:rFonts w:ascii="Times New Roman" w:hAnsi="Times New Roman" w:cs="Times New Roman"/>
          <w:color w:val="000000" w:themeColor="text1"/>
          <w:sz w:val="24"/>
          <w:szCs w:val="24"/>
        </w:rPr>
        <w:t xml:space="preserve">; </w:t>
      </w:r>
    </w:p>
    <w:p w14:paraId="41B6F7CE" w14:textId="77777777" w:rsidR="005E576D" w:rsidRPr="00E9482A" w:rsidRDefault="005E576D" w:rsidP="005E576D">
      <w:pPr>
        <w:spacing w:after="0" w:line="360" w:lineRule="auto"/>
        <w:ind w:firstLine="709"/>
        <w:jc w:val="both"/>
        <w:rPr>
          <w:rFonts w:ascii="Times New Roman" w:hAnsi="Times New Roman" w:cs="Times New Roman"/>
          <w:color w:val="000000" w:themeColor="text1"/>
          <w:sz w:val="24"/>
          <w:szCs w:val="24"/>
        </w:rPr>
      </w:pPr>
      <w:r w:rsidRPr="00E9482A">
        <w:rPr>
          <w:rFonts w:ascii="Times New Roman" w:hAnsi="Times New Roman" w:cs="Times New Roman"/>
          <w:color w:val="000000" w:themeColor="text1"/>
          <w:sz w:val="24"/>
          <w:szCs w:val="24"/>
        </w:rPr>
        <w:t>– обеспечение сбалансированности интересов субъектов коммунальной инфраструктуры и потребителей.</w:t>
      </w:r>
    </w:p>
    <w:p w14:paraId="234D75ED" w14:textId="63D4CA02" w:rsidR="005E576D" w:rsidRPr="00803ACB" w:rsidRDefault="005E576D" w:rsidP="005E576D">
      <w:pPr>
        <w:spacing w:after="0" w:line="360" w:lineRule="auto"/>
        <w:ind w:firstLine="709"/>
        <w:jc w:val="both"/>
        <w:rPr>
          <w:rFonts w:ascii="Times New Roman" w:hAnsi="Times New Roman" w:cs="Times New Roman"/>
          <w:iCs/>
          <w:color w:val="000000" w:themeColor="text1"/>
          <w:sz w:val="24"/>
          <w:szCs w:val="24"/>
        </w:rPr>
      </w:pPr>
      <w:r w:rsidRPr="00803ACB">
        <w:rPr>
          <w:rFonts w:ascii="Times New Roman" w:hAnsi="Times New Roman" w:cs="Times New Roman"/>
          <w:iCs/>
          <w:color w:val="000000" w:themeColor="text1"/>
          <w:sz w:val="24"/>
          <w:szCs w:val="24"/>
        </w:rPr>
        <w:t>Согласно Указу Губернатора Нижегородской области от 1</w:t>
      </w:r>
      <w:r w:rsidR="003A7681">
        <w:rPr>
          <w:rFonts w:ascii="Times New Roman" w:hAnsi="Times New Roman" w:cs="Times New Roman"/>
          <w:iCs/>
          <w:color w:val="000000" w:themeColor="text1"/>
          <w:sz w:val="24"/>
          <w:szCs w:val="24"/>
        </w:rPr>
        <w:t>0</w:t>
      </w:r>
      <w:r w:rsidRPr="00803ACB">
        <w:rPr>
          <w:rFonts w:ascii="Times New Roman" w:hAnsi="Times New Roman" w:cs="Times New Roman"/>
          <w:iCs/>
          <w:color w:val="000000" w:themeColor="text1"/>
          <w:sz w:val="24"/>
          <w:szCs w:val="24"/>
        </w:rPr>
        <w:t>.12.202</w:t>
      </w:r>
      <w:r w:rsidR="003A7681">
        <w:rPr>
          <w:rFonts w:ascii="Times New Roman" w:hAnsi="Times New Roman" w:cs="Times New Roman"/>
          <w:iCs/>
          <w:color w:val="000000" w:themeColor="text1"/>
          <w:sz w:val="24"/>
          <w:szCs w:val="24"/>
        </w:rPr>
        <w:t>4</w:t>
      </w:r>
      <w:r w:rsidRPr="00803ACB">
        <w:rPr>
          <w:rFonts w:ascii="Times New Roman" w:hAnsi="Times New Roman" w:cs="Times New Roman"/>
          <w:iCs/>
          <w:color w:val="000000" w:themeColor="text1"/>
          <w:sz w:val="24"/>
          <w:szCs w:val="24"/>
        </w:rPr>
        <w:t xml:space="preserve"> № </w:t>
      </w:r>
      <w:r w:rsidR="003A7681">
        <w:rPr>
          <w:rFonts w:ascii="Times New Roman" w:hAnsi="Times New Roman" w:cs="Times New Roman"/>
          <w:iCs/>
          <w:color w:val="000000" w:themeColor="text1"/>
          <w:sz w:val="24"/>
          <w:szCs w:val="24"/>
        </w:rPr>
        <w:t>244</w:t>
      </w:r>
      <w:r w:rsidRPr="00803ACB">
        <w:rPr>
          <w:rFonts w:ascii="Times New Roman" w:hAnsi="Times New Roman" w:cs="Times New Roman"/>
          <w:iCs/>
          <w:color w:val="000000" w:themeColor="text1"/>
          <w:sz w:val="24"/>
          <w:szCs w:val="24"/>
        </w:rPr>
        <w:t xml:space="preserve"> "Об утверждении предельных (максимальных) индексов изменения размера вносимой гражданами платы за коммунальные услуги в </w:t>
      </w:r>
      <w:r w:rsidRPr="003A7681">
        <w:rPr>
          <w:rFonts w:ascii="Times New Roman" w:hAnsi="Times New Roman" w:cs="Times New Roman"/>
          <w:iCs/>
          <w:color w:val="000000" w:themeColor="text1"/>
          <w:sz w:val="24"/>
          <w:szCs w:val="24"/>
        </w:rPr>
        <w:t>муниципальных образованиях</w:t>
      </w:r>
      <w:r w:rsidRPr="00803ACB">
        <w:rPr>
          <w:rFonts w:ascii="Times New Roman" w:hAnsi="Times New Roman" w:cs="Times New Roman"/>
          <w:iCs/>
          <w:color w:val="000000" w:themeColor="text1"/>
          <w:sz w:val="24"/>
          <w:szCs w:val="24"/>
        </w:rPr>
        <w:t xml:space="preserve"> Нижегородской области на 202</w:t>
      </w:r>
      <w:r w:rsidR="003A7681">
        <w:rPr>
          <w:rFonts w:ascii="Times New Roman" w:hAnsi="Times New Roman" w:cs="Times New Roman"/>
          <w:iCs/>
          <w:color w:val="000000" w:themeColor="text1"/>
          <w:sz w:val="24"/>
          <w:szCs w:val="24"/>
        </w:rPr>
        <w:t xml:space="preserve">5 </w:t>
      </w:r>
      <w:r w:rsidRPr="00803ACB">
        <w:rPr>
          <w:rFonts w:ascii="Times New Roman" w:hAnsi="Times New Roman" w:cs="Times New Roman"/>
          <w:iCs/>
          <w:color w:val="000000" w:themeColor="text1"/>
          <w:sz w:val="24"/>
          <w:szCs w:val="24"/>
        </w:rPr>
        <w:t>год", величина установленных предельных (максимальных) индексов изменения размера вносимой гражданами платы за коммунальные услуги обусловлена типом благоустройства, набором коммунальных услуг по данному типу благоустройства, объемами и (или) нормативами потребления коммунальных услуг, размерами тарифов на коммунальные услуги, численностью населения, в отношении которого устанавливается предельный (максимальный) индекс изменения размера платы граждан за коммунальные услуги.</w:t>
      </w:r>
    </w:p>
    <w:p w14:paraId="6DB1C1A3" w14:textId="2C66FA14" w:rsidR="005E576D" w:rsidRPr="004270EE" w:rsidRDefault="005E576D" w:rsidP="005E576D">
      <w:pPr>
        <w:spacing w:after="0" w:line="360" w:lineRule="auto"/>
        <w:ind w:firstLine="709"/>
        <w:jc w:val="both"/>
        <w:rPr>
          <w:rFonts w:ascii="Times New Roman" w:hAnsi="Times New Roman" w:cs="Times New Roman"/>
          <w:iCs/>
          <w:color w:val="000000" w:themeColor="text1"/>
          <w:sz w:val="24"/>
          <w:szCs w:val="24"/>
        </w:rPr>
      </w:pPr>
      <w:r w:rsidRPr="00E46359">
        <w:rPr>
          <w:rFonts w:ascii="Times New Roman" w:hAnsi="Times New Roman" w:cs="Times New Roman"/>
          <w:iCs/>
          <w:color w:val="000000" w:themeColor="text1"/>
          <w:sz w:val="24"/>
          <w:szCs w:val="24"/>
        </w:rPr>
        <w:t xml:space="preserve">Показатели, обосновывающие величину установленных предельных (максимальных) индексов измерения размера вносимой гражданами платы за коммунальные услуги в </w:t>
      </w:r>
      <w:r w:rsidR="00567125">
        <w:rPr>
          <w:rFonts w:ascii="Times New Roman" w:hAnsi="Times New Roman" w:cs="Times New Roman"/>
          <w:iCs/>
          <w:color w:val="000000" w:themeColor="text1"/>
          <w:sz w:val="24"/>
          <w:szCs w:val="24"/>
        </w:rPr>
        <w:lastRenderedPageBreak/>
        <w:t>Богородском</w:t>
      </w:r>
      <w:r w:rsidR="00DA65C1">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муниципальном округе</w:t>
      </w:r>
      <w:r w:rsidRPr="00E46359">
        <w:rPr>
          <w:rFonts w:ascii="Times New Roman" w:hAnsi="Times New Roman" w:cs="Times New Roman"/>
          <w:iCs/>
          <w:color w:val="000000" w:themeColor="text1"/>
          <w:sz w:val="24"/>
          <w:szCs w:val="24"/>
        </w:rPr>
        <w:t xml:space="preserve"> Нижегородской области на 202</w:t>
      </w:r>
      <w:r w:rsidR="00DA65C1">
        <w:rPr>
          <w:rFonts w:ascii="Times New Roman" w:hAnsi="Times New Roman" w:cs="Times New Roman"/>
          <w:iCs/>
          <w:color w:val="000000" w:themeColor="text1"/>
          <w:sz w:val="24"/>
          <w:szCs w:val="24"/>
        </w:rPr>
        <w:t>5</w:t>
      </w:r>
      <w:r w:rsidRPr="00E46359">
        <w:rPr>
          <w:rFonts w:ascii="Times New Roman" w:hAnsi="Times New Roman" w:cs="Times New Roman"/>
          <w:iCs/>
          <w:color w:val="000000" w:themeColor="text1"/>
          <w:sz w:val="24"/>
          <w:szCs w:val="24"/>
        </w:rPr>
        <w:t xml:space="preserve"> год представлены в таблице 4.1.</w:t>
      </w:r>
      <w:r>
        <w:rPr>
          <w:rFonts w:ascii="Times New Roman" w:hAnsi="Times New Roman" w:cs="Times New Roman"/>
          <w:iCs/>
          <w:color w:val="000000" w:themeColor="text1"/>
          <w:sz w:val="24"/>
          <w:szCs w:val="24"/>
        </w:rPr>
        <w:t>1.</w:t>
      </w:r>
    </w:p>
    <w:p w14:paraId="575E816D" w14:textId="7B291AD4" w:rsidR="005E576D" w:rsidRPr="000D1B7F" w:rsidRDefault="005E576D" w:rsidP="00D07EA7">
      <w:pPr>
        <w:spacing w:before="240" w:after="0" w:line="360" w:lineRule="auto"/>
        <w:ind w:firstLine="709"/>
        <w:jc w:val="both"/>
        <w:rPr>
          <w:rFonts w:ascii="Times New Roman" w:hAnsi="Times New Roman" w:cs="Times New Roman"/>
          <w:i/>
          <w:iCs/>
          <w:color w:val="000000" w:themeColor="text1"/>
          <w:sz w:val="24"/>
          <w:szCs w:val="24"/>
        </w:rPr>
      </w:pPr>
      <w:r w:rsidRPr="000D1B7F">
        <w:rPr>
          <w:rFonts w:ascii="Times New Roman" w:hAnsi="Times New Roman" w:cs="Times New Roman"/>
          <w:i/>
          <w:iCs/>
          <w:color w:val="000000" w:themeColor="text1"/>
          <w:sz w:val="24"/>
          <w:szCs w:val="24"/>
        </w:rPr>
        <w:t>Таблица 4.1.</w:t>
      </w:r>
      <w:r>
        <w:rPr>
          <w:rFonts w:ascii="Times New Roman" w:hAnsi="Times New Roman" w:cs="Times New Roman"/>
          <w:i/>
          <w:iCs/>
          <w:color w:val="000000" w:themeColor="text1"/>
          <w:sz w:val="24"/>
          <w:szCs w:val="24"/>
        </w:rPr>
        <w:t>1.</w:t>
      </w:r>
      <w:r w:rsidRPr="000D1B7F">
        <w:rPr>
          <w:rFonts w:ascii="Times New Roman" w:hAnsi="Times New Roman" w:cs="Times New Roman"/>
          <w:i/>
          <w:iCs/>
          <w:color w:val="000000" w:themeColor="text1"/>
          <w:sz w:val="24"/>
          <w:szCs w:val="24"/>
        </w:rPr>
        <w:t xml:space="preserve"> - Предельные (максимальные) индексы изменения размера вносимой гражданами платы за коммунальные услуги на 20</w:t>
      </w:r>
      <w:r>
        <w:rPr>
          <w:rFonts w:ascii="Times New Roman" w:hAnsi="Times New Roman" w:cs="Times New Roman"/>
          <w:i/>
          <w:iCs/>
          <w:color w:val="000000" w:themeColor="text1"/>
          <w:sz w:val="24"/>
          <w:szCs w:val="24"/>
        </w:rPr>
        <w:t>2</w:t>
      </w:r>
      <w:r w:rsidR="00C86BCF">
        <w:rPr>
          <w:rFonts w:ascii="Times New Roman" w:hAnsi="Times New Roman" w:cs="Times New Roman"/>
          <w:i/>
          <w:iCs/>
          <w:color w:val="000000" w:themeColor="text1"/>
          <w:sz w:val="24"/>
          <w:szCs w:val="24"/>
        </w:rPr>
        <w:t>5</w:t>
      </w:r>
      <w:r w:rsidRPr="000D1B7F">
        <w:rPr>
          <w:rFonts w:ascii="Times New Roman" w:hAnsi="Times New Roman" w:cs="Times New Roman"/>
          <w:i/>
          <w:iCs/>
          <w:color w:val="000000" w:themeColor="text1"/>
          <w:sz w:val="24"/>
          <w:szCs w:val="24"/>
        </w:rPr>
        <w:t xml:space="preserve"> год</w:t>
      </w:r>
    </w:p>
    <w:tbl>
      <w:tblPr>
        <w:tblStyle w:val="a6"/>
        <w:tblW w:w="0" w:type="auto"/>
        <w:tblLayout w:type="fixed"/>
        <w:tblLook w:val="04A0" w:firstRow="1" w:lastRow="0" w:firstColumn="1" w:lastColumn="0" w:noHBand="0" w:noVBand="1"/>
      </w:tblPr>
      <w:tblGrid>
        <w:gridCol w:w="1631"/>
        <w:gridCol w:w="2050"/>
        <w:gridCol w:w="1417"/>
        <w:gridCol w:w="851"/>
        <w:gridCol w:w="850"/>
        <w:gridCol w:w="993"/>
        <w:gridCol w:w="850"/>
        <w:gridCol w:w="1270"/>
      </w:tblGrid>
      <w:tr w:rsidR="005E576D" w:rsidRPr="003106A0" w14:paraId="48C8AD24" w14:textId="77777777" w:rsidTr="00C9439B">
        <w:tc>
          <w:tcPr>
            <w:tcW w:w="1631" w:type="dxa"/>
            <w:vMerge w:val="restart"/>
            <w:vAlign w:val="center"/>
          </w:tcPr>
          <w:p w14:paraId="5F980C23" w14:textId="2B42E501" w:rsidR="005E576D" w:rsidRPr="003106A0"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Величина предельного (максимального) индекса изменения размера платы граждан за коммунальные услуги с 01.07.202</w:t>
            </w:r>
            <w:r w:rsidR="00C86BCF">
              <w:rPr>
                <w:rFonts w:ascii="Times New Roman" w:hAnsi="Times New Roman" w:cs="Times New Roman"/>
                <w:color w:val="000000" w:themeColor="text1"/>
                <w:sz w:val="20"/>
                <w:szCs w:val="20"/>
              </w:rPr>
              <w:t>5</w:t>
            </w:r>
            <w:r w:rsidRPr="003106A0">
              <w:rPr>
                <w:rFonts w:ascii="Times New Roman" w:hAnsi="Times New Roman" w:cs="Times New Roman"/>
                <w:color w:val="000000" w:themeColor="text1"/>
                <w:sz w:val="20"/>
                <w:szCs w:val="20"/>
              </w:rPr>
              <w:t xml:space="preserve"> по 31.12.202</w:t>
            </w:r>
            <w:r w:rsidR="00C86BCF">
              <w:rPr>
                <w:rFonts w:ascii="Times New Roman" w:hAnsi="Times New Roman" w:cs="Times New Roman"/>
                <w:color w:val="000000" w:themeColor="text1"/>
                <w:sz w:val="20"/>
                <w:szCs w:val="20"/>
              </w:rPr>
              <w:t>5</w:t>
            </w:r>
            <w:r w:rsidRPr="003106A0">
              <w:rPr>
                <w:rFonts w:ascii="Times New Roman" w:hAnsi="Times New Roman" w:cs="Times New Roman"/>
                <w:color w:val="000000" w:themeColor="text1"/>
                <w:sz w:val="20"/>
                <w:szCs w:val="20"/>
              </w:rPr>
              <w:t>, %</w:t>
            </w:r>
          </w:p>
        </w:tc>
        <w:tc>
          <w:tcPr>
            <w:tcW w:w="2050" w:type="dxa"/>
            <w:vMerge w:val="restart"/>
            <w:vAlign w:val="center"/>
          </w:tcPr>
          <w:p w14:paraId="671676E0" w14:textId="77777777" w:rsidR="005E576D" w:rsidRPr="003106A0"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Тип благоустройства, которому соответствует значение предельного индекса</w:t>
            </w:r>
          </w:p>
        </w:tc>
        <w:tc>
          <w:tcPr>
            <w:tcW w:w="1417" w:type="dxa"/>
            <w:vMerge w:val="restart"/>
            <w:vAlign w:val="center"/>
          </w:tcPr>
          <w:p w14:paraId="63DB593F" w14:textId="77777777" w:rsidR="005E576D" w:rsidRPr="003106A0"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Набор коммунальных услуг по данному типу благоустройства</w:t>
            </w:r>
          </w:p>
        </w:tc>
        <w:tc>
          <w:tcPr>
            <w:tcW w:w="3544" w:type="dxa"/>
            <w:gridSpan w:val="4"/>
            <w:vAlign w:val="center"/>
          </w:tcPr>
          <w:p w14:paraId="70FBB8F9" w14:textId="77777777" w:rsidR="005E576D" w:rsidRPr="003106A0"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Размер и темпы изменения тарифов на коммунальные услуги</w:t>
            </w:r>
          </w:p>
        </w:tc>
        <w:tc>
          <w:tcPr>
            <w:tcW w:w="1270" w:type="dxa"/>
            <w:vMerge w:val="restart"/>
            <w:vAlign w:val="center"/>
          </w:tcPr>
          <w:p w14:paraId="03F428AA" w14:textId="77777777" w:rsidR="005E576D" w:rsidRPr="003106A0"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Объемы и (или) нормативы потребления коммунальных услуг</w:t>
            </w:r>
          </w:p>
        </w:tc>
      </w:tr>
      <w:tr w:rsidR="005E576D" w:rsidRPr="003106A0" w14:paraId="51B79BA2" w14:textId="77777777" w:rsidTr="00C9439B">
        <w:tc>
          <w:tcPr>
            <w:tcW w:w="1631" w:type="dxa"/>
            <w:vMerge/>
            <w:vAlign w:val="center"/>
          </w:tcPr>
          <w:p w14:paraId="55A71E6F" w14:textId="77777777" w:rsidR="005E576D" w:rsidRPr="003106A0" w:rsidRDefault="005E576D" w:rsidP="00C9439B">
            <w:pPr>
              <w:jc w:val="center"/>
              <w:rPr>
                <w:rFonts w:ascii="Times New Roman" w:hAnsi="Times New Roman" w:cs="Times New Roman"/>
                <w:color w:val="000000" w:themeColor="text1"/>
                <w:sz w:val="20"/>
                <w:szCs w:val="20"/>
              </w:rPr>
            </w:pPr>
          </w:p>
        </w:tc>
        <w:tc>
          <w:tcPr>
            <w:tcW w:w="2050" w:type="dxa"/>
            <w:vMerge/>
            <w:vAlign w:val="center"/>
          </w:tcPr>
          <w:p w14:paraId="074778CC" w14:textId="77777777" w:rsidR="005E576D" w:rsidRPr="003106A0" w:rsidRDefault="005E576D" w:rsidP="00C9439B">
            <w:pPr>
              <w:jc w:val="center"/>
              <w:rPr>
                <w:rFonts w:ascii="Times New Roman" w:hAnsi="Times New Roman" w:cs="Times New Roman"/>
                <w:color w:val="000000" w:themeColor="text1"/>
                <w:sz w:val="20"/>
                <w:szCs w:val="20"/>
              </w:rPr>
            </w:pPr>
          </w:p>
        </w:tc>
        <w:tc>
          <w:tcPr>
            <w:tcW w:w="1417" w:type="dxa"/>
            <w:vMerge/>
            <w:vAlign w:val="center"/>
          </w:tcPr>
          <w:p w14:paraId="5BF1CFDF" w14:textId="77777777" w:rsidR="005E576D" w:rsidRPr="003106A0" w:rsidRDefault="005E576D" w:rsidP="00C9439B">
            <w:pPr>
              <w:jc w:val="center"/>
              <w:rPr>
                <w:rFonts w:ascii="Times New Roman" w:hAnsi="Times New Roman" w:cs="Times New Roman"/>
                <w:color w:val="000000" w:themeColor="text1"/>
                <w:sz w:val="20"/>
                <w:szCs w:val="20"/>
              </w:rPr>
            </w:pPr>
          </w:p>
        </w:tc>
        <w:tc>
          <w:tcPr>
            <w:tcW w:w="1701" w:type="dxa"/>
            <w:gridSpan w:val="2"/>
            <w:vAlign w:val="center"/>
          </w:tcPr>
          <w:p w14:paraId="66C08CD4" w14:textId="0C3B6363" w:rsidR="005E576D" w:rsidRPr="003106A0"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с 01.01.202</w:t>
            </w:r>
            <w:r w:rsidR="00C86BCF">
              <w:rPr>
                <w:rFonts w:ascii="Times New Roman" w:hAnsi="Times New Roman" w:cs="Times New Roman"/>
                <w:color w:val="000000" w:themeColor="text1"/>
                <w:sz w:val="20"/>
                <w:szCs w:val="20"/>
              </w:rPr>
              <w:t>5</w:t>
            </w:r>
            <w:r w:rsidRPr="003106A0">
              <w:rPr>
                <w:rFonts w:ascii="Times New Roman" w:hAnsi="Times New Roman" w:cs="Times New Roman"/>
                <w:color w:val="000000" w:themeColor="text1"/>
                <w:sz w:val="20"/>
                <w:szCs w:val="20"/>
              </w:rPr>
              <w:t xml:space="preserve"> по 30.06.202</w:t>
            </w:r>
            <w:r w:rsidR="00C86BCF">
              <w:rPr>
                <w:rFonts w:ascii="Times New Roman" w:hAnsi="Times New Roman" w:cs="Times New Roman"/>
                <w:color w:val="000000" w:themeColor="text1"/>
                <w:sz w:val="20"/>
                <w:szCs w:val="20"/>
              </w:rPr>
              <w:t>5</w:t>
            </w:r>
          </w:p>
        </w:tc>
        <w:tc>
          <w:tcPr>
            <w:tcW w:w="1843" w:type="dxa"/>
            <w:gridSpan w:val="2"/>
            <w:vAlign w:val="center"/>
          </w:tcPr>
          <w:p w14:paraId="03E793A9" w14:textId="6C654034" w:rsidR="005E576D" w:rsidRPr="003106A0"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с 01.07.202</w:t>
            </w:r>
            <w:r w:rsidR="00C86BCF">
              <w:rPr>
                <w:rFonts w:ascii="Times New Roman" w:hAnsi="Times New Roman" w:cs="Times New Roman"/>
                <w:color w:val="000000" w:themeColor="text1"/>
                <w:sz w:val="20"/>
                <w:szCs w:val="20"/>
              </w:rPr>
              <w:t>5</w:t>
            </w:r>
            <w:r w:rsidRPr="003106A0">
              <w:rPr>
                <w:rFonts w:ascii="Times New Roman" w:hAnsi="Times New Roman" w:cs="Times New Roman"/>
                <w:color w:val="000000" w:themeColor="text1"/>
                <w:sz w:val="20"/>
                <w:szCs w:val="20"/>
              </w:rPr>
              <w:t xml:space="preserve"> по 31.12.202</w:t>
            </w:r>
            <w:r w:rsidR="00C86BCF">
              <w:rPr>
                <w:rFonts w:ascii="Times New Roman" w:hAnsi="Times New Roman" w:cs="Times New Roman"/>
                <w:color w:val="000000" w:themeColor="text1"/>
                <w:sz w:val="20"/>
                <w:szCs w:val="20"/>
              </w:rPr>
              <w:t>5</w:t>
            </w:r>
          </w:p>
        </w:tc>
        <w:tc>
          <w:tcPr>
            <w:tcW w:w="1270" w:type="dxa"/>
            <w:vMerge/>
            <w:vAlign w:val="center"/>
          </w:tcPr>
          <w:p w14:paraId="66186A6C" w14:textId="77777777" w:rsidR="005E576D" w:rsidRPr="003106A0" w:rsidRDefault="005E576D" w:rsidP="00C9439B">
            <w:pPr>
              <w:jc w:val="center"/>
              <w:rPr>
                <w:rFonts w:ascii="Times New Roman" w:hAnsi="Times New Roman" w:cs="Times New Roman"/>
                <w:color w:val="000000" w:themeColor="text1"/>
                <w:sz w:val="20"/>
                <w:szCs w:val="20"/>
              </w:rPr>
            </w:pPr>
          </w:p>
        </w:tc>
      </w:tr>
      <w:tr w:rsidR="005E576D" w:rsidRPr="003106A0" w14:paraId="0723E9E5" w14:textId="77777777" w:rsidTr="00C9439B">
        <w:tc>
          <w:tcPr>
            <w:tcW w:w="1631" w:type="dxa"/>
            <w:vMerge/>
            <w:vAlign w:val="center"/>
          </w:tcPr>
          <w:p w14:paraId="0BDA6CFF" w14:textId="77777777" w:rsidR="005E576D" w:rsidRPr="003106A0" w:rsidRDefault="005E576D" w:rsidP="00C9439B">
            <w:pPr>
              <w:jc w:val="center"/>
              <w:rPr>
                <w:rFonts w:ascii="Times New Roman" w:hAnsi="Times New Roman" w:cs="Times New Roman"/>
                <w:color w:val="000000" w:themeColor="text1"/>
                <w:sz w:val="20"/>
                <w:szCs w:val="20"/>
              </w:rPr>
            </w:pPr>
          </w:p>
        </w:tc>
        <w:tc>
          <w:tcPr>
            <w:tcW w:w="2050" w:type="dxa"/>
            <w:vMerge/>
            <w:vAlign w:val="center"/>
          </w:tcPr>
          <w:p w14:paraId="55942FA1" w14:textId="77777777" w:rsidR="005E576D" w:rsidRPr="003106A0" w:rsidRDefault="005E576D" w:rsidP="00C9439B">
            <w:pPr>
              <w:jc w:val="center"/>
              <w:rPr>
                <w:rFonts w:ascii="Times New Roman" w:hAnsi="Times New Roman" w:cs="Times New Roman"/>
                <w:color w:val="000000" w:themeColor="text1"/>
                <w:sz w:val="20"/>
                <w:szCs w:val="20"/>
              </w:rPr>
            </w:pPr>
          </w:p>
        </w:tc>
        <w:tc>
          <w:tcPr>
            <w:tcW w:w="1417" w:type="dxa"/>
            <w:vMerge/>
            <w:vAlign w:val="center"/>
          </w:tcPr>
          <w:p w14:paraId="30F407C9" w14:textId="77777777" w:rsidR="005E576D" w:rsidRPr="003106A0" w:rsidRDefault="005E576D" w:rsidP="00C9439B">
            <w:pPr>
              <w:jc w:val="center"/>
              <w:rPr>
                <w:rFonts w:ascii="Times New Roman" w:hAnsi="Times New Roman" w:cs="Times New Roman"/>
                <w:color w:val="000000" w:themeColor="text1"/>
                <w:sz w:val="20"/>
                <w:szCs w:val="20"/>
              </w:rPr>
            </w:pPr>
          </w:p>
        </w:tc>
        <w:tc>
          <w:tcPr>
            <w:tcW w:w="851" w:type="dxa"/>
            <w:vAlign w:val="center"/>
          </w:tcPr>
          <w:p w14:paraId="1EDF1EC0" w14:textId="77777777" w:rsidR="005E576D"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размер тарифа</w:t>
            </w:r>
          </w:p>
          <w:p w14:paraId="1CDB6AC3" w14:textId="19618896" w:rsidR="00C86BCF" w:rsidRPr="003106A0" w:rsidRDefault="00C86BCF"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январь 2025</w:t>
            </w:r>
          </w:p>
        </w:tc>
        <w:tc>
          <w:tcPr>
            <w:tcW w:w="850" w:type="dxa"/>
            <w:vAlign w:val="center"/>
          </w:tcPr>
          <w:p w14:paraId="289B6BEB" w14:textId="16E539CB" w:rsidR="005E576D" w:rsidRPr="003106A0"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рост к декабрю 202</w:t>
            </w:r>
            <w:r w:rsidR="00C86BCF">
              <w:rPr>
                <w:rFonts w:ascii="Times New Roman" w:hAnsi="Times New Roman" w:cs="Times New Roman"/>
                <w:color w:val="000000" w:themeColor="text1"/>
                <w:sz w:val="20"/>
                <w:szCs w:val="20"/>
              </w:rPr>
              <w:t>4</w:t>
            </w:r>
            <w:r w:rsidRPr="003106A0">
              <w:rPr>
                <w:rFonts w:ascii="Times New Roman" w:hAnsi="Times New Roman" w:cs="Times New Roman"/>
                <w:color w:val="000000" w:themeColor="text1"/>
                <w:sz w:val="20"/>
                <w:szCs w:val="20"/>
              </w:rPr>
              <w:t>, %</w:t>
            </w:r>
          </w:p>
        </w:tc>
        <w:tc>
          <w:tcPr>
            <w:tcW w:w="993" w:type="dxa"/>
            <w:vAlign w:val="center"/>
          </w:tcPr>
          <w:p w14:paraId="6D87EF3C" w14:textId="2148BAC1" w:rsidR="005E576D" w:rsidRPr="003106A0" w:rsidRDefault="00C86BCF"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Размер тарифа июль 2025, %</w:t>
            </w:r>
          </w:p>
        </w:tc>
        <w:tc>
          <w:tcPr>
            <w:tcW w:w="850" w:type="dxa"/>
            <w:vAlign w:val="center"/>
          </w:tcPr>
          <w:p w14:paraId="12F1BAF9" w14:textId="77777777" w:rsidR="005E576D" w:rsidRPr="003106A0"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рост к декабрю 2024, %</w:t>
            </w:r>
          </w:p>
        </w:tc>
        <w:tc>
          <w:tcPr>
            <w:tcW w:w="1270" w:type="dxa"/>
            <w:vMerge/>
            <w:vAlign w:val="center"/>
          </w:tcPr>
          <w:p w14:paraId="5E9EA4C4" w14:textId="77777777" w:rsidR="005E576D" w:rsidRPr="003106A0" w:rsidRDefault="005E576D" w:rsidP="00C9439B">
            <w:pPr>
              <w:jc w:val="center"/>
              <w:rPr>
                <w:rFonts w:ascii="Times New Roman" w:hAnsi="Times New Roman" w:cs="Times New Roman"/>
                <w:color w:val="000000" w:themeColor="text1"/>
                <w:sz w:val="20"/>
                <w:szCs w:val="20"/>
              </w:rPr>
            </w:pPr>
          </w:p>
        </w:tc>
      </w:tr>
      <w:tr w:rsidR="005E576D" w:rsidRPr="003106A0" w14:paraId="23107A84" w14:textId="77777777" w:rsidTr="00C9439B">
        <w:tc>
          <w:tcPr>
            <w:tcW w:w="1631" w:type="dxa"/>
            <w:vMerge w:val="restart"/>
            <w:vAlign w:val="center"/>
          </w:tcPr>
          <w:p w14:paraId="07D09EE2" w14:textId="77777777" w:rsidR="005E576D" w:rsidRPr="003106A0"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10,8</w:t>
            </w:r>
          </w:p>
        </w:tc>
        <w:tc>
          <w:tcPr>
            <w:tcW w:w="2050" w:type="dxa"/>
            <w:vMerge w:val="restart"/>
            <w:vAlign w:val="center"/>
          </w:tcPr>
          <w:p w14:paraId="696BE96A" w14:textId="3ECF97EE" w:rsidR="005E576D" w:rsidRPr="003106A0" w:rsidRDefault="005E576D" w:rsidP="00C9439B">
            <w:pPr>
              <w:jc w:val="cente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Многоквартирные дома с централизированным холодным</w:t>
            </w:r>
            <w:r w:rsidR="003A7681">
              <w:rPr>
                <w:rFonts w:ascii="Times New Roman" w:hAnsi="Times New Roman" w:cs="Times New Roman"/>
                <w:color w:val="000000" w:themeColor="text1"/>
                <w:sz w:val="20"/>
                <w:szCs w:val="20"/>
              </w:rPr>
              <w:t xml:space="preserve"> и горячим</w:t>
            </w:r>
            <w:r w:rsidRPr="003106A0">
              <w:rPr>
                <w:rFonts w:ascii="Times New Roman" w:hAnsi="Times New Roman" w:cs="Times New Roman"/>
                <w:color w:val="000000" w:themeColor="text1"/>
                <w:sz w:val="20"/>
                <w:szCs w:val="20"/>
              </w:rPr>
              <w:t xml:space="preserve"> водоснабжением, водоотведением, отоплением, электроснабжением, оборудованные газовыми плитами</w:t>
            </w:r>
          </w:p>
        </w:tc>
        <w:tc>
          <w:tcPr>
            <w:tcW w:w="1417" w:type="dxa"/>
            <w:vAlign w:val="center"/>
          </w:tcPr>
          <w:p w14:paraId="6BE672E1" w14:textId="77777777" w:rsidR="005E576D" w:rsidRPr="003106A0" w:rsidRDefault="005E576D" w:rsidP="00C9439B">
            <w:pP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Водоснабжение</w:t>
            </w:r>
          </w:p>
        </w:tc>
        <w:tc>
          <w:tcPr>
            <w:tcW w:w="851" w:type="dxa"/>
            <w:vAlign w:val="center"/>
          </w:tcPr>
          <w:p w14:paraId="02D206BF" w14:textId="41A34113"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41,47</w:t>
            </w:r>
          </w:p>
        </w:tc>
        <w:tc>
          <w:tcPr>
            <w:tcW w:w="850" w:type="dxa"/>
            <w:vAlign w:val="center"/>
          </w:tcPr>
          <w:p w14:paraId="4E597B2B" w14:textId="085A5C2F"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993" w:type="dxa"/>
            <w:vAlign w:val="center"/>
          </w:tcPr>
          <w:p w14:paraId="59D6F9C9" w14:textId="53F1A3B2"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46,40</w:t>
            </w:r>
          </w:p>
        </w:tc>
        <w:tc>
          <w:tcPr>
            <w:tcW w:w="850" w:type="dxa"/>
            <w:vAlign w:val="center"/>
          </w:tcPr>
          <w:p w14:paraId="27398AB5" w14:textId="5153240A"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11,9</w:t>
            </w:r>
          </w:p>
        </w:tc>
        <w:tc>
          <w:tcPr>
            <w:tcW w:w="1270" w:type="dxa"/>
            <w:vAlign w:val="center"/>
          </w:tcPr>
          <w:p w14:paraId="658B10CD" w14:textId="091538BD"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4,127</w:t>
            </w:r>
          </w:p>
        </w:tc>
      </w:tr>
      <w:tr w:rsidR="003A7681" w:rsidRPr="003106A0" w14:paraId="546F128B" w14:textId="77777777" w:rsidTr="00C9439B">
        <w:tc>
          <w:tcPr>
            <w:tcW w:w="1631" w:type="dxa"/>
            <w:vMerge/>
            <w:vAlign w:val="center"/>
          </w:tcPr>
          <w:p w14:paraId="5C0013E1" w14:textId="77777777" w:rsidR="003A7681" w:rsidRPr="003106A0" w:rsidRDefault="003A7681" w:rsidP="00C9439B">
            <w:pPr>
              <w:jc w:val="center"/>
              <w:rPr>
                <w:rFonts w:ascii="Times New Roman" w:hAnsi="Times New Roman" w:cs="Times New Roman"/>
                <w:color w:val="000000" w:themeColor="text1"/>
                <w:sz w:val="20"/>
                <w:szCs w:val="20"/>
              </w:rPr>
            </w:pPr>
          </w:p>
        </w:tc>
        <w:tc>
          <w:tcPr>
            <w:tcW w:w="2050" w:type="dxa"/>
            <w:vMerge/>
            <w:vAlign w:val="center"/>
          </w:tcPr>
          <w:p w14:paraId="0A0775BC" w14:textId="77777777" w:rsidR="003A7681" w:rsidRPr="003106A0" w:rsidRDefault="003A7681" w:rsidP="00C9439B">
            <w:pPr>
              <w:jc w:val="center"/>
              <w:rPr>
                <w:rFonts w:ascii="Times New Roman" w:hAnsi="Times New Roman" w:cs="Times New Roman"/>
                <w:color w:val="000000" w:themeColor="text1"/>
                <w:sz w:val="20"/>
                <w:szCs w:val="20"/>
              </w:rPr>
            </w:pPr>
          </w:p>
        </w:tc>
        <w:tc>
          <w:tcPr>
            <w:tcW w:w="1417" w:type="dxa"/>
            <w:vAlign w:val="center"/>
          </w:tcPr>
          <w:p w14:paraId="5B3C5C5A" w14:textId="4AEE278C" w:rsidR="003A7681" w:rsidRPr="003106A0" w:rsidRDefault="003A7681" w:rsidP="00C9439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Горячее водоснабжение</w:t>
            </w:r>
          </w:p>
        </w:tc>
        <w:tc>
          <w:tcPr>
            <w:tcW w:w="851" w:type="dxa"/>
            <w:vAlign w:val="center"/>
          </w:tcPr>
          <w:p w14:paraId="35AFC53C" w14:textId="482BD090" w:rsidR="003A7681"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202,20</w:t>
            </w:r>
          </w:p>
        </w:tc>
        <w:tc>
          <w:tcPr>
            <w:tcW w:w="850" w:type="dxa"/>
            <w:vAlign w:val="center"/>
          </w:tcPr>
          <w:p w14:paraId="332E4EC9" w14:textId="7111BBFF" w:rsidR="003A7681"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993" w:type="dxa"/>
            <w:vAlign w:val="center"/>
          </w:tcPr>
          <w:p w14:paraId="12915382" w14:textId="4AF4633C" w:rsidR="003A7681"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226,26</w:t>
            </w:r>
          </w:p>
        </w:tc>
        <w:tc>
          <w:tcPr>
            <w:tcW w:w="850" w:type="dxa"/>
            <w:vAlign w:val="center"/>
          </w:tcPr>
          <w:p w14:paraId="6C3D5793" w14:textId="030E2868" w:rsidR="003A7681"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11,9</w:t>
            </w:r>
          </w:p>
        </w:tc>
        <w:tc>
          <w:tcPr>
            <w:tcW w:w="1270" w:type="dxa"/>
            <w:vAlign w:val="center"/>
          </w:tcPr>
          <w:p w14:paraId="085588D5" w14:textId="68DA5DF0" w:rsidR="003A7681"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2,633</w:t>
            </w:r>
          </w:p>
        </w:tc>
      </w:tr>
      <w:tr w:rsidR="005E576D" w:rsidRPr="003106A0" w14:paraId="7E231993" w14:textId="77777777" w:rsidTr="00C9439B">
        <w:tc>
          <w:tcPr>
            <w:tcW w:w="1631" w:type="dxa"/>
            <w:vMerge/>
            <w:vAlign w:val="center"/>
          </w:tcPr>
          <w:p w14:paraId="4A38DEF6" w14:textId="77777777" w:rsidR="005E576D" w:rsidRPr="003106A0" w:rsidRDefault="005E576D" w:rsidP="00C9439B">
            <w:pPr>
              <w:jc w:val="center"/>
              <w:rPr>
                <w:rFonts w:ascii="Times New Roman" w:hAnsi="Times New Roman" w:cs="Times New Roman"/>
                <w:color w:val="000000" w:themeColor="text1"/>
                <w:sz w:val="20"/>
                <w:szCs w:val="20"/>
              </w:rPr>
            </w:pPr>
          </w:p>
        </w:tc>
        <w:tc>
          <w:tcPr>
            <w:tcW w:w="2050" w:type="dxa"/>
            <w:vMerge/>
            <w:vAlign w:val="center"/>
          </w:tcPr>
          <w:p w14:paraId="02CE6860" w14:textId="77777777" w:rsidR="005E576D" w:rsidRPr="003106A0" w:rsidRDefault="005E576D" w:rsidP="00C9439B">
            <w:pPr>
              <w:jc w:val="center"/>
              <w:rPr>
                <w:rFonts w:ascii="Times New Roman" w:hAnsi="Times New Roman" w:cs="Times New Roman"/>
                <w:color w:val="000000" w:themeColor="text1"/>
                <w:sz w:val="20"/>
                <w:szCs w:val="20"/>
              </w:rPr>
            </w:pPr>
          </w:p>
        </w:tc>
        <w:tc>
          <w:tcPr>
            <w:tcW w:w="1417" w:type="dxa"/>
            <w:vAlign w:val="center"/>
          </w:tcPr>
          <w:p w14:paraId="4386D8A8" w14:textId="77777777" w:rsidR="005E576D" w:rsidRPr="003106A0" w:rsidRDefault="005E576D" w:rsidP="00C9439B">
            <w:pP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Водоотведение</w:t>
            </w:r>
          </w:p>
        </w:tc>
        <w:tc>
          <w:tcPr>
            <w:tcW w:w="851" w:type="dxa"/>
            <w:vAlign w:val="center"/>
          </w:tcPr>
          <w:p w14:paraId="27327E33" w14:textId="002F1F67"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37,93</w:t>
            </w:r>
          </w:p>
        </w:tc>
        <w:tc>
          <w:tcPr>
            <w:tcW w:w="850" w:type="dxa"/>
            <w:vAlign w:val="center"/>
          </w:tcPr>
          <w:p w14:paraId="57203AD9" w14:textId="50660BC3"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993" w:type="dxa"/>
            <w:vAlign w:val="center"/>
          </w:tcPr>
          <w:p w14:paraId="0A7E8C40" w14:textId="234C3D4A"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42,44</w:t>
            </w:r>
          </w:p>
        </w:tc>
        <w:tc>
          <w:tcPr>
            <w:tcW w:w="850" w:type="dxa"/>
            <w:vAlign w:val="center"/>
          </w:tcPr>
          <w:p w14:paraId="33D71891" w14:textId="00F95888"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11,9</w:t>
            </w:r>
          </w:p>
        </w:tc>
        <w:tc>
          <w:tcPr>
            <w:tcW w:w="1270" w:type="dxa"/>
            <w:vAlign w:val="center"/>
          </w:tcPr>
          <w:p w14:paraId="5DD637AF" w14:textId="6E4BB026"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6,76</w:t>
            </w:r>
          </w:p>
        </w:tc>
      </w:tr>
      <w:tr w:rsidR="003A7681" w:rsidRPr="003106A0" w14:paraId="149466B7" w14:textId="77777777" w:rsidTr="00C9439B">
        <w:tc>
          <w:tcPr>
            <w:tcW w:w="1631" w:type="dxa"/>
            <w:vMerge/>
            <w:vAlign w:val="center"/>
          </w:tcPr>
          <w:p w14:paraId="46754D11" w14:textId="77777777" w:rsidR="003A7681" w:rsidRPr="003106A0" w:rsidRDefault="003A7681" w:rsidP="00C9439B">
            <w:pPr>
              <w:jc w:val="center"/>
              <w:rPr>
                <w:rFonts w:ascii="Times New Roman" w:hAnsi="Times New Roman" w:cs="Times New Roman"/>
                <w:color w:val="000000" w:themeColor="text1"/>
                <w:sz w:val="20"/>
                <w:szCs w:val="20"/>
              </w:rPr>
            </w:pPr>
          </w:p>
        </w:tc>
        <w:tc>
          <w:tcPr>
            <w:tcW w:w="2050" w:type="dxa"/>
            <w:vMerge/>
            <w:vAlign w:val="center"/>
          </w:tcPr>
          <w:p w14:paraId="1D1A6C21" w14:textId="77777777" w:rsidR="003A7681" w:rsidRPr="003106A0" w:rsidRDefault="003A7681" w:rsidP="00C9439B">
            <w:pPr>
              <w:jc w:val="center"/>
              <w:rPr>
                <w:rFonts w:ascii="Times New Roman" w:hAnsi="Times New Roman" w:cs="Times New Roman"/>
                <w:color w:val="000000" w:themeColor="text1"/>
                <w:sz w:val="20"/>
                <w:szCs w:val="20"/>
              </w:rPr>
            </w:pPr>
          </w:p>
        </w:tc>
        <w:tc>
          <w:tcPr>
            <w:tcW w:w="1417" w:type="dxa"/>
            <w:vAlign w:val="center"/>
          </w:tcPr>
          <w:p w14:paraId="19B2F77F" w14:textId="2E857495" w:rsidR="003A7681" w:rsidRPr="003106A0" w:rsidRDefault="003A7681" w:rsidP="00C9439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Отопление (центральное)</w:t>
            </w:r>
          </w:p>
        </w:tc>
        <w:tc>
          <w:tcPr>
            <w:tcW w:w="851" w:type="dxa"/>
            <w:vAlign w:val="center"/>
          </w:tcPr>
          <w:p w14:paraId="01CD7DE2" w14:textId="6492498C" w:rsidR="003A7681"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3761,08</w:t>
            </w:r>
          </w:p>
        </w:tc>
        <w:tc>
          <w:tcPr>
            <w:tcW w:w="850" w:type="dxa"/>
            <w:vAlign w:val="center"/>
          </w:tcPr>
          <w:p w14:paraId="43630A2A" w14:textId="75DE27DB" w:rsidR="003A7681"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993" w:type="dxa"/>
            <w:vAlign w:val="center"/>
          </w:tcPr>
          <w:p w14:paraId="4989B68A" w14:textId="3D6586E4" w:rsidR="003A7681"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4208,65</w:t>
            </w:r>
          </w:p>
        </w:tc>
        <w:tc>
          <w:tcPr>
            <w:tcW w:w="850" w:type="dxa"/>
            <w:vAlign w:val="center"/>
          </w:tcPr>
          <w:p w14:paraId="432CAF57" w14:textId="6EBA5CD0" w:rsidR="003A7681"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11,9</w:t>
            </w:r>
          </w:p>
        </w:tc>
        <w:tc>
          <w:tcPr>
            <w:tcW w:w="1270" w:type="dxa"/>
            <w:vAlign w:val="center"/>
          </w:tcPr>
          <w:p w14:paraId="244F62F7" w14:textId="3A814A0E" w:rsidR="003A7681"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0,03301</w:t>
            </w:r>
          </w:p>
        </w:tc>
      </w:tr>
      <w:tr w:rsidR="005E576D" w:rsidRPr="003106A0" w14:paraId="51C425C4" w14:textId="77777777" w:rsidTr="00C9439B">
        <w:tc>
          <w:tcPr>
            <w:tcW w:w="1631" w:type="dxa"/>
            <w:vMerge/>
            <w:vAlign w:val="center"/>
          </w:tcPr>
          <w:p w14:paraId="239916EA" w14:textId="77777777" w:rsidR="005E576D" w:rsidRPr="003106A0" w:rsidRDefault="005E576D" w:rsidP="00C9439B">
            <w:pPr>
              <w:jc w:val="center"/>
              <w:rPr>
                <w:rFonts w:ascii="Times New Roman" w:hAnsi="Times New Roman" w:cs="Times New Roman"/>
                <w:color w:val="000000" w:themeColor="text1"/>
                <w:sz w:val="20"/>
                <w:szCs w:val="20"/>
              </w:rPr>
            </w:pPr>
          </w:p>
        </w:tc>
        <w:tc>
          <w:tcPr>
            <w:tcW w:w="2050" w:type="dxa"/>
            <w:vMerge/>
            <w:vAlign w:val="center"/>
          </w:tcPr>
          <w:p w14:paraId="4310C1E2" w14:textId="77777777" w:rsidR="005E576D" w:rsidRPr="003106A0" w:rsidRDefault="005E576D" w:rsidP="00C9439B">
            <w:pPr>
              <w:jc w:val="center"/>
              <w:rPr>
                <w:rFonts w:ascii="Times New Roman" w:hAnsi="Times New Roman" w:cs="Times New Roman"/>
                <w:color w:val="000000" w:themeColor="text1"/>
                <w:sz w:val="20"/>
                <w:szCs w:val="20"/>
              </w:rPr>
            </w:pPr>
          </w:p>
        </w:tc>
        <w:tc>
          <w:tcPr>
            <w:tcW w:w="1417" w:type="dxa"/>
            <w:vAlign w:val="center"/>
          </w:tcPr>
          <w:p w14:paraId="74EAE1C0" w14:textId="77777777" w:rsidR="005E576D" w:rsidRPr="003106A0" w:rsidRDefault="005E576D" w:rsidP="00C9439B">
            <w:pP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Электроснабжение</w:t>
            </w:r>
          </w:p>
        </w:tc>
        <w:tc>
          <w:tcPr>
            <w:tcW w:w="851" w:type="dxa"/>
            <w:vAlign w:val="center"/>
          </w:tcPr>
          <w:p w14:paraId="71E37D1B" w14:textId="5E90474E"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4,87</w:t>
            </w:r>
          </w:p>
        </w:tc>
        <w:tc>
          <w:tcPr>
            <w:tcW w:w="850" w:type="dxa"/>
            <w:vAlign w:val="center"/>
          </w:tcPr>
          <w:p w14:paraId="3F43667A" w14:textId="66ABEB9A"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993" w:type="dxa"/>
            <w:vAlign w:val="center"/>
          </w:tcPr>
          <w:p w14:paraId="17BF1EEE" w14:textId="3049A162" w:rsidR="005E576D" w:rsidRPr="003106A0" w:rsidRDefault="003A7681" w:rsidP="003A768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5,48</w:t>
            </w:r>
          </w:p>
        </w:tc>
        <w:tc>
          <w:tcPr>
            <w:tcW w:w="850" w:type="dxa"/>
            <w:vAlign w:val="center"/>
          </w:tcPr>
          <w:p w14:paraId="1A124450" w14:textId="26FE9F70"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12,6</w:t>
            </w:r>
          </w:p>
        </w:tc>
        <w:tc>
          <w:tcPr>
            <w:tcW w:w="1270" w:type="dxa"/>
            <w:vAlign w:val="center"/>
          </w:tcPr>
          <w:p w14:paraId="49D37F36" w14:textId="4289A46E"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r>
      <w:tr w:rsidR="005E576D" w:rsidRPr="003106A0" w14:paraId="621760AF" w14:textId="77777777" w:rsidTr="00C9439B">
        <w:tc>
          <w:tcPr>
            <w:tcW w:w="1631" w:type="dxa"/>
            <w:vMerge/>
            <w:vAlign w:val="center"/>
          </w:tcPr>
          <w:p w14:paraId="6CE9A04D" w14:textId="77777777" w:rsidR="005E576D" w:rsidRPr="003106A0" w:rsidRDefault="005E576D" w:rsidP="00C9439B">
            <w:pPr>
              <w:jc w:val="center"/>
              <w:rPr>
                <w:rFonts w:ascii="Times New Roman" w:hAnsi="Times New Roman" w:cs="Times New Roman"/>
                <w:color w:val="000000" w:themeColor="text1"/>
                <w:sz w:val="20"/>
                <w:szCs w:val="20"/>
              </w:rPr>
            </w:pPr>
          </w:p>
        </w:tc>
        <w:tc>
          <w:tcPr>
            <w:tcW w:w="2050" w:type="dxa"/>
            <w:vMerge/>
            <w:vAlign w:val="center"/>
          </w:tcPr>
          <w:p w14:paraId="59B78A7B" w14:textId="77777777" w:rsidR="005E576D" w:rsidRPr="003106A0" w:rsidRDefault="005E576D" w:rsidP="00C9439B">
            <w:pPr>
              <w:jc w:val="center"/>
              <w:rPr>
                <w:rFonts w:ascii="Times New Roman" w:hAnsi="Times New Roman" w:cs="Times New Roman"/>
                <w:color w:val="000000" w:themeColor="text1"/>
                <w:sz w:val="20"/>
                <w:szCs w:val="20"/>
              </w:rPr>
            </w:pPr>
          </w:p>
        </w:tc>
        <w:tc>
          <w:tcPr>
            <w:tcW w:w="1417" w:type="dxa"/>
            <w:vAlign w:val="center"/>
          </w:tcPr>
          <w:p w14:paraId="714868B9" w14:textId="77777777" w:rsidR="005E576D" w:rsidRPr="003106A0" w:rsidRDefault="005E576D" w:rsidP="00C9439B">
            <w:pP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Газоснабжение</w:t>
            </w:r>
          </w:p>
        </w:tc>
        <w:tc>
          <w:tcPr>
            <w:tcW w:w="851" w:type="dxa"/>
            <w:vAlign w:val="center"/>
          </w:tcPr>
          <w:p w14:paraId="01E66B76" w14:textId="552D8FEE"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7,84</w:t>
            </w:r>
          </w:p>
        </w:tc>
        <w:tc>
          <w:tcPr>
            <w:tcW w:w="850" w:type="dxa"/>
            <w:vAlign w:val="center"/>
          </w:tcPr>
          <w:p w14:paraId="7FB530DB" w14:textId="6C7A5446"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993" w:type="dxa"/>
            <w:vAlign w:val="center"/>
          </w:tcPr>
          <w:p w14:paraId="65203B18" w14:textId="018E2A56"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8,65</w:t>
            </w:r>
          </w:p>
        </w:tc>
        <w:tc>
          <w:tcPr>
            <w:tcW w:w="850" w:type="dxa"/>
            <w:vAlign w:val="center"/>
          </w:tcPr>
          <w:p w14:paraId="2087EA1A" w14:textId="4D5AEE50"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w:t>
            </w:r>
          </w:p>
        </w:tc>
        <w:tc>
          <w:tcPr>
            <w:tcW w:w="1270" w:type="dxa"/>
            <w:vAlign w:val="center"/>
          </w:tcPr>
          <w:p w14:paraId="192CADE1" w14:textId="091B3DB0"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r>
      <w:tr w:rsidR="005E576D" w:rsidRPr="003106A0" w14:paraId="74DBD02F" w14:textId="77777777" w:rsidTr="00C9439B">
        <w:tc>
          <w:tcPr>
            <w:tcW w:w="1631" w:type="dxa"/>
            <w:vMerge/>
            <w:vAlign w:val="center"/>
          </w:tcPr>
          <w:p w14:paraId="35E51282" w14:textId="77777777" w:rsidR="005E576D" w:rsidRPr="003106A0" w:rsidRDefault="005E576D" w:rsidP="00C9439B">
            <w:pPr>
              <w:jc w:val="center"/>
              <w:rPr>
                <w:rFonts w:ascii="Times New Roman" w:hAnsi="Times New Roman" w:cs="Times New Roman"/>
                <w:color w:val="000000" w:themeColor="text1"/>
                <w:sz w:val="20"/>
                <w:szCs w:val="20"/>
              </w:rPr>
            </w:pPr>
          </w:p>
        </w:tc>
        <w:tc>
          <w:tcPr>
            <w:tcW w:w="2050" w:type="dxa"/>
            <w:vMerge/>
            <w:vAlign w:val="center"/>
          </w:tcPr>
          <w:p w14:paraId="3003E583" w14:textId="77777777" w:rsidR="005E576D" w:rsidRPr="003106A0" w:rsidRDefault="005E576D" w:rsidP="00C9439B">
            <w:pPr>
              <w:jc w:val="center"/>
              <w:rPr>
                <w:rFonts w:ascii="Times New Roman" w:hAnsi="Times New Roman" w:cs="Times New Roman"/>
                <w:color w:val="000000" w:themeColor="text1"/>
                <w:sz w:val="20"/>
                <w:szCs w:val="20"/>
              </w:rPr>
            </w:pPr>
          </w:p>
        </w:tc>
        <w:tc>
          <w:tcPr>
            <w:tcW w:w="1417" w:type="dxa"/>
            <w:vAlign w:val="center"/>
          </w:tcPr>
          <w:p w14:paraId="208895BA" w14:textId="77777777" w:rsidR="005E576D" w:rsidRPr="003106A0" w:rsidRDefault="005E576D" w:rsidP="00C9439B">
            <w:pPr>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Обращение с ТКО</w:t>
            </w:r>
          </w:p>
        </w:tc>
        <w:tc>
          <w:tcPr>
            <w:tcW w:w="851" w:type="dxa"/>
            <w:vAlign w:val="center"/>
          </w:tcPr>
          <w:p w14:paraId="32E4D0D2" w14:textId="7DED95D0"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749,03</w:t>
            </w:r>
          </w:p>
        </w:tc>
        <w:tc>
          <w:tcPr>
            <w:tcW w:w="850" w:type="dxa"/>
            <w:vAlign w:val="center"/>
          </w:tcPr>
          <w:p w14:paraId="0F2BD060" w14:textId="2BFFFFC3"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993" w:type="dxa"/>
            <w:vAlign w:val="center"/>
          </w:tcPr>
          <w:p w14:paraId="1EE59C50" w14:textId="014E9D35"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838,16</w:t>
            </w:r>
          </w:p>
        </w:tc>
        <w:tc>
          <w:tcPr>
            <w:tcW w:w="850" w:type="dxa"/>
            <w:vAlign w:val="center"/>
          </w:tcPr>
          <w:p w14:paraId="69AA6DB2" w14:textId="170B493D"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11,9</w:t>
            </w:r>
          </w:p>
        </w:tc>
        <w:tc>
          <w:tcPr>
            <w:tcW w:w="1270" w:type="dxa"/>
            <w:vAlign w:val="center"/>
          </w:tcPr>
          <w:p w14:paraId="4A3F2E30" w14:textId="055ACC6E" w:rsidR="005E576D" w:rsidRPr="003106A0" w:rsidRDefault="003A7681" w:rsidP="00C9439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0,00833</w:t>
            </w:r>
          </w:p>
        </w:tc>
      </w:tr>
    </w:tbl>
    <w:p w14:paraId="2FCE98BB" w14:textId="77777777" w:rsidR="005E576D" w:rsidRDefault="005E576D" w:rsidP="005E576D">
      <w:pPr>
        <w:spacing w:before="240" w:line="360" w:lineRule="auto"/>
        <w:ind w:firstLine="709"/>
        <w:jc w:val="both"/>
        <w:rPr>
          <w:rFonts w:ascii="Times New Roman" w:hAnsi="Times New Roman" w:cs="Times New Roman"/>
          <w:sz w:val="24"/>
          <w:szCs w:val="24"/>
        </w:rPr>
      </w:pPr>
      <w:r w:rsidRPr="005A57B4">
        <w:rPr>
          <w:rFonts w:ascii="Times New Roman" w:hAnsi="Times New Roman" w:cs="Times New Roman"/>
          <w:sz w:val="24"/>
          <w:szCs w:val="24"/>
        </w:rPr>
        <w:t>Перечень мероприятий и инвестиционных проектов в отношении систем коммунальной инфраструктуры отражены в настоящем разделе и в разделе 5 настояще</w:t>
      </w:r>
      <w:r>
        <w:rPr>
          <w:rFonts w:ascii="Times New Roman" w:hAnsi="Times New Roman" w:cs="Times New Roman"/>
          <w:sz w:val="24"/>
          <w:szCs w:val="24"/>
        </w:rPr>
        <w:t>й</w:t>
      </w:r>
      <w:r w:rsidRPr="005A57B4">
        <w:rPr>
          <w:rFonts w:ascii="Times New Roman" w:hAnsi="Times New Roman" w:cs="Times New Roman"/>
          <w:sz w:val="24"/>
          <w:szCs w:val="24"/>
        </w:rPr>
        <w:t xml:space="preserve"> </w:t>
      </w:r>
      <w:r>
        <w:rPr>
          <w:rFonts w:ascii="Times New Roman" w:hAnsi="Times New Roman" w:cs="Times New Roman"/>
          <w:sz w:val="24"/>
          <w:szCs w:val="24"/>
        </w:rPr>
        <w:t>Программы</w:t>
      </w:r>
      <w:r w:rsidRPr="005A57B4">
        <w:rPr>
          <w:rFonts w:ascii="Times New Roman" w:hAnsi="Times New Roman" w:cs="Times New Roman"/>
          <w:sz w:val="24"/>
          <w:szCs w:val="24"/>
        </w:rPr>
        <w:t>.</w:t>
      </w:r>
    </w:p>
    <w:p w14:paraId="23C608F0" w14:textId="77777777" w:rsidR="005E576D" w:rsidRPr="004F4176" w:rsidRDefault="005E576D" w:rsidP="005E576D">
      <w:pPr>
        <w:pStyle w:val="20"/>
        <w:spacing w:before="240" w:after="240" w:line="360" w:lineRule="auto"/>
        <w:ind w:firstLine="709"/>
        <w:jc w:val="both"/>
        <w:rPr>
          <w:rFonts w:ascii="Times New Roman" w:hAnsi="Times New Roman" w:cs="Times New Roman"/>
          <w:b/>
          <w:bCs/>
          <w:i/>
          <w:iCs/>
          <w:color w:val="000000" w:themeColor="text1"/>
          <w:sz w:val="24"/>
          <w:szCs w:val="24"/>
        </w:rPr>
      </w:pPr>
      <w:bookmarkStart w:id="24" w:name="_Toc179975030"/>
      <w:bookmarkStart w:id="25" w:name="_Toc197339446"/>
      <w:r w:rsidRPr="004F4176">
        <w:rPr>
          <w:rFonts w:ascii="Times New Roman" w:hAnsi="Times New Roman" w:cs="Times New Roman"/>
          <w:b/>
          <w:bCs/>
          <w:i/>
          <w:iCs/>
          <w:color w:val="000000" w:themeColor="text1"/>
          <w:sz w:val="24"/>
          <w:szCs w:val="24"/>
        </w:rPr>
        <w:t>4.</w:t>
      </w:r>
      <w:r>
        <w:rPr>
          <w:rFonts w:ascii="Times New Roman" w:hAnsi="Times New Roman" w:cs="Times New Roman"/>
          <w:b/>
          <w:bCs/>
          <w:i/>
          <w:iCs/>
          <w:color w:val="000000" w:themeColor="text1"/>
          <w:sz w:val="24"/>
          <w:szCs w:val="24"/>
        </w:rPr>
        <w:t>2</w:t>
      </w:r>
      <w:r w:rsidRPr="004F4176">
        <w:rPr>
          <w:rFonts w:ascii="Times New Roman" w:hAnsi="Times New Roman" w:cs="Times New Roman"/>
          <w:b/>
          <w:bCs/>
          <w:i/>
          <w:iCs/>
          <w:color w:val="000000" w:themeColor="text1"/>
          <w:sz w:val="24"/>
          <w:szCs w:val="24"/>
        </w:rPr>
        <w:t xml:space="preserve"> </w:t>
      </w:r>
      <w:r>
        <w:rPr>
          <w:rFonts w:ascii="Times New Roman" w:hAnsi="Times New Roman" w:cs="Times New Roman"/>
          <w:b/>
          <w:bCs/>
          <w:i/>
          <w:iCs/>
          <w:color w:val="000000" w:themeColor="text1"/>
          <w:sz w:val="24"/>
          <w:szCs w:val="24"/>
        </w:rPr>
        <w:t>Показатели эффективности производства, надежности и качества</w:t>
      </w:r>
      <w:r w:rsidRPr="004F4176">
        <w:rPr>
          <w:rFonts w:ascii="Times New Roman" w:hAnsi="Times New Roman" w:cs="Times New Roman"/>
          <w:b/>
          <w:bCs/>
          <w:i/>
          <w:iCs/>
          <w:color w:val="000000" w:themeColor="text1"/>
          <w:sz w:val="24"/>
          <w:szCs w:val="24"/>
        </w:rPr>
        <w:t xml:space="preserve"> коммунальных услуг</w:t>
      </w:r>
      <w:bookmarkEnd w:id="24"/>
      <w:bookmarkEnd w:id="25"/>
    </w:p>
    <w:p w14:paraId="7F51B234" w14:textId="719A50D5" w:rsidR="005E576D" w:rsidRPr="00F8592B" w:rsidRDefault="005E576D" w:rsidP="005E576D">
      <w:pPr>
        <w:spacing w:after="0" w:line="360" w:lineRule="auto"/>
        <w:ind w:firstLine="709"/>
        <w:jc w:val="both"/>
        <w:rPr>
          <w:rFonts w:ascii="Times New Roman" w:hAnsi="Times New Roman" w:cs="Times New Roman"/>
          <w:color w:val="000000" w:themeColor="text1"/>
          <w:sz w:val="24"/>
          <w:szCs w:val="24"/>
        </w:rPr>
      </w:pPr>
      <w:r w:rsidRPr="00F8592B">
        <w:rPr>
          <w:rFonts w:ascii="Times New Roman" w:hAnsi="Times New Roman" w:cs="Times New Roman"/>
          <w:color w:val="000000" w:themeColor="text1"/>
          <w:sz w:val="24"/>
          <w:szCs w:val="24"/>
        </w:rPr>
        <w:t>Техническое состояние объектов коммунальной инфраструктуры характеризуется надежностью их работы. Контроль и анализ этого параметра позволяет определить качество обслуживания, оценить достаточность усилий по реабилитации основных фондов</w:t>
      </w:r>
      <w:r w:rsidR="00D07EA7">
        <w:rPr>
          <w:rFonts w:ascii="Times New Roman" w:hAnsi="Times New Roman" w:cs="Times New Roman"/>
          <w:color w:val="000000" w:themeColor="text1"/>
          <w:sz w:val="24"/>
          <w:szCs w:val="24"/>
        </w:rPr>
        <w:t>.</w:t>
      </w:r>
    </w:p>
    <w:p w14:paraId="7C2E7EFB" w14:textId="77777777" w:rsidR="005E576D" w:rsidRPr="00F8592B" w:rsidRDefault="005E576D" w:rsidP="005E576D">
      <w:pPr>
        <w:spacing w:after="0" w:line="360" w:lineRule="auto"/>
        <w:ind w:firstLine="709"/>
        <w:jc w:val="both"/>
        <w:rPr>
          <w:rFonts w:ascii="Times New Roman" w:hAnsi="Times New Roman" w:cs="Times New Roman"/>
          <w:color w:val="000000" w:themeColor="text1"/>
          <w:sz w:val="24"/>
          <w:szCs w:val="24"/>
        </w:rPr>
      </w:pPr>
      <w:r w:rsidRPr="00F8592B">
        <w:rPr>
          <w:rFonts w:ascii="Times New Roman" w:hAnsi="Times New Roman" w:cs="Times New Roman"/>
          <w:color w:val="000000" w:themeColor="text1"/>
          <w:sz w:val="24"/>
          <w:szCs w:val="24"/>
        </w:rPr>
        <w:t>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определяется фактическая обеспеченность и потребность в средствах на ремонт и модернизацию основных фондов коммунального комплекса.</w:t>
      </w:r>
    </w:p>
    <w:p w14:paraId="1ECA5A66" w14:textId="77777777" w:rsidR="005E576D" w:rsidRPr="00F8592B" w:rsidRDefault="005E576D" w:rsidP="005E576D">
      <w:pPr>
        <w:spacing w:after="0" w:line="360" w:lineRule="auto"/>
        <w:ind w:firstLine="709"/>
        <w:jc w:val="both"/>
        <w:rPr>
          <w:rFonts w:ascii="Times New Roman" w:hAnsi="Times New Roman" w:cs="Times New Roman"/>
          <w:color w:val="000000" w:themeColor="text1"/>
          <w:sz w:val="24"/>
          <w:szCs w:val="24"/>
        </w:rPr>
      </w:pPr>
      <w:r w:rsidRPr="00F8592B">
        <w:rPr>
          <w:rFonts w:ascii="Times New Roman" w:hAnsi="Times New Roman" w:cs="Times New Roman"/>
          <w:color w:val="000000" w:themeColor="text1"/>
          <w:sz w:val="24"/>
          <w:szCs w:val="24"/>
        </w:rPr>
        <w:t xml:space="preserve">Финансово-экономическое состояние организаций коммунального комплекса определяет уровень финансового обеспечения коммунального хозяйства, инвестиционный потенциал организаций коммунального комплекса. </w:t>
      </w:r>
    </w:p>
    <w:p w14:paraId="53FAAE3B" w14:textId="77777777" w:rsidR="005E576D" w:rsidRPr="00F8592B" w:rsidRDefault="005E576D" w:rsidP="005E576D">
      <w:pPr>
        <w:spacing w:after="0" w:line="360" w:lineRule="auto"/>
        <w:ind w:firstLine="709"/>
        <w:jc w:val="both"/>
        <w:rPr>
          <w:rFonts w:ascii="Times New Roman" w:hAnsi="Times New Roman" w:cs="Times New Roman"/>
          <w:color w:val="000000" w:themeColor="text1"/>
          <w:sz w:val="28"/>
          <w:szCs w:val="28"/>
        </w:rPr>
      </w:pPr>
      <w:r w:rsidRPr="00F8592B">
        <w:rPr>
          <w:rFonts w:ascii="Times New Roman" w:hAnsi="Times New Roman" w:cs="Times New Roman"/>
          <w:color w:val="000000" w:themeColor="text1"/>
          <w:sz w:val="24"/>
          <w:szCs w:val="24"/>
        </w:rPr>
        <w:lastRenderedPageBreak/>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14:paraId="52FAE998" w14:textId="77777777" w:rsidR="005E576D" w:rsidRPr="00692DEA" w:rsidRDefault="005E576D" w:rsidP="005E576D">
      <w:pPr>
        <w:spacing w:line="360" w:lineRule="auto"/>
        <w:ind w:firstLine="709"/>
        <w:jc w:val="both"/>
        <w:rPr>
          <w:rFonts w:ascii="Times New Roman" w:hAnsi="Times New Roman" w:cs="Times New Roman"/>
          <w:color w:val="000000" w:themeColor="text1"/>
          <w:sz w:val="24"/>
          <w:szCs w:val="24"/>
        </w:rPr>
      </w:pPr>
      <w:r w:rsidRPr="00692DEA">
        <w:rPr>
          <w:rFonts w:ascii="Times New Roman" w:hAnsi="Times New Roman" w:cs="Times New Roman"/>
          <w:color w:val="000000" w:themeColor="text1"/>
          <w:sz w:val="24"/>
          <w:szCs w:val="24"/>
        </w:rPr>
        <w:t xml:space="preserve">Целевые индикаторы анализируются по каждому виду коммунальных услуг, периодически пересматриваются и актуализируются. </w:t>
      </w:r>
    </w:p>
    <w:p w14:paraId="7EE05617" w14:textId="77777777" w:rsidR="005E576D" w:rsidRPr="00E12C9D" w:rsidRDefault="005E576D" w:rsidP="005E576D">
      <w:pPr>
        <w:pStyle w:val="20"/>
        <w:spacing w:before="240" w:after="240" w:line="360" w:lineRule="auto"/>
        <w:ind w:firstLine="709"/>
        <w:rPr>
          <w:rFonts w:ascii="Times New Roman" w:hAnsi="Times New Roman" w:cs="Times New Roman"/>
          <w:b/>
          <w:bCs/>
          <w:i/>
          <w:iCs/>
          <w:color w:val="000000" w:themeColor="text1"/>
          <w:sz w:val="24"/>
          <w:szCs w:val="24"/>
        </w:rPr>
      </w:pPr>
      <w:bookmarkStart w:id="26" w:name="_Toc179975031"/>
      <w:bookmarkStart w:id="27" w:name="_Toc197339447"/>
      <w:r w:rsidRPr="00E12C9D">
        <w:rPr>
          <w:rFonts w:ascii="Times New Roman" w:hAnsi="Times New Roman" w:cs="Times New Roman"/>
          <w:b/>
          <w:bCs/>
          <w:i/>
          <w:iCs/>
          <w:color w:val="000000" w:themeColor="text1"/>
          <w:sz w:val="24"/>
          <w:szCs w:val="24"/>
        </w:rPr>
        <w:t>4.3 Показатели степени охвата потребителей приборами учета</w:t>
      </w:r>
      <w:bookmarkEnd w:id="26"/>
      <w:bookmarkEnd w:id="27"/>
      <w:r w:rsidRPr="00E12C9D">
        <w:rPr>
          <w:rFonts w:ascii="Times New Roman" w:hAnsi="Times New Roman" w:cs="Times New Roman"/>
          <w:b/>
          <w:bCs/>
          <w:i/>
          <w:iCs/>
          <w:color w:val="000000" w:themeColor="text1"/>
          <w:sz w:val="24"/>
          <w:szCs w:val="24"/>
        </w:rPr>
        <w:t xml:space="preserve"> </w:t>
      </w:r>
    </w:p>
    <w:p w14:paraId="7F53A371" w14:textId="77777777" w:rsidR="005E576D" w:rsidRDefault="005E576D" w:rsidP="005E576D">
      <w:pPr>
        <w:spacing w:line="360" w:lineRule="auto"/>
        <w:ind w:firstLine="709"/>
        <w:jc w:val="both"/>
        <w:rPr>
          <w:rFonts w:ascii="Times New Roman" w:hAnsi="Times New Roman" w:cs="Times New Roman"/>
          <w:sz w:val="24"/>
          <w:szCs w:val="24"/>
        </w:rPr>
      </w:pPr>
      <w:r w:rsidRPr="00E12C9D">
        <w:rPr>
          <w:rFonts w:ascii="Times New Roman" w:hAnsi="Times New Roman" w:cs="Times New Roman"/>
          <w:sz w:val="24"/>
          <w:szCs w:val="24"/>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cs="Times New Roman"/>
          <w:sz w:val="24"/>
          <w:szCs w:val="24"/>
        </w:rPr>
        <w:t xml:space="preserve">. </w:t>
      </w:r>
    </w:p>
    <w:p w14:paraId="46B22641" w14:textId="77777777" w:rsidR="005E576D" w:rsidRPr="00E12C9D" w:rsidRDefault="005E576D" w:rsidP="005E576D">
      <w:pPr>
        <w:pStyle w:val="20"/>
        <w:spacing w:before="240" w:after="240" w:line="360" w:lineRule="auto"/>
        <w:ind w:firstLine="709"/>
        <w:rPr>
          <w:rFonts w:ascii="Times New Roman" w:hAnsi="Times New Roman" w:cs="Times New Roman"/>
          <w:b/>
          <w:bCs/>
          <w:i/>
          <w:iCs/>
          <w:color w:val="000000" w:themeColor="text1"/>
          <w:sz w:val="24"/>
          <w:szCs w:val="24"/>
        </w:rPr>
      </w:pPr>
      <w:bookmarkStart w:id="28" w:name="_Toc179975032"/>
      <w:bookmarkStart w:id="29" w:name="_Toc197339448"/>
      <w:r w:rsidRPr="00E12C9D">
        <w:rPr>
          <w:rFonts w:ascii="Times New Roman" w:hAnsi="Times New Roman" w:cs="Times New Roman"/>
          <w:b/>
          <w:bCs/>
          <w:i/>
          <w:iCs/>
          <w:color w:val="000000" w:themeColor="text1"/>
          <w:sz w:val="24"/>
          <w:szCs w:val="24"/>
        </w:rPr>
        <w:t>4.</w:t>
      </w:r>
      <w:r>
        <w:rPr>
          <w:rFonts w:ascii="Times New Roman" w:hAnsi="Times New Roman" w:cs="Times New Roman"/>
          <w:b/>
          <w:bCs/>
          <w:i/>
          <w:iCs/>
          <w:color w:val="000000" w:themeColor="text1"/>
          <w:sz w:val="24"/>
          <w:szCs w:val="24"/>
        </w:rPr>
        <w:t>4</w:t>
      </w:r>
      <w:r w:rsidRPr="00E12C9D">
        <w:rPr>
          <w:rFonts w:ascii="Times New Roman" w:hAnsi="Times New Roman" w:cs="Times New Roman"/>
          <w:b/>
          <w:bCs/>
          <w:i/>
          <w:iCs/>
          <w:color w:val="000000" w:themeColor="text1"/>
          <w:sz w:val="24"/>
          <w:szCs w:val="24"/>
        </w:rPr>
        <w:t xml:space="preserve"> Показатели</w:t>
      </w:r>
      <w:r w:rsidRPr="0026505B">
        <w:rPr>
          <w:rFonts w:ascii="Times New Roman" w:hAnsi="Times New Roman" w:cs="Times New Roman"/>
          <w:b/>
          <w:bCs/>
          <w:i/>
          <w:iCs/>
          <w:color w:val="000000" w:themeColor="text1"/>
          <w:sz w:val="24"/>
          <w:szCs w:val="24"/>
        </w:rPr>
        <w:t xml:space="preserve"> величины новых нагрузок, присоединяемых в</w:t>
      </w:r>
      <w:r>
        <w:rPr>
          <w:rFonts w:ascii="Times New Roman" w:hAnsi="Times New Roman" w:cs="Times New Roman"/>
          <w:b/>
          <w:bCs/>
          <w:i/>
          <w:iCs/>
          <w:color w:val="000000" w:themeColor="text1"/>
          <w:sz w:val="24"/>
          <w:szCs w:val="24"/>
        </w:rPr>
        <w:t xml:space="preserve"> </w:t>
      </w:r>
      <w:r w:rsidRPr="0026505B">
        <w:rPr>
          <w:rFonts w:ascii="Times New Roman" w:hAnsi="Times New Roman" w:cs="Times New Roman"/>
          <w:b/>
          <w:bCs/>
          <w:i/>
          <w:iCs/>
          <w:color w:val="000000" w:themeColor="text1"/>
          <w:sz w:val="24"/>
          <w:szCs w:val="24"/>
        </w:rPr>
        <w:t>перспективе</w:t>
      </w:r>
      <w:bookmarkEnd w:id="28"/>
      <w:bookmarkEnd w:id="29"/>
    </w:p>
    <w:p w14:paraId="3B725D5C" w14:textId="77777777" w:rsidR="005E576D" w:rsidRDefault="005E576D" w:rsidP="005E576D">
      <w:pPr>
        <w:spacing w:after="0" w:line="360" w:lineRule="auto"/>
        <w:ind w:firstLine="709"/>
        <w:jc w:val="both"/>
        <w:rPr>
          <w:rFonts w:ascii="Times New Roman" w:hAnsi="Times New Roman" w:cs="Times New Roman"/>
          <w:sz w:val="24"/>
          <w:szCs w:val="24"/>
        </w:rPr>
      </w:pPr>
      <w:r w:rsidRPr="00481CD9">
        <w:rPr>
          <w:rFonts w:ascii="Times New Roman" w:hAnsi="Times New Roman" w:cs="Times New Roman"/>
          <w:sz w:val="24"/>
          <w:szCs w:val="24"/>
        </w:rPr>
        <w:t>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w:t>
      </w:r>
    </w:p>
    <w:p w14:paraId="2D7472C8" w14:textId="77777777" w:rsidR="005E576D" w:rsidRDefault="005E576D" w:rsidP="005E576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расчете величины новых нагрузок коммунальной инфраструктуры необходимо учитывать следующие параметры:</w:t>
      </w:r>
    </w:p>
    <w:p w14:paraId="67642CC2" w14:textId="77777777" w:rsidR="005E576D" w:rsidRPr="009F159D" w:rsidRDefault="005E576D" w:rsidP="001D64C1">
      <w:pPr>
        <w:pStyle w:val="af3"/>
        <w:numPr>
          <w:ilvl w:val="0"/>
          <w:numId w:val="6"/>
        </w:numPr>
        <w:ind w:left="0" w:firstLine="709"/>
        <w:rPr>
          <w:szCs w:val="24"/>
        </w:rPr>
      </w:pPr>
      <w:r w:rsidRPr="009F159D">
        <w:rPr>
          <w:szCs w:val="24"/>
        </w:rPr>
        <w:t xml:space="preserve">прирост населения; </w:t>
      </w:r>
    </w:p>
    <w:p w14:paraId="091600F8" w14:textId="77777777" w:rsidR="005E576D" w:rsidRPr="009F159D" w:rsidRDefault="005E576D" w:rsidP="001D64C1">
      <w:pPr>
        <w:pStyle w:val="af3"/>
        <w:numPr>
          <w:ilvl w:val="0"/>
          <w:numId w:val="6"/>
        </w:numPr>
        <w:ind w:left="0" w:firstLine="709"/>
        <w:rPr>
          <w:szCs w:val="24"/>
        </w:rPr>
      </w:pPr>
      <w:r w:rsidRPr="009F159D">
        <w:rPr>
          <w:szCs w:val="24"/>
        </w:rPr>
        <w:t xml:space="preserve">площадь новых территорий; </w:t>
      </w:r>
    </w:p>
    <w:p w14:paraId="2C2FF28D" w14:textId="77777777" w:rsidR="005E576D" w:rsidRPr="009F159D" w:rsidRDefault="005E576D" w:rsidP="001D64C1">
      <w:pPr>
        <w:pStyle w:val="af3"/>
        <w:numPr>
          <w:ilvl w:val="0"/>
          <w:numId w:val="6"/>
        </w:numPr>
        <w:ind w:left="0" w:firstLine="709"/>
        <w:rPr>
          <w:szCs w:val="24"/>
        </w:rPr>
      </w:pPr>
      <w:r w:rsidRPr="009F159D">
        <w:rPr>
          <w:szCs w:val="24"/>
        </w:rPr>
        <w:t xml:space="preserve">типы объектов присоединения к коммунальной инфраструктуре; </w:t>
      </w:r>
    </w:p>
    <w:p w14:paraId="4678D780" w14:textId="77777777" w:rsidR="005E576D" w:rsidRPr="009F159D" w:rsidRDefault="005E576D" w:rsidP="001D64C1">
      <w:pPr>
        <w:pStyle w:val="af3"/>
        <w:numPr>
          <w:ilvl w:val="0"/>
          <w:numId w:val="6"/>
        </w:numPr>
        <w:ind w:left="0" w:firstLine="709"/>
        <w:rPr>
          <w:szCs w:val="24"/>
        </w:rPr>
      </w:pPr>
      <w:r w:rsidRPr="009F159D">
        <w:rPr>
          <w:szCs w:val="24"/>
        </w:rPr>
        <w:t>требования к новому типу коммунальной инфраструктуры;</w:t>
      </w:r>
    </w:p>
    <w:p w14:paraId="24F01FE5" w14:textId="77777777" w:rsidR="005E576D" w:rsidRPr="009F159D" w:rsidRDefault="005E576D" w:rsidP="001D64C1">
      <w:pPr>
        <w:pStyle w:val="af3"/>
        <w:numPr>
          <w:ilvl w:val="0"/>
          <w:numId w:val="6"/>
        </w:numPr>
        <w:ind w:left="0" w:firstLine="709"/>
        <w:rPr>
          <w:szCs w:val="24"/>
        </w:rPr>
      </w:pPr>
      <w:r w:rsidRPr="009F159D">
        <w:rPr>
          <w:szCs w:val="24"/>
        </w:rPr>
        <w:t>определение пиковых нагрузок в определенное время суток, сезонные колебания или изменения в потребностях.</w:t>
      </w:r>
    </w:p>
    <w:p w14:paraId="5459C324" w14:textId="2B04583A" w:rsidR="007E4557" w:rsidRPr="00647312" w:rsidRDefault="005E576D" w:rsidP="005E576D">
      <w:pPr>
        <w:spacing w:after="0" w:line="360" w:lineRule="auto"/>
        <w:ind w:firstLine="709"/>
        <w:jc w:val="both"/>
        <w:rPr>
          <w:rFonts w:ascii="Times New Roman" w:hAnsi="Times New Roman" w:cs="Times New Roman"/>
          <w:sz w:val="24"/>
          <w:szCs w:val="24"/>
        </w:rPr>
        <w:sectPr w:rsidR="007E4557" w:rsidRPr="00647312" w:rsidSect="003B7A76">
          <w:pgSz w:w="11906" w:h="16838"/>
          <w:pgMar w:top="1134" w:right="851" w:bottom="1134" w:left="1134" w:header="708" w:footer="708" w:gutter="0"/>
          <w:cols w:space="708"/>
          <w:docGrid w:linePitch="360"/>
        </w:sectPr>
      </w:pPr>
      <w:r w:rsidRPr="000C5301">
        <w:rPr>
          <w:rFonts w:ascii="Times New Roman" w:hAnsi="Times New Roman" w:cs="Times New Roman"/>
          <w:sz w:val="24"/>
          <w:szCs w:val="24"/>
        </w:rPr>
        <w:t>Учет этих показателей позволяет планировать и масштабировать коммунальную инфраструктуру, чтобы обеспечить ее способность справляться с новыми нагрузками и удовлетворять потребности населения.</w:t>
      </w:r>
      <w:r w:rsidRPr="00647312">
        <w:rPr>
          <w:rFonts w:ascii="Times New Roman" w:hAnsi="Times New Roman" w:cs="Times New Roman"/>
          <w:sz w:val="24"/>
          <w:szCs w:val="24"/>
        </w:rPr>
        <w:t xml:space="preserve"> </w:t>
      </w:r>
      <w:r>
        <w:rPr>
          <w:rFonts w:ascii="Times New Roman" w:hAnsi="Times New Roman" w:cs="Times New Roman"/>
          <w:sz w:val="24"/>
          <w:szCs w:val="24"/>
        </w:rPr>
        <w:t>Показатели величины новых нагрузок, присоединяемых в перспективе, указаны в п. 3.1 настоящей Программы.</w:t>
      </w:r>
    </w:p>
    <w:p w14:paraId="6590108A" w14:textId="55BCF79E" w:rsidR="007E4557" w:rsidRPr="00143F01" w:rsidRDefault="007E4557" w:rsidP="00F65A96">
      <w:pPr>
        <w:pStyle w:val="10"/>
        <w:numPr>
          <w:ilvl w:val="0"/>
          <w:numId w:val="13"/>
        </w:numPr>
        <w:spacing w:before="0" w:after="240" w:line="360" w:lineRule="auto"/>
        <w:jc w:val="center"/>
        <w:rPr>
          <w:rFonts w:ascii="Times New Roman" w:hAnsi="Times New Roman" w:cs="Times New Roman"/>
          <w:b/>
          <w:bCs/>
          <w:color w:val="000000" w:themeColor="text1"/>
        </w:rPr>
      </w:pPr>
      <w:bookmarkStart w:id="30" w:name="_Toc197339449"/>
      <w:r w:rsidRPr="00143F01">
        <w:rPr>
          <w:rFonts w:ascii="Times New Roman" w:hAnsi="Times New Roman" w:cs="Times New Roman"/>
          <w:b/>
          <w:bCs/>
          <w:color w:val="000000" w:themeColor="text1"/>
          <w:sz w:val="28"/>
          <w:szCs w:val="28"/>
        </w:rPr>
        <w:lastRenderedPageBreak/>
        <w:t>Программа инвестиционных проектов, обеспечивающих достижение целевых показателей</w:t>
      </w:r>
      <w:bookmarkEnd w:id="30"/>
    </w:p>
    <w:p w14:paraId="7BF78A60" w14:textId="04016AA2" w:rsidR="007E4557" w:rsidRPr="00D07EA7" w:rsidRDefault="00721E8B" w:rsidP="00DE4682">
      <w:pPr>
        <w:pStyle w:val="20"/>
        <w:spacing w:after="240" w:line="360" w:lineRule="auto"/>
        <w:ind w:firstLine="709"/>
        <w:jc w:val="both"/>
        <w:rPr>
          <w:rFonts w:ascii="Times New Roman" w:hAnsi="Times New Roman" w:cs="Times New Roman"/>
          <w:b/>
          <w:bCs/>
          <w:i/>
          <w:iCs/>
          <w:color w:val="000000" w:themeColor="text1"/>
          <w:sz w:val="24"/>
          <w:szCs w:val="24"/>
        </w:rPr>
      </w:pPr>
      <w:bookmarkStart w:id="31" w:name="_Toc197339450"/>
      <w:r w:rsidRPr="00D07EA7">
        <w:rPr>
          <w:rFonts w:ascii="Times New Roman" w:hAnsi="Times New Roman" w:cs="Times New Roman"/>
          <w:b/>
          <w:bCs/>
          <w:i/>
          <w:iCs/>
          <w:color w:val="000000" w:themeColor="text1"/>
          <w:sz w:val="24"/>
          <w:szCs w:val="24"/>
        </w:rPr>
        <w:t>5.1 Программа инвестиционных проектов в системе электроснабжения</w:t>
      </w:r>
      <w:bookmarkEnd w:id="31"/>
      <w:r w:rsidR="008A1BF9" w:rsidRPr="00D07EA7">
        <w:rPr>
          <w:rFonts w:ascii="Times New Roman" w:hAnsi="Times New Roman" w:cs="Times New Roman"/>
          <w:b/>
          <w:bCs/>
          <w:i/>
          <w:iCs/>
          <w:color w:val="000000" w:themeColor="text1"/>
          <w:sz w:val="24"/>
          <w:szCs w:val="24"/>
        </w:rPr>
        <w:t xml:space="preserve"> </w:t>
      </w:r>
    </w:p>
    <w:p w14:paraId="0F9FAA32" w14:textId="18225C54" w:rsidR="003E16E5" w:rsidRPr="003E16E5" w:rsidRDefault="003E16E5" w:rsidP="003E16E5">
      <w:pPr>
        <w:suppressAutoHyphens/>
        <w:spacing w:after="0" w:line="360" w:lineRule="auto"/>
        <w:ind w:firstLine="709"/>
        <w:jc w:val="both"/>
        <w:rPr>
          <w:rFonts w:ascii="Times New Roman" w:eastAsia="Times New Roman" w:hAnsi="Times New Roman" w:cs="Times New Roman"/>
          <w:color w:val="000000"/>
          <w:sz w:val="24"/>
          <w:szCs w:val="28"/>
          <w:lang w:eastAsia="zh-CN"/>
        </w:rPr>
      </w:pPr>
      <w:r w:rsidRPr="003E16E5">
        <w:rPr>
          <w:rFonts w:ascii="Times New Roman" w:eastAsia="Times New Roman" w:hAnsi="Times New Roman" w:cs="Times New Roman"/>
          <w:color w:val="000000"/>
          <w:sz w:val="24"/>
          <w:szCs w:val="28"/>
          <w:lang w:eastAsia="zh-CN"/>
        </w:rPr>
        <w:t>Богородский муниципальный округ в настоящее время располагает достаточным электроэнергетическим потенциалом. Покрытие энергетических нагрузок муниципального округа на расчетный срок предусматривается от существующих и планируемых трансформаторных подстанций. Потребителями электроэнергии на перспективу являются жилой фонд индивидуальной малоэтажной застройки, объекты соцкультбыта, коммунального хозяйства и транспортной инфраструктуры.</w:t>
      </w:r>
    </w:p>
    <w:p w14:paraId="6C7182CF" w14:textId="77777777" w:rsidR="003E16E5" w:rsidRPr="003E16E5" w:rsidRDefault="003E16E5" w:rsidP="003E16E5">
      <w:pPr>
        <w:spacing w:after="0" w:line="360" w:lineRule="auto"/>
        <w:ind w:firstLine="709"/>
        <w:contextualSpacing/>
        <w:jc w:val="both"/>
        <w:rPr>
          <w:rFonts w:ascii="Times New Roman" w:hAnsi="Times New Roman" w:cs="Times New Roman"/>
          <w:bCs/>
          <w:sz w:val="24"/>
          <w:szCs w:val="24"/>
        </w:rPr>
      </w:pPr>
      <w:r w:rsidRPr="003E16E5">
        <w:rPr>
          <w:rFonts w:ascii="Times New Roman" w:hAnsi="Times New Roman" w:cs="Times New Roman"/>
          <w:bCs/>
          <w:sz w:val="24"/>
          <w:szCs w:val="24"/>
        </w:rPr>
        <w:t>В соответствии со Схемой территориального планирования РФ на территории Богородского муниципального округа предусмотрено:</w:t>
      </w:r>
    </w:p>
    <w:p w14:paraId="59B41EBB" w14:textId="77777777" w:rsidR="003E16E5" w:rsidRPr="003E16E5" w:rsidRDefault="003E16E5" w:rsidP="00F65A96">
      <w:pPr>
        <w:numPr>
          <w:ilvl w:val="0"/>
          <w:numId w:val="36"/>
        </w:numPr>
        <w:spacing w:after="0" w:line="360" w:lineRule="auto"/>
        <w:ind w:left="0" w:firstLine="709"/>
        <w:contextualSpacing/>
        <w:jc w:val="both"/>
        <w:rPr>
          <w:rFonts w:ascii="Times New Roman" w:hAnsi="Times New Roman" w:cs="Times New Roman"/>
          <w:sz w:val="24"/>
          <w:szCs w:val="24"/>
          <w:lang w:val="x-none"/>
        </w:rPr>
      </w:pPr>
      <w:r w:rsidRPr="003E16E5">
        <w:rPr>
          <w:rFonts w:ascii="Times New Roman" w:hAnsi="Times New Roman" w:cs="Times New Roman"/>
          <w:sz w:val="24"/>
          <w:szCs w:val="24"/>
          <w:lang w:val="x-none"/>
        </w:rPr>
        <w:t>Строительство ВЛ 500 кВ Костромская ГРЭС - Нижний Новгород (2 цепь с ПС Южная (Нижегородская) с заходами ВЛ 500 кВ, 220 кВ);</w:t>
      </w:r>
    </w:p>
    <w:p w14:paraId="6E0BDC8C" w14:textId="77777777" w:rsidR="003E16E5" w:rsidRPr="003E16E5" w:rsidRDefault="003E16E5" w:rsidP="00F65A96">
      <w:pPr>
        <w:numPr>
          <w:ilvl w:val="0"/>
          <w:numId w:val="36"/>
        </w:numPr>
        <w:spacing w:after="0" w:line="360" w:lineRule="auto"/>
        <w:ind w:left="0" w:firstLine="709"/>
        <w:contextualSpacing/>
        <w:jc w:val="both"/>
        <w:rPr>
          <w:rFonts w:ascii="Times New Roman" w:hAnsi="Times New Roman" w:cs="Times New Roman"/>
          <w:sz w:val="24"/>
          <w:szCs w:val="24"/>
          <w:lang w:val="x-none"/>
        </w:rPr>
      </w:pPr>
      <w:r w:rsidRPr="003E16E5">
        <w:rPr>
          <w:rFonts w:ascii="Times New Roman" w:hAnsi="Times New Roman" w:cs="Times New Roman"/>
          <w:sz w:val="24"/>
          <w:szCs w:val="24"/>
          <w:lang w:val="x-none"/>
        </w:rPr>
        <w:t>Реконструкция ВЛ 220 кВ Нижегородская - Заречная (реконструкция перехода через реку Ока).</w:t>
      </w:r>
    </w:p>
    <w:p w14:paraId="5818E749" w14:textId="77777777" w:rsidR="003E16E5" w:rsidRPr="003E16E5" w:rsidRDefault="003E16E5" w:rsidP="003E16E5">
      <w:pPr>
        <w:spacing w:after="0" w:line="360" w:lineRule="auto"/>
        <w:ind w:firstLine="709"/>
        <w:contextualSpacing/>
        <w:jc w:val="both"/>
        <w:rPr>
          <w:rFonts w:ascii="Times New Roman" w:hAnsi="Times New Roman" w:cs="Times New Roman"/>
          <w:bCs/>
          <w:sz w:val="24"/>
          <w:szCs w:val="24"/>
        </w:rPr>
      </w:pPr>
      <w:r w:rsidRPr="003E16E5">
        <w:rPr>
          <w:rFonts w:ascii="Times New Roman" w:hAnsi="Times New Roman" w:cs="Times New Roman"/>
          <w:bCs/>
          <w:sz w:val="24"/>
          <w:szCs w:val="24"/>
        </w:rPr>
        <w:t>В соответствии со Схемой территориального планирования Нижегородской области на территории Богородского муниципального округа предусмотрено:</w:t>
      </w:r>
    </w:p>
    <w:p w14:paraId="4E6DC23F" w14:textId="77777777" w:rsidR="003E16E5" w:rsidRPr="003E16E5" w:rsidRDefault="003E16E5" w:rsidP="00F65A96">
      <w:pPr>
        <w:numPr>
          <w:ilvl w:val="0"/>
          <w:numId w:val="36"/>
        </w:numPr>
        <w:spacing w:after="0" w:line="360" w:lineRule="auto"/>
        <w:ind w:left="0" w:firstLine="709"/>
        <w:contextualSpacing/>
        <w:jc w:val="both"/>
        <w:rPr>
          <w:rFonts w:ascii="Times New Roman" w:hAnsi="Times New Roman" w:cs="Times New Roman"/>
          <w:sz w:val="24"/>
          <w:szCs w:val="24"/>
          <w:lang w:val="x-none"/>
        </w:rPr>
      </w:pPr>
      <w:r w:rsidRPr="003E16E5">
        <w:rPr>
          <w:rFonts w:ascii="Times New Roman" w:hAnsi="Times New Roman" w:cs="Times New Roman"/>
          <w:sz w:val="24"/>
          <w:szCs w:val="24"/>
          <w:lang w:val="x-none"/>
        </w:rPr>
        <w:t>Реконструкция отпайки от ВЛ 110 кВ Дзержинская ТЭЦ – Павлово №1 (ВЛ 123) с отпайками (ВЛ 123) на ПС 110 кВ Буревестник (полная реконструкция с заменой провода, опор, изоляторов и грозотроса протяженностью 13,53 км);</w:t>
      </w:r>
    </w:p>
    <w:p w14:paraId="63C1C5D9" w14:textId="77777777" w:rsidR="003E16E5" w:rsidRPr="003E16E5" w:rsidRDefault="003E16E5" w:rsidP="00F65A96">
      <w:pPr>
        <w:numPr>
          <w:ilvl w:val="0"/>
          <w:numId w:val="36"/>
        </w:numPr>
        <w:spacing w:after="0" w:line="360" w:lineRule="auto"/>
        <w:ind w:left="0" w:firstLine="709"/>
        <w:contextualSpacing/>
        <w:jc w:val="both"/>
        <w:rPr>
          <w:rFonts w:ascii="Times New Roman" w:hAnsi="Times New Roman" w:cs="Times New Roman"/>
          <w:sz w:val="24"/>
          <w:szCs w:val="24"/>
          <w:lang w:val="x-none"/>
        </w:rPr>
      </w:pPr>
      <w:r w:rsidRPr="003E16E5">
        <w:rPr>
          <w:rFonts w:ascii="Times New Roman" w:hAnsi="Times New Roman" w:cs="Times New Roman"/>
          <w:sz w:val="24"/>
          <w:szCs w:val="24"/>
          <w:lang w:val="x-none"/>
        </w:rPr>
        <w:t>Реконструкция ПС 110 кВ Буревестник (замена трансформаторов 10+16</w:t>
      </w:r>
      <w:r w:rsidRPr="003E16E5">
        <w:rPr>
          <w:rFonts w:ascii="Times New Roman" w:hAnsi="Times New Roman" w:cs="Times New Roman"/>
          <w:spacing w:val="-2"/>
          <w:sz w:val="24"/>
          <w:szCs w:val="24"/>
          <w:lang w:val="x-none"/>
        </w:rPr>
        <w:t xml:space="preserve"> </w:t>
      </w:r>
      <w:r w:rsidRPr="003E16E5">
        <w:rPr>
          <w:rFonts w:ascii="Times New Roman" w:hAnsi="Times New Roman" w:cs="Times New Roman"/>
          <w:sz w:val="24"/>
          <w:szCs w:val="24"/>
          <w:lang w:val="x-none"/>
        </w:rPr>
        <w:t>МВА</w:t>
      </w:r>
      <w:r w:rsidRPr="003E16E5">
        <w:rPr>
          <w:rFonts w:ascii="Times New Roman" w:hAnsi="Times New Roman" w:cs="Times New Roman"/>
          <w:spacing w:val="-2"/>
          <w:sz w:val="24"/>
          <w:szCs w:val="24"/>
          <w:lang w:val="x-none"/>
        </w:rPr>
        <w:t xml:space="preserve"> </w:t>
      </w:r>
      <w:r w:rsidRPr="003E16E5">
        <w:rPr>
          <w:rFonts w:ascii="Times New Roman" w:hAnsi="Times New Roman" w:cs="Times New Roman"/>
          <w:sz w:val="24"/>
          <w:szCs w:val="24"/>
          <w:lang w:val="x-none"/>
        </w:rPr>
        <w:t>на 2х25</w:t>
      </w:r>
      <w:r w:rsidRPr="003E16E5">
        <w:rPr>
          <w:rFonts w:ascii="Times New Roman" w:hAnsi="Times New Roman" w:cs="Times New Roman"/>
          <w:spacing w:val="-1"/>
          <w:sz w:val="24"/>
          <w:szCs w:val="24"/>
          <w:lang w:val="x-none"/>
        </w:rPr>
        <w:t xml:space="preserve"> </w:t>
      </w:r>
      <w:r w:rsidRPr="003E16E5">
        <w:rPr>
          <w:rFonts w:ascii="Times New Roman" w:hAnsi="Times New Roman" w:cs="Times New Roman"/>
          <w:sz w:val="24"/>
          <w:szCs w:val="24"/>
          <w:lang w:val="x-none"/>
        </w:rPr>
        <w:t>МВА);</w:t>
      </w:r>
    </w:p>
    <w:p w14:paraId="1BD0034E" w14:textId="77777777" w:rsidR="003E16E5" w:rsidRPr="003E16E5" w:rsidRDefault="003E16E5" w:rsidP="00F65A96">
      <w:pPr>
        <w:numPr>
          <w:ilvl w:val="0"/>
          <w:numId w:val="36"/>
        </w:numPr>
        <w:spacing w:after="0" w:line="360" w:lineRule="auto"/>
        <w:ind w:left="0" w:firstLine="709"/>
        <w:contextualSpacing/>
        <w:jc w:val="both"/>
        <w:rPr>
          <w:rFonts w:ascii="Times New Roman" w:hAnsi="Times New Roman" w:cs="Times New Roman"/>
          <w:sz w:val="24"/>
          <w:szCs w:val="24"/>
          <w:lang w:val="x-none"/>
        </w:rPr>
      </w:pPr>
      <w:r w:rsidRPr="003E16E5">
        <w:rPr>
          <w:rFonts w:ascii="Times New Roman" w:hAnsi="Times New Roman" w:cs="Times New Roman"/>
          <w:sz w:val="24"/>
          <w:szCs w:val="24"/>
          <w:lang w:val="x-none"/>
        </w:rPr>
        <w:t>Реконструкция ПС 110/6 кВ Богородская (замена трансформатора 15 МВА на 25 МВА);</w:t>
      </w:r>
    </w:p>
    <w:p w14:paraId="161B8947" w14:textId="77777777" w:rsidR="003E16E5" w:rsidRPr="003E16E5" w:rsidRDefault="003E16E5" w:rsidP="00F65A96">
      <w:pPr>
        <w:numPr>
          <w:ilvl w:val="0"/>
          <w:numId w:val="36"/>
        </w:numPr>
        <w:spacing w:after="0" w:line="360" w:lineRule="auto"/>
        <w:ind w:left="0" w:firstLine="709"/>
        <w:contextualSpacing/>
        <w:jc w:val="both"/>
        <w:rPr>
          <w:rFonts w:ascii="Times New Roman" w:hAnsi="Times New Roman" w:cs="Times New Roman"/>
          <w:sz w:val="24"/>
          <w:szCs w:val="24"/>
          <w:lang w:val="x-none"/>
        </w:rPr>
      </w:pPr>
      <w:r w:rsidRPr="003E16E5">
        <w:rPr>
          <w:rFonts w:ascii="Times New Roman" w:hAnsi="Times New Roman" w:cs="Times New Roman"/>
          <w:sz w:val="24"/>
          <w:szCs w:val="24"/>
          <w:lang w:val="x-none"/>
        </w:rPr>
        <w:t>Реконструкция ПС 110/35/6 кВ Кожевенная (замена трансформатора 15 МВА на 25 МВА);</w:t>
      </w:r>
    </w:p>
    <w:p w14:paraId="396E1646" w14:textId="77777777" w:rsidR="003E16E5" w:rsidRPr="003E16E5" w:rsidRDefault="003E16E5" w:rsidP="00F65A96">
      <w:pPr>
        <w:numPr>
          <w:ilvl w:val="0"/>
          <w:numId w:val="36"/>
        </w:numPr>
        <w:spacing w:after="0" w:line="360" w:lineRule="auto"/>
        <w:ind w:left="0" w:firstLine="709"/>
        <w:contextualSpacing/>
        <w:jc w:val="both"/>
        <w:rPr>
          <w:rFonts w:ascii="Times New Roman" w:hAnsi="Times New Roman" w:cs="Times New Roman"/>
          <w:sz w:val="24"/>
          <w:szCs w:val="24"/>
          <w:lang w:val="x-none"/>
        </w:rPr>
      </w:pPr>
      <w:r w:rsidRPr="003E16E5">
        <w:rPr>
          <w:rFonts w:ascii="Times New Roman" w:hAnsi="Times New Roman" w:cs="Times New Roman"/>
          <w:sz w:val="24"/>
          <w:szCs w:val="24"/>
          <w:lang w:val="x-none"/>
        </w:rPr>
        <w:t>Реконструкция ПС 35/10 кВ Куликово (замена трансформатора 35 кВ мощностью 3,2 МВА на трансформатор мощностью 6,3 МВА; замена трансформатора 35 кВ мощностью 4 МВА на трансформатор мощностью 6,3 МВА).</w:t>
      </w:r>
    </w:p>
    <w:p w14:paraId="4F595F15" w14:textId="36A034D8" w:rsidR="003E16E5" w:rsidRPr="003E16E5" w:rsidRDefault="003E16E5" w:rsidP="003E16E5">
      <w:pPr>
        <w:spacing w:after="0" w:line="360" w:lineRule="auto"/>
        <w:ind w:firstLine="709"/>
        <w:jc w:val="both"/>
        <w:rPr>
          <w:rFonts w:ascii="Times New Roman" w:eastAsia="Times New Roman" w:hAnsi="Times New Roman" w:cs="Times New Roman"/>
          <w:bCs/>
          <w:sz w:val="24"/>
          <w:szCs w:val="28"/>
          <w:lang w:eastAsia="ru-RU"/>
        </w:rPr>
      </w:pPr>
      <w:r w:rsidRPr="003E16E5">
        <w:rPr>
          <w:rFonts w:ascii="Times New Roman" w:eastAsia="Times New Roman" w:hAnsi="Times New Roman" w:cs="Times New Roman"/>
          <w:bCs/>
          <w:sz w:val="24"/>
          <w:szCs w:val="28"/>
          <w:lang w:eastAsia="ru-RU"/>
        </w:rPr>
        <w:t xml:space="preserve">Генеральным планом намечается строительство новых ТП в населённых пунктах с большими объемами ввода нового жилого фонда. Применяемые ТП – в блочном исполнении, с воздушными вводами и ориентировочной мощностью трансформаторов 100 - 400 кВА. Всего намечается на расчётный срок построить 62 единицы ТП (таблица </w:t>
      </w:r>
      <w:r w:rsidR="003473A5">
        <w:rPr>
          <w:rFonts w:ascii="Times New Roman" w:eastAsia="Times New Roman" w:hAnsi="Times New Roman" w:cs="Times New Roman"/>
          <w:bCs/>
          <w:sz w:val="24"/>
          <w:szCs w:val="28"/>
          <w:lang w:eastAsia="ru-RU"/>
        </w:rPr>
        <w:t>5.1.1</w:t>
      </w:r>
      <w:r w:rsidRPr="003E16E5">
        <w:rPr>
          <w:rFonts w:ascii="Times New Roman" w:eastAsia="Times New Roman" w:hAnsi="Times New Roman" w:cs="Times New Roman"/>
          <w:bCs/>
          <w:sz w:val="24"/>
          <w:szCs w:val="28"/>
          <w:lang w:eastAsia="ru-RU"/>
        </w:rPr>
        <w:t>).</w:t>
      </w:r>
    </w:p>
    <w:p w14:paraId="035A78CA" w14:textId="77777777" w:rsidR="003473A5" w:rsidRPr="003C4491" w:rsidRDefault="003E16E5" w:rsidP="003473A5">
      <w:pPr>
        <w:spacing w:before="120" w:after="120" w:line="360" w:lineRule="auto"/>
        <w:ind w:firstLine="709"/>
        <w:jc w:val="both"/>
        <w:rPr>
          <w:rFonts w:ascii="Times New Roman" w:eastAsia="Wingdings" w:hAnsi="Times New Roman" w:cs="Times New Roman"/>
          <w:i/>
          <w:sz w:val="24"/>
        </w:rPr>
      </w:pPr>
      <w:r w:rsidRPr="005D24C5">
        <w:rPr>
          <w:rFonts w:eastAsia="Times New Roman"/>
          <w:bCs/>
          <w:i/>
          <w:szCs w:val="24"/>
          <w:lang w:eastAsia="ru-RU"/>
        </w:rPr>
        <w:br w:type="page"/>
      </w:r>
      <w:r w:rsidR="003473A5" w:rsidRPr="003C4491">
        <w:rPr>
          <w:rFonts w:ascii="Times New Roman" w:eastAsia="Wingdings" w:hAnsi="Times New Roman" w:cs="Times New Roman"/>
          <w:i/>
          <w:sz w:val="24"/>
        </w:rPr>
        <w:lastRenderedPageBreak/>
        <w:t xml:space="preserve">Таблица </w:t>
      </w:r>
      <w:r w:rsidR="003473A5">
        <w:rPr>
          <w:rFonts w:ascii="Times New Roman" w:eastAsia="Wingdings" w:hAnsi="Times New Roman" w:cs="Times New Roman"/>
          <w:i/>
          <w:sz w:val="24"/>
        </w:rPr>
        <w:t>5.1.1</w:t>
      </w:r>
      <w:r w:rsidR="003473A5" w:rsidRPr="003C4491">
        <w:rPr>
          <w:rFonts w:ascii="Times New Roman" w:eastAsia="Wingdings" w:hAnsi="Times New Roman" w:cs="Times New Roman"/>
          <w:i/>
          <w:sz w:val="24"/>
        </w:rPr>
        <w:t xml:space="preserve"> - Перечень мероприятий по развитию системы электроснабжения </w:t>
      </w:r>
      <w:r w:rsidR="003473A5">
        <w:rPr>
          <w:rFonts w:ascii="Times New Roman" w:eastAsia="Wingdings" w:hAnsi="Times New Roman" w:cs="Times New Roman"/>
          <w:i/>
          <w:sz w:val="24"/>
        </w:rPr>
        <w:t>Богородского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9"/>
        <w:gridCol w:w="5507"/>
        <w:gridCol w:w="2730"/>
        <w:gridCol w:w="1401"/>
      </w:tblGrid>
      <w:tr w:rsidR="003E16E5" w:rsidRPr="00EA136E" w14:paraId="33922A1C" w14:textId="77777777" w:rsidTr="0046108E">
        <w:trPr>
          <w:tblHeader/>
        </w:trPr>
        <w:tc>
          <w:tcPr>
            <w:tcW w:w="170" w:type="pct"/>
            <w:vAlign w:val="center"/>
          </w:tcPr>
          <w:p w14:paraId="7C6FA0B9" w14:textId="77777777" w:rsidR="003E16E5" w:rsidRPr="00EA136E" w:rsidRDefault="003E16E5" w:rsidP="00EA136E">
            <w:pPr>
              <w:spacing w:after="0" w:line="240" w:lineRule="auto"/>
              <w:jc w:val="center"/>
              <w:rPr>
                <w:rFonts w:ascii="Times New Roman" w:eastAsia="Times New Roman" w:hAnsi="Times New Roman" w:cs="Times New Roman"/>
                <w:b/>
                <w:bCs/>
                <w:sz w:val="20"/>
                <w:szCs w:val="20"/>
                <w:lang w:eastAsia="ru-RU"/>
              </w:rPr>
            </w:pPr>
            <w:r w:rsidRPr="00EA136E">
              <w:rPr>
                <w:rFonts w:ascii="Times New Roman" w:eastAsia="Times New Roman" w:hAnsi="Times New Roman" w:cs="Times New Roman"/>
                <w:b/>
                <w:bCs/>
                <w:sz w:val="20"/>
                <w:szCs w:val="20"/>
                <w:lang w:eastAsia="ru-RU"/>
              </w:rPr>
              <w:t>№</w:t>
            </w:r>
          </w:p>
        </w:tc>
        <w:tc>
          <w:tcPr>
            <w:tcW w:w="2760" w:type="pct"/>
            <w:shd w:val="clear" w:color="auto" w:fill="auto"/>
            <w:vAlign w:val="center"/>
          </w:tcPr>
          <w:p w14:paraId="6175D882" w14:textId="77777777" w:rsidR="003E16E5" w:rsidRPr="00EA136E" w:rsidRDefault="003E16E5" w:rsidP="00EA136E">
            <w:pPr>
              <w:spacing w:after="0" w:line="240" w:lineRule="auto"/>
              <w:jc w:val="center"/>
              <w:rPr>
                <w:rFonts w:ascii="Times New Roman" w:eastAsia="Times New Roman" w:hAnsi="Times New Roman" w:cs="Times New Roman"/>
                <w:b/>
                <w:bCs/>
                <w:sz w:val="20"/>
                <w:szCs w:val="20"/>
                <w:lang w:eastAsia="ru-RU"/>
              </w:rPr>
            </w:pPr>
            <w:r w:rsidRPr="00EA136E">
              <w:rPr>
                <w:rFonts w:ascii="Times New Roman" w:eastAsia="Times New Roman" w:hAnsi="Times New Roman" w:cs="Times New Roman"/>
                <w:b/>
                <w:bCs/>
                <w:sz w:val="20"/>
                <w:szCs w:val="20"/>
                <w:lang w:eastAsia="ru-RU"/>
              </w:rPr>
              <w:t>Наименование</w:t>
            </w:r>
          </w:p>
        </w:tc>
        <w:tc>
          <w:tcPr>
            <w:tcW w:w="1368" w:type="pct"/>
            <w:vAlign w:val="center"/>
          </w:tcPr>
          <w:p w14:paraId="00FFE473" w14:textId="77777777" w:rsidR="003E16E5" w:rsidRPr="00EA136E" w:rsidRDefault="003E16E5" w:rsidP="00EA136E">
            <w:pPr>
              <w:spacing w:after="0" w:line="240" w:lineRule="auto"/>
              <w:jc w:val="center"/>
              <w:rPr>
                <w:rFonts w:ascii="Times New Roman" w:eastAsia="Times New Roman" w:hAnsi="Times New Roman" w:cs="Times New Roman"/>
                <w:b/>
                <w:bCs/>
                <w:sz w:val="20"/>
                <w:szCs w:val="20"/>
                <w:lang w:eastAsia="ru-RU"/>
              </w:rPr>
            </w:pPr>
            <w:r w:rsidRPr="00EA136E">
              <w:rPr>
                <w:rFonts w:ascii="Times New Roman" w:eastAsia="Times New Roman" w:hAnsi="Times New Roman" w:cs="Times New Roman"/>
                <w:b/>
                <w:bCs/>
                <w:sz w:val="20"/>
                <w:szCs w:val="20"/>
                <w:lang w:eastAsia="ru-RU"/>
              </w:rPr>
              <w:t>Наименование населенного пункта</w:t>
            </w:r>
          </w:p>
        </w:tc>
        <w:tc>
          <w:tcPr>
            <w:tcW w:w="703" w:type="pct"/>
            <w:shd w:val="clear" w:color="auto" w:fill="auto"/>
            <w:vAlign w:val="center"/>
          </w:tcPr>
          <w:p w14:paraId="73EBAE7F" w14:textId="77777777" w:rsidR="003E16E5" w:rsidRPr="00EA136E" w:rsidRDefault="003E16E5" w:rsidP="00EA136E">
            <w:pPr>
              <w:spacing w:after="0" w:line="240" w:lineRule="auto"/>
              <w:jc w:val="center"/>
              <w:rPr>
                <w:rFonts w:ascii="Times New Roman" w:eastAsia="Times New Roman" w:hAnsi="Times New Roman" w:cs="Times New Roman"/>
                <w:b/>
                <w:bCs/>
                <w:sz w:val="20"/>
                <w:szCs w:val="20"/>
                <w:lang w:eastAsia="ru-RU"/>
              </w:rPr>
            </w:pPr>
            <w:r w:rsidRPr="00EA136E">
              <w:rPr>
                <w:rFonts w:ascii="Times New Roman" w:eastAsia="Times New Roman" w:hAnsi="Times New Roman" w:cs="Times New Roman"/>
                <w:b/>
                <w:bCs/>
                <w:sz w:val="20"/>
                <w:szCs w:val="20"/>
                <w:lang w:eastAsia="ru-RU"/>
              </w:rPr>
              <w:t>Количество</w:t>
            </w:r>
          </w:p>
        </w:tc>
      </w:tr>
      <w:tr w:rsidR="003E16E5" w:rsidRPr="00EA136E" w14:paraId="1F316501" w14:textId="77777777" w:rsidTr="0046108E">
        <w:tc>
          <w:tcPr>
            <w:tcW w:w="170" w:type="pct"/>
            <w:vAlign w:val="center"/>
          </w:tcPr>
          <w:p w14:paraId="09664FD0" w14:textId="77777777" w:rsidR="003E16E5" w:rsidRPr="00EA136E" w:rsidRDefault="003E16E5" w:rsidP="00EA136E">
            <w:pPr>
              <w:spacing w:after="0" w:line="240" w:lineRule="auto"/>
              <w:jc w:val="center"/>
              <w:rPr>
                <w:rFonts w:ascii="Times New Roman" w:eastAsia="Times New Roman" w:hAnsi="Times New Roman" w:cs="Times New Roman"/>
                <w:b/>
                <w:bCs/>
                <w:sz w:val="20"/>
                <w:szCs w:val="20"/>
                <w:lang w:eastAsia="ru-RU"/>
              </w:rPr>
            </w:pPr>
            <w:r w:rsidRPr="00EA136E">
              <w:rPr>
                <w:rFonts w:ascii="Times New Roman" w:eastAsia="Times New Roman" w:hAnsi="Times New Roman" w:cs="Times New Roman"/>
                <w:b/>
                <w:bCs/>
                <w:sz w:val="20"/>
                <w:szCs w:val="20"/>
                <w:lang w:eastAsia="ru-RU"/>
              </w:rPr>
              <w:t>1</w:t>
            </w:r>
          </w:p>
        </w:tc>
        <w:tc>
          <w:tcPr>
            <w:tcW w:w="2760" w:type="pct"/>
            <w:shd w:val="clear" w:color="auto" w:fill="auto"/>
            <w:vAlign w:val="center"/>
          </w:tcPr>
          <w:p w14:paraId="351097A9" w14:textId="77777777" w:rsidR="003E16E5" w:rsidRPr="00EA136E" w:rsidRDefault="003E16E5" w:rsidP="00EA136E">
            <w:pPr>
              <w:spacing w:after="0" w:line="240" w:lineRule="auto"/>
              <w:jc w:val="center"/>
              <w:rPr>
                <w:rFonts w:ascii="Times New Roman" w:eastAsia="Times New Roman" w:hAnsi="Times New Roman" w:cs="Times New Roman"/>
                <w:b/>
                <w:bCs/>
                <w:sz w:val="20"/>
                <w:szCs w:val="20"/>
                <w:lang w:eastAsia="ru-RU"/>
              </w:rPr>
            </w:pPr>
            <w:r w:rsidRPr="00EA136E">
              <w:rPr>
                <w:rFonts w:ascii="Times New Roman" w:eastAsia="Times New Roman" w:hAnsi="Times New Roman" w:cs="Times New Roman"/>
                <w:b/>
                <w:bCs/>
                <w:sz w:val="20"/>
                <w:szCs w:val="20"/>
                <w:lang w:eastAsia="ru-RU"/>
              </w:rPr>
              <w:t>2</w:t>
            </w:r>
          </w:p>
        </w:tc>
        <w:tc>
          <w:tcPr>
            <w:tcW w:w="1368" w:type="pct"/>
            <w:vAlign w:val="center"/>
          </w:tcPr>
          <w:p w14:paraId="5896F19B" w14:textId="77777777" w:rsidR="003E16E5" w:rsidRPr="00EA136E" w:rsidRDefault="003E16E5" w:rsidP="00EA136E">
            <w:pPr>
              <w:spacing w:after="0" w:line="240" w:lineRule="auto"/>
              <w:jc w:val="center"/>
              <w:rPr>
                <w:rFonts w:ascii="Times New Roman" w:eastAsia="Times New Roman" w:hAnsi="Times New Roman" w:cs="Times New Roman"/>
                <w:b/>
                <w:bCs/>
                <w:sz w:val="20"/>
                <w:szCs w:val="20"/>
                <w:lang w:eastAsia="ru-RU"/>
              </w:rPr>
            </w:pPr>
            <w:r w:rsidRPr="00EA136E">
              <w:rPr>
                <w:rFonts w:ascii="Times New Roman" w:eastAsia="Times New Roman" w:hAnsi="Times New Roman" w:cs="Times New Roman"/>
                <w:b/>
                <w:bCs/>
                <w:sz w:val="20"/>
                <w:szCs w:val="20"/>
                <w:lang w:eastAsia="ru-RU"/>
              </w:rPr>
              <w:t>3</w:t>
            </w:r>
          </w:p>
        </w:tc>
        <w:tc>
          <w:tcPr>
            <w:tcW w:w="703" w:type="pct"/>
            <w:shd w:val="clear" w:color="auto" w:fill="auto"/>
            <w:vAlign w:val="center"/>
          </w:tcPr>
          <w:p w14:paraId="31BF9E87" w14:textId="77777777" w:rsidR="003E16E5" w:rsidRPr="00EA136E" w:rsidRDefault="003E16E5" w:rsidP="00EA136E">
            <w:pPr>
              <w:spacing w:after="0" w:line="240" w:lineRule="auto"/>
              <w:jc w:val="center"/>
              <w:rPr>
                <w:rFonts w:ascii="Times New Roman" w:eastAsia="Times New Roman" w:hAnsi="Times New Roman" w:cs="Times New Roman"/>
                <w:b/>
                <w:bCs/>
                <w:sz w:val="20"/>
                <w:szCs w:val="20"/>
                <w:lang w:eastAsia="ru-RU"/>
              </w:rPr>
            </w:pPr>
            <w:r w:rsidRPr="00EA136E">
              <w:rPr>
                <w:rFonts w:ascii="Times New Roman" w:eastAsia="Times New Roman" w:hAnsi="Times New Roman" w:cs="Times New Roman"/>
                <w:b/>
                <w:bCs/>
                <w:sz w:val="20"/>
                <w:szCs w:val="20"/>
                <w:lang w:eastAsia="ru-RU"/>
              </w:rPr>
              <w:t>4</w:t>
            </w:r>
          </w:p>
        </w:tc>
      </w:tr>
      <w:tr w:rsidR="003E16E5" w:rsidRPr="00EA136E" w14:paraId="67605F8C" w14:textId="77777777" w:rsidTr="0046108E">
        <w:tc>
          <w:tcPr>
            <w:tcW w:w="170" w:type="pct"/>
            <w:vAlign w:val="center"/>
          </w:tcPr>
          <w:p w14:paraId="44FCA789"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w:t>
            </w:r>
          </w:p>
        </w:tc>
        <w:tc>
          <w:tcPr>
            <w:tcW w:w="2760" w:type="pct"/>
            <w:shd w:val="clear" w:color="auto" w:fill="auto"/>
            <w:vAlign w:val="center"/>
          </w:tcPr>
          <w:p w14:paraId="2BB41A3F" w14:textId="77777777" w:rsidR="003E16E5" w:rsidRPr="00EA136E" w:rsidRDefault="003E16E5" w:rsidP="00EA136E">
            <w:pPr>
              <w:spacing w:after="0" w:line="240" w:lineRule="auto"/>
              <w:ind w:left="37"/>
              <w:jc w:val="center"/>
              <w:rPr>
                <w:rFonts w:ascii="Times New Roman" w:eastAsia="Times New Roman" w:hAnsi="Times New Roman" w:cs="Times New Roman"/>
                <w:sz w:val="20"/>
                <w:szCs w:val="20"/>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375FB6CF" w14:textId="77777777" w:rsidR="003E16E5" w:rsidRPr="00EA136E" w:rsidRDefault="003E16E5" w:rsidP="00EA136E">
            <w:pPr>
              <w:spacing w:after="0" w:line="240" w:lineRule="auto"/>
              <w:ind w:left="37"/>
              <w:jc w:val="center"/>
              <w:rPr>
                <w:rFonts w:ascii="Times New Roman" w:eastAsia="Times New Roman" w:hAnsi="Times New Roman" w:cs="Times New Roman"/>
                <w:sz w:val="20"/>
                <w:szCs w:val="20"/>
              </w:rPr>
            </w:pPr>
            <w:r w:rsidRPr="00EA136E">
              <w:rPr>
                <w:rFonts w:ascii="Times New Roman" w:eastAsia="Times New Roman" w:hAnsi="Times New Roman" w:cs="Times New Roman"/>
                <w:bCs/>
                <w:sz w:val="20"/>
                <w:szCs w:val="20"/>
                <w:lang w:eastAsia="ru-RU"/>
              </w:rPr>
              <w:t>д.Хабарское</w:t>
            </w:r>
          </w:p>
        </w:tc>
        <w:tc>
          <w:tcPr>
            <w:tcW w:w="703" w:type="pct"/>
            <w:shd w:val="clear" w:color="auto" w:fill="auto"/>
            <w:vAlign w:val="center"/>
          </w:tcPr>
          <w:p w14:paraId="6DF4E775"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3 ед.</w:t>
            </w:r>
          </w:p>
        </w:tc>
      </w:tr>
      <w:tr w:rsidR="003E16E5" w:rsidRPr="00EA136E" w14:paraId="57003468" w14:textId="77777777" w:rsidTr="0046108E">
        <w:tc>
          <w:tcPr>
            <w:tcW w:w="170" w:type="pct"/>
            <w:vAlign w:val="center"/>
          </w:tcPr>
          <w:p w14:paraId="773E7B5C"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w:t>
            </w:r>
          </w:p>
        </w:tc>
        <w:tc>
          <w:tcPr>
            <w:tcW w:w="2760" w:type="pct"/>
            <w:shd w:val="clear" w:color="auto" w:fill="auto"/>
            <w:vAlign w:val="center"/>
          </w:tcPr>
          <w:p w14:paraId="330F8224"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75007385"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д.Швариха</w:t>
            </w:r>
          </w:p>
        </w:tc>
        <w:tc>
          <w:tcPr>
            <w:tcW w:w="703" w:type="pct"/>
            <w:shd w:val="clear" w:color="auto" w:fill="auto"/>
            <w:vAlign w:val="center"/>
          </w:tcPr>
          <w:p w14:paraId="2D5CAA5B"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252E8109" w14:textId="77777777" w:rsidTr="0046108E">
        <w:trPr>
          <w:trHeight w:val="20"/>
        </w:trPr>
        <w:tc>
          <w:tcPr>
            <w:tcW w:w="170" w:type="pct"/>
            <w:vAlign w:val="center"/>
          </w:tcPr>
          <w:p w14:paraId="3DE76155"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3</w:t>
            </w:r>
          </w:p>
        </w:tc>
        <w:tc>
          <w:tcPr>
            <w:tcW w:w="2760" w:type="pct"/>
            <w:shd w:val="clear" w:color="auto" w:fill="auto"/>
            <w:vAlign w:val="center"/>
          </w:tcPr>
          <w:p w14:paraId="708DD4C4"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двух трансформаторной ТП- 6/0,4 кВ</w:t>
            </w:r>
          </w:p>
        </w:tc>
        <w:tc>
          <w:tcPr>
            <w:tcW w:w="1368" w:type="pct"/>
            <w:vAlign w:val="center"/>
          </w:tcPr>
          <w:p w14:paraId="0C2849B5"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д.Шуклино</w:t>
            </w:r>
          </w:p>
        </w:tc>
        <w:tc>
          <w:tcPr>
            <w:tcW w:w="703" w:type="pct"/>
            <w:shd w:val="clear" w:color="auto" w:fill="auto"/>
            <w:vAlign w:val="center"/>
          </w:tcPr>
          <w:p w14:paraId="00A06AD1"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5430435F" w14:textId="77777777" w:rsidTr="0046108E">
        <w:trPr>
          <w:trHeight w:val="20"/>
        </w:trPr>
        <w:tc>
          <w:tcPr>
            <w:tcW w:w="170" w:type="pct"/>
            <w:vAlign w:val="center"/>
          </w:tcPr>
          <w:p w14:paraId="0418F716"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4</w:t>
            </w:r>
          </w:p>
        </w:tc>
        <w:tc>
          <w:tcPr>
            <w:tcW w:w="2760" w:type="pct"/>
            <w:shd w:val="clear" w:color="auto" w:fill="auto"/>
            <w:vAlign w:val="center"/>
          </w:tcPr>
          <w:p w14:paraId="4CCBCA8A"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4125F387"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д.Шуклино</w:t>
            </w:r>
          </w:p>
        </w:tc>
        <w:tc>
          <w:tcPr>
            <w:tcW w:w="703" w:type="pct"/>
            <w:shd w:val="clear" w:color="auto" w:fill="auto"/>
            <w:vAlign w:val="center"/>
          </w:tcPr>
          <w:p w14:paraId="67FC46AD"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2299359B" w14:textId="77777777" w:rsidTr="0046108E">
        <w:trPr>
          <w:trHeight w:val="20"/>
        </w:trPr>
        <w:tc>
          <w:tcPr>
            <w:tcW w:w="170" w:type="pct"/>
            <w:vAlign w:val="center"/>
          </w:tcPr>
          <w:p w14:paraId="5A957C43"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5</w:t>
            </w:r>
          </w:p>
        </w:tc>
        <w:tc>
          <w:tcPr>
            <w:tcW w:w="2760" w:type="pct"/>
            <w:shd w:val="clear" w:color="auto" w:fill="auto"/>
            <w:vAlign w:val="center"/>
          </w:tcPr>
          <w:p w14:paraId="33CCEDA2"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57C52AC7"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д.Санниково</w:t>
            </w:r>
          </w:p>
        </w:tc>
        <w:tc>
          <w:tcPr>
            <w:tcW w:w="703" w:type="pct"/>
            <w:shd w:val="clear" w:color="auto" w:fill="auto"/>
            <w:vAlign w:val="center"/>
          </w:tcPr>
          <w:p w14:paraId="420706B5"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423C1C3A" w14:textId="77777777" w:rsidTr="0046108E">
        <w:trPr>
          <w:trHeight w:val="20"/>
        </w:trPr>
        <w:tc>
          <w:tcPr>
            <w:tcW w:w="170" w:type="pct"/>
            <w:vAlign w:val="center"/>
          </w:tcPr>
          <w:p w14:paraId="6AAA4BB4"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6</w:t>
            </w:r>
          </w:p>
        </w:tc>
        <w:tc>
          <w:tcPr>
            <w:tcW w:w="2760" w:type="pct"/>
            <w:shd w:val="clear" w:color="auto" w:fill="auto"/>
            <w:vAlign w:val="center"/>
          </w:tcPr>
          <w:p w14:paraId="222734C6"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5520577C"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с.Кудрешки</w:t>
            </w:r>
          </w:p>
        </w:tc>
        <w:tc>
          <w:tcPr>
            <w:tcW w:w="703" w:type="pct"/>
            <w:shd w:val="clear" w:color="auto" w:fill="auto"/>
            <w:vAlign w:val="center"/>
          </w:tcPr>
          <w:p w14:paraId="54C91BCB"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 ед.</w:t>
            </w:r>
          </w:p>
        </w:tc>
      </w:tr>
      <w:tr w:rsidR="003E16E5" w:rsidRPr="00EA136E" w14:paraId="3AD19412" w14:textId="77777777" w:rsidTr="0046108E">
        <w:trPr>
          <w:trHeight w:val="20"/>
        </w:trPr>
        <w:tc>
          <w:tcPr>
            <w:tcW w:w="170" w:type="pct"/>
            <w:vAlign w:val="center"/>
          </w:tcPr>
          <w:p w14:paraId="1713C2FA"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7</w:t>
            </w:r>
          </w:p>
        </w:tc>
        <w:tc>
          <w:tcPr>
            <w:tcW w:w="2760" w:type="pct"/>
            <w:shd w:val="clear" w:color="auto" w:fill="auto"/>
            <w:vAlign w:val="center"/>
          </w:tcPr>
          <w:p w14:paraId="6C2BA57E"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двух трансформаторной ТП- 6/0,4 кВ</w:t>
            </w:r>
          </w:p>
        </w:tc>
        <w:tc>
          <w:tcPr>
            <w:tcW w:w="1368" w:type="pct"/>
            <w:vAlign w:val="center"/>
          </w:tcPr>
          <w:p w14:paraId="6178C736"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д.Ключищи</w:t>
            </w:r>
          </w:p>
        </w:tc>
        <w:tc>
          <w:tcPr>
            <w:tcW w:w="703" w:type="pct"/>
            <w:shd w:val="clear" w:color="auto" w:fill="auto"/>
            <w:vAlign w:val="center"/>
          </w:tcPr>
          <w:p w14:paraId="717F46F2"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3 ед.</w:t>
            </w:r>
          </w:p>
        </w:tc>
      </w:tr>
      <w:tr w:rsidR="003E16E5" w:rsidRPr="00EA136E" w14:paraId="23C2C409" w14:textId="77777777" w:rsidTr="0046108E">
        <w:trPr>
          <w:trHeight w:val="20"/>
        </w:trPr>
        <w:tc>
          <w:tcPr>
            <w:tcW w:w="170" w:type="pct"/>
            <w:vAlign w:val="center"/>
          </w:tcPr>
          <w:p w14:paraId="152A4E95"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8</w:t>
            </w:r>
          </w:p>
        </w:tc>
        <w:tc>
          <w:tcPr>
            <w:tcW w:w="2760" w:type="pct"/>
            <w:shd w:val="clear" w:color="auto" w:fill="auto"/>
            <w:vAlign w:val="center"/>
          </w:tcPr>
          <w:p w14:paraId="13156E04"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382A58A9"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с.Дуденево</w:t>
            </w:r>
          </w:p>
        </w:tc>
        <w:tc>
          <w:tcPr>
            <w:tcW w:w="703" w:type="pct"/>
            <w:shd w:val="clear" w:color="auto" w:fill="auto"/>
            <w:vAlign w:val="center"/>
          </w:tcPr>
          <w:p w14:paraId="4B9810A1"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204378EE" w14:textId="77777777" w:rsidTr="0046108E">
        <w:trPr>
          <w:trHeight w:val="20"/>
        </w:trPr>
        <w:tc>
          <w:tcPr>
            <w:tcW w:w="170" w:type="pct"/>
            <w:vAlign w:val="center"/>
          </w:tcPr>
          <w:p w14:paraId="01E7550E"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9</w:t>
            </w:r>
          </w:p>
        </w:tc>
        <w:tc>
          <w:tcPr>
            <w:tcW w:w="2760" w:type="pct"/>
            <w:shd w:val="clear" w:color="auto" w:fill="auto"/>
            <w:vAlign w:val="center"/>
          </w:tcPr>
          <w:p w14:paraId="22B6AE03"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двух трансформаторной ТП- 6/0,4 кВ</w:t>
            </w:r>
          </w:p>
        </w:tc>
        <w:tc>
          <w:tcPr>
            <w:tcW w:w="1368" w:type="pct"/>
            <w:vAlign w:val="center"/>
          </w:tcPr>
          <w:p w14:paraId="553E7E36"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д.Кожевенное</w:t>
            </w:r>
          </w:p>
        </w:tc>
        <w:tc>
          <w:tcPr>
            <w:tcW w:w="703" w:type="pct"/>
            <w:shd w:val="clear" w:color="auto" w:fill="auto"/>
            <w:vAlign w:val="center"/>
          </w:tcPr>
          <w:p w14:paraId="597CB548"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587F3E31" w14:textId="77777777" w:rsidTr="0046108E">
        <w:trPr>
          <w:trHeight w:val="20"/>
        </w:trPr>
        <w:tc>
          <w:tcPr>
            <w:tcW w:w="170" w:type="pct"/>
            <w:vAlign w:val="center"/>
          </w:tcPr>
          <w:p w14:paraId="5782F9E8"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10</w:t>
            </w:r>
          </w:p>
        </w:tc>
        <w:tc>
          <w:tcPr>
            <w:tcW w:w="2760" w:type="pct"/>
            <w:shd w:val="clear" w:color="auto" w:fill="auto"/>
            <w:vAlign w:val="center"/>
          </w:tcPr>
          <w:p w14:paraId="56BA2301"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3DDDC284"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д.Кожевенное</w:t>
            </w:r>
          </w:p>
        </w:tc>
        <w:tc>
          <w:tcPr>
            <w:tcW w:w="703" w:type="pct"/>
            <w:shd w:val="clear" w:color="auto" w:fill="auto"/>
            <w:vAlign w:val="center"/>
          </w:tcPr>
          <w:p w14:paraId="7F7C2408"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3 ед.</w:t>
            </w:r>
          </w:p>
        </w:tc>
      </w:tr>
      <w:tr w:rsidR="003E16E5" w:rsidRPr="00EA136E" w14:paraId="0CE84010" w14:textId="77777777" w:rsidTr="0046108E">
        <w:trPr>
          <w:trHeight w:val="20"/>
        </w:trPr>
        <w:tc>
          <w:tcPr>
            <w:tcW w:w="170" w:type="pct"/>
            <w:vAlign w:val="center"/>
          </w:tcPr>
          <w:p w14:paraId="2481BE3C"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11</w:t>
            </w:r>
          </w:p>
        </w:tc>
        <w:tc>
          <w:tcPr>
            <w:tcW w:w="2760" w:type="pct"/>
            <w:shd w:val="clear" w:color="auto" w:fill="auto"/>
            <w:vAlign w:val="center"/>
          </w:tcPr>
          <w:p w14:paraId="206BD4DF"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двух трансформаторной ТП- 6/0,4 кВ</w:t>
            </w:r>
          </w:p>
        </w:tc>
        <w:tc>
          <w:tcPr>
            <w:tcW w:w="1368" w:type="pct"/>
            <w:vAlign w:val="center"/>
          </w:tcPr>
          <w:p w14:paraId="63D23704"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д.Охотино</w:t>
            </w:r>
          </w:p>
        </w:tc>
        <w:tc>
          <w:tcPr>
            <w:tcW w:w="703" w:type="pct"/>
            <w:shd w:val="clear" w:color="auto" w:fill="auto"/>
            <w:vAlign w:val="center"/>
          </w:tcPr>
          <w:p w14:paraId="129583A6"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7D18A996" w14:textId="77777777" w:rsidTr="0046108E">
        <w:trPr>
          <w:trHeight w:val="20"/>
        </w:trPr>
        <w:tc>
          <w:tcPr>
            <w:tcW w:w="170" w:type="pct"/>
            <w:vAlign w:val="center"/>
          </w:tcPr>
          <w:p w14:paraId="44EE6799"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12</w:t>
            </w:r>
          </w:p>
        </w:tc>
        <w:tc>
          <w:tcPr>
            <w:tcW w:w="2760" w:type="pct"/>
            <w:shd w:val="clear" w:color="auto" w:fill="auto"/>
            <w:vAlign w:val="center"/>
          </w:tcPr>
          <w:p w14:paraId="090944DB"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43A34B18"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д.Охотино</w:t>
            </w:r>
          </w:p>
        </w:tc>
        <w:tc>
          <w:tcPr>
            <w:tcW w:w="703" w:type="pct"/>
            <w:shd w:val="clear" w:color="auto" w:fill="auto"/>
            <w:vAlign w:val="center"/>
          </w:tcPr>
          <w:p w14:paraId="6A84A0C6"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677BBCD0" w14:textId="77777777" w:rsidTr="0046108E">
        <w:trPr>
          <w:trHeight w:val="20"/>
        </w:trPr>
        <w:tc>
          <w:tcPr>
            <w:tcW w:w="170" w:type="pct"/>
            <w:vAlign w:val="center"/>
          </w:tcPr>
          <w:p w14:paraId="362EE1A5"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13</w:t>
            </w:r>
          </w:p>
        </w:tc>
        <w:tc>
          <w:tcPr>
            <w:tcW w:w="2760" w:type="pct"/>
            <w:shd w:val="clear" w:color="auto" w:fill="auto"/>
            <w:vAlign w:val="center"/>
          </w:tcPr>
          <w:p w14:paraId="3F933E0C"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0EC03AAA"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д.Антеньево</w:t>
            </w:r>
          </w:p>
        </w:tc>
        <w:tc>
          <w:tcPr>
            <w:tcW w:w="703" w:type="pct"/>
            <w:shd w:val="clear" w:color="auto" w:fill="auto"/>
            <w:vAlign w:val="center"/>
          </w:tcPr>
          <w:p w14:paraId="7F97393C"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5 ед.</w:t>
            </w:r>
          </w:p>
        </w:tc>
      </w:tr>
      <w:tr w:rsidR="003E16E5" w:rsidRPr="00EA136E" w14:paraId="45EA977C" w14:textId="77777777" w:rsidTr="0046108E">
        <w:trPr>
          <w:trHeight w:val="20"/>
        </w:trPr>
        <w:tc>
          <w:tcPr>
            <w:tcW w:w="170" w:type="pct"/>
            <w:vAlign w:val="center"/>
          </w:tcPr>
          <w:p w14:paraId="110767E2"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14</w:t>
            </w:r>
          </w:p>
        </w:tc>
        <w:tc>
          <w:tcPr>
            <w:tcW w:w="2760" w:type="pct"/>
            <w:shd w:val="clear" w:color="auto" w:fill="auto"/>
            <w:vAlign w:val="center"/>
          </w:tcPr>
          <w:p w14:paraId="6429074A"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150998F2"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г.Богородск</w:t>
            </w:r>
          </w:p>
        </w:tc>
        <w:tc>
          <w:tcPr>
            <w:tcW w:w="703" w:type="pct"/>
            <w:shd w:val="clear" w:color="auto" w:fill="auto"/>
            <w:vAlign w:val="center"/>
          </w:tcPr>
          <w:p w14:paraId="2C3D4771"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3 ед.</w:t>
            </w:r>
          </w:p>
        </w:tc>
      </w:tr>
      <w:tr w:rsidR="003E16E5" w:rsidRPr="00EA136E" w14:paraId="5846DA97" w14:textId="77777777" w:rsidTr="0046108E">
        <w:trPr>
          <w:trHeight w:val="20"/>
        </w:trPr>
        <w:tc>
          <w:tcPr>
            <w:tcW w:w="170" w:type="pct"/>
            <w:vAlign w:val="center"/>
          </w:tcPr>
          <w:p w14:paraId="53C25D4B"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15</w:t>
            </w:r>
          </w:p>
        </w:tc>
        <w:tc>
          <w:tcPr>
            <w:tcW w:w="2760" w:type="pct"/>
            <w:shd w:val="clear" w:color="auto" w:fill="auto"/>
            <w:vAlign w:val="center"/>
          </w:tcPr>
          <w:p w14:paraId="6281D9A4"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2A8748CA"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д.Инютино</w:t>
            </w:r>
          </w:p>
        </w:tc>
        <w:tc>
          <w:tcPr>
            <w:tcW w:w="703" w:type="pct"/>
            <w:shd w:val="clear" w:color="auto" w:fill="auto"/>
            <w:vAlign w:val="center"/>
          </w:tcPr>
          <w:p w14:paraId="2300298D"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 ед.</w:t>
            </w:r>
          </w:p>
        </w:tc>
      </w:tr>
      <w:tr w:rsidR="003E16E5" w:rsidRPr="00EA136E" w14:paraId="593C26B9" w14:textId="77777777" w:rsidTr="0046108E">
        <w:trPr>
          <w:trHeight w:val="20"/>
        </w:trPr>
        <w:tc>
          <w:tcPr>
            <w:tcW w:w="170" w:type="pct"/>
            <w:vAlign w:val="center"/>
          </w:tcPr>
          <w:p w14:paraId="313CC0ED"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16</w:t>
            </w:r>
          </w:p>
        </w:tc>
        <w:tc>
          <w:tcPr>
            <w:tcW w:w="2760" w:type="pct"/>
            <w:shd w:val="clear" w:color="auto" w:fill="auto"/>
            <w:vAlign w:val="center"/>
          </w:tcPr>
          <w:p w14:paraId="02C2176C"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6B093D1C"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д.Килелей</w:t>
            </w:r>
          </w:p>
        </w:tc>
        <w:tc>
          <w:tcPr>
            <w:tcW w:w="703" w:type="pct"/>
            <w:shd w:val="clear" w:color="auto" w:fill="auto"/>
            <w:vAlign w:val="center"/>
          </w:tcPr>
          <w:p w14:paraId="5C7A41D3"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 ед.</w:t>
            </w:r>
          </w:p>
        </w:tc>
      </w:tr>
      <w:tr w:rsidR="003E16E5" w:rsidRPr="00EA136E" w14:paraId="2D8EE907" w14:textId="77777777" w:rsidTr="0046108E">
        <w:trPr>
          <w:trHeight w:val="20"/>
        </w:trPr>
        <w:tc>
          <w:tcPr>
            <w:tcW w:w="170" w:type="pct"/>
            <w:vAlign w:val="center"/>
          </w:tcPr>
          <w:p w14:paraId="73A676B3"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17</w:t>
            </w:r>
          </w:p>
        </w:tc>
        <w:tc>
          <w:tcPr>
            <w:tcW w:w="2760" w:type="pct"/>
            <w:shd w:val="clear" w:color="auto" w:fill="auto"/>
            <w:vAlign w:val="center"/>
          </w:tcPr>
          <w:p w14:paraId="542495A8"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1A8E25C6"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д.Каменки</w:t>
            </w:r>
          </w:p>
        </w:tc>
        <w:tc>
          <w:tcPr>
            <w:tcW w:w="703" w:type="pct"/>
            <w:shd w:val="clear" w:color="auto" w:fill="auto"/>
            <w:vAlign w:val="center"/>
          </w:tcPr>
          <w:p w14:paraId="5A4BEB4E"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5 ед.</w:t>
            </w:r>
          </w:p>
        </w:tc>
      </w:tr>
      <w:tr w:rsidR="003E16E5" w:rsidRPr="00EA136E" w14:paraId="56B059DA" w14:textId="77777777" w:rsidTr="0046108E">
        <w:trPr>
          <w:trHeight w:val="20"/>
        </w:trPr>
        <w:tc>
          <w:tcPr>
            <w:tcW w:w="170" w:type="pct"/>
            <w:vAlign w:val="center"/>
          </w:tcPr>
          <w:p w14:paraId="5E8E7547"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18</w:t>
            </w:r>
          </w:p>
        </w:tc>
        <w:tc>
          <w:tcPr>
            <w:tcW w:w="2760" w:type="pct"/>
            <w:shd w:val="clear" w:color="auto" w:fill="auto"/>
            <w:vAlign w:val="center"/>
          </w:tcPr>
          <w:p w14:paraId="1A36066D"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25A15113"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с.Шапкино</w:t>
            </w:r>
          </w:p>
        </w:tc>
        <w:tc>
          <w:tcPr>
            <w:tcW w:w="703" w:type="pct"/>
            <w:shd w:val="clear" w:color="auto" w:fill="auto"/>
            <w:vAlign w:val="center"/>
          </w:tcPr>
          <w:p w14:paraId="38B018B3"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 ед.</w:t>
            </w:r>
          </w:p>
        </w:tc>
      </w:tr>
      <w:tr w:rsidR="003E16E5" w:rsidRPr="00EA136E" w14:paraId="02E7F349" w14:textId="77777777" w:rsidTr="0046108E">
        <w:trPr>
          <w:trHeight w:val="20"/>
        </w:trPr>
        <w:tc>
          <w:tcPr>
            <w:tcW w:w="170" w:type="pct"/>
            <w:vAlign w:val="center"/>
          </w:tcPr>
          <w:p w14:paraId="4673DD55"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19</w:t>
            </w:r>
          </w:p>
        </w:tc>
        <w:tc>
          <w:tcPr>
            <w:tcW w:w="2760" w:type="pct"/>
            <w:shd w:val="clear" w:color="auto" w:fill="auto"/>
            <w:vAlign w:val="center"/>
          </w:tcPr>
          <w:p w14:paraId="65FED740"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7C949620"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с.Афанасьево</w:t>
            </w:r>
          </w:p>
        </w:tc>
        <w:tc>
          <w:tcPr>
            <w:tcW w:w="703" w:type="pct"/>
            <w:shd w:val="clear" w:color="auto" w:fill="auto"/>
            <w:vAlign w:val="center"/>
          </w:tcPr>
          <w:p w14:paraId="6B504EB2"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 ед.</w:t>
            </w:r>
          </w:p>
        </w:tc>
      </w:tr>
      <w:tr w:rsidR="003E16E5" w:rsidRPr="00EA136E" w14:paraId="33211BCB" w14:textId="77777777" w:rsidTr="0046108E">
        <w:trPr>
          <w:trHeight w:val="20"/>
        </w:trPr>
        <w:tc>
          <w:tcPr>
            <w:tcW w:w="170" w:type="pct"/>
            <w:vAlign w:val="center"/>
          </w:tcPr>
          <w:p w14:paraId="176CEB4C"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20</w:t>
            </w:r>
          </w:p>
        </w:tc>
        <w:tc>
          <w:tcPr>
            <w:tcW w:w="2760" w:type="pct"/>
            <w:shd w:val="clear" w:color="auto" w:fill="auto"/>
            <w:vAlign w:val="center"/>
          </w:tcPr>
          <w:p w14:paraId="488B89CB"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2C3210A8"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д.Крашово</w:t>
            </w:r>
          </w:p>
        </w:tc>
        <w:tc>
          <w:tcPr>
            <w:tcW w:w="703" w:type="pct"/>
            <w:shd w:val="clear" w:color="auto" w:fill="auto"/>
            <w:vAlign w:val="center"/>
          </w:tcPr>
          <w:p w14:paraId="17B5C3B1"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7C450C7B" w14:textId="77777777" w:rsidTr="0046108E">
        <w:trPr>
          <w:trHeight w:val="169"/>
        </w:trPr>
        <w:tc>
          <w:tcPr>
            <w:tcW w:w="170" w:type="pct"/>
            <w:vAlign w:val="center"/>
          </w:tcPr>
          <w:p w14:paraId="183400F5"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21</w:t>
            </w:r>
          </w:p>
        </w:tc>
        <w:tc>
          <w:tcPr>
            <w:tcW w:w="2760" w:type="pct"/>
            <w:shd w:val="clear" w:color="auto" w:fill="auto"/>
            <w:vAlign w:val="center"/>
          </w:tcPr>
          <w:p w14:paraId="1E15720D"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37C5154B"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д.Бурцево</w:t>
            </w:r>
          </w:p>
        </w:tc>
        <w:tc>
          <w:tcPr>
            <w:tcW w:w="703" w:type="pct"/>
            <w:shd w:val="clear" w:color="auto" w:fill="auto"/>
            <w:vAlign w:val="center"/>
          </w:tcPr>
          <w:p w14:paraId="1ECEBD68"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3 ед.</w:t>
            </w:r>
          </w:p>
        </w:tc>
      </w:tr>
      <w:tr w:rsidR="003E16E5" w:rsidRPr="00EA136E" w14:paraId="600A9740" w14:textId="77777777" w:rsidTr="0046108E">
        <w:trPr>
          <w:trHeight w:val="20"/>
        </w:trPr>
        <w:tc>
          <w:tcPr>
            <w:tcW w:w="170" w:type="pct"/>
            <w:vAlign w:val="center"/>
          </w:tcPr>
          <w:p w14:paraId="7FFCB261"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22</w:t>
            </w:r>
          </w:p>
        </w:tc>
        <w:tc>
          <w:tcPr>
            <w:tcW w:w="2760" w:type="pct"/>
            <w:shd w:val="clear" w:color="auto" w:fill="auto"/>
            <w:vAlign w:val="center"/>
          </w:tcPr>
          <w:p w14:paraId="1C54426E"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67852DEE"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д.Подъяблонное</w:t>
            </w:r>
          </w:p>
        </w:tc>
        <w:tc>
          <w:tcPr>
            <w:tcW w:w="703" w:type="pct"/>
            <w:shd w:val="clear" w:color="auto" w:fill="auto"/>
            <w:vAlign w:val="center"/>
          </w:tcPr>
          <w:p w14:paraId="7B3FF799"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35F38280" w14:textId="77777777" w:rsidTr="0046108E">
        <w:trPr>
          <w:trHeight w:val="20"/>
        </w:trPr>
        <w:tc>
          <w:tcPr>
            <w:tcW w:w="170" w:type="pct"/>
            <w:vAlign w:val="center"/>
          </w:tcPr>
          <w:p w14:paraId="11595708"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23</w:t>
            </w:r>
          </w:p>
        </w:tc>
        <w:tc>
          <w:tcPr>
            <w:tcW w:w="2760" w:type="pct"/>
            <w:shd w:val="clear" w:color="auto" w:fill="auto"/>
            <w:vAlign w:val="center"/>
          </w:tcPr>
          <w:p w14:paraId="2B6C8D26"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7E6FA9F7"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д.Песочное</w:t>
            </w:r>
          </w:p>
        </w:tc>
        <w:tc>
          <w:tcPr>
            <w:tcW w:w="703" w:type="pct"/>
            <w:shd w:val="clear" w:color="auto" w:fill="auto"/>
            <w:vAlign w:val="center"/>
          </w:tcPr>
          <w:p w14:paraId="1CD86DA8"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254A4722" w14:textId="77777777" w:rsidTr="0046108E">
        <w:trPr>
          <w:trHeight w:val="20"/>
        </w:trPr>
        <w:tc>
          <w:tcPr>
            <w:tcW w:w="170" w:type="pct"/>
            <w:vAlign w:val="center"/>
          </w:tcPr>
          <w:p w14:paraId="59E23261"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24</w:t>
            </w:r>
          </w:p>
        </w:tc>
        <w:tc>
          <w:tcPr>
            <w:tcW w:w="2760" w:type="pct"/>
            <w:shd w:val="clear" w:color="auto" w:fill="auto"/>
            <w:vAlign w:val="center"/>
          </w:tcPr>
          <w:p w14:paraId="55B390D3"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ТП- 6/0,4 кВ</w:t>
            </w:r>
          </w:p>
        </w:tc>
        <w:tc>
          <w:tcPr>
            <w:tcW w:w="1368" w:type="pct"/>
            <w:vAlign w:val="center"/>
          </w:tcPr>
          <w:p w14:paraId="64C7C378"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д.Шумилово</w:t>
            </w:r>
          </w:p>
        </w:tc>
        <w:tc>
          <w:tcPr>
            <w:tcW w:w="703" w:type="pct"/>
            <w:shd w:val="clear" w:color="auto" w:fill="auto"/>
            <w:vAlign w:val="center"/>
          </w:tcPr>
          <w:p w14:paraId="5EA2C41C"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3 ед.</w:t>
            </w:r>
          </w:p>
        </w:tc>
      </w:tr>
      <w:tr w:rsidR="003E16E5" w:rsidRPr="00EA136E" w14:paraId="0D183FE6" w14:textId="77777777" w:rsidTr="0046108E">
        <w:trPr>
          <w:trHeight w:val="20"/>
        </w:trPr>
        <w:tc>
          <w:tcPr>
            <w:tcW w:w="170" w:type="pct"/>
            <w:vAlign w:val="center"/>
          </w:tcPr>
          <w:p w14:paraId="2D97987A"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25</w:t>
            </w:r>
          </w:p>
        </w:tc>
        <w:tc>
          <w:tcPr>
            <w:tcW w:w="2760" w:type="pct"/>
            <w:shd w:val="clear" w:color="auto" w:fill="auto"/>
            <w:vAlign w:val="center"/>
          </w:tcPr>
          <w:p w14:paraId="2BC151D8"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326D96EC"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val="en-US" w:eastAsia="ru-RU"/>
              </w:rPr>
              <w:t>c</w:t>
            </w:r>
            <w:r w:rsidRPr="00EA136E">
              <w:rPr>
                <w:rFonts w:ascii="Times New Roman" w:eastAsia="Times New Roman" w:hAnsi="Times New Roman" w:cs="Times New Roman"/>
                <w:bCs/>
                <w:sz w:val="20"/>
                <w:szCs w:val="20"/>
                <w:lang w:eastAsia="ru-RU"/>
              </w:rPr>
              <w:t>.Ефимьево</w:t>
            </w:r>
          </w:p>
        </w:tc>
        <w:tc>
          <w:tcPr>
            <w:tcW w:w="703" w:type="pct"/>
            <w:shd w:val="clear" w:color="auto" w:fill="auto"/>
            <w:vAlign w:val="center"/>
          </w:tcPr>
          <w:p w14:paraId="3143B234"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4 ед.</w:t>
            </w:r>
          </w:p>
        </w:tc>
      </w:tr>
      <w:tr w:rsidR="003E16E5" w:rsidRPr="00EA136E" w14:paraId="43F6D68B" w14:textId="77777777" w:rsidTr="0046108E">
        <w:trPr>
          <w:trHeight w:val="20"/>
        </w:trPr>
        <w:tc>
          <w:tcPr>
            <w:tcW w:w="170" w:type="pct"/>
            <w:vAlign w:val="center"/>
          </w:tcPr>
          <w:p w14:paraId="76580735"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26</w:t>
            </w:r>
          </w:p>
        </w:tc>
        <w:tc>
          <w:tcPr>
            <w:tcW w:w="2760" w:type="pct"/>
            <w:shd w:val="clear" w:color="auto" w:fill="auto"/>
            <w:vAlign w:val="center"/>
          </w:tcPr>
          <w:p w14:paraId="2A198659"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3043D52E"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val="en-US" w:eastAsia="ru-RU"/>
              </w:rPr>
              <w:t>c</w:t>
            </w:r>
            <w:r w:rsidRPr="00EA136E">
              <w:rPr>
                <w:rFonts w:ascii="Times New Roman" w:eastAsia="Times New Roman" w:hAnsi="Times New Roman" w:cs="Times New Roman"/>
                <w:bCs/>
                <w:sz w:val="20"/>
                <w:szCs w:val="20"/>
                <w:lang w:eastAsia="ru-RU"/>
              </w:rPr>
              <w:t>.Спирино</w:t>
            </w:r>
          </w:p>
        </w:tc>
        <w:tc>
          <w:tcPr>
            <w:tcW w:w="703" w:type="pct"/>
            <w:shd w:val="clear" w:color="auto" w:fill="auto"/>
            <w:vAlign w:val="center"/>
          </w:tcPr>
          <w:p w14:paraId="35561F2D"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 ед.</w:t>
            </w:r>
          </w:p>
        </w:tc>
      </w:tr>
      <w:tr w:rsidR="003E16E5" w:rsidRPr="00EA136E" w14:paraId="21FE5623" w14:textId="77777777" w:rsidTr="0046108E">
        <w:trPr>
          <w:trHeight w:val="20"/>
        </w:trPr>
        <w:tc>
          <w:tcPr>
            <w:tcW w:w="170" w:type="pct"/>
            <w:vAlign w:val="center"/>
          </w:tcPr>
          <w:p w14:paraId="6F915A20"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27</w:t>
            </w:r>
          </w:p>
        </w:tc>
        <w:tc>
          <w:tcPr>
            <w:tcW w:w="2760" w:type="pct"/>
            <w:shd w:val="clear" w:color="auto" w:fill="auto"/>
            <w:vAlign w:val="center"/>
          </w:tcPr>
          <w:p w14:paraId="363B7057"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2151970B"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п.Мирный</w:t>
            </w:r>
          </w:p>
        </w:tc>
        <w:tc>
          <w:tcPr>
            <w:tcW w:w="703" w:type="pct"/>
            <w:shd w:val="clear" w:color="auto" w:fill="auto"/>
            <w:vAlign w:val="center"/>
          </w:tcPr>
          <w:p w14:paraId="521C47E1"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3 ед.</w:t>
            </w:r>
          </w:p>
        </w:tc>
      </w:tr>
      <w:tr w:rsidR="003E16E5" w:rsidRPr="00EA136E" w14:paraId="5011E011" w14:textId="77777777" w:rsidTr="0046108E">
        <w:trPr>
          <w:trHeight w:val="20"/>
        </w:trPr>
        <w:tc>
          <w:tcPr>
            <w:tcW w:w="170" w:type="pct"/>
            <w:vAlign w:val="center"/>
          </w:tcPr>
          <w:p w14:paraId="353B368F"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28</w:t>
            </w:r>
          </w:p>
        </w:tc>
        <w:tc>
          <w:tcPr>
            <w:tcW w:w="2760" w:type="pct"/>
            <w:shd w:val="clear" w:color="auto" w:fill="auto"/>
            <w:vAlign w:val="center"/>
          </w:tcPr>
          <w:p w14:paraId="3BA8EE7B"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5AD1B90D"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д.Куликово</w:t>
            </w:r>
          </w:p>
        </w:tc>
        <w:tc>
          <w:tcPr>
            <w:tcW w:w="703" w:type="pct"/>
            <w:shd w:val="clear" w:color="auto" w:fill="auto"/>
            <w:vAlign w:val="center"/>
          </w:tcPr>
          <w:p w14:paraId="3AB515CB"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 ед.</w:t>
            </w:r>
          </w:p>
        </w:tc>
      </w:tr>
      <w:tr w:rsidR="003E16E5" w:rsidRPr="00EA136E" w14:paraId="5877D903" w14:textId="77777777" w:rsidTr="0046108E">
        <w:trPr>
          <w:trHeight w:val="20"/>
        </w:trPr>
        <w:tc>
          <w:tcPr>
            <w:tcW w:w="170" w:type="pct"/>
            <w:vAlign w:val="center"/>
          </w:tcPr>
          <w:p w14:paraId="58CDC56A"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29</w:t>
            </w:r>
          </w:p>
        </w:tc>
        <w:tc>
          <w:tcPr>
            <w:tcW w:w="2760" w:type="pct"/>
            <w:shd w:val="clear" w:color="auto" w:fill="auto"/>
            <w:vAlign w:val="center"/>
          </w:tcPr>
          <w:p w14:paraId="691B5A28"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595EAAE3"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п.Буревестник</w:t>
            </w:r>
          </w:p>
        </w:tc>
        <w:tc>
          <w:tcPr>
            <w:tcW w:w="703" w:type="pct"/>
            <w:shd w:val="clear" w:color="auto" w:fill="auto"/>
            <w:vAlign w:val="center"/>
          </w:tcPr>
          <w:p w14:paraId="1FCEB80F"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r w:rsidR="003E16E5" w:rsidRPr="00EA136E" w14:paraId="027800E8" w14:textId="77777777" w:rsidTr="0046108E">
        <w:trPr>
          <w:trHeight w:val="20"/>
        </w:trPr>
        <w:tc>
          <w:tcPr>
            <w:tcW w:w="170" w:type="pct"/>
            <w:vAlign w:val="center"/>
          </w:tcPr>
          <w:p w14:paraId="08CD1F76"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30</w:t>
            </w:r>
          </w:p>
        </w:tc>
        <w:tc>
          <w:tcPr>
            <w:tcW w:w="2760" w:type="pct"/>
            <w:shd w:val="clear" w:color="auto" w:fill="auto"/>
            <w:vAlign w:val="center"/>
          </w:tcPr>
          <w:p w14:paraId="403C9D67"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Сооружение новой одно трансформаторной ТП- 10/0,4 кВ</w:t>
            </w:r>
          </w:p>
        </w:tc>
        <w:tc>
          <w:tcPr>
            <w:tcW w:w="1368" w:type="pct"/>
            <w:vAlign w:val="center"/>
          </w:tcPr>
          <w:p w14:paraId="706F4059" w14:textId="77777777" w:rsidR="003E16E5" w:rsidRPr="00EA136E" w:rsidRDefault="003E16E5" w:rsidP="00EA136E">
            <w:pPr>
              <w:spacing w:after="0" w:line="240" w:lineRule="auto"/>
              <w:ind w:left="37"/>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д.Высоково</w:t>
            </w:r>
          </w:p>
        </w:tc>
        <w:tc>
          <w:tcPr>
            <w:tcW w:w="703" w:type="pct"/>
            <w:shd w:val="clear" w:color="auto" w:fill="auto"/>
            <w:vAlign w:val="center"/>
          </w:tcPr>
          <w:p w14:paraId="77047E8E" w14:textId="77777777" w:rsidR="003E16E5" w:rsidRPr="00EA136E" w:rsidRDefault="003E16E5" w:rsidP="00EA136E">
            <w:pPr>
              <w:spacing w:after="0" w:line="240" w:lineRule="auto"/>
              <w:jc w:val="center"/>
              <w:rPr>
                <w:rFonts w:ascii="Times New Roman" w:eastAsia="Times New Roman" w:hAnsi="Times New Roman" w:cs="Times New Roman"/>
                <w:bCs/>
                <w:sz w:val="20"/>
                <w:szCs w:val="20"/>
                <w:lang w:eastAsia="ru-RU"/>
              </w:rPr>
            </w:pPr>
            <w:r w:rsidRPr="00EA136E">
              <w:rPr>
                <w:rFonts w:ascii="Times New Roman" w:eastAsia="Times New Roman" w:hAnsi="Times New Roman" w:cs="Times New Roman"/>
                <w:bCs/>
                <w:sz w:val="20"/>
                <w:szCs w:val="20"/>
                <w:lang w:eastAsia="ru-RU"/>
              </w:rPr>
              <w:t>1 ед.</w:t>
            </w:r>
          </w:p>
        </w:tc>
      </w:tr>
    </w:tbl>
    <w:p w14:paraId="50C7665F" w14:textId="77777777" w:rsidR="003E16E5" w:rsidRPr="00EA136E" w:rsidRDefault="003E16E5" w:rsidP="00EA136E">
      <w:pPr>
        <w:spacing w:before="240" w:after="0" w:line="360" w:lineRule="auto"/>
        <w:ind w:firstLine="709"/>
        <w:jc w:val="both"/>
        <w:rPr>
          <w:rFonts w:ascii="Times New Roman" w:eastAsia="Times New Roman" w:hAnsi="Times New Roman" w:cs="Times New Roman"/>
          <w:bCs/>
          <w:sz w:val="24"/>
          <w:szCs w:val="28"/>
          <w:lang w:eastAsia="ru-RU"/>
        </w:rPr>
      </w:pPr>
      <w:r w:rsidRPr="00EA136E">
        <w:rPr>
          <w:rFonts w:ascii="Times New Roman" w:eastAsia="Times New Roman" w:hAnsi="Times New Roman" w:cs="Times New Roman"/>
          <w:bCs/>
          <w:sz w:val="24"/>
          <w:szCs w:val="28"/>
          <w:lang w:eastAsia="ru-RU"/>
        </w:rPr>
        <w:t>Мощность и характеристики трансформаторных подстанций, указанных в таблице 9.12 носят ориентировочный характер и должны уточняться на последующих стадиях проектирования.</w:t>
      </w:r>
    </w:p>
    <w:p w14:paraId="68DA7BEE" w14:textId="72AD78D5" w:rsidR="00543134" w:rsidRPr="00721E8B" w:rsidRDefault="00543134" w:rsidP="00AC3251">
      <w:pPr>
        <w:pStyle w:val="20"/>
        <w:spacing w:before="240" w:after="240" w:line="360" w:lineRule="auto"/>
        <w:ind w:firstLine="709"/>
        <w:jc w:val="both"/>
        <w:rPr>
          <w:rFonts w:ascii="Times New Roman" w:hAnsi="Times New Roman" w:cs="Times New Roman"/>
          <w:b/>
          <w:bCs/>
          <w:i/>
          <w:iCs/>
          <w:color w:val="000000" w:themeColor="text1"/>
          <w:sz w:val="24"/>
          <w:szCs w:val="24"/>
        </w:rPr>
      </w:pPr>
      <w:bookmarkStart w:id="32" w:name="_Toc197339451"/>
      <w:r w:rsidRPr="00A26F19">
        <w:rPr>
          <w:rFonts w:ascii="Times New Roman" w:hAnsi="Times New Roman" w:cs="Times New Roman"/>
          <w:b/>
          <w:bCs/>
          <w:i/>
          <w:iCs/>
          <w:color w:val="000000" w:themeColor="text1"/>
          <w:sz w:val="24"/>
          <w:szCs w:val="24"/>
        </w:rPr>
        <w:t>5.2 Программа инвестиционных проектов в системе газоснаб</w:t>
      </w:r>
      <w:r w:rsidRPr="00E05647">
        <w:rPr>
          <w:rFonts w:ascii="Times New Roman" w:hAnsi="Times New Roman" w:cs="Times New Roman"/>
          <w:b/>
          <w:bCs/>
          <w:i/>
          <w:iCs/>
          <w:color w:val="000000" w:themeColor="text1"/>
          <w:sz w:val="24"/>
          <w:szCs w:val="24"/>
        </w:rPr>
        <w:t>ж</w:t>
      </w:r>
      <w:r w:rsidRPr="00170C34">
        <w:rPr>
          <w:rFonts w:ascii="Times New Roman" w:hAnsi="Times New Roman" w:cs="Times New Roman"/>
          <w:b/>
          <w:bCs/>
          <w:i/>
          <w:iCs/>
          <w:color w:val="000000" w:themeColor="text1"/>
          <w:sz w:val="24"/>
          <w:szCs w:val="24"/>
        </w:rPr>
        <w:t>ения</w:t>
      </w:r>
      <w:bookmarkEnd w:id="32"/>
      <w:r w:rsidR="008A1BF9" w:rsidRPr="00170C34">
        <w:rPr>
          <w:rFonts w:ascii="Times New Roman" w:hAnsi="Times New Roman" w:cs="Times New Roman"/>
          <w:b/>
          <w:bCs/>
          <w:i/>
          <w:iCs/>
          <w:color w:val="000000" w:themeColor="text1"/>
          <w:sz w:val="24"/>
          <w:szCs w:val="24"/>
        </w:rPr>
        <w:t xml:space="preserve"> </w:t>
      </w:r>
    </w:p>
    <w:p w14:paraId="2B2B7A91" w14:textId="5DFF4878" w:rsidR="00685094" w:rsidRPr="00685094" w:rsidRDefault="00685094" w:rsidP="00685094">
      <w:pPr>
        <w:spacing w:after="0" w:line="360" w:lineRule="auto"/>
        <w:ind w:firstLine="709"/>
        <w:jc w:val="both"/>
        <w:rPr>
          <w:rFonts w:ascii="Times New Roman" w:eastAsia="Times New Roman" w:hAnsi="Times New Roman" w:cs="Times New Roman"/>
          <w:bCs/>
          <w:sz w:val="24"/>
          <w:szCs w:val="28"/>
          <w:lang w:eastAsia="ru-RU"/>
        </w:rPr>
      </w:pPr>
      <w:r w:rsidRPr="00685094">
        <w:rPr>
          <w:rFonts w:ascii="Times New Roman" w:eastAsia="Times New Roman" w:hAnsi="Times New Roman" w:cs="Times New Roman"/>
          <w:bCs/>
          <w:sz w:val="24"/>
          <w:szCs w:val="28"/>
          <w:lang w:eastAsia="ru-RU"/>
        </w:rPr>
        <w:t>В соответствии</w:t>
      </w:r>
      <w:r w:rsidR="0034717B">
        <w:rPr>
          <w:rFonts w:ascii="Times New Roman" w:eastAsia="Times New Roman" w:hAnsi="Times New Roman" w:cs="Times New Roman"/>
          <w:bCs/>
          <w:sz w:val="24"/>
          <w:szCs w:val="28"/>
          <w:lang w:eastAsia="ru-RU"/>
        </w:rPr>
        <w:t xml:space="preserve"> с</w:t>
      </w:r>
      <w:r w:rsidR="00C77CB2">
        <w:rPr>
          <w:rFonts w:ascii="Times New Roman" w:eastAsia="Times New Roman" w:hAnsi="Times New Roman" w:cs="Times New Roman"/>
          <w:bCs/>
          <w:sz w:val="24"/>
          <w:szCs w:val="28"/>
          <w:lang w:eastAsia="ru-RU"/>
        </w:rPr>
        <w:t xml:space="preserve"> </w:t>
      </w:r>
      <w:r w:rsidRPr="00685094">
        <w:rPr>
          <w:rFonts w:ascii="Times New Roman" w:eastAsia="Times New Roman" w:hAnsi="Times New Roman" w:cs="Times New Roman"/>
          <w:bCs/>
          <w:sz w:val="24"/>
          <w:szCs w:val="28"/>
          <w:lang w:eastAsia="ru-RU"/>
        </w:rPr>
        <w:t>Генеральным планом Богородск</w:t>
      </w:r>
      <w:r w:rsidR="00C77CB2">
        <w:rPr>
          <w:rFonts w:ascii="Times New Roman" w:eastAsia="Times New Roman" w:hAnsi="Times New Roman" w:cs="Times New Roman"/>
          <w:bCs/>
          <w:sz w:val="24"/>
          <w:szCs w:val="28"/>
          <w:lang w:eastAsia="ru-RU"/>
        </w:rPr>
        <w:t>ого муниципального округа</w:t>
      </w:r>
      <w:r w:rsidRPr="00685094">
        <w:rPr>
          <w:rFonts w:ascii="Times New Roman" w:eastAsia="Times New Roman" w:hAnsi="Times New Roman" w:cs="Times New Roman"/>
          <w:bCs/>
          <w:sz w:val="24"/>
          <w:szCs w:val="28"/>
          <w:lang w:eastAsia="ru-RU"/>
        </w:rPr>
        <w:t xml:space="preserve"> и предусмотрено развитие системы централизованного газоснабжения.</w:t>
      </w:r>
    </w:p>
    <w:p w14:paraId="3E09C53F" w14:textId="1B962BEB" w:rsidR="00685094" w:rsidRPr="00685094" w:rsidRDefault="00685094" w:rsidP="00685094">
      <w:pPr>
        <w:spacing w:after="0" w:line="360" w:lineRule="auto"/>
        <w:ind w:firstLine="709"/>
        <w:jc w:val="both"/>
        <w:rPr>
          <w:rFonts w:ascii="Times New Roman" w:eastAsia="Times New Roman" w:hAnsi="Times New Roman" w:cs="Times New Roman"/>
          <w:bCs/>
          <w:sz w:val="24"/>
          <w:szCs w:val="28"/>
          <w:lang w:eastAsia="ru-RU"/>
        </w:rPr>
      </w:pPr>
      <w:r w:rsidRPr="00685094">
        <w:rPr>
          <w:rFonts w:ascii="Times New Roman" w:eastAsia="Times New Roman" w:hAnsi="Times New Roman" w:cs="Times New Roman"/>
          <w:bCs/>
          <w:sz w:val="24"/>
          <w:szCs w:val="28"/>
          <w:lang w:eastAsia="ru-RU"/>
        </w:rPr>
        <w:t>Прогнозируемый объем потребления газа на расчетный срок</w:t>
      </w:r>
      <w:r w:rsidR="00CC3404">
        <w:rPr>
          <w:rFonts w:ascii="Times New Roman" w:eastAsia="Times New Roman" w:hAnsi="Times New Roman" w:cs="Times New Roman"/>
          <w:bCs/>
          <w:sz w:val="24"/>
          <w:szCs w:val="28"/>
          <w:lang w:eastAsia="ru-RU"/>
        </w:rPr>
        <w:t xml:space="preserve"> в генеральном плане</w:t>
      </w:r>
      <w:r w:rsidRPr="00685094">
        <w:rPr>
          <w:rFonts w:ascii="Times New Roman" w:eastAsia="Times New Roman" w:hAnsi="Times New Roman" w:cs="Times New Roman"/>
          <w:bCs/>
          <w:sz w:val="24"/>
          <w:szCs w:val="28"/>
          <w:lang w:eastAsia="ru-RU"/>
        </w:rPr>
        <w:t xml:space="preserve"> определен в соответствии </w:t>
      </w:r>
      <w:r w:rsidR="00CC3404">
        <w:rPr>
          <w:rFonts w:ascii="Times New Roman" w:eastAsia="Times New Roman" w:hAnsi="Times New Roman" w:cs="Times New Roman"/>
          <w:bCs/>
          <w:sz w:val="24"/>
          <w:szCs w:val="28"/>
          <w:lang w:eastAsia="ru-RU"/>
        </w:rPr>
        <w:t xml:space="preserve">с </w:t>
      </w:r>
      <w:r w:rsidRPr="00685094">
        <w:rPr>
          <w:rFonts w:ascii="Times New Roman" w:eastAsia="Times New Roman" w:hAnsi="Times New Roman" w:cs="Times New Roman"/>
          <w:bCs/>
          <w:sz w:val="24"/>
          <w:szCs w:val="28"/>
          <w:lang w:eastAsia="ru-RU"/>
        </w:rPr>
        <w:t>СП 42-101-2003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w:t>
      </w:r>
      <w:r w:rsidR="00CC3404">
        <w:rPr>
          <w:rFonts w:ascii="Times New Roman" w:eastAsia="Times New Roman" w:hAnsi="Times New Roman" w:cs="Times New Roman"/>
          <w:bCs/>
          <w:sz w:val="24"/>
          <w:szCs w:val="28"/>
          <w:lang w:eastAsia="ru-RU"/>
        </w:rPr>
        <w:t>ы, а</w:t>
      </w:r>
      <w:r w:rsidRPr="00685094">
        <w:rPr>
          <w:rFonts w:ascii="Times New Roman" w:eastAsia="Times New Roman" w:hAnsi="Times New Roman" w:cs="Times New Roman"/>
          <w:bCs/>
          <w:sz w:val="24"/>
          <w:szCs w:val="28"/>
          <w:lang w:eastAsia="ru-RU"/>
        </w:rPr>
        <w:t>ктуализированн</w:t>
      </w:r>
      <w:r w:rsidR="00CC3404">
        <w:rPr>
          <w:rFonts w:ascii="Times New Roman" w:eastAsia="Times New Roman" w:hAnsi="Times New Roman" w:cs="Times New Roman"/>
          <w:bCs/>
          <w:sz w:val="24"/>
          <w:szCs w:val="28"/>
          <w:lang w:eastAsia="ru-RU"/>
        </w:rPr>
        <w:t xml:space="preserve">ой </w:t>
      </w:r>
      <w:r w:rsidRPr="00685094">
        <w:rPr>
          <w:rFonts w:ascii="Times New Roman" w:eastAsia="Times New Roman" w:hAnsi="Times New Roman" w:cs="Times New Roman"/>
          <w:bCs/>
          <w:sz w:val="24"/>
          <w:szCs w:val="28"/>
          <w:lang w:eastAsia="ru-RU"/>
        </w:rPr>
        <w:t>редакци</w:t>
      </w:r>
      <w:r w:rsidR="00CC3404">
        <w:rPr>
          <w:rFonts w:ascii="Times New Roman" w:eastAsia="Times New Roman" w:hAnsi="Times New Roman" w:cs="Times New Roman"/>
          <w:bCs/>
          <w:sz w:val="24"/>
          <w:szCs w:val="28"/>
          <w:lang w:eastAsia="ru-RU"/>
        </w:rPr>
        <w:t>и</w:t>
      </w:r>
      <w:r w:rsidRPr="00685094">
        <w:rPr>
          <w:rFonts w:ascii="Times New Roman" w:eastAsia="Times New Roman" w:hAnsi="Times New Roman" w:cs="Times New Roman"/>
          <w:bCs/>
          <w:sz w:val="24"/>
          <w:szCs w:val="28"/>
          <w:lang w:eastAsia="ru-RU"/>
        </w:rPr>
        <w:t xml:space="preserve"> СНиП 42-01-2002». </w:t>
      </w:r>
    </w:p>
    <w:p w14:paraId="6BA81B48" w14:textId="2C4CF89D" w:rsidR="00685094" w:rsidRPr="00DE6CD2" w:rsidRDefault="00685094" w:rsidP="00DE6CD2">
      <w:pPr>
        <w:spacing w:after="0" w:line="360" w:lineRule="auto"/>
        <w:ind w:firstLine="709"/>
        <w:jc w:val="both"/>
        <w:rPr>
          <w:rFonts w:ascii="Times New Roman" w:eastAsia="Times New Roman" w:hAnsi="Times New Roman" w:cs="Times New Roman"/>
          <w:bCs/>
          <w:color w:val="000000" w:themeColor="text1"/>
          <w:sz w:val="24"/>
          <w:szCs w:val="24"/>
          <w:lang w:eastAsia="ru-RU"/>
        </w:rPr>
      </w:pPr>
      <w:r w:rsidRPr="00685094">
        <w:rPr>
          <w:rFonts w:ascii="Times New Roman" w:eastAsia="Times New Roman" w:hAnsi="Times New Roman" w:cs="Times New Roman"/>
          <w:bCs/>
          <w:sz w:val="24"/>
          <w:szCs w:val="28"/>
          <w:lang w:eastAsia="ru-RU"/>
        </w:rPr>
        <w:lastRenderedPageBreak/>
        <w:t>Для расчетов принят укрупненный показатель потребления газа: при горячем водоснабжении от газовых водонагревателей – 300 м</w:t>
      </w:r>
      <w:r w:rsidRPr="00685094">
        <w:rPr>
          <w:rFonts w:ascii="Times New Roman" w:eastAsia="Times New Roman" w:hAnsi="Times New Roman" w:cs="Times New Roman"/>
          <w:bCs/>
          <w:sz w:val="24"/>
          <w:szCs w:val="28"/>
          <w:vertAlign w:val="superscript"/>
          <w:lang w:eastAsia="ru-RU"/>
        </w:rPr>
        <w:t>3</w:t>
      </w:r>
      <w:r w:rsidRPr="00685094">
        <w:rPr>
          <w:rFonts w:ascii="Times New Roman" w:eastAsia="Times New Roman" w:hAnsi="Times New Roman" w:cs="Times New Roman"/>
          <w:bCs/>
          <w:sz w:val="24"/>
          <w:szCs w:val="28"/>
          <w:lang w:eastAsia="ru-RU"/>
        </w:rPr>
        <w:t>/год на 1 чел.</w:t>
      </w:r>
      <w:r w:rsidR="00CC3404">
        <w:rPr>
          <w:rFonts w:ascii="Times New Roman" w:eastAsia="Times New Roman" w:hAnsi="Times New Roman" w:cs="Times New Roman"/>
          <w:bCs/>
          <w:sz w:val="24"/>
          <w:szCs w:val="28"/>
          <w:lang w:eastAsia="ru-RU"/>
        </w:rPr>
        <w:t xml:space="preserve"> По данным генплана </w:t>
      </w:r>
      <w:r w:rsidR="00CC3404" w:rsidRPr="00DE6CD2">
        <w:rPr>
          <w:rFonts w:ascii="Times New Roman" w:eastAsia="Times New Roman" w:hAnsi="Times New Roman" w:cs="Times New Roman"/>
          <w:bCs/>
          <w:color w:val="000000" w:themeColor="text1"/>
          <w:sz w:val="24"/>
          <w:szCs w:val="24"/>
          <w:lang w:eastAsia="ru-RU"/>
        </w:rPr>
        <w:t>Богородского муниципального округа планируемый расход составит 41 283,30 тыс. куб. м/год.</w:t>
      </w:r>
    </w:p>
    <w:p w14:paraId="4D637B3B" w14:textId="1AE0D0AB" w:rsidR="00944F8D" w:rsidRPr="00DE6CD2" w:rsidRDefault="00CC3404" w:rsidP="00DE6CD2">
      <w:pPr>
        <w:spacing w:line="360" w:lineRule="auto"/>
        <w:ind w:firstLine="709"/>
        <w:jc w:val="both"/>
        <w:rPr>
          <w:rFonts w:ascii="Times New Roman" w:eastAsia="Times New Roman" w:hAnsi="Times New Roman" w:cs="Times New Roman"/>
          <w:color w:val="000000" w:themeColor="text1"/>
          <w:sz w:val="24"/>
          <w:szCs w:val="24"/>
          <w:lang w:eastAsia="ru-RU"/>
        </w:rPr>
      </w:pPr>
      <w:r w:rsidRPr="00DE6CD2">
        <w:rPr>
          <w:rFonts w:ascii="Times New Roman" w:eastAsia="Times New Roman" w:hAnsi="Times New Roman" w:cs="Times New Roman"/>
          <w:bCs/>
          <w:color w:val="000000" w:themeColor="text1"/>
          <w:sz w:val="24"/>
          <w:szCs w:val="24"/>
          <w:lang w:eastAsia="ru-RU"/>
        </w:rPr>
        <w:t>В соответствии с Адресной инвестиционной программой Нижегородской области на</w:t>
      </w:r>
      <w:r w:rsidRPr="00DE6CD2">
        <w:rPr>
          <w:rFonts w:ascii="Times New Roman" w:eastAsia="Times New Roman" w:hAnsi="Times New Roman" w:cs="Times New Roman"/>
          <w:b/>
          <w:bCs/>
          <w:color w:val="000000" w:themeColor="text1"/>
          <w:sz w:val="24"/>
          <w:szCs w:val="24"/>
          <w:lang w:eastAsia="ru-RU"/>
        </w:rPr>
        <w:t xml:space="preserve"> </w:t>
      </w:r>
      <w:r w:rsidRPr="00DE6CD2">
        <w:rPr>
          <w:rFonts w:ascii="Times New Roman" w:eastAsia="Times New Roman" w:hAnsi="Times New Roman" w:cs="Times New Roman"/>
          <w:bCs/>
          <w:color w:val="000000" w:themeColor="text1"/>
          <w:sz w:val="24"/>
          <w:szCs w:val="24"/>
          <w:lang w:eastAsia="ru-RU"/>
        </w:rPr>
        <w:t>202</w:t>
      </w:r>
      <w:r w:rsidR="008F7B16" w:rsidRPr="00DE6CD2">
        <w:rPr>
          <w:rFonts w:ascii="Times New Roman" w:eastAsia="Times New Roman" w:hAnsi="Times New Roman" w:cs="Times New Roman"/>
          <w:bCs/>
          <w:color w:val="000000" w:themeColor="text1"/>
          <w:sz w:val="24"/>
          <w:szCs w:val="24"/>
          <w:lang w:eastAsia="ru-RU"/>
        </w:rPr>
        <w:t>4</w:t>
      </w:r>
      <w:r w:rsidRPr="00DE6CD2">
        <w:rPr>
          <w:rFonts w:ascii="Times New Roman" w:eastAsia="Times New Roman" w:hAnsi="Times New Roman" w:cs="Times New Roman"/>
          <w:bCs/>
          <w:color w:val="000000" w:themeColor="text1"/>
          <w:sz w:val="24"/>
          <w:szCs w:val="24"/>
          <w:lang w:eastAsia="ru-RU"/>
        </w:rPr>
        <w:t>-202</w:t>
      </w:r>
      <w:r w:rsidR="008F7B16" w:rsidRPr="00DE6CD2">
        <w:rPr>
          <w:rFonts w:ascii="Times New Roman" w:eastAsia="Times New Roman" w:hAnsi="Times New Roman" w:cs="Times New Roman"/>
          <w:bCs/>
          <w:color w:val="000000" w:themeColor="text1"/>
          <w:sz w:val="24"/>
          <w:szCs w:val="24"/>
          <w:lang w:eastAsia="ru-RU"/>
        </w:rPr>
        <w:t>6</w:t>
      </w:r>
      <w:r w:rsidRPr="00DE6CD2">
        <w:rPr>
          <w:rFonts w:ascii="Times New Roman" w:eastAsia="Times New Roman" w:hAnsi="Times New Roman" w:cs="Times New Roman"/>
          <w:bCs/>
          <w:color w:val="000000" w:themeColor="text1"/>
          <w:sz w:val="24"/>
          <w:szCs w:val="24"/>
          <w:lang w:eastAsia="ru-RU"/>
        </w:rPr>
        <w:t xml:space="preserve"> годы и </w:t>
      </w:r>
      <w:r w:rsidR="00AA43FA" w:rsidRPr="00DE6CD2">
        <w:rPr>
          <w:rFonts w:ascii="Times New Roman" w:eastAsia="Times New Roman" w:hAnsi="Times New Roman" w:cs="Times New Roman"/>
          <w:color w:val="000000" w:themeColor="text1"/>
          <w:sz w:val="24"/>
          <w:szCs w:val="24"/>
          <w:lang w:eastAsia="ru-RU"/>
        </w:rPr>
        <w:t>Региональной программой газификации жилищно-коммунального хозяйства, промышленных и иных организаций Нижегородской области на 2022-2032 годы</w:t>
      </w:r>
      <w:r w:rsidR="00DE6CD2" w:rsidRPr="00DE6CD2">
        <w:rPr>
          <w:rFonts w:ascii="Times New Roman" w:eastAsia="Times New Roman" w:hAnsi="Times New Roman" w:cs="Times New Roman"/>
          <w:color w:val="000000" w:themeColor="text1"/>
          <w:sz w:val="24"/>
          <w:szCs w:val="24"/>
          <w:lang w:eastAsia="ru-RU"/>
        </w:rPr>
        <w:t xml:space="preserve"> </w:t>
      </w:r>
      <w:r w:rsidRPr="00DE6CD2">
        <w:rPr>
          <w:rFonts w:ascii="Times New Roman" w:eastAsia="Times New Roman" w:hAnsi="Times New Roman" w:cs="Times New Roman"/>
          <w:bCs/>
          <w:color w:val="000000" w:themeColor="text1"/>
          <w:sz w:val="24"/>
          <w:szCs w:val="24"/>
          <w:lang w:eastAsia="ru-RU"/>
        </w:rPr>
        <w:t>на территории Богородского муниципального округа предусматриваются следующие мероприятия:</w:t>
      </w:r>
    </w:p>
    <w:p w14:paraId="289CCCBB" w14:textId="75D98792" w:rsidR="00AA43FA" w:rsidRPr="00F77E21" w:rsidRDefault="00AA43FA" w:rsidP="00B8427D">
      <w:pPr>
        <w:pStyle w:val="af3"/>
        <w:numPr>
          <w:ilvl w:val="0"/>
          <w:numId w:val="37"/>
        </w:numPr>
        <w:ind w:left="0" w:firstLine="709"/>
        <w:rPr>
          <w:rFonts w:eastAsia="Times New Roman"/>
          <w:bCs/>
          <w:szCs w:val="24"/>
          <w:lang w:eastAsia="ru-RU"/>
        </w:rPr>
      </w:pPr>
      <w:r w:rsidRPr="00F77E21">
        <w:rPr>
          <w:rFonts w:eastAsia="Times New Roman"/>
          <w:bCs/>
          <w:szCs w:val="24"/>
          <w:lang w:eastAsia="ru-RU"/>
        </w:rPr>
        <w:t>строительство межпоселкового газопровода к с. Спирино;</w:t>
      </w:r>
    </w:p>
    <w:p w14:paraId="47D520F6" w14:textId="7B171571" w:rsidR="00F77E21" w:rsidRDefault="00AA43FA" w:rsidP="00B8427D">
      <w:pPr>
        <w:pStyle w:val="af3"/>
        <w:numPr>
          <w:ilvl w:val="0"/>
          <w:numId w:val="37"/>
        </w:numPr>
        <w:ind w:left="0" w:firstLine="709"/>
        <w:rPr>
          <w:rFonts w:eastAsia="Times New Roman"/>
          <w:bCs/>
          <w:szCs w:val="24"/>
          <w:lang w:eastAsia="ru-RU"/>
        </w:rPr>
      </w:pPr>
      <w:r w:rsidRPr="00F77E21">
        <w:rPr>
          <w:rFonts w:eastAsia="Times New Roman"/>
          <w:bCs/>
          <w:szCs w:val="24"/>
          <w:lang w:eastAsia="ru-RU"/>
        </w:rPr>
        <w:t>строительство внутрипоселковых газопроводов в с. Спирино;</w:t>
      </w:r>
    </w:p>
    <w:p w14:paraId="2D0D8CE7" w14:textId="1D9EEAE9" w:rsidR="00442C99" w:rsidRPr="00F77E21" w:rsidRDefault="00F77E21" w:rsidP="00B8427D">
      <w:pPr>
        <w:pStyle w:val="af3"/>
        <w:numPr>
          <w:ilvl w:val="0"/>
          <w:numId w:val="37"/>
        </w:numPr>
        <w:ind w:left="0" w:firstLine="709"/>
        <w:rPr>
          <w:rFonts w:eastAsia="Times New Roman"/>
          <w:bCs/>
          <w:szCs w:val="24"/>
          <w:lang w:eastAsia="ru-RU"/>
        </w:rPr>
      </w:pPr>
      <w:r>
        <w:rPr>
          <w:rFonts w:eastAsia="Times New Roman"/>
          <w:bCs/>
          <w:color w:val="000000" w:themeColor="text1"/>
          <w:szCs w:val="24"/>
          <w:lang w:eastAsia="ru-RU"/>
        </w:rPr>
        <w:t>строительство м</w:t>
      </w:r>
      <w:r w:rsidR="00442C99" w:rsidRPr="00F77E21">
        <w:rPr>
          <w:rFonts w:eastAsia="Times New Roman"/>
          <w:bCs/>
          <w:color w:val="000000" w:themeColor="text1"/>
          <w:szCs w:val="24"/>
          <w:lang w:eastAsia="ru-RU"/>
        </w:rPr>
        <w:t>ежпоселков</w:t>
      </w:r>
      <w:r>
        <w:rPr>
          <w:rFonts w:eastAsia="Times New Roman"/>
          <w:bCs/>
          <w:color w:val="000000" w:themeColor="text1"/>
          <w:szCs w:val="24"/>
          <w:lang w:eastAsia="ru-RU"/>
        </w:rPr>
        <w:t xml:space="preserve">ого </w:t>
      </w:r>
      <w:r w:rsidR="00442C99" w:rsidRPr="00F77E21">
        <w:rPr>
          <w:rFonts w:eastAsia="Times New Roman"/>
          <w:bCs/>
          <w:color w:val="000000" w:themeColor="text1"/>
          <w:szCs w:val="24"/>
          <w:lang w:eastAsia="ru-RU"/>
        </w:rPr>
        <w:t>газопровод</w:t>
      </w:r>
      <w:r>
        <w:rPr>
          <w:rFonts w:eastAsia="Times New Roman"/>
          <w:bCs/>
          <w:color w:val="000000" w:themeColor="text1"/>
          <w:szCs w:val="24"/>
          <w:lang w:eastAsia="ru-RU"/>
        </w:rPr>
        <w:t>а</w:t>
      </w:r>
      <w:r w:rsidR="00442C99" w:rsidRPr="00F77E21">
        <w:rPr>
          <w:rFonts w:eastAsia="Times New Roman"/>
          <w:bCs/>
          <w:color w:val="000000" w:themeColor="text1"/>
          <w:szCs w:val="24"/>
          <w:lang w:eastAsia="ru-RU"/>
        </w:rPr>
        <w:t xml:space="preserve"> к д. Поляны;</w:t>
      </w:r>
    </w:p>
    <w:p w14:paraId="26EB8A25" w14:textId="5EC09848" w:rsidR="00442C99" w:rsidRPr="00F77E21" w:rsidRDefault="00F77E21" w:rsidP="00B8427D">
      <w:pPr>
        <w:pStyle w:val="af3"/>
        <w:numPr>
          <w:ilvl w:val="0"/>
          <w:numId w:val="37"/>
        </w:numPr>
        <w:ind w:left="0" w:firstLine="709"/>
        <w:rPr>
          <w:rFonts w:eastAsia="Times New Roman"/>
          <w:bCs/>
          <w:color w:val="000000" w:themeColor="text1"/>
          <w:szCs w:val="24"/>
          <w:lang w:eastAsia="ru-RU"/>
        </w:rPr>
      </w:pPr>
      <w:r>
        <w:rPr>
          <w:rFonts w:eastAsia="Times New Roman"/>
          <w:bCs/>
          <w:color w:val="000000" w:themeColor="text1"/>
          <w:szCs w:val="24"/>
          <w:lang w:eastAsia="ru-RU"/>
        </w:rPr>
        <w:t>строительство в</w:t>
      </w:r>
      <w:r w:rsidR="00442C99" w:rsidRPr="00F77E21">
        <w:rPr>
          <w:rFonts w:eastAsia="Times New Roman"/>
          <w:bCs/>
          <w:color w:val="000000" w:themeColor="text1"/>
          <w:szCs w:val="24"/>
          <w:lang w:eastAsia="ru-RU"/>
        </w:rPr>
        <w:t>нутрипоселковы</w:t>
      </w:r>
      <w:r>
        <w:rPr>
          <w:rFonts w:eastAsia="Times New Roman"/>
          <w:bCs/>
          <w:color w:val="000000" w:themeColor="text1"/>
          <w:szCs w:val="24"/>
          <w:lang w:eastAsia="ru-RU"/>
        </w:rPr>
        <w:t>х</w:t>
      </w:r>
      <w:r w:rsidR="00442C99" w:rsidRPr="00F77E21">
        <w:rPr>
          <w:rFonts w:eastAsia="Times New Roman"/>
          <w:bCs/>
          <w:color w:val="000000" w:themeColor="text1"/>
          <w:szCs w:val="24"/>
          <w:lang w:eastAsia="ru-RU"/>
        </w:rPr>
        <w:t xml:space="preserve"> газопровод</w:t>
      </w:r>
      <w:r>
        <w:rPr>
          <w:rFonts w:eastAsia="Times New Roman"/>
          <w:bCs/>
          <w:color w:val="000000" w:themeColor="text1"/>
          <w:szCs w:val="24"/>
          <w:lang w:eastAsia="ru-RU"/>
        </w:rPr>
        <w:t xml:space="preserve">ов </w:t>
      </w:r>
      <w:r w:rsidR="00442C99" w:rsidRPr="00F77E21">
        <w:rPr>
          <w:rFonts w:eastAsia="Times New Roman"/>
          <w:bCs/>
          <w:color w:val="000000" w:themeColor="text1"/>
          <w:szCs w:val="24"/>
          <w:lang w:eastAsia="ru-RU"/>
        </w:rPr>
        <w:t>в д. Поляны;</w:t>
      </w:r>
    </w:p>
    <w:p w14:paraId="2464612B" w14:textId="296CD447" w:rsidR="00CC3404" w:rsidRPr="00CC3404" w:rsidRDefault="00CC3404" w:rsidP="00CC3404">
      <w:pPr>
        <w:spacing w:after="0" w:line="360" w:lineRule="auto"/>
        <w:ind w:firstLine="709"/>
        <w:jc w:val="both"/>
        <w:rPr>
          <w:rFonts w:ascii="Times New Roman" w:eastAsia="Times New Roman" w:hAnsi="Times New Roman" w:cs="Times New Roman"/>
          <w:bCs/>
          <w:sz w:val="24"/>
          <w:szCs w:val="24"/>
          <w:lang w:eastAsia="ru-RU"/>
        </w:rPr>
      </w:pPr>
      <w:r w:rsidRPr="00A47FD0">
        <w:rPr>
          <w:rFonts w:ascii="Times New Roman" w:eastAsia="Times New Roman" w:hAnsi="Times New Roman" w:cs="Times New Roman"/>
          <w:sz w:val="24"/>
          <w:szCs w:val="24"/>
          <w:lang w:eastAsia="ru-RU"/>
        </w:rPr>
        <w:t>В соответствии с</w:t>
      </w:r>
      <w:r w:rsidR="006D6C81" w:rsidRPr="00A47FD0">
        <w:rPr>
          <w:rFonts w:ascii="Times New Roman" w:eastAsia="Times New Roman" w:hAnsi="Times New Roman" w:cs="Times New Roman"/>
          <w:sz w:val="24"/>
          <w:szCs w:val="24"/>
          <w:lang w:eastAsia="ru-RU"/>
        </w:rPr>
        <w:t xml:space="preserve"> генеральным планом Богородского муниципального округа </w:t>
      </w:r>
      <w:r w:rsidRPr="00A47FD0">
        <w:rPr>
          <w:rFonts w:ascii="Times New Roman" w:eastAsia="Times New Roman" w:hAnsi="Times New Roman" w:cs="Times New Roman"/>
          <w:bCs/>
          <w:sz w:val="24"/>
          <w:szCs w:val="24"/>
          <w:lang w:eastAsia="ru-RU"/>
        </w:rPr>
        <w:t>на территории муниципального округа предусматриваются следующие мероприятия:</w:t>
      </w:r>
    </w:p>
    <w:p w14:paraId="39F084DD" w14:textId="3E509F1F" w:rsidR="00CC3404" w:rsidRPr="006D6C81" w:rsidRDefault="00CC3404" w:rsidP="00F65A96">
      <w:pPr>
        <w:pStyle w:val="af3"/>
        <w:numPr>
          <w:ilvl w:val="0"/>
          <w:numId w:val="38"/>
        </w:numPr>
        <w:ind w:left="0" w:firstLine="709"/>
        <w:rPr>
          <w:rFonts w:eastAsia="Times New Roman"/>
          <w:bCs/>
          <w:szCs w:val="24"/>
          <w:lang w:eastAsia="ru-RU"/>
        </w:rPr>
      </w:pPr>
      <w:r w:rsidRPr="006D6C81">
        <w:rPr>
          <w:rFonts w:eastAsia="Times New Roman"/>
          <w:bCs/>
          <w:szCs w:val="24"/>
          <w:lang w:eastAsia="ru-RU"/>
        </w:rPr>
        <w:t>строительство газопровода высокого давления до д. Шарголи (протяженностью 2,67 км*);</w:t>
      </w:r>
    </w:p>
    <w:p w14:paraId="5B25EEBF" w14:textId="1B0FE6FA" w:rsidR="00CC3404" w:rsidRPr="006D6C81" w:rsidRDefault="00CC3404" w:rsidP="00F65A96">
      <w:pPr>
        <w:pStyle w:val="af3"/>
        <w:numPr>
          <w:ilvl w:val="0"/>
          <w:numId w:val="38"/>
        </w:numPr>
        <w:ind w:left="0" w:firstLine="709"/>
        <w:rPr>
          <w:rFonts w:eastAsia="Times New Roman"/>
          <w:bCs/>
          <w:szCs w:val="24"/>
          <w:lang w:eastAsia="ru-RU"/>
        </w:rPr>
      </w:pPr>
      <w:r w:rsidRPr="006D6C81">
        <w:rPr>
          <w:rFonts w:eastAsia="Times New Roman"/>
          <w:bCs/>
          <w:szCs w:val="24"/>
          <w:lang w:eastAsia="ru-RU"/>
        </w:rPr>
        <w:t>строительство газопровода высокого давления до д. Новинки (протяженностью 1,01 км*);</w:t>
      </w:r>
    </w:p>
    <w:p w14:paraId="5944F4C5" w14:textId="05A8E3D8" w:rsidR="00CC3404" w:rsidRPr="006D6C81" w:rsidRDefault="00CC3404" w:rsidP="00F65A96">
      <w:pPr>
        <w:pStyle w:val="af3"/>
        <w:numPr>
          <w:ilvl w:val="0"/>
          <w:numId w:val="38"/>
        </w:numPr>
        <w:ind w:left="0" w:firstLine="709"/>
        <w:rPr>
          <w:rFonts w:eastAsia="Times New Roman"/>
          <w:bCs/>
          <w:szCs w:val="24"/>
          <w:lang w:eastAsia="ru-RU"/>
        </w:rPr>
      </w:pPr>
      <w:r w:rsidRPr="006D6C81">
        <w:rPr>
          <w:rFonts w:eastAsia="Times New Roman"/>
          <w:bCs/>
          <w:szCs w:val="24"/>
          <w:lang w:eastAsia="ru-RU"/>
        </w:rPr>
        <w:t>строительство газопровода высокого давления до д. Крутиха (протяженностью 0,63 км*);</w:t>
      </w:r>
    </w:p>
    <w:p w14:paraId="456F0C2C" w14:textId="2A1F13E3" w:rsidR="00CC3404" w:rsidRPr="006D6C81" w:rsidRDefault="00CC3404" w:rsidP="00F65A96">
      <w:pPr>
        <w:pStyle w:val="af3"/>
        <w:numPr>
          <w:ilvl w:val="0"/>
          <w:numId w:val="38"/>
        </w:numPr>
        <w:ind w:left="0" w:firstLine="709"/>
        <w:rPr>
          <w:rFonts w:eastAsia="Times New Roman"/>
          <w:bCs/>
          <w:szCs w:val="24"/>
          <w:lang w:eastAsia="ru-RU"/>
        </w:rPr>
      </w:pPr>
      <w:r w:rsidRPr="006D6C81">
        <w:rPr>
          <w:rFonts w:eastAsia="Times New Roman"/>
          <w:bCs/>
          <w:szCs w:val="24"/>
          <w:lang w:eastAsia="ru-RU"/>
        </w:rPr>
        <w:t>строительство газопровода высокого давления до д. Макариха (протяженностью 0,13 км*);</w:t>
      </w:r>
    </w:p>
    <w:p w14:paraId="5032CF52" w14:textId="201B7789" w:rsidR="00CC3404" w:rsidRPr="006D6C81" w:rsidRDefault="00CC3404" w:rsidP="00F65A96">
      <w:pPr>
        <w:pStyle w:val="af3"/>
        <w:numPr>
          <w:ilvl w:val="0"/>
          <w:numId w:val="38"/>
        </w:numPr>
        <w:ind w:left="0" w:firstLine="709"/>
        <w:rPr>
          <w:rFonts w:eastAsia="Times New Roman"/>
          <w:bCs/>
          <w:szCs w:val="24"/>
          <w:lang w:eastAsia="ru-RU"/>
        </w:rPr>
      </w:pPr>
      <w:r w:rsidRPr="006D6C81">
        <w:rPr>
          <w:rFonts w:eastAsia="Times New Roman"/>
          <w:bCs/>
          <w:szCs w:val="24"/>
          <w:lang w:eastAsia="ru-RU"/>
        </w:rPr>
        <w:t>строительство газопровода высокого давления до д. Шилово (протяженностью 3,5 км*);</w:t>
      </w:r>
    </w:p>
    <w:p w14:paraId="484866BD" w14:textId="2EA30F07"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Алексеевка (протяженностью 2,11 км*);</w:t>
      </w:r>
    </w:p>
    <w:p w14:paraId="1C9A345C" w14:textId="2F82C07E"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 Ивановское (протяженностью 0,91 км*);</w:t>
      </w:r>
    </w:p>
    <w:p w14:paraId="62D75CC6" w14:textId="3DD0CA7F"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Вязовец (протяженностью 0,23 км*);</w:t>
      </w:r>
    </w:p>
    <w:p w14:paraId="7B0F1056" w14:textId="14940720"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Ягодное (протяженностью 5,79 км*);</w:t>
      </w:r>
    </w:p>
    <w:p w14:paraId="0BF2AF7A" w14:textId="358A6385"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Шониха (протяженностью 0,63 км*);</w:t>
      </w:r>
    </w:p>
    <w:p w14:paraId="78429516" w14:textId="65B20FF8"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lastRenderedPageBreak/>
        <w:t>строительство газопровода высокого давления до п. ст. Шониха (протяженностью 2,69 км*);</w:t>
      </w:r>
    </w:p>
    <w:p w14:paraId="2D5E6EEB" w14:textId="696C0C73"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с.п. Северная Колта (протяженностью 2,1 км*);</w:t>
      </w:r>
    </w:p>
    <w:p w14:paraId="1AD20604" w14:textId="6CD5B591"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с.п. Красный Кирпичник (протяженностью 2,21 км*);</w:t>
      </w:r>
    </w:p>
    <w:p w14:paraId="063D765D" w14:textId="5FC9670A"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СНТ Шелухово (протяженностью 1,65 км*);</w:t>
      </w:r>
    </w:p>
    <w:p w14:paraId="7EF27605" w14:textId="548F0FE3"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Килелей (протяженностью 2,2 км*);</w:t>
      </w:r>
    </w:p>
    <w:p w14:paraId="36A68C69" w14:textId="276FA15C" w:rsidR="00CC3404" w:rsidRPr="006D6C81" w:rsidRDefault="00CC3404" w:rsidP="00F65A96">
      <w:pPr>
        <w:pStyle w:val="af3"/>
        <w:numPr>
          <w:ilvl w:val="0"/>
          <w:numId w:val="38"/>
        </w:numPr>
        <w:ind w:left="0" w:firstLine="709"/>
        <w:rPr>
          <w:rFonts w:eastAsia="Times New Roman"/>
          <w:bCs/>
          <w:color w:val="A6A6A6" w:themeColor="background1" w:themeShade="A6"/>
          <w:szCs w:val="24"/>
          <w:lang w:eastAsia="ru-RU"/>
        </w:rPr>
      </w:pPr>
      <w:r w:rsidRPr="006D6C81">
        <w:rPr>
          <w:rFonts w:eastAsia="Times New Roman"/>
          <w:bCs/>
          <w:color w:val="000000" w:themeColor="text1"/>
          <w:szCs w:val="24"/>
          <w:lang w:eastAsia="ru-RU"/>
        </w:rPr>
        <w:t>строительство газопровода высокого давления до д. Спирин</w:t>
      </w:r>
      <w:proofErr w:type="gramStart"/>
      <w:r w:rsidRPr="006D6C81">
        <w:rPr>
          <w:rFonts w:eastAsia="Times New Roman"/>
          <w:bCs/>
          <w:color w:val="000000" w:themeColor="text1"/>
          <w:szCs w:val="24"/>
          <w:lang w:eastAsia="ru-RU"/>
        </w:rPr>
        <w:t>о(</w:t>
      </w:r>
      <w:proofErr w:type="gramEnd"/>
      <w:r w:rsidRPr="006D6C81">
        <w:rPr>
          <w:rFonts w:eastAsia="Times New Roman"/>
          <w:bCs/>
          <w:color w:val="000000" w:themeColor="text1"/>
          <w:szCs w:val="24"/>
          <w:lang w:eastAsia="ru-RU"/>
        </w:rPr>
        <w:t>протяженностью 2,64 км*);</w:t>
      </w:r>
    </w:p>
    <w:p w14:paraId="2E6575E2" w14:textId="621D59B3" w:rsidR="00CC3404" w:rsidRPr="006D6C81" w:rsidRDefault="00CC3404" w:rsidP="00F65A96">
      <w:pPr>
        <w:pStyle w:val="af3"/>
        <w:numPr>
          <w:ilvl w:val="0"/>
          <w:numId w:val="38"/>
        </w:numPr>
        <w:ind w:left="0" w:firstLine="709"/>
        <w:rPr>
          <w:rFonts w:eastAsia="Times New Roman"/>
          <w:bCs/>
          <w:color w:val="A6A6A6" w:themeColor="background1" w:themeShade="A6"/>
          <w:szCs w:val="24"/>
          <w:lang w:eastAsia="ru-RU"/>
        </w:rPr>
      </w:pPr>
      <w:r w:rsidRPr="006D6C81">
        <w:rPr>
          <w:rFonts w:eastAsia="Times New Roman"/>
          <w:bCs/>
          <w:color w:val="000000" w:themeColor="text1"/>
          <w:szCs w:val="24"/>
          <w:lang w:eastAsia="ru-RU"/>
        </w:rPr>
        <w:t>строительство газопровода высокого давления до д. Гари (протяженностью 3,32 км*)</w:t>
      </w:r>
      <w:r w:rsidRPr="006D6C81">
        <w:rPr>
          <w:rFonts w:eastAsia="Times New Roman"/>
          <w:bCs/>
          <w:color w:val="A6A6A6" w:themeColor="background1" w:themeShade="A6"/>
          <w:szCs w:val="24"/>
          <w:lang w:eastAsia="ru-RU"/>
        </w:rPr>
        <w:t>;</w:t>
      </w:r>
    </w:p>
    <w:p w14:paraId="05681B7F" w14:textId="782FCFA6"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Чапурда (протяженностью 1,67 км*);</w:t>
      </w:r>
    </w:p>
    <w:p w14:paraId="05F39A0D" w14:textId="14B44D6C"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Новая Слобода (протяженностью 2,2 км*);</w:t>
      </w:r>
    </w:p>
    <w:p w14:paraId="6D69A010" w14:textId="119E2FA5" w:rsidR="00CC3404" w:rsidRPr="006D6C81" w:rsidRDefault="00CC3404" w:rsidP="00F65A96">
      <w:pPr>
        <w:pStyle w:val="af3"/>
        <w:numPr>
          <w:ilvl w:val="0"/>
          <w:numId w:val="38"/>
        </w:numPr>
        <w:ind w:left="0" w:firstLine="709"/>
        <w:rPr>
          <w:rFonts w:eastAsia="Times New Roman"/>
          <w:bCs/>
          <w:color w:val="A6A6A6" w:themeColor="background1" w:themeShade="A6"/>
          <w:szCs w:val="24"/>
          <w:lang w:eastAsia="ru-RU"/>
        </w:rPr>
      </w:pPr>
      <w:r w:rsidRPr="006D6C81">
        <w:rPr>
          <w:rFonts w:eastAsia="Times New Roman"/>
          <w:bCs/>
          <w:color w:val="000000" w:themeColor="text1"/>
          <w:szCs w:val="24"/>
          <w:lang w:eastAsia="ru-RU"/>
        </w:rPr>
        <w:t>строительство газопровода высокого давления до д. Зименки (протяженностью 2,0 км*);</w:t>
      </w:r>
    </w:p>
    <w:p w14:paraId="082E80A0" w14:textId="3367CA73"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с.п.им. Первого Мая (протяженностью 0,97 км*);</w:t>
      </w:r>
    </w:p>
    <w:p w14:paraId="7B092282" w14:textId="1FFAAC9F" w:rsidR="00CC3404" w:rsidRPr="006D6C81" w:rsidRDefault="00CC3404" w:rsidP="00F65A96">
      <w:pPr>
        <w:pStyle w:val="af3"/>
        <w:numPr>
          <w:ilvl w:val="0"/>
          <w:numId w:val="38"/>
        </w:numPr>
        <w:ind w:left="0" w:firstLine="709"/>
        <w:rPr>
          <w:rFonts w:eastAsia="Times New Roman"/>
          <w:bCs/>
          <w:color w:val="A6A6A6" w:themeColor="background1" w:themeShade="A6"/>
          <w:szCs w:val="24"/>
          <w:lang w:eastAsia="ru-RU"/>
        </w:rPr>
      </w:pPr>
      <w:r w:rsidRPr="006D6C81">
        <w:rPr>
          <w:rFonts w:eastAsia="Times New Roman"/>
          <w:bCs/>
          <w:color w:val="000000" w:themeColor="text1"/>
          <w:szCs w:val="24"/>
          <w:lang w:eastAsia="ru-RU"/>
        </w:rPr>
        <w:t>строительство газопровода высокого давления до с.п. Ункор (протяженностью 0,63 км*);</w:t>
      </w:r>
    </w:p>
    <w:p w14:paraId="287DD1C2" w14:textId="68E396C6"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с.п. Андриановка (протяженностью 0,95 км*);</w:t>
      </w:r>
    </w:p>
    <w:p w14:paraId="7DE4D51E" w14:textId="1447E88D"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с.п. Лопатино (протяженностью 1,08 км*);</w:t>
      </w:r>
    </w:p>
    <w:p w14:paraId="4ED0D157" w14:textId="182DBF1D"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Инютино (протяженностью 2,77 км*);</w:t>
      </w:r>
    </w:p>
    <w:p w14:paraId="3BFBD0BF" w14:textId="3D223EAC"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Лом (протяженностью 2,94 км*);</w:t>
      </w:r>
    </w:p>
    <w:p w14:paraId="4683F692" w14:textId="3E6485FF"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Касаниха (протяженностью 7,96 км*);</w:t>
      </w:r>
    </w:p>
    <w:p w14:paraId="4F9707F2" w14:textId="7E26A2A1"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lastRenderedPageBreak/>
        <w:t>строительство газопровода высокого давления до с.п. Майоровка (протяженностью 0,57 км*);</w:t>
      </w:r>
    </w:p>
    <w:p w14:paraId="70189EA3" w14:textId="685940CF" w:rsidR="00CC3404" w:rsidRPr="006D6C81" w:rsidRDefault="00CC3404" w:rsidP="00F65A96">
      <w:pPr>
        <w:pStyle w:val="af3"/>
        <w:numPr>
          <w:ilvl w:val="0"/>
          <w:numId w:val="38"/>
        </w:numPr>
        <w:ind w:left="0" w:firstLine="709"/>
        <w:rPr>
          <w:rFonts w:eastAsia="Times New Roman"/>
          <w:bCs/>
          <w:color w:val="A6A6A6" w:themeColor="background1" w:themeShade="A6"/>
          <w:szCs w:val="24"/>
          <w:lang w:eastAsia="ru-RU"/>
        </w:rPr>
      </w:pPr>
      <w:r w:rsidRPr="006D6C81">
        <w:rPr>
          <w:rFonts w:eastAsia="Times New Roman"/>
          <w:bCs/>
          <w:color w:val="000000" w:themeColor="text1"/>
          <w:szCs w:val="24"/>
          <w:lang w:eastAsia="ru-RU"/>
        </w:rPr>
        <w:t>строительство газопровода высокого давления до д. Карпово (протяженностью 1,6 км*);</w:t>
      </w:r>
    </w:p>
    <w:p w14:paraId="7B8AB73E" w14:textId="0FDBAF44"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Ушаково (протяженностью 2,82 км*);</w:t>
      </w:r>
    </w:p>
    <w:p w14:paraId="13A4B23F" w14:textId="0BC3DEB5"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Выползово (протяженностью 6,48 км*);</w:t>
      </w:r>
    </w:p>
    <w:p w14:paraId="3056E3F1" w14:textId="5BDF1A7C"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с.п. Комсомольский (протяженностью 6,06 км*);</w:t>
      </w:r>
    </w:p>
    <w:p w14:paraId="10737237" w14:textId="5E34372B"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Анкудиновка (протяженностью 1,48 км*);</w:t>
      </w:r>
    </w:p>
    <w:p w14:paraId="37F15D68" w14:textId="5FBC7669"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Копнино (протяженностью 4,55 км*);</w:t>
      </w:r>
    </w:p>
    <w:p w14:paraId="419925D0" w14:textId="0CE5C3E9"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Шумилово (протяженностью 5,4 км*);</w:t>
      </w:r>
    </w:p>
    <w:p w14:paraId="2B4C7DE5" w14:textId="49FE45A4"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Стрелково (протяженностью 2,27 км*);</w:t>
      </w:r>
    </w:p>
    <w:p w14:paraId="30869229" w14:textId="54A087B6"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с.п. Мирный (протяженностью 1,34 км*);</w:t>
      </w:r>
    </w:p>
    <w:p w14:paraId="35A1EBD0" w14:textId="1E2A72A0"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Банниково (протяженностью 2,78 км*);</w:t>
      </w:r>
    </w:p>
    <w:p w14:paraId="1FE057E4" w14:textId="7CADC019"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Охотино (протяженностью 2,26 км*);</w:t>
      </w:r>
    </w:p>
    <w:p w14:paraId="7C988AAF" w14:textId="5529427E" w:rsidR="00CC3404" w:rsidRPr="006D6C81" w:rsidRDefault="00CC3404" w:rsidP="00F65A96">
      <w:pPr>
        <w:pStyle w:val="af3"/>
        <w:numPr>
          <w:ilvl w:val="0"/>
          <w:numId w:val="38"/>
        </w:numPr>
        <w:ind w:left="0" w:firstLine="709"/>
        <w:rPr>
          <w:rFonts w:eastAsia="Times New Roman"/>
          <w:bCs/>
          <w:color w:val="A6A6A6" w:themeColor="background1" w:themeShade="A6"/>
          <w:szCs w:val="24"/>
          <w:lang w:eastAsia="ru-RU"/>
        </w:rPr>
      </w:pPr>
      <w:r w:rsidRPr="006D6C81">
        <w:rPr>
          <w:rFonts w:eastAsia="Times New Roman"/>
          <w:bCs/>
          <w:color w:val="000000" w:themeColor="text1"/>
          <w:szCs w:val="24"/>
          <w:lang w:eastAsia="ru-RU"/>
        </w:rPr>
        <w:t>строительство газопровода высокого давления до д. Поляны (протяженностью 0,63 км*);</w:t>
      </w:r>
    </w:p>
    <w:p w14:paraId="030D5902" w14:textId="3F1E5C17"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Оленино (протяженностью 3,26 км*);</w:t>
      </w:r>
    </w:p>
    <w:p w14:paraId="321C57E7" w14:textId="7A462E19"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Оринкино (протяженностью 3,03 км*);</w:t>
      </w:r>
    </w:p>
    <w:p w14:paraId="0464F8EA" w14:textId="0D5B3CEE"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 Подвязье (протяженностью 2,65 км*);</w:t>
      </w:r>
    </w:p>
    <w:p w14:paraId="30ADD1C5" w14:textId="479B158C" w:rsidR="00CC3404" w:rsidRPr="006D6C81" w:rsidRDefault="00CC3404" w:rsidP="00F65A96">
      <w:pPr>
        <w:pStyle w:val="af3"/>
        <w:numPr>
          <w:ilvl w:val="0"/>
          <w:numId w:val="38"/>
        </w:numPr>
        <w:ind w:left="0" w:firstLine="709"/>
        <w:rPr>
          <w:rFonts w:eastAsia="Times New Roman"/>
          <w:bCs/>
          <w:color w:val="A6A6A6" w:themeColor="background1" w:themeShade="A6"/>
          <w:szCs w:val="24"/>
          <w:lang w:eastAsia="ru-RU"/>
        </w:rPr>
      </w:pPr>
      <w:r w:rsidRPr="006D6C81">
        <w:rPr>
          <w:rFonts w:eastAsia="Times New Roman"/>
          <w:bCs/>
          <w:color w:val="000000" w:themeColor="text1"/>
          <w:szCs w:val="24"/>
          <w:lang w:eastAsia="ru-RU"/>
        </w:rPr>
        <w:t>строительство газопровода высокого давления до д. Венец (протяженностью 2,89 км*);</w:t>
      </w:r>
    </w:p>
    <w:p w14:paraId="17554537" w14:textId="5CFD81CB"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lastRenderedPageBreak/>
        <w:t>строительство газопровода высокого давления до д. Санниково (протяженностью 1,9 км*);</w:t>
      </w:r>
    </w:p>
    <w:p w14:paraId="3D4D0FDE" w14:textId="51D0959C"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Воронцово (протяженностью 3,18 км*);</w:t>
      </w:r>
    </w:p>
    <w:p w14:paraId="50669D07" w14:textId="3F0A327C"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Тимонино (протяженностью 1,85 км*);</w:t>
      </w:r>
    </w:p>
    <w:p w14:paraId="0BA2E62B" w14:textId="732C95E5" w:rsidR="00CC3404" w:rsidRPr="006D6C81" w:rsidRDefault="00CC3404" w:rsidP="00F65A96">
      <w:pPr>
        <w:pStyle w:val="af3"/>
        <w:numPr>
          <w:ilvl w:val="0"/>
          <w:numId w:val="38"/>
        </w:numPr>
        <w:ind w:left="0" w:firstLine="709"/>
        <w:rPr>
          <w:rFonts w:eastAsia="Times New Roman"/>
          <w:bCs/>
          <w:color w:val="A6A6A6" w:themeColor="background1" w:themeShade="A6"/>
          <w:szCs w:val="24"/>
          <w:lang w:eastAsia="ru-RU"/>
        </w:rPr>
      </w:pPr>
      <w:r w:rsidRPr="006D6C81">
        <w:rPr>
          <w:rFonts w:eastAsia="Times New Roman"/>
          <w:bCs/>
          <w:color w:val="000000" w:themeColor="text1"/>
          <w:szCs w:val="24"/>
          <w:lang w:eastAsia="ru-RU"/>
        </w:rPr>
        <w:t>строительство газопровода высокого давления до д. Крутец (протяженностью 2,77 км*);</w:t>
      </w:r>
    </w:p>
    <w:p w14:paraId="0364C42F" w14:textId="0112C3F2"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на д. Чудиново Павловского муниципального округа (протяженностью 3,91 км*);</w:t>
      </w:r>
    </w:p>
    <w:p w14:paraId="4BC6FA44" w14:textId="711BEEA9"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Вознесенкское (протяженностью 2,99 км*);</w:t>
      </w:r>
    </w:p>
    <w:p w14:paraId="2B7BEF93" w14:textId="2581E14D"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Еловицы (протяженностью 2,02 км*);</w:t>
      </w:r>
    </w:p>
    <w:p w14:paraId="4CA2B152" w14:textId="4266F00F"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 Лукино (протяженностью 4,07 км*);</w:t>
      </w:r>
    </w:p>
    <w:p w14:paraId="1879653E" w14:textId="607A56FA"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с. Алистеево (протяженностью 4,99 км*);</w:t>
      </w:r>
    </w:p>
    <w:p w14:paraId="042DB5D2" w14:textId="329072C6"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Андреевка (протяженностью 5,39 км*);</w:t>
      </w:r>
    </w:p>
    <w:p w14:paraId="68A4F8E7" w14:textId="2D86DA68"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Лазарево (протяженностью 0,16 км*);</w:t>
      </w:r>
    </w:p>
    <w:p w14:paraId="1BED97ED" w14:textId="1D6AA91B"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Садки (протяженностью 1,41 км*);</w:t>
      </w:r>
    </w:p>
    <w:p w14:paraId="04EA290E" w14:textId="5BA8EF14"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газопровода высокого давления до д. Каленки (протяженностью 1,54 км*);</w:t>
      </w:r>
    </w:p>
    <w:p w14:paraId="2635BC47" w14:textId="4B95342D" w:rsidR="00CC3404" w:rsidRPr="006D6C81" w:rsidRDefault="00CC3404" w:rsidP="00F65A96">
      <w:pPr>
        <w:pStyle w:val="af3"/>
        <w:numPr>
          <w:ilvl w:val="0"/>
          <w:numId w:val="38"/>
        </w:numPr>
        <w:ind w:left="0" w:firstLine="709"/>
        <w:rPr>
          <w:rFonts w:eastAsia="Times New Roman"/>
          <w:bCs/>
          <w:color w:val="000000" w:themeColor="text1"/>
          <w:szCs w:val="24"/>
          <w:lang w:eastAsia="ru-RU"/>
        </w:rPr>
      </w:pPr>
      <w:r w:rsidRPr="006D6C81">
        <w:rPr>
          <w:rFonts w:eastAsia="Times New Roman"/>
          <w:bCs/>
          <w:color w:val="000000" w:themeColor="text1"/>
          <w:szCs w:val="24"/>
          <w:lang w:eastAsia="ru-RU"/>
        </w:rPr>
        <w:t>строительство головных газорегуляторных пунктов (ГГРП) в количестве 64 штук.</w:t>
      </w:r>
    </w:p>
    <w:p w14:paraId="04D5C766" w14:textId="016702AB" w:rsidR="00A26F19" w:rsidRPr="00B4392C" w:rsidRDefault="008937E0" w:rsidP="00E05647">
      <w:pPr>
        <w:pStyle w:val="20"/>
        <w:spacing w:before="240" w:after="240" w:line="360" w:lineRule="auto"/>
        <w:ind w:firstLine="709"/>
        <w:jc w:val="both"/>
        <w:rPr>
          <w:rFonts w:ascii="Times New Roman" w:hAnsi="Times New Roman" w:cs="Times New Roman"/>
          <w:b/>
          <w:bCs/>
          <w:color w:val="000000" w:themeColor="text1"/>
        </w:rPr>
      </w:pPr>
      <w:bookmarkStart w:id="33" w:name="_Toc197339452"/>
      <w:r w:rsidRPr="00B4392C">
        <w:rPr>
          <w:rFonts w:ascii="Times New Roman" w:hAnsi="Times New Roman" w:cs="Times New Roman"/>
          <w:b/>
          <w:bCs/>
          <w:i/>
          <w:iCs/>
          <w:color w:val="000000" w:themeColor="text1"/>
          <w:sz w:val="24"/>
          <w:szCs w:val="24"/>
        </w:rPr>
        <w:t>5.3 Программа инвестиционных проектов в системе теплоснабжения</w:t>
      </w:r>
      <w:bookmarkEnd w:id="33"/>
      <w:r w:rsidR="00A47FD0" w:rsidRPr="00B4392C">
        <w:rPr>
          <w:rFonts w:ascii="Times New Roman" w:hAnsi="Times New Roman" w:cs="Times New Roman"/>
          <w:b/>
          <w:bCs/>
          <w:i/>
          <w:iCs/>
          <w:color w:val="000000" w:themeColor="text1"/>
          <w:sz w:val="24"/>
          <w:szCs w:val="24"/>
        </w:rPr>
        <w:t xml:space="preserve"> </w:t>
      </w:r>
    </w:p>
    <w:p w14:paraId="0860386D" w14:textId="3A2BFE5A" w:rsidR="0010477A" w:rsidRDefault="0010477A" w:rsidP="00757BDC">
      <w:pPr>
        <w:tabs>
          <w:tab w:val="left" w:pos="-6663"/>
          <w:tab w:val="left" w:pos="-4962"/>
        </w:tabs>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Генеральным планом Богородского муниципального округа предусматриваются следующие мероприятия:</w:t>
      </w:r>
    </w:p>
    <w:p w14:paraId="04D1ED98"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Строительство блочно-модульной котельной в г.Богородск рядом с д.40 по ул.Комсомольская с подводящими и отводящими инженерными коммуникациями;</w:t>
      </w:r>
    </w:p>
    <w:p w14:paraId="04948A55"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Реконструкция тепловых сетей в г.Богородск, ул.Комсомольская;</w:t>
      </w:r>
    </w:p>
    <w:p w14:paraId="518B9580"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lastRenderedPageBreak/>
        <w:t>Реконструкция котельной в г.Богородск ул.М.Горького, д.2а с заменой морально-изношенного оборудования;</w:t>
      </w:r>
    </w:p>
    <w:p w14:paraId="72F3394C"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Реконструкция тепловых сетей в г. Богородск, ул.М.Горького;</w:t>
      </w:r>
    </w:p>
    <w:p w14:paraId="77EA04BA"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Реконструкция</w:t>
      </w:r>
      <w:r w:rsidRPr="00B4392C">
        <w:rPr>
          <w:rFonts w:ascii="Times New Roman" w:eastAsia="Times New Roman" w:hAnsi="Times New Roman" w:cs="Times New Roman"/>
          <w:bCs/>
          <w:color w:val="000000" w:themeColor="text1"/>
          <w:sz w:val="24"/>
          <w:szCs w:val="28"/>
          <w:lang w:eastAsia="ru-RU"/>
        </w:rPr>
        <w:tab/>
        <w:t xml:space="preserve"> теплового пункта в г.Богородск, ул.Котельникова, д.2 с установкой блочно-модульной котельной с подводящими и отводящими инженерными коммуникациями;</w:t>
      </w:r>
    </w:p>
    <w:p w14:paraId="67C457F7"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Реконструкция тепловых сетей в г.Богородск, ул.Котельникова;</w:t>
      </w:r>
    </w:p>
    <w:p w14:paraId="726F9D6E"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Реконструкция котельной в г.Богородск ул.Ленина, д.266 с заменой морально-изношенного оборудования;</w:t>
      </w:r>
    </w:p>
    <w:p w14:paraId="3EF78B15"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Реконструкция тепловых сетей в г.Богородск, ул.Ленина;</w:t>
      </w:r>
    </w:p>
    <w:p w14:paraId="399F83DD"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Реконструкция существующей котельной в с.п. Центральный, пер</w:t>
      </w:r>
      <w:proofErr w:type="gramStart"/>
      <w:r w:rsidRPr="00B4392C">
        <w:rPr>
          <w:rFonts w:ascii="Times New Roman" w:eastAsia="Times New Roman" w:hAnsi="Times New Roman" w:cs="Times New Roman"/>
          <w:bCs/>
          <w:color w:val="000000" w:themeColor="text1"/>
          <w:sz w:val="24"/>
          <w:szCs w:val="28"/>
          <w:lang w:eastAsia="ru-RU"/>
        </w:rPr>
        <w:t>.Т</w:t>
      </w:r>
      <w:proofErr w:type="gramEnd"/>
      <w:r w:rsidRPr="00B4392C">
        <w:rPr>
          <w:rFonts w:ascii="Times New Roman" w:eastAsia="Times New Roman" w:hAnsi="Times New Roman" w:cs="Times New Roman"/>
          <w:bCs/>
          <w:color w:val="000000" w:themeColor="text1"/>
          <w:sz w:val="24"/>
          <w:szCs w:val="28"/>
          <w:lang w:eastAsia="ru-RU"/>
        </w:rPr>
        <w:t>орговый, д.2 с установкой блочно-модульной котельной с подводящими и отводящими инженерными коммуникациями;</w:t>
      </w:r>
    </w:p>
    <w:p w14:paraId="379289F4"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Реконструкция тепловых сетей в с.п. Центральный;</w:t>
      </w:r>
    </w:p>
    <w:p w14:paraId="0BC33939"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Строительство блочно-модульной котельной в д.Березовка рядом с домом №12 по ул.Комсомольская с подводящими и отводящими инженерными коммуникациями;</w:t>
      </w:r>
    </w:p>
    <w:p w14:paraId="5B77028B"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Реконструкция тепловых сетей в д. Березовка;</w:t>
      </w:r>
    </w:p>
    <w:p w14:paraId="7FA9693B" w14:textId="77777777"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Строительство блочно-модульной котельной в д.Арапово рядом с домом №13а по ул.Центральная с подводящими и отводящими инженерными коммуникациями;</w:t>
      </w:r>
    </w:p>
    <w:p w14:paraId="44C997D0" w14:textId="0DBE7CC4" w:rsidR="0010477A" w:rsidRPr="00B4392C" w:rsidRDefault="0010477A" w:rsidP="00B4392C">
      <w:pPr>
        <w:numPr>
          <w:ilvl w:val="0"/>
          <w:numId w:val="39"/>
        </w:numPr>
        <w:spacing w:after="0" w:line="360" w:lineRule="auto"/>
        <w:ind w:left="0" w:firstLine="709"/>
        <w:jc w:val="both"/>
        <w:rPr>
          <w:rFonts w:ascii="Times New Roman" w:eastAsia="Times New Roman" w:hAnsi="Times New Roman" w:cs="Times New Roman"/>
          <w:bCs/>
          <w:color w:val="000000" w:themeColor="text1"/>
          <w:sz w:val="24"/>
          <w:szCs w:val="28"/>
          <w:lang w:eastAsia="ru-RU"/>
        </w:rPr>
      </w:pPr>
      <w:r w:rsidRPr="00B4392C">
        <w:rPr>
          <w:rFonts w:ascii="Times New Roman" w:eastAsia="Times New Roman" w:hAnsi="Times New Roman" w:cs="Times New Roman"/>
          <w:bCs/>
          <w:color w:val="000000" w:themeColor="text1"/>
          <w:sz w:val="24"/>
          <w:szCs w:val="28"/>
          <w:lang w:eastAsia="ru-RU"/>
        </w:rPr>
        <w:t>Реконструкция тепловых сетей в с. Арапово</w:t>
      </w:r>
      <w:r w:rsidR="00E03D0B" w:rsidRPr="00B4392C">
        <w:rPr>
          <w:rFonts w:ascii="Times New Roman" w:eastAsia="Times New Roman" w:hAnsi="Times New Roman" w:cs="Times New Roman"/>
          <w:bCs/>
          <w:color w:val="000000" w:themeColor="text1"/>
          <w:sz w:val="24"/>
          <w:szCs w:val="28"/>
          <w:lang w:eastAsia="ru-RU"/>
        </w:rPr>
        <w:t>.</w:t>
      </w:r>
    </w:p>
    <w:p w14:paraId="47A45CB7" w14:textId="17A6D2EF" w:rsidR="00217F63" w:rsidRPr="00B8427D" w:rsidRDefault="000C4906" w:rsidP="00F65A96">
      <w:pPr>
        <w:pStyle w:val="20"/>
        <w:numPr>
          <w:ilvl w:val="1"/>
          <w:numId w:val="13"/>
        </w:numPr>
        <w:spacing w:before="240" w:after="240" w:line="360" w:lineRule="auto"/>
        <w:jc w:val="both"/>
        <w:rPr>
          <w:rFonts w:ascii="Times New Roman" w:hAnsi="Times New Roman" w:cs="Times New Roman"/>
          <w:b/>
          <w:bCs/>
          <w:i/>
          <w:iCs/>
          <w:color w:val="000000" w:themeColor="text1"/>
          <w:sz w:val="24"/>
          <w:szCs w:val="24"/>
        </w:rPr>
      </w:pPr>
      <w:bookmarkStart w:id="34" w:name="_Toc197339453"/>
      <w:r w:rsidRPr="00B8427D">
        <w:rPr>
          <w:rFonts w:ascii="Times New Roman" w:hAnsi="Times New Roman" w:cs="Times New Roman"/>
          <w:b/>
          <w:bCs/>
          <w:i/>
          <w:iCs/>
          <w:color w:val="000000" w:themeColor="text1"/>
          <w:sz w:val="24"/>
          <w:szCs w:val="24"/>
        </w:rPr>
        <w:t>Программа инвестиционных проектов в системе водоснабжения</w:t>
      </w:r>
      <w:bookmarkEnd w:id="34"/>
      <w:r w:rsidR="008A1BF9" w:rsidRPr="00B8427D">
        <w:rPr>
          <w:rFonts w:ascii="Times New Roman" w:hAnsi="Times New Roman" w:cs="Times New Roman"/>
          <w:b/>
          <w:bCs/>
          <w:i/>
          <w:iCs/>
          <w:color w:val="000000" w:themeColor="text1"/>
          <w:sz w:val="24"/>
          <w:szCs w:val="24"/>
        </w:rPr>
        <w:t xml:space="preserve"> </w:t>
      </w:r>
    </w:p>
    <w:p w14:paraId="75F6DEB5" w14:textId="338DED52" w:rsidR="00217F63" w:rsidRPr="002106D4" w:rsidRDefault="00ED7DD1" w:rsidP="002106D4">
      <w:pPr>
        <w:spacing w:after="0" w:line="360" w:lineRule="auto"/>
        <w:ind w:firstLine="709"/>
        <w:jc w:val="both"/>
        <w:rPr>
          <w:rFonts w:ascii="Times New Roman" w:hAnsi="Times New Roman" w:cs="Times New Roman"/>
          <w:sz w:val="24"/>
          <w:szCs w:val="24"/>
        </w:rPr>
      </w:pPr>
      <w:r w:rsidRPr="002106D4">
        <w:rPr>
          <w:rFonts w:ascii="Times New Roman" w:hAnsi="Times New Roman" w:cs="Times New Roman"/>
          <w:sz w:val="24"/>
          <w:szCs w:val="24"/>
        </w:rPr>
        <w:t xml:space="preserve">Схемой водоснабжения и водоотведения </w:t>
      </w:r>
      <w:r w:rsidR="00A13452">
        <w:rPr>
          <w:rFonts w:ascii="Times New Roman" w:hAnsi="Times New Roman" w:cs="Times New Roman"/>
          <w:sz w:val="24"/>
          <w:szCs w:val="24"/>
        </w:rPr>
        <w:t xml:space="preserve">Богородского муниципального округа </w:t>
      </w:r>
      <w:r w:rsidR="00495DAC">
        <w:rPr>
          <w:rFonts w:ascii="Times New Roman" w:hAnsi="Times New Roman" w:cs="Times New Roman"/>
          <w:sz w:val="24"/>
          <w:szCs w:val="24"/>
        </w:rPr>
        <w:t xml:space="preserve">до 2032 года </w:t>
      </w:r>
      <w:r w:rsidRPr="002106D4">
        <w:rPr>
          <w:rFonts w:ascii="Times New Roman" w:hAnsi="Times New Roman" w:cs="Times New Roman"/>
          <w:sz w:val="24"/>
          <w:szCs w:val="24"/>
        </w:rPr>
        <w:t>предусмотрены следующие мероприятия по развитию системы водосн</w:t>
      </w:r>
      <w:r w:rsidR="00A13452">
        <w:rPr>
          <w:rFonts w:ascii="Times New Roman" w:hAnsi="Times New Roman" w:cs="Times New Roman"/>
          <w:sz w:val="24"/>
          <w:szCs w:val="24"/>
        </w:rPr>
        <w:t>а</w:t>
      </w:r>
      <w:r w:rsidRPr="002106D4">
        <w:rPr>
          <w:rFonts w:ascii="Times New Roman" w:hAnsi="Times New Roman" w:cs="Times New Roman"/>
          <w:sz w:val="24"/>
          <w:szCs w:val="24"/>
        </w:rPr>
        <w:t>бжения:</w:t>
      </w:r>
    </w:p>
    <w:p w14:paraId="677CC133" w14:textId="17C92928" w:rsidR="0089478D" w:rsidRDefault="0089478D" w:rsidP="00F65A96">
      <w:pPr>
        <w:pStyle w:val="af3"/>
        <w:numPr>
          <w:ilvl w:val="0"/>
          <w:numId w:val="40"/>
        </w:numPr>
        <w:ind w:left="0" w:firstLine="709"/>
        <w:rPr>
          <w:szCs w:val="24"/>
        </w:rPr>
      </w:pPr>
      <w:r>
        <w:t>Реконструкция узла водозабора, расположенного на р. Ока;</w:t>
      </w:r>
    </w:p>
    <w:p w14:paraId="54A2605A" w14:textId="1D231F84" w:rsidR="00ED7DD1" w:rsidRPr="002106D4" w:rsidRDefault="00ED7DD1" w:rsidP="00F65A96">
      <w:pPr>
        <w:pStyle w:val="af3"/>
        <w:numPr>
          <w:ilvl w:val="0"/>
          <w:numId w:val="40"/>
        </w:numPr>
        <w:ind w:left="0" w:firstLine="709"/>
        <w:rPr>
          <w:szCs w:val="24"/>
        </w:rPr>
      </w:pPr>
      <w:r w:rsidRPr="002106D4">
        <w:rPr>
          <w:szCs w:val="24"/>
        </w:rPr>
        <w:t>Строительство нитки водопровода от существующих сетей г. Богородск (точку врезки определить проектом) до с. Алешково. Ориентировочная длина 5000 м (в две нитки). Количество жителей 6500 чел.;</w:t>
      </w:r>
    </w:p>
    <w:p w14:paraId="3217F382" w14:textId="3EE7758D" w:rsidR="00ED7DD1" w:rsidRPr="002106D4" w:rsidRDefault="00ED7DD1" w:rsidP="00F65A96">
      <w:pPr>
        <w:pStyle w:val="af3"/>
        <w:numPr>
          <w:ilvl w:val="0"/>
          <w:numId w:val="40"/>
        </w:numPr>
        <w:ind w:left="0" w:firstLine="709"/>
        <w:rPr>
          <w:szCs w:val="24"/>
        </w:rPr>
      </w:pPr>
      <w:r w:rsidRPr="002106D4">
        <w:rPr>
          <w:szCs w:val="24"/>
        </w:rPr>
        <w:t>Строительство нитки водопровода от существующих сетей г.Богородск (точку врезки определить проектом) до п. Буревестник, п. Окский, с. Доскино Ориентировочная длина 24 700 м (в две нитки). Количество жителей 30000 чел.;</w:t>
      </w:r>
    </w:p>
    <w:p w14:paraId="509576AB" w14:textId="742AA90A" w:rsidR="00ED7DD1" w:rsidRPr="002106D4" w:rsidRDefault="00ED7DD1" w:rsidP="00F65A96">
      <w:pPr>
        <w:pStyle w:val="af3"/>
        <w:numPr>
          <w:ilvl w:val="0"/>
          <w:numId w:val="40"/>
        </w:numPr>
        <w:ind w:left="0" w:firstLine="709"/>
        <w:rPr>
          <w:szCs w:val="24"/>
        </w:rPr>
      </w:pPr>
      <w:r w:rsidRPr="002106D4">
        <w:rPr>
          <w:szCs w:val="24"/>
        </w:rPr>
        <w:t>Строительство нитки водопровода от существующих сетей г.Богородск (точку врезки определить проектом) до с. Дуденево, д.Березовка Ориентировочная длина 8000 м (в две нитки). Количество жителей 4700 чел.;</w:t>
      </w:r>
    </w:p>
    <w:p w14:paraId="23A3E643" w14:textId="135352D0" w:rsidR="00ED7DD1" w:rsidRPr="002106D4" w:rsidRDefault="00ED7DD1" w:rsidP="00F65A96">
      <w:pPr>
        <w:pStyle w:val="af3"/>
        <w:numPr>
          <w:ilvl w:val="0"/>
          <w:numId w:val="40"/>
        </w:numPr>
        <w:ind w:left="0" w:firstLine="709"/>
        <w:rPr>
          <w:szCs w:val="24"/>
        </w:rPr>
      </w:pPr>
      <w:r w:rsidRPr="002106D4">
        <w:rPr>
          <w:szCs w:val="24"/>
        </w:rPr>
        <w:lastRenderedPageBreak/>
        <w:t>Строительство нитки водопровода от существующих сетей г.Богородск (точку врезки определить проектом) до п.Центральный с.Лакша Ориентировочная длина 16 000 м (в две нитки). Количество жителей 5800 чел.;</w:t>
      </w:r>
    </w:p>
    <w:p w14:paraId="7E9CA716" w14:textId="32415283" w:rsidR="00ED7DD1" w:rsidRPr="002106D4" w:rsidRDefault="00ED7DD1" w:rsidP="00F65A96">
      <w:pPr>
        <w:pStyle w:val="af3"/>
        <w:numPr>
          <w:ilvl w:val="0"/>
          <w:numId w:val="40"/>
        </w:numPr>
        <w:ind w:left="0" w:firstLine="709"/>
        <w:rPr>
          <w:szCs w:val="24"/>
        </w:rPr>
      </w:pPr>
      <w:r w:rsidRPr="002106D4">
        <w:rPr>
          <w:szCs w:val="24"/>
        </w:rPr>
        <w:t>Строительство нитки водопровода от водозабора до г.Богородск (точку врезки определить проектом) Ориентировочная длина трассы 10 000 м (в две нитки). Количество жителей 39 500 чел.</w:t>
      </w:r>
    </w:p>
    <w:p w14:paraId="2BE1DF0C" w14:textId="47890D64" w:rsidR="00ED7DD1" w:rsidRPr="002106D4" w:rsidRDefault="00B1231C" w:rsidP="002106D4">
      <w:pPr>
        <w:spacing w:after="0" w:line="360" w:lineRule="auto"/>
        <w:ind w:firstLine="709"/>
        <w:jc w:val="both"/>
        <w:rPr>
          <w:rFonts w:ascii="Times New Roman" w:hAnsi="Times New Roman" w:cs="Times New Roman"/>
          <w:sz w:val="24"/>
          <w:szCs w:val="24"/>
        </w:rPr>
      </w:pPr>
      <w:r w:rsidRPr="002106D4">
        <w:rPr>
          <w:rFonts w:ascii="Times New Roman" w:hAnsi="Times New Roman" w:cs="Times New Roman"/>
          <w:sz w:val="24"/>
          <w:szCs w:val="24"/>
        </w:rPr>
        <w:t>Генеральный план Богородского муниципального округа предусматривает следующие меропри</w:t>
      </w:r>
      <w:r w:rsidR="002106D4">
        <w:rPr>
          <w:rFonts w:ascii="Times New Roman" w:hAnsi="Times New Roman" w:cs="Times New Roman"/>
          <w:sz w:val="24"/>
          <w:szCs w:val="24"/>
        </w:rPr>
        <w:t>ятия</w:t>
      </w:r>
      <w:r w:rsidRPr="002106D4">
        <w:rPr>
          <w:rFonts w:ascii="Times New Roman" w:hAnsi="Times New Roman" w:cs="Times New Roman"/>
          <w:sz w:val="24"/>
          <w:szCs w:val="24"/>
        </w:rPr>
        <w:t xml:space="preserve">, приведенные в таблице </w:t>
      </w:r>
      <w:r w:rsidR="002106D4" w:rsidRPr="002106D4">
        <w:rPr>
          <w:rFonts w:ascii="Times New Roman" w:hAnsi="Times New Roman" w:cs="Times New Roman"/>
          <w:sz w:val="24"/>
          <w:szCs w:val="24"/>
        </w:rPr>
        <w:t>5.4.1.</w:t>
      </w:r>
    </w:p>
    <w:p w14:paraId="5DE2B0DA" w14:textId="126A1BE6" w:rsidR="00B1231C" w:rsidRPr="002106D4" w:rsidRDefault="00B1231C" w:rsidP="002106D4">
      <w:pPr>
        <w:tabs>
          <w:tab w:val="left" w:pos="0"/>
        </w:tabs>
        <w:spacing w:before="120" w:after="120" w:line="276" w:lineRule="auto"/>
        <w:ind w:firstLine="709"/>
        <w:jc w:val="both"/>
        <w:rPr>
          <w:rFonts w:ascii="Times New Roman" w:hAnsi="Times New Roman" w:cs="Times New Roman"/>
          <w:i/>
          <w:sz w:val="24"/>
          <w:szCs w:val="24"/>
        </w:rPr>
      </w:pPr>
      <w:r w:rsidRPr="002106D4">
        <w:rPr>
          <w:rFonts w:ascii="Times New Roman" w:hAnsi="Times New Roman" w:cs="Times New Roman"/>
          <w:i/>
          <w:sz w:val="24"/>
          <w:szCs w:val="24"/>
        </w:rPr>
        <w:t>Таблица 5</w:t>
      </w:r>
      <w:r w:rsidR="002106D4" w:rsidRPr="002106D4">
        <w:rPr>
          <w:rFonts w:ascii="Times New Roman" w:hAnsi="Times New Roman" w:cs="Times New Roman"/>
          <w:i/>
          <w:sz w:val="24"/>
          <w:szCs w:val="24"/>
        </w:rPr>
        <w:t>.4.1</w:t>
      </w:r>
      <w:r w:rsidRPr="002106D4">
        <w:rPr>
          <w:rFonts w:ascii="Times New Roman" w:hAnsi="Times New Roman" w:cs="Times New Roman"/>
          <w:i/>
          <w:sz w:val="24"/>
          <w:szCs w:val="24"/>
        </w:rPr>
        <w:t xml:space="preserve"> - Перечень мероприятий по развитию системы водоснабжения Богородского муниципального округа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1"/>
        <w:gridCol w:w="5902"/>
        <w:gridCol w:w="3474"/>
      </w:tblGrid>
      <w:tr w:rsidR="00B1231C" w:rsidRPr="00B1231C" w14:paraId="3D72824A" w14:textId="77777777" w:rsidTr="009E36F8">
        <w:trPr>
          <w:tblHeader/>
          <w:jc w:val="center"/>
        </w:trPr>
        <w:tc>
          <w:tcPr>
            <w:tcW w:w="301" w:type="pct"/>
            <w:shd w:val="clear" w:color="auto" w:fill="auto"/>
            <w:vAlign w:val="center"/>
          </w:tcPr>
          <w:p w14:paraId="5CA782E5" w14:textId="2A32DC74" w:rsidR="00B1231C" w:rsidRPr="00B1231C" w:rsidRDefault="00B1231C" w:rsidP="009E36F8">
            <w:pPr>
              <w:tabs>
                <w:tab w:val="left" w:pos="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958" w:type="pct"/>
            <w:shd w:val="clear" w:color="auto" w:fill="auto"/>
            <w:vAlign w:val="center"/>
          </w:tcPr>
          <w:p w14:paraId="21557405" w14:textId="77777777" w:rsidR="00B1231C" w:rsidRPr="00B1231C" w:rsidRDefault="00B1231C" w:rsidP="00B1231C">
            <w:pPr>
              <w:tabs>
                <w:tab w:val="left" w:pos="0"/>
              </w:tabs>
              <w:spacing w:after="0" w:line="240" w:lineRule="auto"/>
              <w:jc w:val="center"/>
              <w:rPr>
                <w:rFonts w:ascii="Times New Roman" w:eastAsia="Times New Roman" w:hAnsi="Times New Roman" w:cs="Times New Roman"/>
                <w:b/>
                <w:bCs/>
                <w:sz w:val="20"/>
                <w:szCs w:val="20"/>
                <w:lang w:eastAsia="ru-RU"/>
              </w:rPr>
            </w:pPr>
            <w:r w:rsidRPr="00B1231C">
              <w:rPr>
                <w:rFonts w:ascii="Times New Roman" w:eastAsia="Times New Roman" w:hAnsi="Times New Roman" w:cs="Times New Roman"/>
                <w:b/>
                <w:bCs/>
                <w:sz w:val="20"/>
                <w:szCs w:val="20"/>
                <w:lang w:eastAsia="ru-RU"/>
              </w:rPr>
              <w:t>Наименование</w:t>
            </w:r>
          </w:p>
        </w:tc>
        <w:tc>
          <w:tcPr>
            <w:tcW w:w="1741" w:type="pct"/>
            <w:shd w:val="clear" w:color="auto" w:fill="auto"/>
            <w:vAlign w:val="center"/>
          </w:tcPr>
          <w:p w14:paraId="66509BB6" w14:textId="77777777" w:rsidR="00B1231C" w:rsidRPr="00B1231C" w:rsidRDefault="00B1231C" w:rsidP="00B1231C">
            <w:pPr>
              <w:tabs>
                <w:tab w:val="left" w:pos="0"/>
              </w:tabs>
              <w:spacing w:after="0" w:line="240" w:lineRule="auto"/>
              <w:jc w:val="center"/>
              <w:rPr>
                <w:rFonts w:ascii="Times New Roman" w:eastAsia="Times New Roman" w:hAnsi="Times New Roman" w:cs="Times New Roman"/>
                <w:b/>
                <w:bCs/>
                <w:sz w:val="20"/>
                <w:szCs w:val="20"/>
                <w:lang w:eastAsia="ru-RU"/>
              </w:rPr>
            </w:pPr>
            <w:r w:rsidRPr="00B1231C">
              <w:rPr>
                <w:rFonts w:ascii="Times New Roman" w:eastAsia="Times New Roman" w:hAnsi="Times New Roman" w:cs="Times New Roman"/>
                <w:b/>
                <w:bCs/>
                <w:sz w:val="20"/>
                <w:szCs w:val="20"/>
                <w:lang w:eastAsia="ru-RU"/>
              </w:rPr>
              <w:t>Характеристики</w:t>
            </w:r>
          </w:p>
        </w:tc>
      </w:tr>
      <w:tr w:rsidR="00B1231C" w:rsidRPr="00B1231C" w14:paraId="54A164CA" w14:textId="77777777" w:rsidTr="009E36F8">
        <w:trPr>
          <w:jc w:val="center"/>
        </w:trPr>
        <w:tc>
          <w:tcPr>
            <w:tcW w:w="301" w:type="pct"/>
            <w:shd w:val="clear" w:color="auto" w:fill="auto"/>
            <w:vAlign w:val="center"/>
          </w:tcPr>
          <w:p w14:paraId="6CFD1D4F" w14:textId="7C400DFA" w:rsidR="00B1231C" w:rsidRPr="00B1231C" w:rsidRDefault="00B1231C" w:rsidP="009E36F8">
            <w:pPr>
              <w:tabs>
                <w:tab w:val="left" w:pos="0"/>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958" w:type="pct"/>
            <w:shd w:val="clear" w:color="auto" w:fill="auto"/>
            <w:vAlign w:val="center"/>
          </w:tcPr>
          <w:p w14:paraId="455A4407" w14:textId="77777777" w:rsidR="00B1231C" w:rsidRPr="00B1231C" w:rsidRDefault="00B1231C" w:rsidP="00B1231C">
            <w:pPr>
              <w:tabs>
                <w:tab w:val="left" w:pos="0"/>
              </w:tabs>
              <w:spacing w:after="0" w:line="240" w:lineRule="auto"/>
              <w:jc w:val="center"/>
              <w:rPr>
                <w:rFonts w:ascii="Times New Roman" w:eastAsia="Times New Roman" w:hAnsi="Times New Roman" w:cs="Times New Roman"/>
                <w:b/>
                <w:bCs/>
                <w:sz w:val="20"/>
                <w:szCs w:val="20"/>
                <w:lang w:eastAsia="ru-RU"/>
              </w:rPr>
            </w:pPr>
            <w:r w:rsidRPr="00B1231C">
              <w:rPr>
                <w:rFonts w:ascii="Times New Roman" w:eastAsia="Times New Roman" w:hAnsi="Times New Roman" w:cs="Times New Roman"/>
                <w:b/>
                <w:bCs/>
                <w:sz w:val="20"/>
                <w:szCs w:val="20"/>
                <w:lang w:eastAsia="ru-RU"/>
              </w:rPr>
              <w:t>2</w:t>
            </w:r>
          </w:p>
        </w:tc>
        <w:tc>
          <w:tcPr>
            <w:tcW w:w="1741" w:type="pct"/>
            <w:shd w:val="clear" w:color="auto" w:fill="auto"/>
            <w:vAlign w:val="center"/>
          </w:tcPr>
          <w:p w14:paraId="32F0A2C6" w14:textId="77777777" w:rsidR="00B1231C" w:rsidRPr="00B1231C" w:rsidRDefault="00B1231C" w:rsidP="00B1231C">
            <w:pPr>
              <w:tabs>
                <w:tab w:val="left" w:pos="0"/>
              </w:tabs>
              <w:spacing w:after="0" w:line="240" w:lineRule="auto"/>
              <w:jc w:val="center"/>
              <w:rPr>
                <w:rFonts w:ascii="Times New Roman" w:eastAsia="Times New Roman" w:hAnsi="Times New Roman" w:cs="Times New Roman"/>
                <w:b/>
                <w:bCs/>
                <w:sz w:val="20"/>
                <w:szCs w:val="20"/>
                <w:lang w:eastAsia="ru-RU"/>
              </w:rPr>
            </w:pPr>
            <w:r w:rsidRPr="00B1231C">
              <w:rPr>
                <w:rFonts w:ascii="Times New Roman" w:eastAsia="Times New Roman" w:hAnsi="Times New Roman" w:cs="Times New Roman"/>
                <w:b/>
                <w:bCs/>
                <w:sz w:val="20"/>
                <w:szCs w:val="20"/>
                <w:lang w:eastAsia="ru-RU"/>
              </w:rPr>
              <w:t>3</w:t>
            </w:r>
          </w:p>
        </w:tc>
      </w:tr>
      <w:tr w:rsidR="00B1231C" w:rsidRPr="00B1231C" w14:paraId="34D41F41" w14:textId="77777777" w:rsidTr="00802E84">
        <w:trPr>
          <w:trHeight w:val="96"/>
          <w:jc w:val="center"/>
        </w:trPr>
        <w:tc>
          <w:tcPr>
            <w:tcW w:w="301" w:type="pct"/>
            <w:shd w:val="clear" w:color="auto" w:fill="auto"/>
            <w:vAlign w:val="center"/>
          </w:tcPr>
          <w:p w14:paraId="4EA47193" w14:textId="406526BB"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w:t>
            </w:r>
          </w:p>
        </w:tc>
        <w:tc>
          <w:tcPr>
            <w:tcW w:w="2958" w:type="pct"/>
            <w:shd w:val="clear" w:color="auto" w:fill="auto"/>
            <w:vAlign w:val="center"/>
          </w:tcPr>
          <w:p w14:paraId="15A5E63A"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eastAsia="Times New Roman" w:hAnsi="Times New Roman" w:cs="Times New Roman"/>
                <w:bCs/>
                <w:sz w:val="20"/>
                <w:szCs w:val="20"/>
                <w:lang w:eastAsia="ru-RU"/>
              </w:rPr>
              <w:t xml:space="preserve">Реконструкция водопроводных сетей </w:t>
            </w:r>
            <w:r w:rsidRPr="00B1231C">
              <w:rPr>
                <w:rFonts w:ascii="Times New Roman" w:hAnsi="Times New Roman" w:cs="Times New Roman"/>
                <w:color w:val="000000"/>
                <w:sz w:val="20"/>
                <w:szCs w:val="20"/>
              </w:rPr>
              <w:t>НФС- д. Хабарское - д. Швариха</w:t>
            </w:r>
          </w:p>
        </w:tc>
        <w:tc>
          <w:tcPr>
            <w:tcW w:w="1741" w:type="pct"/>
            <w:shd w:val="clear" w:color="auto" w:fill="auto"/>
            <w:vAlign w:val="center"/>
          </w:tcPr>
          <w:p w14:paraId="187E0009"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eastAsia="Times New Roman" w:hAnsi="Times New Roman" w:cs="Times New Roman"/>
                <w:bCs/>
                <w:sz w:val="20"/>
                <w:szCs w:val="20"/>
                <w:lang w:eastAsia="ru-RU"/>
              </w:rPr>
              <w:t>Протяженность – 3,00 км</w:t>
            </w:r>
          </w:p>
        </w:tc>
      </w:tr>
      <w:tr w:rsidR="00B1231C" w:rsidRPr="00B1231C" w14:paraId="57235BC6" w14:textId="77777777" w:rsidTr="00802E84">
        <w:trPr>
          <w:trHeight w:val="96"/>
          <w:jc w:val="center"/>
        </w:trPr>
        <w:tc>
          <w:tcPr>
            <w:tcW w:w="301" w:type="pct"/>
            <w:shd w:val="clear" w:color="auto" w:fill="auto"/>
            <w:vAlign w:val="center"/>
          </w:tcPr>
          <w:p w14:paraId="48BFCD1D" w14:textId="29081B41" w:rsidR="00B1231C" w:rsidRPr="002106D4" w:rsidRDefault="00B1231C" w:rsidP="002106D4">
            <w:pPr>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2</w:t>
            </w:r>
          </w:p>
        </w:tc>
        <w:tc>
          <w:tcPr>
            <w:tcW w:w="2958" w:type="pct"/>
            <w:shd w:val="clear" w:color="auto" w:fill="auto"/>
            <w:vAlign w:val="center"/>
          </w:tcPr>
          <w:p w14:paraId="012CBCD6"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hAnsi="Times New Roman" w:cs="Times New Roman"/>
                <w:bCs/>
                <w:sz w:val="20"/>
                <w:szCs w:val="20"/>
              </w:rPr>
              <w:t xml:space="preserve">Реконструкция водопроводных сетей </w:t>
            </w:r>
            <w:r w:rsidRPr="00B1231C">
              <w:rPr>
                <w:rFonts w:ascii="Times New Roman" w:hAnsi="Times New Roman" w:cs="Times New Roman"/>
                <w:color w:val="000000"/>
                <w:sz w:val="20"/>
                <w:szCs w:val="20"/>
              </w:rPr>
              <w:t>НФС- д. Хабарское - д. Трестьяны</w:t>
            </w:r>
          </w:p>
        </w:tc>
        <w:tc>
          <w:tcPr>
            <w:tcW w:w="1741" w:type="pct"/>
            <w:shd w:val="clear" w:color="auto" w:fill="auto"/>
            <w:vAlign w:val="center"/>
          </w:tcPr>
          <w:p w14:paraId="2C55156A"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eastAsia="Times New Roman" w:hAnsi="Times New Roman" w:cs="Times New Roman"/>
                <w:sz w:val="20"/>
                <w:szCs w:val="20"/>
                <w:lang w:eastAsia="ru-RU"/>
              </w:rPr>
              <w:t>Протяженность – 2,057 км</w:t>
            </w:r>
          </w:p>
        </w:tc>
      </w:tr>
      <w:tr w:rsidR="00B1231C" w:rsidRPr="00B1231C" w14:paraId="14960BAF" w14:textId="77777777" w:rsidTr="00802E84">
        <w:trPr>
          <w:trHeight w:val="71"/>
          <w:jc w:val="center"/>
        </w:trPr>
        <w:tc>
          <w:tcPr>
            <w:tcW w:w="301" w:type="pct"/>
            <w:shd w:val="clear" w:color="auto" w:fill="auto"/>
            <w:vAlign w:val="center"/>
          </w:tcPr>
          <w:p w14:paraId="02849F3A" w14:textId="370A4B08"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3</w:t>
            </w:r>
          </w:p>
        </w:tc>
        <w:tc>
          <w:tcPr>
            <w:tcW w:w="2958" w:type="pct"/>
            <w:shd w:val="clear" w:color="auto" w:fill="auto"/>
            <w:vAlign w:val="center"/>
          </w:tcPr>
          <w:p w14:paraId="34DD193C"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hAnsi="Times New Roman" w:cs="Times New Roman"/>
                <w:bCs/>
                <w:sz w:val="20"/>
                <w:szCs w:val="20"/>
              </w:rPr>
              <w:t xml:space="preserve">Реконструкция водопроводных сетей </w:t>
            </w:r>
            <w:r w:rsidRPr="00B1231C">
              <w:rPr>
                <w:rFonts w:ascii="Times New Roman" w:hAnsi="Times New Roman" w:cs="Times New Roman"/>
                <w:color w:val="000000"/>
                <w:sz w:val="20"/>
                <w:szCs w:val="20"/>
              </w:rPr>
              <w:t>НФС-д. Хабарское - д. Сокол</w:t>
            </w:r>
          </w:p>
        </w:tc>
        <w:tc>
          <w:tcPr>
            <w:tcW w:w="1741" w:type="pct"/>
            <w:shd w:val="clear" w:color="auto" w:fill="auto"/>
            <w:vAlign w:val="center"/>
          </w:tcPr>
          <w:p w14:paraId="211DF03D"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eastAsia="Times New Roman" w:hAnsi="Times New Roman" w:cs="Times New Roman"/>
                <w:sz w:val="20"/>
                <w:szCs w:val="20"/>
                <w:lang w:eastAsia="ru-RU"/>
              </w:rPr>
              <w:t>Протяженность – 4,00 км</w:t>
            </w:r>
          </w:p>
        </w:tc>
      </w:tr>
      <w:tr w:rsidR="00B1231C" w:rsidRPr="00B1231C" w14:paraId="3FB08DB3" w14:textId="77777777" w:rsidTr="00802E84">
        <w:trPr>
          <w:trHeight w:val="96"/>
          <w:jc w:val="center"/>
        </w:trPr>
        <w:tc>
          <w:tcPr>
            <w:tcW w:w="301" w:type="pct"/>
            <w:shd w:val="clear" w:color="auto" w:fill="auto"/>
            <w:vAlign w:val="center"/>
          </w:tcPr>
          <w:p w14:paraId="5B4B02E7" w14:textId="20ED3126"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4</w:t>
            </w:r>
          </w:p>
        </w:tc>
        <w:tc>
          <w:tcPr>
            <w:tcW w:w="2958" w:type="pct"/>
            <w:shd w:val="clear" w:color="auto" w:fill="auto"/>
            <w:vAlign w:val="center"/>
          </w:tcPr>
          <w:p w14:paraId="67BB38F3"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hAnsi="Times New Roman" w:cs="Times New Roman"/>
                <w:bCs/>
                <w:sz w:val="20"/>
                <w:szCs w:val="20"/>
              </w:rPr>
              <w:t xml:space="preserve">Реконструкция водопроводных сетей </w:t>
            </w:r>
            <w:r w:rsidRPr="00B1231C">
              <w:rPr>
                <w:rFonts w:ascii="Times New Roman" w:hAnsi="Times New Roman" w:cs="Times New Roman"/>
                <w:color w:val="000000"/>
                <w:sz w:val="20"/>
                <w:szCs w:val="20"/>
              </w:rPr>
              <w:t>НФС-д. Хабарское - д. Дуденево</w:t>
            </w:r>
          </w:p>
        </w:tc>
        <w:tc>
          <w:tcPr>
            <w:tcW w:w="1741" w:type="pct"/>
            <w:shd w:val="clear" w:color="auto" w:fill="auto"/>
            <w:vAlign w:val="center"/>
          </w:tcPr>
          <w:p w14:paraId="1484A4BC"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eastAsia="Times New Roman" w:hAnsi="Times New Roman" w:cs="Times New Roman"/>
                <w:sz w:val="20"/>
                <w:szCs w:val="20"/>
                <w:lang w:eastAsia="ru-RU"/>
              </w:rPr>
              <w:t>Протяженность – 5,00 км</w:t>
            </w:r>
          </w:p>
        </w:tc>
      </w:tr>
      <w:tr w:rsidR="00B1231C" w:rsidRPr="00B1231C" w14:paraId="7F1D72E3" w14:textId="77777777" w:rsidTr="002106D4">
        <w:trPr>
          <w:trHeight w:val="163"/>
          <w:jc w:val="center"/>
        </w:trPr>
        <w:tc>
          <w:tcPr>
            <w:tcW w:w="301" w:type="pct"/>
            <w:shd w:val="clear" w:color="auto" w:fill="auto"/>
            <w:vAlign w:val="center"/>
          </w:tcPr>
          <w:p w14:paraId="7338D7DA" w14:textId="46833DF8"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5</w:t>
            </w:r>
          </w:p>
        </w:tc>
        <w:tc>
          <w:tcPr>
            <w:tcW w:w="2958" w:type="pct"/>
            <w:shd w:val="clear" w:color="auto" w:fill="auto"/>
            <w:vAlign w:val="center"/>
          </w:tcPr>
          <w:p w14:paraId="66BDBF81"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hAnsi="Times New Roman" w:cs="Times New Roman"/>
                <w:bCs/>
                <w:sz w:val="20"/>
                <w:szCs w:val="20"/>
              </w:rPr>
              <w:t xml:space="preserve">Реконструкция водопроводных сетей </w:t>
            </w:r>
            <w:r w:rsidRPr="00B1231C">
              <w:rPr>
                <w:rFonts w:ascii="Times New Roman" w:hAnsi="Times New Roman" w:cs="Times New Roman"/>
                <w:color w:val="000000"/>
                <w:sz w:val="20"/>
                <w:szCs w:val="20"/>
              </w:rPr>
              <w:t>д. Сокол</w:t>
            </w:r>
          </w:p>
        </w:tc>
        <w:tc>
          <w:tcPr>
            <w:tcW w:w="1741" w:type="pct"/>
            <w:shd w:val="clear" w:color="auto" w:fill="auto"/>
            <w:vAlign w:val="center"/>
          </w:tcPr>
          <w:p w14:paraId="186894B4"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eastAsia="Times New Roman" w:hAnsi="Times New Roman" w:cs="Times New Roman"/>
                <w:sz w:val="20"/>
                <w:szCs w:val="20"/>
                <w:lang w:eastAsia="ru-RU"/>
              </w:rPr>
              <w:t>Протяженность – 2,2 км</w:t>
            </w:r>
          </w:p>
        </w:tc>
      </w:tr>
      <w:tr w:rsidR="00B1231C" w:rsidRPr="00B1231C" w14:paraId="3BC3E6CB" w14:textId="77777777" w:rsidTr="002106D4">
        <w:trPr>
          <w:trHeight w:val="283"/>
          <w:jc w:val="center"/>
        </w:trPr>
        <w:tc>
          <w:tcPr>
            <w:tcW w:w="301" w:type="pct"/>
            <w:shd w:val="clear" w:color="auto" w:fill="auto"/>
            <w:vAlign w:val="center"/>
          </w:tcPr>
          <w:p w14:paraId="27CD62D5" w14:textId="33ED31A8"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6</w:t>
            </w:r>
          </w:p>
        </w:tc>
        <w:tc>
          <w:tcPr>
            <w:tcW w:w="2958" w:type="pct"/>
            <w:shd w:val="clear" w:color="auto" w:fill="auto"/>
            <w:vAlign w:val="center"/>
          </w:tcPr>
          <w:p w14:paraId="0D553C4E" w14:textId="77777777" w:rsidR="00B1231C" w:rsidRPr="00B1231C" w:rsidRDefault="00B1231C" w:rsidP="00802E84">
            <w:pPr>
              <w:pStyle w:val="afffffc"/>
              <w:spacing w:line="240" w:lineRule="auto"/>
              <w:jc w:val="center"/>
              <w:rPr>
                <w:rFonts w:cs="Times New Roman"/>
                <w:sz w:val="20"/>
                <w:szCs w:val="20"/>
              </w:rPr>
            </w:pPr>
            <w:r w:rsidRPr="00B1231C">
              <w:rPr>
                <w:rFonts w:cs="Times New Roman"/>
                <w:bCs/>
                <w:sz w:val="20"/>
                <w:szCs w:val="20"/>
              </w:rPr>
              <w:t xml:space="preserve">Реконструкция водопроводных сетей </w:t>
            </w:r>
            <w:r w:rsidRPr="00B1231C">
              <w:rPr>
                <w:rFonts w:cs="Times New Roman"/>
                <w:color w:val="000000"/>
                <w:sz w:val="20"/>
                <w:szCs w:val="20"/>
              </w:rPr>
              <w:t>с. Дуденево</w:t>
            </w:r>
          </w:p>
        </w:tc>
        <w:tc>
          <w:tcPr>
            <w:tcW w:w="1741" w:type="pct"/>
            <w:shd w:val="clear" w:color="auto" w:fill="auto"/>
            <w:vAlign w:val="center"/>
          </w:tcPr>
          <w:p w14:paraId="19F73549"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eastAsia="Times New Roman" w:hAnsi="Times New Roman" w:cs="Times New Roman"/>
                <w:sz w:val="20"/>
                <w:szCs w:val="20"/>
                <w:lang w:eastAsia="ru-RU"/>
              </w:rPr>
              <w:t>Протяженность – 6,5 км</w:t>
            </w:r>
          </w:p>
        </w:tc>
      </w:tr>
      <w:tr w:rsidR="00B1231C" w:rsidRPr="00B1231C" w14:paraId="62D90CBC" w14:textId="77777777" w:rsidTr="00802E84">
        <w:trPr>
          <w:trHeight w:val="96"/>
          <w:jc w:val="center"/>
        </w:trPr>
        <w:tc>
          <w:tcPr>
            <w:tcW w:w="301" w:type="pct"/>
            <w:shd w:val="clear" w:color="auto" w:fill="auto"/>
            <w:vAlign w:val="center"/>
          </w:tcPr>
          <w:p w14:paraId="6579D934" w14:textId="2D96B65A"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7</w:t>
            </w:r>
          </w:p>
        </w:tc>
        <w:tc>
          <w:tcPr>
            <w:tcW w:w="2958" w:type="pct"/>
            <w:shd w:val="clear" w:color="auto" w:fill="auto"/>
            <w:vAlign w:val="center"/>
          </w:tcPr>
          <w:p w14:paraId="0E8E8978" w14:textId="77777777" w:rsidR="00B1231C" w:rsidRPr="00B1231C" w:rsidRDefault="00B1231C" w:rsidP="00802E84">
            <w:pPr>
              <w:pStyle w:val="afffffc"/>
              <w:spacing w:line="240" w:lineRule="auto"/>
              <w:jc w:val="center"/>
              <w:rPr>
                <w:rFonts w:cs="Times New Roman"/>
                <w:sz w:val="20"/>
                <w:szCs w:val="20"/>
              </w:rPr>
            </w:pPr>
            <w:r w:rsidRPr="00B1231C">
              <w:rPr>
                <w:rFonts w:cs="Times New Roman"/>
                <w:bCs/>
                <w:sz w:val="20"/>
                <w:szCs w:val="20"/>
              </w:rPr>
              <w:t xml:space="preserve">Реконструкция водопроводных сетей </w:t>
            </w:r>
            <w:r w:rsidRPr="00B1231C">
              <w:rPr>
                <w:rFonts w:cs="Times New Roman"/>
                <w:color w:val="000000"/>
                <w:sz w:val="20"/>
                <w:szCs w:val="20"/>
              </w:rPr>
              <w:t>д. Швариха</w:t>
            </w:r>
          </w:p>
        </w:tc>
        <w:tc>
          <w:tcPr>
            <w:tcW w:w="1741" w:type="pct"/>
            <w:shd w:val="clear" w:color="auto" w:fill="auto"/>
            <w:vAlign w:val="center"/>
          </w:tcPr>
          <w:p w14:paraId="0D3C7173"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4,895 км</w:t>
            </w:r>
          </w:p>
        </w:tc>
      </w:tr>
      <w:tr w:rsidR="00B1231C" w:rsidRPr="00B1231C" w14:paraId="13D17BF2" w14:textId="77777777" w:rsidTr="00802E84">
        <w:trPr>
          <w:trHeight w:val="96"/>
          <w:jc w:val="center"/>
        </w:trPr>
        <w:tc>
          <w:tcPr>
            <w:tcW w:w="301" w:type="pct"/>
            <w:shd w:val="clear" w:color="auto" w:fill="auto"/>
            <w:vAlign w:val="center"/>
          </w:tcPr>
          <w:p w14:paraId="3BCA7ED6" w14:textId="09DE56A4"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8</w:t>
            </w:r>
          </w:p>
        </w:tc>
        <w:tc>
          <w:tcPr>
            <w:tcW w:w="2958" w:type="pct"/>
            <w:shd w:val="clear" w:color="auto" w:fill="auto"/>
            <w:vAlign w:val="center"/>
          </w:tcPr>
          <w:p w14:paraId="627098DA" w14:textId="77777777" w:rsidR="00B1231C" w:rsidRPr="00B1231C" w:rsidRDefault="00B1231C" w:rsidP="00802E84">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 xml:space="preserve">Строительство водопроводных сетей </w:t>
            </w:r>
            <w:r w:rsidRPr="00B1231C">
              <w:rPr>
                <w:rFonts w:cs="Times New Roman"/>
                <w:color w:val="000000"/>
                <w:sz w:val="20"/>
                <w:szCs w:val="20"/>
              </w:rPr>
              <w:t>д. Швариха</w:t>
            </w:r>
          </w:p>
        </w:tc>
        <w:tc>
          <w:tcPr>
            <w:tcW w:w="1741" w:type="pct"/>
            <w:shd w:val="clear" w:color="auto" w:fill="auto"/>
            <w:vAlign w:val="center"/>
          </w:tcPr>
          <w:p w14:paraId="14A4DD7B"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3,76 км *</w:t>
            </w:r>
          </w:p>
        </w:tc>
      </w:tr>
      <w:tr w:rsidR="00B1231C" w:rsidRPr="00B1231C" w14:paraId="2EC6BCD4" w14:textId="77777777" w:rsidTr="00802E84">
        <w:trPr>
          <w:trHeight w:val="96"/>
          <w:jc w:val="center"/>
        </w:trPr>
        <w:tc>
          <w:tcPr>
            <w:tcW w:w="301" w:type="pct"/>
            <w:shd w:val="clear" w:color="auto" w:fill="auto"/>
            <w:vAlign w:val="center"/>
          </w:tcPr>
          <w:p w14:paraId="668CB898" w14:textId="31AE910B"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9</w:t>
            </w:r>
          </w:p>
        </w:tc>
        <w:tc>
          <w:tcPr>
            <w:tcW w:w="2958" w:type="pct"/>
            <w:shd w:val="clear" w:color="auto" w:fill="auto"/>
            <w:vAlign w:val="center"/>
          </w:tcPr>
          <w:p w14:paraId="3F929C93"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Березовка</w:t>
            </w:r>
          </w:p>
        </w:tc>
        <w:tc>
          <w:tcPr>
            <w:tcW w:w="1741" w:type="pct"/>
            <w:shd w:val="clear" w:color="auto" w:fill="auto"/>
            <w:vAlign w:val="center"/>
          </w:tcPr>
          <w:p w14:paraId="768D88D1" w14:textId="705655CB" w:rsidR="00B1231C" w:rsidRPr="00B1231C" w:rsidRDefault="00B1231C" w:rsidP="00802E84">
            <w:pPr>
              <w:spacing w:after="0" w:line="240" w:lineRule="auto"/>
              <w:jc w:val="center"/>
              <w:rPr>
                <w:rFonts w:ascii="Times New Roman" w:hAnsi="Times New Roman" w:cs="Times New Roman"/>
                <w:sz w:val="20"/>
                <w:szCs w:val="20"/>
              </w:rPr>
            </w:pPr>
            <w:r w:rsidRPr="00B1231C">
              <w:rPr>
                <w:rFonts w:ascii="Times New Roman" w:eastAsia="Times New Roman" w:hAnsi="Times New Roman" w:cs="Times New Roman"/>
                <w:sz w:val="20"/>
                <w:szCs w:val="20"/>
                <w:lang w:eastAsia="ru-RU"/>
              </w:rPr>
              <w:t>Протяженность – 3,03 км</w:t>
            </w:r>
          </w:p>
        </w:tc>
      </w:tr>
      <w:tr w:rsidR="00B1231C" w:rsidRPr="00B1231C" w14:paraId="24002421" w14:textId="77777777" w:rsidTr="002106D4">
        <w:trPr>
          <w:trHeight w:val="96"/>
          <w:jc w:val="center"/>
        </w:trPr>
        <w:tc>
          <w:tcPr>
            <w:tcW w:w="301" w:type="pct"/>
            <w:shd w:val="clear" w:color="auto" w:fill="auto"/>
            <w:vAlign w:val="center"/>
          </w:tcPr>
          <w:p w14:paraId="1946D115" w14:textId="278A8960"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10</w:t>
            </w:r>
          </w:p>
        </w:tc>
        <w:tc>
          <w:tcPr>
            <w:tcW w:w="2958" w:type="pct"/>
            <w:shd w:val="clear" w:color="auto" w:fill="auto"/>
            <w:vAlign w:val="center"/>
          </w:tcPr>
          <w:p w14:paraId="4CCFD1B8"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Теряево</w:t>
            </w:r>
          </w:p>
        </w:tc>
        <w:tc>
          <w:tcPr>
            <w:tcW w:w="1741" w:type="pct"/>
            <w:shd w:val="clear" w:color="auto" w:fill="auto"/>
            <w:vAlign w:val="center"/>
          </w:tcPr>
          <w:p w14:paraId="5BAD576F" w14:textId="3B26380B"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4,64 км</w:t>
            </w:r>
          </w:p>
        </w:tc>
      </w:tr>
      <w:tr w:rsidR="00B1231C" w:rsidRPr="00B1231C" w14:paraId="72AAA8D2" w14:textId="77777777" w:rsidTr="002106D4">
        <w:trPr>
          <w:trHeight w:val="96"/>
          <w:jc w:val="center"/>
        </w:trPr>
        <w:tc>
          <w:tcPr>
            <w:tcW w:w="301" w:type="pct"/>
            <w:shd w:val="clear" w:color="auto" w:fill="auto"/>
            <w:vAlign w:val="center"/>
          </w:tcPr>
          <w:p w14:paraId="3476C18F" w14:textId="049E2C2C"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11</w:t>
            </w:r>
          </w:p>
        </w:tc>
        <w:tc>
          <w:tcPr>
            <w:tcW w:w="2958" w:type="pct"/>
            <w:shd w:val="clear" w:color="auto" w:fill="auto"/>
            <w:vAlign w:val="center"/>
          </w:tcPr>
          <w:p w14:paraId="4AEC4DEF"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Кудрешки</w:t>
            </w:r>
          </w:p>
        </w:tc>
        <w:tc>
          <w:tcPr>
            <w:tcW w:w="1741" w:type="pct"/>
            <w:shd w:val="clear" w:color="auto" w:fill="auto"/>
            <w:vAlign w:val="center"/>
          </w:tcPr>
          <w:p w14:paraId="6676B27F" w14:textId="4440DC08"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1,56 км</w:t>
            </w:r>
          </w:p>
        </w:tc>
      </w:tr>
      <w:tr w:rsidR="00B1231C" w:rsidRPr="00B1231C" w14:paraId="2E4C7AE8" w14:textId="77777777" w:rsidTr="002106D4">
        <w:trPr>
          <w:trHeight w:val="96"/>
          <w:jc w:val="center"/>
        </w:trPr>
        <w:tc>
          <w:tcPr>
            <w:tcW w:w="301" w:type="pct"/>
            <w:shd w:val="clear" w:color="auto" w:fill="auto"/>
            <w:vAlign w:val="center"/>
          </w:tcPr>
          <w:p w14:paraId="181B75B4" w14:textId="07377F54"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12</w:t>
            </w:r>
          </w:p>
        </w:tc>
        <w:tc>
          <w:tcPr>
            <w:tcW w:w="2958" w:type="pct"/>
            <w:shd w:val="clear" w:color="auto" w:fill="auto"/>
            <w:vAlign w:val="center"/>
          </w:tcPr>
          <w:p w14:paraId="707F4624"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д.Трестьяны</w:t>
            </w:r>
          </w:p>
        </w:tc>
        <w:tc>
          <w:tcPr>
            <w:tcW w:w="1741" w:type="pct"/>
            <w:shd w:val="clear" w:color="auto" w:fill="auto"/>
            <w:vAlign w:val="center"/>
          </w:tcPr>
          <w:p w14:paraId="5DB2C56B" w14:textId="0745F72D"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1,00 км</w:t>
            </w:r>
          </w:p>
        </w:tc>
      </w:tr>
      <w:tr w:rsidR="00B1231C" w:rsidRPr="00B1231C" w14:paraId="0D5DC3B6" w14:textId="77777777" w:rsidTr="002106D4">
        <w:trPr>
          <w:trHeight w:val="96"/>
          <w:jc w:val="center"/>
        </w:trPr>
        <w:tc>
          <w:tcPr>
            <w:tcW w:w="301" w:type="pct"/>
            <w:shd w:val="clear" w:color="auto" w:fill="auto"/>
            <w:vAlign w:val="center"/>
          </w:tcPr>
          <w:p w14:paraId="4713D260" w14:textId="1AFDE1E2"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13</w:t>
            </w:r>
          </w:p>
        </w:tc>
        <w:tc>
          <w:tcPr>
            <w:tcW w:w="2958" w:type="pct"/>
            <w:shd w:val="clear" w:color="auto" w:fill="auto"/>
            <w:vAlign w:val="center"/>
          </w:tcPr>
          <w:p w14:paraId="5E7A7A46"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Дубенки</w:t>
            </w:r>
          </w:p>
        </w:tc>
        <w:tc>
          <w:tcPr>
            <w:tcW w:w="1741" w:type="pct"/>
            <w:shd w:val="clear" w:color="auto" w:fill="auto"/>
            <w:vAlign w:val="center"/>
          </w:tcPr>
          <w:p w14:paraId="1BB1C19F" w14:textId="22282BC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1,20 км</w:t>
            </w:r>
          </w:p>
        </w:tc>
      </w:tr>
      <w:tr w:rsidR="00B1231C" w:rsidRPr="00B1231C" w14:paraId="74DD4679" w14:textId="77777777" w:rsidTr="002106D4">
        <w:trPr>
          <w:trHeight w:val="96"/>
          <w:jc w:val="center"/>
        </w:trPr>
        <w:tc>
          <w:tcPr>
            <w:tcW w:w="301" w:type="pct"/>
            <w:shd w:val="clear" w:color="auto" w:fill="auto"/>
            <w:vAlign w:val="center"/>
          </w:tcPr>
          <w:p w14:paraId="6129D383" w14:textId="67EEA86E"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14</w:t>
            </w:r>
          </w:p>
        </w:tc>
        <w:tc>
          <w:tcPr>
            <w:tcW w:w="2958" w:type="pct"/>
            <w:shd w:val="clear" w:color="auto" w:fill="auto"/>
            <w:vAlign w:val="center"/>
          </w:tcPr>
          <w:p w14:paraId="1CA443D9"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с.Афанасьево, ул. Мыза и Глухой порядок</w:t>
            </w:r>
          </w:p>
        </w:tc>
        <w:tc>
          <w:tcPr>
            <w:tcW w:w="1741" w:type="pct"/>
            <w:shd w:val="clear" w:color="auto" w:fill="auto"/>
            <w:vAlign w:val="center"/>
          </w:tcPr>
          <w:p w14:paraId="64CBADF4" w14:textId="7A242E22"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1,31 км</w:t>
            </w:r>
          </w:p>
        </w:tc>
      </w:tr>
      <w:tr w:rsidR="00B1231C" w:rsidRPr="00B1231C" w14:paraId="29AD5DCF" w14:textId="77777777" w:rsidTr="002106D4">
        <w:trPr>
          <w:trHeight w:val="208"/>
          <w:jc w:val="center"/>
        </w:trPr>
        <w:tc>
          <w:tcPr>
            <w:tcW w:w="301" w:type="pct"/>
            <w:shd w:val="clear" w:color="auto" w:fill="auto"/>
            <w:vAlign w:val="center"/>
          </w:tcPr>
          <w:p w14:paraId="67E5922E" w14:textId="77566B0D"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15</w:t>
            </w:r>
          </w:p>
        </w:tc>
        <w:tc>
          <w:tcPr>
            <w:tcW w:w="2958" w:type="pct"/>
            <w:shd w:val="clear" w:color="auto" w:fill="auto"/>
            <w:vAlign w:val="center"/>
          </w:tcPr>
          <w:p w14:paraId="6D25E339"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с. Лакша</w:t>
            </w:r>
          </w:p>
        </w:tc>
        <w:tc>
          <w:tcPr>
            <w:tcW w:w="1741" w:type="pct"/>
            <w:shd w:val="clear" w:color="auto" w:fill="auto"/>
            <w:vAlign w:val="center"/>
          </w:tcPr>
          <w:p w14:paraId="618AECDA" w14:textId="590ABB12"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1,726 км</w:t>
            </w:r>
          </w:p>
        </w:tc>
      </w:tr>
      <w:tr w:rsidR="00B1231C" w:rsidRPr="00B1231C" w14:paraId="4AD6F39C" w14:textId="77777777" w:rsidTr="002106D4">
        <w:trPr>
          <w:trHeight w:val="96"/>
          <w:jc w:val="center"/>
        </w:trPr>
        <w:tc>
          <w:tcPr>
            <w:tcW w:w="301" w:type="pct"/>
            <w:shd w:val="clear" w:color="auto" w:fill="auto"/>
            <w:vAlign w:val="center"/>
          </w:tcPr>
          <w:p w14:paraId="7AF49647" w14:textId="7A975789" w:rsidR="00B1231C" w:rsidRPr="002106D4" w:rsidRDefault="00B1231C" w:rsidP="002106D4">
            <w:pPr>
              <w:tabs>
                <w:tab w:val="left" w:pos="112"/>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16</w:t>
            </w:r>
          </w:p>
        </w:tc>
        <w:tc>
          <w:tcPr>
            <w:tcW w:w="2958" w:type="pct"/>
            <w:shd w:val="clear" w:color="auto" w:fill="auto"/>
            <w:vAlign w:val="center"/>
          </w:tcPr>
          <w:p w14:paraId="143617F5"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п. Центральный</w:t>
            </w:r>
          </w:p>
        </w:tc>
        <w:tc>
          <w:tcPr>
            <w:tcW w:w="1741" w:type="pct"/>
            <w:shd w:val="clear" w:color="auto" w:fill="auto"/>
            <w:vAlign w:val="center"/>
          </w:tcPr>
          <w:p w14:paraId="7A41D6B6" w14:textId="0BB790F6"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1,63км</w:t>
            </w:r>
          </w:p>
        </w:tc>
      </w:tr>
      <w:tr w:rsidR="00B1231C" w:rsidRPr="00B1231C" w14:paraId="59C0385B" w14:textId="77777777" w:rsidTr="002106D4">
        <w:trPr>
          <w:trHeight w:val="96"/>
          <w:jc w:val="center"/>
        </w:trPr>
        <w:tc>
          <w:tcPr>
            <w:tcW w:w="301" w:type="pct"/>
            <w:shd w:val="clear" w:color="auto" w:fill="auto"/>
            <w:vAlign w:val="center"/>
          </w:tcPr>
          <w:p w14:paraId="334C8C4D" w14:textId="51C6C6D4"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17</w:t>
            </w:r>
          </w:p>
        </w:tc>
        <w:tc>
          <w:tcPr>
            <w:tcW w:w="2958" w:type="pct"/>
            <w:shd w:val="clear" w:color="auto" w:fill="auto"/>
            <w:vAlign w:val="center"/>
          </w:tcPr>
          <w:p w14:paraId="1AAF3DA4"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Солонское</w:t>
            </w:r>
          </w:p>
        </w:tc>
        <w:tc>
          <w:tcPr>
            <w:tcW w:w="1741" w:type="pct"/>
            <w:shd w:val="clear" w:color="auto" w:fill="auto"/>
            <w:vAlign w:val="center"/>
          </w:tcPr>
          <w:p w14:paraId="4FDC83FC" w14:textId="1C40E4AB"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2,40 км</w:t>
            </w:r>
          </w:p>
        </w:tc>
      </w:tr>
      <w:tr w:rsidR="00B1231C" w:rsidRPr="00B1231C" w14:paraId="207F7F15" w14:textId="77777777" w:rsidTr="002106D4">
        <w:trPr>
          <w:trHeight w:val="96"/>
          <w:jc w:val="center"/>
        </w:trPr>
        <w:tc>
          <w:tcPr>
            <w:tcW w:w="301" w:type="pct"/>
            <w:shd w:val="clear" w:color="auto" w:fill="auto"/>
            <w:vAlign w:val="center"/>
          </w:tcPr>
          <w:p w14:paraId="3E3EE4C8" w14:textId="47533389"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18</w:t>
            </w:r>
          </w:p>
        </w:tc>
        <w:tc>
          <w:tcPr>
            <w:tcW w:w="2958" w:type="pct"/>
            <w:shd w:val="clear" w:color="auto" w:fill="auto"/>
            <w:vAlign w:val="center"/>
          </w:tcPr>
          <w:p w14:paraId="0DDBB1D0"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д.Сухоблюдное</w:t>
            </w:r>
          </w:p>
        </w:tc>
        <w:tc>
          <w:tcPr>
            <w:tcW w:w="1741" w:type="pct"/>
            <w:shd w:val="clear" w:color="auto" w:fill="auto"/>
            <w:vAlign w:val="center"/>
          </w:tcPr>
          <w:p w14:paraId="40413448" w14:textId="0091298D"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1,15 км</w:t>
            </w:r>
          </w:p>
        </w:tc>
      </w:tr>
      <w:tr w:rsidR="00B1231C" w:rsidRPr="00B1231C" w14:paraId="4AC5D1F8" w14:textId="77777777" w:rsidTr="00802E84">
        <w:trPr>
          <w:trHeight w:val="96"/>
          <w:jc w:val="center"/>
        </w:trPr>
        <w:tc>
          <w:tcPr>
            <w:tcW w:w="301" w:type="pct"/>
            <w:shd w:val="clear" w:color="auto" w:fill="auto"/>
            <w:vAlign w:val="center"/>
          </w:tcPr>
          <w:p w14:paraId="563B02B3" w14:textId="63CCE40B"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19</w:t>
            </w:r>
          </w:p>
        </w:tc>
        <w:tc>
          <w:tcPr>
            <w:tcW w:w="2958" w:type="pct"/>
            <w:shd w:val="clear" w:color="auto" w:fill="auto"/>
            <w:vAlign w:val="center"/>
          </w:tcPr>
          <w:p w14:paraId="30E35E1A"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д.Ченцово</w:t>
            </w:r>
          </w:p>
        </w:tc>
        <w:tc>
          <w:tcPr>
            <w:tcW w:w="1741" w:type="pct"/>
            <w:shd w:val="clear" w:color="auto" w:fill="auto"/>
            <w:vAlign w:val="center"/>
          </w:tcPr>
          <w:p w14:paraId="1D9DD374" w14:textId="5BF3A6E4"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1,20 км</w:t>
            </w:r>
          </w:p>
        </w:tc>
      </w:tr>
      <w:tr w:rsidR="00B1231C" w:rsidRPr="00B1231C" w14:paraId="4E76A1DA" w14:textId="77777777" w:rsidTr="00802E84">
        <w:trPr>
          <w:trHeight w:val="96"/>
          <w:jc w:val="center"/>
        </w:trPr>
        <w:tc>
          <w:tcPr>
            <w:tcW w:w="301" w:type="pct"/>
            <w:shd w:val="clear" w:color="auto" w:fill="auto"/>
            <w:vAlign w:val="center"/>
          </w:tcPr>
          <w:p w14:paraId="22150637" w14:textId="52C02770"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20</w:t>
            </w:r>
          </w:p>
        </w:tc>
        <w:tc>
          <w:tcPr>
            <w:tcW w:w="2958" w:type="pct"/>
            <w:shd w:val="clear" w:color="auto" w:fill="auto"/>
            <w:vAlign w:val="center"/>
          </w:tcPr>
          <w:p w14:paraId="1B9C2DC5"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Антеньево</w:t>
            </w:r>
          </w:p>
        </w:tc>
        <w:tc>
          <w:tcPr>
            <w:tcW w:w="1741" w:type="pct"/>
            <w:shd w:val="clear" w:color="auto" w:fill="auto"/>
            <w:vAlign w:val="center"/>
          </w:tcPr>
          <w:p w14:paraId="5194A479" w14:textId="2D565A2A"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1,60 км</w:t>
            </w:r>
          </w:p>
        </w:tc>
      </w:tr>
      <w:tr w:rsidR="00B1231C" w:rsidRPr="00B1231C" w14:paraId="1FE5882D" w14:textId="77777777" w:rsidTr="00802E84">
        <w:trPr>
          <w:trHeight w:val="96"/>
          <w:jc w:val="center"/>
        </w:trPr>
        <w:tc>
          <w:tcPr>
            <w:tcW w:w="301" w:type="pct"/>
            <w:shd w:val="clear" w:color="auto" w:fill="auto"/>
            <w:vAlign w:val="center"/>
          </w:tcPr>
          <w:p w14:paraId="382C179D" w14:textId="4C944371"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21</w:t>
            </w:r>
          </w:p>
        </w:tc>
        <w:tc>
          <w:tcPr>
            <w:tcW w:w="2958" w:type="pct"/>
            <w:shd w:val="clear" w:color="auto" w:fill="auto"/>
            <w:vAlign w:val="center"/>
          </w:tcPr>
          <w:p w14:paraId="0E92BFB3"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Ушаково</w:t>
            </w:r>
          </w:p>
        </w:tc>
        <w:tc>
          <w:tcPr>
            <w:tcW w:w="1741" w:type="pct"/>
            <w:shd w:val="clear" w:color="auto" w:fill="auto"/>
            <w:vAlign w:val="center"/>
          </w:tcPr>
          <w:p w14:paraId="2ED0EB74" w14:textId="64CDBA53"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4,21 км</w:t>
            </w:r>
          </w:p>
        </w:tc>
      </w:tr>
      <w:tr w:rsidR="00B1231C" w:rsidRPr="00B1231C" w14:paraId="714FA8FF" w14:textId="77777777" w:rsidTr="00802E84">
        <w:trPr>
          <w:trHeight w:val="96"/>
          <w:jc w:val="center"/>
        </w:trPr>
        <w:tc>
          <w:tcPr>
            <w:tcW w:w="301" w:type="pct"/>
            <w:shd w:val="clear" w:color="auto" w:fill="auto"/>
            <w:vAlign w:val="center"/>
          </w:tcPr>
          <w:p w14:paraId="43A5E151" w14:textId="768FBCF8"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22</w:t>
            </w:r>
          </w:p>
        </w:tc>
        <w:tc>
          <w:tcPr>
            <w:tcW w:w="2958" w:type="pct"/>
            <w:shd w:val="clear" w:color="auto" w:fill="auto"/>
            <w:vAlign w:val="center"/>
          </w:tcPr>
          <w:p w14:paraId="4DC1B864"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с. Арапово</w:t>
            </w:r>
          </w:p>
        </w:tc>
        <w:tc>
          <w:tcPr>
            <w:tcW w:w="1741" w:type="pct"/>
            <w:shd w:val="clear" w:color="auto" w:fill="auto"/>
            <w:vAlign w:val="center"/>
          </w:tcPr>
          <w:p w14:paraId="1BCBB79C" w14:textId="4371DD6A"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3,70 км</w:t>
            </w:r>
          </w:p>
        </w:tc>
      </w:tr>
      <w:tr w:rsidR="00B1231C" w:rsidRPr="00B1231C" w14:paraId="09A91EEB" w14:textId="77777777" w:rsidTr="00802E84">
        <w:trPr>
          <w:trHeight w:val="96"/>
          <w:jc w:val="center"/>
        </w:trPr>
        <w:tc>
          <w:tcPr>
            <w:tcW w:w="301" w:type="pct"/>
            <w:shd w:val="clear" w:color="auto" w:fill="auto"/>
            <w:vAlign w:val="center"/>
          </w:tcPr>
          <w:p w14:paraId="181329DD" w14:textId="633A8123"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23</w:t>
            </w:r>
          </w:p>
        </w:tc>
        <w:tc>
          <w:tcPr>
            <w:tcW w:w="2958" w:type="pct"/>
            <w:shd w:val="clear" w:color="auto" w:fill="auto"/>
            <w:vAlign w:val="center"/>
          </w:tcPr>
          <w:p w14:paraId="3239B411"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с.Шапкино</w:t>
            </w:r>
          </w:p>
        </w:tc>
        <w:tc>
          <w:tcPr>
            <w:tcW w:w="1741" w:type="pct"/>
            <w:shd w:val="clear" w:color="auto" w:fill="auto"/>
            <w:vAlign w:val="center"/>
          </w:tcPr>
          <w:p w14:paraId="6ABDAD2A" w14:textId="02480E7E"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4 км</w:t>
            </w:r>
          </w:p>
        </w:tc>
      </w:tr>
      <w:tr w:rsidR="00B1231C" w:rsidRPr="00B1231C" w14:paraId="00584BE2" w14:textId="77777777" w:rsidTr="00802E84">
        <w:trPr>
          <w:trHeight w:val="96"/>
          <w:jc w:val="center"/>
        </w:trPr>
        <w:tc>
          <w:tcPr>
            <w:tcW w:w="301" w:type="pct"/>
            <w:shd w:val="clear" w:color="auto" w:fill="auto"/>
            <w:vAlign w:val="center"/>
          </w:tcPr>
          <w:p w14:paraId="3813DE1C" w14:textId="7A938432"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24</w:t>
            </w:r>
          </w:p>
        </w:tc>
        <w:tc>
          <w:tcPr>
            <w:tcW w:w="2958" w:type="pct"/>
            <w:shd w:val="clear" w:color="auto" w:fill="auto"/>
            <w:vAlign w:val="center"/>
          </w:tcPr>
          <w:p w14:paraId="6D3CAF9C"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д.Высоково</w:t>
            </w:r>
          </w:p>
        </w:tc>
        <w:tc>
          <w:tcPr>
            <w:tcW w:w="1741" w:type="pct"/>
            <w:shd w:val="clear" w:color="auto" w:fill="auto"/>
            <w:vAlign w:val="center"/>
          </w:tcPr>
          <w:p w14:paraId="4C29F2E6" w14:textId="2160A93A"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5,10 км</w:t>
            </w:r>
          </w:p>
        </w:tc>
      </w:tr>
      <w:tr w:rsidR="00B1231C" w:rsidRPr="00B1231C" w14:paraId="33C36B81" w14:textId="77777777" w:rsidTr="00802E84">
        <w:trPr>
          <w:trHeight w:val="96"/>
          <w:jc w:val="center"/>
        </w:trPr>
        <w:tc>
          <w:tcPr>
            <w:tcW w:w="301" w:type="pct"/>
            <w:shd w:val="clear" w:color="auto" w:fill="auto"/>
            <w:vAlign w:val="center"/>
          </w:tcPr>
          <w:p w14:paraId="5663C6E9" w14:textId="1DF7985D"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25</w:t>
            </w:r>
          </w:p>
        </w:tc>
        <w:tc>
          <w:tcPr>
            <w:tcW w:w="2958" w:type="pct"/>
            <w:shd w:val="clear" w:color="auto" w:fill="auto"/>
            <w:vAlign w:val="center"/>
          </w:tcPr>
          <w:p w14:paraId="4CD2C01F"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д.Победиха</w:t>
            </w:r>
          </w:p>
        </w:tc>
        <w:tc>
          <w:tcPr>
            <w:tcW w:w="1741" w:type="pct"/>
            <w:shd w:val="clear" w:color="auto" w:fill="auto"/>
            <w:vAlign w:val="center"/>
          </w:tcPr>
          <w:p w14:paraId="4C214791" w14:textId="1448EB6B"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1,20 км</w:t>
            </w:r>
          </w:p>
        </w:tc>
      </w:tr>
      <w:tr w:rsidR="00B1231C" w:rsidRPr="00B1231C" w14:paraId="354CE073" w14:textId="77777777" w:rsidTr="00802E84">
        <w:trPr>
          <w:trHeight w:val="96"/>
          <w:jc w:val="center"/>
        </w:trPr>
        <w:tc>
          <w:tcPr>
            <w:tcW w:w="301" w:type="pct"/>
            <w:shd w:val="clear" w:color="auto" w:fill="auto"/>
            <w:vAlign w:val="center"/>
          </w:tcPr>
          <w:p w14:paraId="6B0007EE" w14:textId="25B0A731"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26</w:t>
            </w:r>
          </w:p>
        </w:tc>
        <w:tc>
          <w:tcPr>
            <w:tcW w:w="2958" w:type="pct"/>
            <w:shd w:val="clear" w:color="auto" w:fill="auto"/>
            <w:vAlign w:val="center"/>
          </w:tcPr>
          <w:p w14:paraId="7B3D2E04"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д.Венец</w:t>
            </w:r>
          </w:p>
        </w:tc>
        <w:tc>
          <w:tcPr>
            <w:tcW w:w="1741" w:type="pct"/>
            <w:shd w:val="clear" w:color="auto" w:fill="auto"/>
            <w:vAlign w:val="center"/>
          </w:tcPr>
          <w:p w14:paraId="751B59B1" w14:textId="4C7C2E14"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0,60 км</w:t>
            </w:r>
          </w:p>
        </w:tc>
      </w:tr>
      <w:tr w:rsidR="00B1231C" w:rsidRPr="00B1231C" w14:paraId="11C84093" w14:textId="77777777" w:rsidTr="00802E84">
        <w:trPr>
          <w:trHeight w:val="96"/>
          <w:jc w:val="center"/>
        </w:trPr>
        <w:tc>
          <w:tcPr>
            <w:tcW w:w="301" w:type="pct"/>
            <w:shd w:val="clear" w:color="auto" w:fill="auto"/>
            <w:vAlign w:val="center"/>
          </w:tcPr>
          <w:p w14:paraId="614B6D13" w14:textId="0855A414"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27</w:t>
            </w:r>
          </w:p>
        </w:tc>
        <w:tc>
          <w:tcPr>
            <w:tcW w:w="2958" w:type="pct"/>
            <w:shd w:val="clear" w:color="auto" w:fill="auto"/>
            <w:vAlign w:val="center"/>
          </w:tcPr>
          <w:p w14:paraId="25A44ED1"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Непецино</w:t>
            </w:r>
          </w:p>
        </w:tc>
        <w:tc>
          <w:tcPr>
            <w:tcW w:w="1741" w:type="pct"/>
            <w:shd w:val="clear" w:color="auto" w:fill="auto"/>
            <w:vAlign w:val="center"/>
          </w:tcPr>
          <w:p w14:paraId="2B706465" w14:textId="530096AC"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1,30 км</w:t>
            </w:r>
          </w:p>
        </w:tc>
      </w:tr>
      <w:tr w:rsidR="00B1231C" w:rsidRPr="00B1231C" w14:paraId="4E719422" w14:textId="77777777" w:rsidTr="00802E84">
        <w:trPr>
          <w:trHeight w:val="96"/>
          <w:jc w:val="center"/>
        </w:trPr>
        <w:tc>
          <w:tcPr>
            <w:tcW w:w="301" w:type="pct"/>
            <w:shd w:val="clear" w:color="auto" w:fill="auto"/>
            <w:vAlign w:val="center"/>
          </w:tcPr>
          <w:p w14:paraId="4A61FEA0" w14:textId="66C88B1D"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28</w:t>
            </w:r>
          </w:p>
        </w:tc>
        <w:tc>
          <w:tcPr>
            <w:tcW w:w="2958" w:type="pct"/>
            <w:shd w:val="clear" w:color="auto" w:fill="auto"/>
            <w:vAlign w:val="center"/>
          </w:tcPr>
          <w:p w14:paraId="2C7214F2"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д.Крутец</w:t>
            </w:r>
          </w:p>
        </w:tc>
        <w:tc>
          <w:tcPr>
            <w:tcW w:w="1741" w:type="pct"/>
            <w:shd w:val="clear" w:color="auto" w:fill="auto"/>
            <w:vAlign w:val="center"/>
          </w:tcPr>
          <w:p w14:paraId="2F9A5312" w14:textId="58A1236B"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1,60 км</w:t>
            </w:r>
          </w:p>
        </w:tc>
      </w:tr>
      <w:tr w:rsidR="00B1231C" w:rsidRPr="00B1231C" w14:paraId="52F4F718" w14:textId="77777777" w:rsidTr="00802E84">
        <w:trPr>
          <w:trHeight w:val="96"/>
          <w:jc w:val="center"/>
        </w:trPr>
        <w:tc>
          <w:tcPr>
            <w:tcW w:w="301" w:type="pct"/>
            <w:shd w:val="clear" w:color="auto" w:fill="auto"/>
            <w:vAlign w:val="center"/>
          </w:tcPr>
          <w:p w14:paraId="764CB7D6" w14:textId="78EDF299"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29</w:t>
            </w:r>
          </w:p>
        </w:tc>
        <w:tc>
          <w:tcPr>
            <w:tcW w:w="2958" w:type="pct"/>
            <w:shd w:val="clear" w:color="auto" w:fill="auto"/>
            <w:vAlign w:val="center"/>
          </w:tcPr>
          <w:p w14:paraId="783584A0"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д.Инютино</w:t>
            </w:r>
          </w:p>
        </w:tc>
        <w:tc>
          <w:tcPr>
            <w:tcW w:w="1741" w:type="pct"/>
            <w:shd w:val="clear" w:color="auto" w:fill="auto"/>
            <w:vAlign w:val="center"/>
          </w:tcPr>
          <w:p w14:paraId="382DDFF1" w14:textId="38D89F08"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2,60 км</w:t>
            </w:r>
          </w:p>
        </w:tc>
      </w:tr>
      <w:tr w:rsidR="00B1231C" w:rsidRPr="00B1231C" w14:paraId="25EDF21B" w14:textId="77777777" w:rsidTr="00802E84">
        <w:trPr>
          <w:trHeight w:val="96"/>
          <w:jc w:val="center"/>
        </w:trPr>
        <w:tc>
          <w:tcPr>
            <w:tcW w:w="301" w:type="pct"/>
            <w:shd w:val="clear" w:color="auto" w:fill="auto"/>
            <w:vAlign w:val="center"/>
          </w:tcPr>
          <w:p w14:paraId="1AB825B1" w14:textId="050C8A12"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30</w:t>
            </w:r>
          </w:p>
        </w:tc>
        <w:tc>
          <w:tcPr>
            <w:tcW w:w="2958" w:type="pct"/>
            <w:shd w:val="clear" w:color="auto" w:fill="auto"/>
            <w:vAlign w:val="center"/>
          </w:tcPr>
          <w:p w14:paraId="258AC634"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д.Зименки</w:t>
            </w:r>
          </w:p>
        </w:tc>
        <w:tc>
          <w:tcPr>
            <w:tcW w:w="1741" w:type="pct"/>
            <w:shd w:val="clear" w:color="auto" w:fill="auto"/>
            <w:vAlign w:val="center"/>
          </w:tcPr>
          <w:p w14:paraId="57E276A1" w14:textId="6959C39B"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0,773 км</w:t>
            </w:r>
          </w:p>
        </w:tc>
      </w:tr>
      <w:tr w:rsidR="00B1231C" w:rsidRPr="00B1231C" w14:paraId="462D1E36" w14:textId="77777777" w:rsidTr="00802E84">
        <w:trPr>
          <w:trHeight w:val="96"/>
          <w:jc w:val="center"/>
        </w:trPr>
        <w:tc>
          <w:tcPr>
            <w:tcW w:w="301" w:type="pct"/>
            <w:shd w:val="clear" w:color="auto" w:fill="auto"/>
            <w:vAlign w:val="center"/>
          </w:tcPr>
          <w:p w14:paraId="346DB3B3" w14:textId="69164104"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31</w:t>
            </w:r>
          </w:p>
        </w:tc>
        <w:tc>
          <w:tcPr>
            <w:tcW w:w="2958" w:type="pct"/>
            <w:shd w:val="clear" w:color="auto" w:fill="auto"/>
            <w:vAlign w:val="center"/>
          </w:tcPr>
          <w:p w14:paraId="6F93B536"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с.Оранки</w:t>
            </w:r>
          </w:p>
        </w:tc>
        <w:tc>
          <w:tcPr>
            <w:tcW w:w="1741" w:type="pct"/>
            <w:shd w:val="clear" w:color="auto" w:fill="auto"/>
            <w:vAlign w:val="center"/>
          </w:tcPr>
          <w:p w14:paraId="109BDAFF" w14:textId="33B1F903"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5,40 км</w:t>
            </w:r>
          </w:p>
        </w:tc>
      </w:tr>
      <w:tr w:rsidR="00B1231C" w:rsidRPr="00B1231C" w14:paraId="152F7BB5" w14:textId="77777777" w:rsidTr="00802E84">
        <w:trPr>
          <w:trHeight w:val="96"/>
          <w:jc w:val="center"/>
        </w:trPr>
        <w:tc>
          <w:tcPr>
            <w:tcW w:w="301" w:type="pct"/>
            <w:shd w:val="clear" w:color="auto" w:fill="auto"/>
            <w:vAlign w:val="center"/>
          </w:tcPr>
          <w:p w14:paraId="4BECD296" w14:textId="62F7E010"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32</w:t>
            </w:r>
          </w:p>
        </w:tc>
        <w:tc>
          <w:tcPr>
            <w:tcW w:w="2958" w:type="pct"/>
            <w:shd w:val="clear" w:color="auto" w:fill="auto"/>
            <w:vAlign w:val="center"/>
          </w:tcPr>
          <w:p w14:paraId="57579D95"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д.Воронцово</w:t>
            </w:r>
          </w:p>
        </w:tc>
        <w:tc>
          <w:tcPr>
            <w:tcW w:w="1741" w:type="pct"/>
            <w:shd w:val="clear" w:color="auto" w:fill="auto"/>
            <w:vAlign w:val="center"/>
          </w:tcPr>
          <w:p w14:paraId="574535D8" w14:textId="4DAAAA8D"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0,90 км</w:t>
            </w:r>
          </w:p>
        </w:tc>
      </w:tr>
      <w:tr w:rsidR="00B1231C" w:rsidRPr="00B1231C" w14:paraId="13600D01" w14:textId="77777777" w:rsidTr="00802E84">
        <w:trPr>
          <w:trHeight w:val="96"/>
          <w:jc w:val="center"/>
        </w:trPr>
        <w:tc>
          <w:tcPr>
            <w:tcW w:w="301" w:type="pct"/>
            <w:shd w:val="clear" w:color="auto" w:fill="auto"/>
            <w:vAlign w:val="center"/>
          </w:tcPr>
          <w:p w14:paraId="59A9993B" w14:textId="0C86679D"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33</w:t>
            </w:r>
          </w:p>
        </w:tc>
        <w:tc>
          <w:tcPr>
            <w:tcW w:w="2958" w:type="pct"/>
            <w:shd w:val="clear" w:color="auto" w:fill="auto"/>
            <w:vAlign w:val="center"/>
          </w:tcPr>
          <w:p w14:paraId="5A685B67"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Ключищи</w:t>
            </w:r>
          </w:p>
        </w:tc>
        <w:tc>
          <w:tcPr>
            <w:tcW w:w="1741" w:type="pct"/>
            <w:shd w:val="clear" w:color="auto" w:fill="auto"/>
            <w:vAlign w:val="center"/>
          </w:tcPr>
          <w:p w14:paraId="708758A1" w14:textId="275DC17C"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2,05 км</w:t>
            </w:r>
          </w:p>
        </w:tc>
      </w:tr>
      <w:tr w:rsidR="00B1231C" w:rsidRPr="00B1231C" w14:paraId="1BA0C0D8" w14:textId="77777777" w:rsidTr="00802E84">
        <w:trPr>
          <w:trHeight w:val="96"/>
          <w:jc w:val="center"/>
        </w:trPr>
        <w:tc>
          <w:tcPr>
            <w:tcW w:w="301" w:type="pct"/>
            <w:shd w:val="clear" w:color="auto" w:fill="auto"/>
            <w:vAlign w:val="center"/>
          </w:tcPr>
          <w:p w14:paraId="66DFA438" w14:textId="409422F8"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34</w:t>
            </w:r>
          </w:p>
        </w:tc>
        <w:tc>
          <w:tcPr>
            <w:tcW w:w="2958" w:type="pct"/>
            <w:shd w:val="clear" w:color="auto" w:fill="auto"/>
            <w:vAlign w:val="center"/>
          </w:tcPr>
          <w:p w14:paraId="2CABF5C6"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с.Лукино</w:t>
            </w:r>
          </w:p>
        </w:tc>
        <w:tc>
          <w:tcPr>
            <w:tcW w:w="1741" w:type="pct"/>
            <w:shd w:val="clear" w:color="auto" w:fill="auto"/>
            <w:vAlign w:val="center"/>
          </w:tcPr>
          <w:p w14:paraId="5C008951" w14:textId="52D478DA"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–2,96 км</w:t>
            </w:r>
          </w:p>
        </w:tc>
      </w:tr>
      <w:tr w:rsidR="00B1231C" w:rsidRPr="00B1231C" w14:paraId="294C53AB" w14:textId="77777777" w:rsidTr="00802E84">
        <w:trPr>
          <w:trHeight w:val="96"/>
          <w:jc w:val="center"/>
        </w:trPr>
        <w:tc>
          <w:tcPr>
            <w:tcW w:w="301" w:type="pct"/>
            <w:shd w:val="clear" w:color="auto" w:fill="auto"/>
            <w:vAlign w:val="center"/>
          </w:tcPr>
          <w:p w14:paraId="0112DED6" w14:textId="57B7F12F"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35</w:t>
            </w:r>
          </w:p>
        </w:tc>
        <w:tc>
          <w:tcPr>
            <w:tcW w:w="2958" w:type="pct"/>
            <w:shd w:val="clear" w:color="auto" w:fill="auto"/>
            <w:vAlign w:val="center"/>
          </w:tcPr>
          <w:p w14:paraId="4BFB6C57"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Подвязье</w:t>
            </w:r>
          </w:p>
        </w:tc>
        <w:tc>
          <w:tcPr>
            <w:tcW w:w="1741" w:type="pct"/>
            <w:shd w:val="clear" w:color="auto" w:fill="auto"/>
            <w:vAlign w:val="center"/>
          </w:tcPr>
          <w:p w14:paraId="07783315" w14:textId="3C2D35FC"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1,30 км</w:t>
            </w:r>
          </w:p>
        </w:tc>
      </w:tr>
      <w:tr w:rsidR="00B1231C" w:rsidRPr="00B1231C" w14:paraId="5EF0DA5B" w14:textId="77777777" w:rsidTr="00802E84">
        <w:trPr>
          <w:trHeight w:val="96"/>
          <w:jc w:val="center"/>
        </w:trPr>
        <w:tc>
          <w:tcPr>
            <w:tcW w:w="301" w:type="pct"/>
            <w:shd w:val="clear" w:color="auto" w:fill="auto"/>
            <w:vAlign w:val="center"/>
          </w:tcPr>
          <w:p w14:paraId="703292F2" w14:textId="64B70058"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36</w:t>
            </w:r>
          </w:p>
        </w:tc>
        <w:tc>
          <w:tcPr>
            <w:tcW w:w="2958" w:type="pct"/>
            <w:shd w:val="clear" w:color="auto" w:fill="auto"/>
            <w:vAlign w:val="center"/>
          </w:tcPr>
          <w:p w14:paraId="5F3C4739"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Тимонино</w:t>
            </w:r>
          </w:p>
        </w:tc>
        <w:tc>
          <w:tcPr>
            <w:tcW w:w="1741" w:type="pct"/>
            <w:shd w:val="clear" w:color="auto" w:fill="auto"/>
            <w:vAlign w:val="center"/>
          </w:tcPr>
          <w:p w14:paraId="2685328C" w14:textId="2D7CE8E1"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–1,8 км</w:t>
            </w:r>
          </w:p>
        </w:tc>
      </w:tr>
      <w:tr w:rsidR="00B1231C" w:rsidRPr="00B1231C" w14:paraId="02B63DE0" w14:textId="77777777" w:rsidTr="00802E84">
        <w:trPr>
          <w:trHeight w:val="96"/>
          <w:jc w:val="center"/>
        </w:trPr>
        <w:tc>
          <w:tcPr>
            <w:tcW w:w="301" w:type="pct"/>
            <w:shd w:val="clear" w:color="auto" w:fill="auto"/>
            <w:vAlign w:val="center"/>
          </w:tcPr>
          <w:p w14:paraId="58F5C96C" w14:textId="0382EF63"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lastRenderedPageBreak/>
              <w:t>37</w:t>
            </w:r>
          </w:p>
        </w:tc>
        <w:tc>
          <w:tcPr>
            <w:tcW w:w="2958" w:type="pct"/>
            <w:shd w:val="clear" w:color="auto" w:fill="auto"/>
            <w:vAlign w:val="center"/>
          </w:tcPr>
          <w:p w14:paraId="683D1171"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с.Хвощевка</w:t>
            </w:r>
          </w:p>
        </w:tc>
        <w:tc>
          <w:tcPr>
            <w:tcW w:w="1741" w:type="pct"/>
            <w:shd w:val="clear" w:color="auto" w:fill="auto"/>
            <w:vAlign w:val="center"/>
          </w:tcPr>
          <w:p w14:paraId="09D31AC2" w14:textId="2BFEBB88"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5,37 км</w:t>
            </w:r>
          </w:p>
        </w:tc>
      </w:tr>
      <w:tr w:rsidR="00B1231C" w:rsidRPr="00B1231C" w14:paraId="0F30175A" w14:textId="77777777" w:rsidTr="00802E84">
        <w:trPr>
          <w:trHeight w:val="96"/>
          <w:jc w:val="center"/>
        </w:trPr>
        <w:tc>
          <w:tcPr>
            <w:tcW w:w="301" w:type="pct"/>
            <w:shd w:val="clear" w:color="auto" w:fill="auto"/>
            <w:vAlign w:val="center"/>
          </w:tcPr>
          <w:p w14:paraId="24707319" w14:textId="47E8EA65"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38</w:t>
            </w:r>
          </w:p>
        </w:tc>
        <w:tc>
          <w:tcPr>
            <w:tcW w:w="2958" w:type="pct"/>
            <w:shd w:val="clear" w:color="auto" w:fill="auto"/>
            <w:vAlign w:val="center"/>
          </w:tcPr>
          <w:p w14:paraId="08FC4CD2"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Шарголи</w:t>
            </w:r>
          </w:p>
        </w:tc>
        <w:tc>
          <w:tcPr>
            <w:tcW w:w="1741" w:type="pct"/>
            <w:shd w:val="clear" w:color="auto" w:fill="auto"/>
            <w:vAlign w:val="center"/>
          </w:tcPr>
          <w:p w14:paraId="521BCA63" w14:textId="666D284C"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2,25 км</w:t>
            </w:r>
          </w:p>
        </w:tc>
      </w:tr>
      <w:tr w:rsidR="00B1231C" w:rsidRPr="00B1231C" w14:paraId="38FAFB55" w14:textId="77777777" w:rsidTr="00802E84">
        <w:trPr>
          <w:trHeight w:val="96"/>
          <w:jc w:val="center"/>
        </w:trPr>
        <w:tc>
          <w:tcPr>
            <w:tcW w:w="301" w:type="pct"/>
            <w:shd w:val="clear" w:color="auto" w:fill="auto"/>
            <w:vAlign w:val="center"/>
          </w:tcPr>
          <w:p w14:paraId="42FC93F0" w14:textId="1CA5F576"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39</w:t>
            </w:r>
          </w:p>
        </w:tc>
        <w:tc>
          <w:tcPr>
            <w:tcW w:w="2958" w:type="pct"/>
            <w:shd w:val="clear" w:color="auto" w:fill="auto"/>
            <w:vAlign w:val="center"/>
          </w:tcPr>
          <w:p w14:paraId="6EC43986"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Санниково</w:t>
            </w:r>
          </w:p>
        </w:tc>
        <w:tc>
          <w:tcPr>
            <w:tcW w:w="1741" w:type="pct"/>
            <w:shd w:val="clear" w:color="auto" w:fill="auto"/>
            <w:vAlign w:val="center"/>
          </w:tcPr>
          <w:p w14:paraId="78DFB3A0" w14:textId="04AFC7ED"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1,15 км</w:t>
            </w:r>
          </w:p>
        </w:tc>
      </w:tr>
      <w:tr w:rsidR="00B1231C" w:rsidRPr="00B1231C" w14:paraId="485232F5" w14:textId="77777777" w:rsidTr="00802E84">
        <w:trPr>
          <w:trHeight w:val="96"/>
          <w:jc w:val="center"/>
        </w:trPr>
        <w:tc>
          <w:tcPr>
            <w:tcW w:w="301" w:type="pct"/>
            <w:shd w:val="clear" w:color="auto" w:fill="auto"/>
            <w:vAlign w:val="center"/>
          </w:tcPr>
          <w:p w14:paraId="0F88CF9D" w14:textId="46C139EF"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40</w:t>
            </w:r>
          </w:p>
        </w:tc>
        <w:tc>
          <w:tcPr>
            <w:tcW w:w="2958" w:type="pct"/>
            <w:shd w:val="clear" w:color="auto" w:fill="auto"/>
            <w:vAlign w:val="center"/>
          </w:tcPr>
          <w:p w14:paraId="0E916473"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д.Шуклино</w:t>
            </w:r>
          </w:p>
        </w:tc>
        <w:tc>
          <w:tcPr>
            <w:tcW w:w="1741" w:type="pct"/>
            <w:shd w:val="clear" w:color="auto" w:fill="auto"/>
            <w:vAlign w:val="center"/>
          </w:tcPr>
          <w:p w14:paraId="7AC73BE8" w14:textId="66957A2E"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3,63 км</w:t>
            </w:r>
          </w:p>
        </w:tc>
      </w:tr>
      <w:tr w:rsidR="00B1231C" w:rsidRPr="00B1231C" w14:paraId="5D415759" w14:textId="77777777" w:rsidTr="00802E84">
        <w:trPr>
          <w:trHeight w:val="96"/>
          <w:jc w:val="center"/>
        </w:trPr>
        <w:tc>
          <w:tcPr>
            <w:tcW w:w="301" w:type="pct"/>
            <w:shd w:val="clear" w:color="auto" w:fill="auto"/>
            <w:vAlign w:val="center"/>
          </w:tcPr>
          <w:p w14:paraId="1479CEA1" w14:textId="7136CA4A"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41</w:t>
            </w:r>
          </w:p>
        </w:tc>
        <w:tc>
          <w:tcPr>
            <w:tcW w:w="2958" w:type="pct"/>
            <w:shd w:val="clear" w:color="auto" w:fill="auto"/>
            <w:vAlign w:val="center"/>
          </w:tcPr>
          <w:p w14:paraId="1FF8A000"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д.Пантелеево</w:t>
            </w:r>
          </w:p>
        </w:tc>
        <w:tc>
          <w:tcPr>
            <w:tcW w:w="1741" w:type="pct"/>
            <w:shd w:val="clear" w:color="auto" w:fill="auto"/>
            <w:vAlign w:val="center"/>
          </w:tcPr>
          <w:p w14:paraId="201EEB9B" w14:textId="0F7D2190"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 км</w:t>
            </w:r>
          </w:p>
        </w:tc>
      </w:tr>
      <w:tr w:rsidR="00B1231C" w:rsidRPr="00B1231C" w14:paraId="04BF7CD4" w14:textId="77777777" w:rsidTr="00802E84">
        <w:trPr>
          <w:trHeight w:val="96"/>
          <w:jc w:val="center"/>
        </w:trPr>
        <w:tc>
          <w:tcPr>
            <w:tcW w:w="301" w:type="pct"/>
            <w:shd w:val="clear" w:color="auto" w:fill="auto"/>
            <w:vAlign w:val="center"/>
          </w:tcPr>
          <w:p w14:paraId="2EC0DA75" w14:textId="10D1B03A"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42</w:t>
            </w:r>
          </w:p>
        </w:tc>
        <w:tc>
          <w:tcPr>
            <w:tcW w:w="2958" w:type="pct"/>
            <w:shd w:val="clear" w:color="auto" w:fill="auto"/>
            <w:vAlign w:val="center"/>
          </w:tcPr>
          <w:p w14:paraId="37898E46"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д.Савелово</w:t>
            </w:r>
          </w:p>
        </w:tc>
        <w:tc>
          <w:tcPr>
            <w:tcW w:w="1741" w:type="pct"/>
            <w:shd w:val="clear" w:color="auto" w:fill="auto"/>
            <w:vAlign w:val="center"/>
          </w:tcPr>
          <w:p w14:paraId="3323F01E" w14:textId="4E7D4589"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 км</w:t>
            </w:r>
          </w:p>
        </w:tc>
      </w:tr>
      <w:tr w:rsidR="00B1231C" w:rsidRPr="00B1231C" w14:paraId="20F13855" w14:textId="77777777" w:rsidTr="00802E84">
        <w:trPr>
          <w:trHeight w:val="96"/>
          <w:jc w:val="center"/>
        </w:trPr>
        <w:tc>
          <w:tcPr>
            <w:tcW w:w="301" w:type="pct"/>
            <w:shd w:val="clear" w:color="auto" w:fill="auto"/>
            <w:vAlign w:val="center"/>
          </w:tcPr>
          <w:p w14:paraId="412480E5" w14:textId="7620C4B0"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43</w:t>
            </w:r>
          </w:p>
        </w:tc>
        <w:tc>
          <w:tcPr>
            <w:tcW w:w="2958" w:type="pct"/>
            <w:shd w:val="clear" w:color="auto" w:fill="auto"/>
            <w:vAlign w:val="center"/>
          </w:tcPr>
          <w:p w14:paraId="3071ADA7"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Кузнецово</w:t>
            </w:r>
          </w:p>
        </w:tc>
        <w:tc>
          <w:tcPr>
            <w:tcW w:w="1741" w:type="pct"/>
            <w:shd w:val="clear" w:color="auto" w:fill="auto"/>
            <w:vAlign w:val="center"/>
          </w:tcPr>
          <w:p w14:paraId="141FBF0E" w14:textId="36E189C3"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–2 км</w:t>
            </w:r>
          </w:p>
        </w:tc>
      </w:tr>
      <w:tr w:rsidR="00B1231C" w:rsidRPr="00B1231C" w14:paraId="50E18182" w14:textId="77777777" w:rsidTr="00802E84">
        <w:trPr>
          <w:trHeight w:val="96"/>
          <w:jc w:val="center"/>
        </w:trPr>
        <w:tc>
          <w:tcPr>
            <w:tcW w:w="301" w:type="pct"/>
            <w:shd w:val="clear" w:color="auto" w:fill="auto"/>
            <w:vAlign w:val="center"/>
          </w:tcPr>
          <w:p w14:paraId="610AC9DA" w14:textId="7A987712"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44</w:t>
            </w:r>
          </w:p>
        </w:tc>
        <w:tc>
          <w:tcPr>
            <w:tcW w:w="2958" w:type="pct"/>
            <w:shd w:val="clear" w:color="auto" w:fill="auto"/>
            <w:vAlign w:val="center"/>
          </w:tcPr>
          <w:p w14:paraId="75EE9A24"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Куликово</w:t>
            </w:r>
          </w:p>
        </w:tc>
        <w:tc>
          <w:tcPr>
            <w:tcW w:w="1741" w:type="pct"/>
            <w:shd w:val="clear" w:color="auto" w:fill="auto"/>
            <w:vAlign w:val="center"/>
          </w:tcPr>
          <w:p w14:paraId="5D9C5123" w14:textId="056ED463"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3,50 км</w:t>
            </w:r>
          </w:p>
        </w:tc>
      </w:tr>
      <w:tr w:rsidR="00B1231C" w:rsidRPr="00B1231C" w14:paraId="4803EBA6" w14:textId="77777777" w:rsidTr="00802E84">
        <w:trPr>
          <w:trHeight w:val="96"/>
          <w:jc w:val="center"/>
        </w:trPr>
        <w:tc>
          <w:tcPr>
            <w:tcW w:w="301" w:type="pct"/>
            <w:shd w:val="clear" w:color="auto" w:fill="auto"/>
            <w:vAlign w:val="center"/>
          </w:tcPr>
          <w:p w14:paraId="7632313D" w14:textId="5C0DA40C"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45</w:t>
            </w:r>
          </w:p>
        </w:tc>
        <w:tc>
          <w:tcPr>
            <w:tcW w:w="2958" w:type="pct"/>
            <w:shd w:val="clear" w:color="auto" w:fill="auto"/>
            <w:vAlign w:val="center"/>
          </w:tcPr>
          <w:p w14:paraId="7E97E944"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Тетерюгино</w:t>
            </w:r>
          </w:p>
        </w:tc>
        <w:tc>
          <w:tcPr>
            <w:tcW w:w="1741" w:type="pct"/>
            <w:shd w:val="clear" w:color="auto" w:fill="auto"/>
            <w:vAlign w:val="center"/>
          </w:tcPr>
          <w:p w14:paraId="24DCDC80" w14:textId="07D68594"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0,478 км</w:t>
            </w:r>
          </w:p>
        </w:tc>
      </w:tr>
      <w:tr w:rsidR="00B1231C" w:rsidRPr="00B1231C" w14:paraId="605C33EC" w14:textId="77777777" w:rsidTr="00802E84">
        <w:trPr>
          <w:trHeight w:val="96"/>
          <w:jc w:val="center"/>
        </w:trPr>
        <w:tc>
          <w:tcPr>
            <w:tcW w:w="301" w:type="pct"/>
            <w:shd w:val="clear" w:color="auto" w:fill="auto"/>
            <w:vAlign w:val="center"/>
          </w:tcPr>
          <w:p w14:paraId="59740E47" w14:textId="5167219A"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46</w:t>
            </w:r>
          </w:p>
        </w:tc>
        <w:tc>
          <w:tcPr>
            <w:tcW w:w="2958" w:type="pct"/>
            <w:shd w:val="clear" w:color="auto" w:fill="auto"/>
            <w:vAlign w:val="center"/>
          </w:tcPr>
          <w:p w14:paraId="5454A4DD"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Полец</w:t>
            </w:r>
          </w:p>
        </w:tc>
        <w:tc>
          <w:tcPr>
            <w:tcW w:w="1741" w:type="pct"/>
            <w:shd w:val="clear" w:color="auto" w:fill="auto"/>
            <w:vAlign w:val="center"/>
          </w:tcPr>
          <w:p w14:paraId="4E45A1C7" w14:textId="4BCF274D"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0,730 км</w:t>
            </w:r>
          </w:p>
        </w:tc>
      </w:tr>
      <w:tr w:rsidR="00B1231C" w:rsidRPr="00B1231C" w14:paraId="7FD7B696" w14:textId="77777777" w:rsidTr="00802E84">
        <w:trPr>
          <w:trHeight w:val="96"/>
          <w:jc w:val="center"/>
        </w:trPr>
        <w:tc>
          <w:tcPr>
            <w:tcW w:w="301" w:type="pct"/>
            <w:shd w:val="clear" w:color="auto" w:fill="auto"/>
            <w:vAlign w:val="center"/>
          </w:tcPr>
          <w:p w14:paraId="4C40BC66" w14:textId="7BAA30EF"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47</w:t>
            </w:r>
          </w:p>
        </w:tc>
        <w:tc>
          <w:tcPr>
            <w:tcW w:w="2958" w:type="pct"/>
            <w:shd w:val="clear" w:color="auto" w:fill="auto"/>
            <w:vAlign w:val="center"/>
          </w:tcPr>
          <w:p w14:paraId="6A8882D3"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Пальцино</w:t>
            </w:r>
          </w:p>
        </w:tc>
        <w:tc>
          <w:tcPr>
            <w:tcW w:w="1741" w:type="pct"/>
            <w:shd w:val="clear" w:color="auto" w:fill="auto"/>
            <w:vAlign w:val="center"/>
          </w:tcPr>
          <w:p w14:paraId="120FB677" w14:textId="65239913"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1,50 км</w:t>
            </w:r>
          </w:p>
        </w:tc>
      </w:tr>
      <w:tr w:rsidR="00B1231C" w:rsidRPr="00B1231C" w14:paraId="4655697A" w14:textId="77777777" w:rsidTr="00802E84">
        <w:trPr>
          <w:trHeight w:val="96"/>
          <w:jc w:val="center"/>
        </w:trPr>
        <w:tc>
          <w:tcPr>
            <w:tcW w:w="301" w:type="pct"/>
            <w:shd w:val="clear" w:color="auto" w:fill="auto"/>
            <w:vAlign w:val="center"/>
          </w:tcPr>
          <w:p w14:paraId="1184A403" w14:textId="489A7E65"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48</w:t>
            </w:r>
          </w:p>
        </w:tc>
        <w:tc>
          <w:tcPr>
            <w:tcW w:w="2958" w:type="pct"/>
            <w:shd w:val="clear" w:color="auto" w:fill="auto"/>
            <w:vAlign w:val="center"/>
          </w:tcPr>
          <w:p w14:paraId="2894C2F6"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Садки</w:t>
            </w:r>
          </w:p>
        </w:tc>
        <w:tc>
          <w:tcPr>
            <w:tcW w:w="1741" w:type="pct"/>
            <w:shd w:val="clear" w:color="auto" w:fill="auto"/>
            <w:vAlign w:val="center"/>
          </w:tcPr>
          <w:p w14:paraId="6E080FDC" w14:textId="21B46185"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1,42 км</w:t>
            </w:r>
          </w:p>
        </w:tc>
      </w:tr>
      <w:tr w:rsidR="00B1231C" w:rsidRPr="00B1231C" w14:paraId="4FA471E8" w14:textId="77777777" w:rsidTr="00802E84">
        <w:trPr>
          <w:trHeight w:val="96"/>
          <w:jc w:val="center"/>
        </w:trPr>
        <w:tc>
          <w:tcPr>
            <w:tcW w:w="301" w:type="pct"/>
            <w:shd w:val="clear" w:color="auto" w:fill="auto"/>
            <w:vAlign w:val="center"/>
          </w:tcPr>
          <w:p w14:paraId="55BC3F37" w14:textId="2C93DDC3"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49</w:t>
            </w:r>
          </w:p>
        </w:tc>
        <w:tc>
          <w:tcPr>
            <w:tcW w:w="2958" w:type="pct"/>
            <w:shd w:val="clear" w:color="auto" w:fill="auto"/>
            <w:vAlign w:val="center"/>
          </w:tcPr>
          <w:p w14:paraId="31D20F47"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п.Зеленый Дол</w:t>
            </w:r>
          </w:p>
        </w:tc>
        <w:tc>
          <w:tcPr>
            <w:tcW w:w="1741" w:type="pct"/>
            <w:shd w:val="clear" w:color="auto" w:fill="auto"/>
            <w:vAlign w:val="center"/>
          </w:tcPr>
          <w:p w14:paraId="62A0D8A7" w14:textId="200DE936"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1,75 км</w:t>
            </w:r>
          </w:p>
        </w:tc>
      </w:tr>
      <w:tr w:rsidR="00B1231C" w:rsidRPr="00B1231C" w14:paraId="0D5A10EC" w14:textId="77777777" w:rsidTr="00802E84">
        <w:trPr>
          <w:trHeight w:val="96"/>
          <w:jc w:val="center"/>
        </w:trPr>
        <w:tc>
          <w:tcPr>
            <w:tcW w:w="301" w:type="pct"/>
            <w:shd w:val="clear" w:color="auto" w:fill="auto"/>
            <w:vAlign w:val="center"/>
          </w:tcPr>
          <w:p w14:paraId="72B2B90E" w14:textId="4479DE19"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50</w:t>
            </w:r>
          </w:p>
        </w:tc>
        <w:tc>
          <w:tcPr>
            <w:tcW w:w="2958" w:type="pct"/>
            <w:shd w:val="clear" w:color="auto" w:fill="auto"/>
            <w:vAlign w:val="center"/>
          </w:tcPr>
          <w:p w14:paraId="4D723DE1"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д.Лазарево</w:t>
            </w:r>
          </w:p>
        </w:tc>
        <w:tc>
          <w:tcPr>
            <w:tcW w:w="1741" w:type="pct"/>
            <w:shd w:val="clear" w:color="auto" w:fill="auto"/>
            <w:vAlign w:val="center"/>
          </w:tcPr>
          <w:p w14:paraId="32BCBAE1" w14:textId="50B87171"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1,45 км</w:t>
            </w:r>
          </w:p>
        </w:tc>
      </w:tr>
      <w:tr w:rsidR="00B1231C" w:rsidRPr="00B1231C" w14:paraId="754A6BA5" w14:textId="77777777" w:rsidTr="00802E84">
        <w:trPr>
          <w:trHeight w:val="96"/>
          <w:jc w:val="center"/>
        </w:trPr>
        <w:tc>
          <w:tcPr>
            <w:tcW w:w="301" w:type="pct"/>
            <w:shd w:val="clear" w:color="auto" w:fill="auto"/>
            <w:vAlign w:val="center"/>
          </w:tcPr>
          <w:p w14:paraId="5347F6A4" w14:textId="481735FB"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51</w:t>
            </w:r>
          </w:p>
        </w:tc>
        <w:tc>
          <w:tcPr>
            <w:tcW w:w="2958" w:type="pct"/>
            <w:shd w:val="clear" w:color="auto" w:fill="auto"/>
            <w:vAlign w:val="center"/>
          </w:tcPr>
          <w:p w14:paraId="0ACDC14E"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Заозерье</w:t>
            </w:r>
          </w:p>
        </w:tc>
        <w:tc>
          <w:tcPr>
            <w:tcW w:w="1741" w:type="pct"/>
            <w:shd w:val="clear" w:color="auto" w:fill="auto"/>
            <w:vAlign w:val="center"/>
          </w:tcPr>
          <w:p w14:paraId="127D8B01" w14:textId="4EE4D810"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1,05 км</w:t>
            </w:r>
          </w:p>
        </w:tc>
      </w:tr>
      <w:tr w:rsidR="00B1231C" w:rsidRPr="00B1231C" w14:paraId="681EEABB" w14:textId="77777777" w:rsidTr="00802E84">
        <w:trPr>
          <w:trHeight w:val="96"/>
          <w:jc w:val="center"/>
        </w:trPr>
        <w:tc>
          <w:tcPr>
            <w:tcW w:w="301" w:type="pct"/>
            <w:shd w:val="clear" w:color="auto" w:fill="auto"/>
            <w:vAlign w:val="center"/>
          </w:tcPr>
          <w:p w14:paraId="43108151" w14:textId="3BC707C1"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52</w:t>
            </w:r>
          </w:p>
        </w:tc>
        <w:tc>
          <w:tcPr>
            <w:tcW w:w="2958" w:type="pct"/>
            <w:shd w:val="clear" w:color="auto" w:fill="auto"/>
            <w:vAlign w:val="center"/>
          </w:tcPr>
          <w:p w14:paraId="6B3DDB50" w14:textId="77777777" w:rsidR="00B1231C" w:rsidRPr="00B1231C" w:rsidRDefault="00B1231C" w:rsidP="00802E84">
            <w:pPr>
              <w:tabs>
                <w:tab w:val="left" w:pos="0"/>
              </w:tabs>
              <w:spacing w:after="0" w:line="240" w:lineRule="auto"/>
              <w:jc w:val="center"/>
              <w:rPr>
                <w:rFonts w:ascii="Times New Roman" w:hAnsi="Times New Roman" w:cs="Times New Roman"/>
                <w:color w:val="000000"/>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д.Сысоевка</w:t>
            </w:r>
          </w:p>
        </w:tc>
        <w:tc>
          <w:tcPr>
            <w:tcW w:w="1741" w:type="pct"/>
            <w:shd w:val="clear" w:color="auto" w:fill="auto"/>
            <w:vAlign w:val="center"/>
          </w:tcPr>
          <w:p w14:paraId="3F137291" w14:textId="3C41B9C0"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11,60км</w:t>
            </w:r>
          </w:p>
        </w:tc>
      </w:tr>
      <w:tr w:rsidR="00B1231C" w:rsidRPr="00B1231C" w14:paraId="36AB1B0D" w14:textId="77777777" w:rsidTr="00802E84">
        <w:trPr>
          <w:trHeight w:val="96"/>
          <w:jc w:val="center"/>
        </w:trPr>
        <w:tc>
          <w:tcPr>
            <w:tcW w:w="301" w:type="pct"/>
            <w:shd w:val="clear" w:color="auto" w:fill="auto"/>
            <w:vAlign w:val="center"/>
          </w:tcPr>
          <w:p w14:paraId="052001C5" w14:textId="45534F14"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53</w:t>
            </w:r>
          </w:p>
        </w:tc>
        <w:tc>
          <w:tcPr>
            <w:tcW w:w="2958" w:type="pct"/>
            <w:shd w:val="clear" w:color="auto" w:fill="auto"/>
            <w:vAlign w:val="center"/>
          </w:tcPr>
          <w:p w14:paraId="37F0A361" w14:textId="77777777" w:rsidR="00B1231C" w:rsidRPr="00B1231C" w:rsidRDefault="00B1231C" w:rsidP="00802E84">
            <w:pPr>
              <w:tabs>
                <w:tab w:val="left" w:pos="0"/>
              </w:tabs>
              <w:spacing w:after="0" w:line="240" w:lineRule="auto"/>
              <w:jc w:val="center"/>
              <w:rPr>
                <w:rFonts w:ascii="Times New Roman" w:hAnsi="Times New Roman" w:cs="Times New Roman"/>
                <w:color w:val="000000"/>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КП «Сан Сити» д. Шумилово</w:t>
            </w:r>
          </w:p>
        </w:tc>
        <w:tc>
          <w:tcPr>
            <w:tcW w:w="1741" w:type="pct"/>
            <w:shd w:val="clear" w:color="auto" w:fill="auto"/>
            <w:vAlign w:val="center"/>
          </w:tcPr>
          <w:p w14:paraId="25B89EA6" w14:textId="407FCFB8"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3,29 км</w:t>
            </w:r>
          </w:p>
        </w:tc>
      </w:tr>
      <w:tr w:rsidR="00B1231C" w:rsidRPr="00B1231C" w14:paraId="685F3AD0" w14:textId="77777777" w:rsidTr="00802E84">
        <w:trPr>
          <w:trHeight w:val="96"/>
          <w:jc w:val="center"/>
        </w:trPr>
        <w:tc>
          <w:tcPr>
            <w:tcW w:w="301" w:type="pct"/>
            <w:shd w:val="clear" w:color="auto" w:fill="auto"/>
            <w:vAlign w:val="center"/>
          </w:tcPr>
          <w:p w14:paraId="5D3985E8" w14:textId="2C824570"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54</w:t>
            </w:r>
          </w:p>
        </w:tc>
        <w:tc>
          <w:tcPr>
            <w:tcW w:w="2958" w:type="pct"/>
            <w:shd w:val="clear" w:color="auto" w:fill="auto"/>
            <w:vAlign w:val="center"/>
          </w:tcPr>
          <w:p w14:paraId="02D2FA5D" w14:textId="77777777" w:rsidR="00B1231C" w:rsidRPr="00B1231C" w:rsidRDefault="00B1231C" w:rsidP="00802E84">
            <w:pPr>
              <w:tabs>
                <w:tab w:val="left" w:pos="0"/>
              </w:tabs>
              <w:spacing w:after="0" w:line="240" w:lineRule="auto"/>
              <w:jc w:val="center"/>
              <w:rPr>
                <w:rFonts w:ascii="Times New Roman" w:hAnsi="Times New Roman" w:cs="Times New Roman"/>
                <w:color w:val="000000"/>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Крутиха</w:t>
            </w:r>
          </w:p>
        </w:tc>
        <w:tc>
          <w:tcPr>
            <w:tcW w:w="1741" w:type="pct"/>
            <w:shd w:val="clear" w:color="auto" w:fill="auto"/>
            <w:vAlign w:val="center"/>
          </w:tcPr>
          <w:p w14:paraId="72DB7688" w14:textId="02509EF0"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1,25 км</w:t>
            </w:r>
          </w:p>
        </w:tc>
      </w:tr>
      <w:tr w:rsidR="00B1231C" w:rsidRPr="00B1231C" w14:paraId="567D57B1" w14:textId="77777777" w:rsidTr="00802E84">
        <w:trPr>
          <w:trHeight w:val="96"/>
          <w:jc w:val="center"/>
        </w:trPr>
        <w:tc>
          <w:tcPr>
            <w:tcW w:w="301" w:type="pct"/>
            <w:shd w:val="clear" w:color="auto" w:fill="auto"/>
            <w:vAlign w:val="center"/>
          </w:tcPr>
          <w:p w14:paraId="286034A0" w14:textId="500F00A6"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55</w:t>
            </w:r>
          </w:p>
        </w:tc>
        <w:tc>
          <w:tcPr>
            <w:tcW w:w="2958" w:type="pct"/>
            <w:shd w:val="clear" w:color="auto" w:fill="auto"/>
            <w:vAlign w:val="center"/>
          </w:tcPr>
          <w:p w14:paraId="0DCFA9A8" w14:textId="77777777" w:rsidR="00B1231C" w:rsidRPr="00B1231C" w:rsidRDefault="00B1231C" w:rsidP="00802E84">
            <w:pPr>
              <w:tabs>
                <w:tab w:val="left" w:pos="0"/>
              </w:tabs>
              <w:spacing w:after="0" w:line="240" w:lineRule="auto"/>
              <w:jc w:val="center"/>
              <w:rPr>
                <w:rFonts w:ascii="Times New Roman" w:hAnsi="Times New Roman" w:cs="Times New Roman"/>
                <w:color w:val="000000"/>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д.Кожевенное</w:t>
            </w:r>
          </w:p>
        </w:tc>
        <w:tc>
          <w:tcPr>
            <w:tcW w:w="1741" w:type="pct"/>
            <w:shd w:val="clear" w:color="auto" w:fill="auto"/>
            <w:vAlign w:val="center"/>
          </w:tcPr>
          <w:p w14:paraId="72AC491A" w14:textId="69EE0F89"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8,5 км*</w:t>
            </w:r>
          </w:p>
        </w:tc>
      </w:tr>
      <w:tr w:rsidR="00B1231C" w:rsidRPr="00B1231C" w14:paraId="6404F245" w14:textId="77777777" w:rsidTr="00802E84">
        <w:trPr>
          <w:trHeight w:val="96"/>
          <w:jc w:val="center"/>
        </w:trPr>
        <w:tc>
          <w:tcPr>
            <w:tcW w:w="301" w:type="pct"/>
            <w:shd w:val="clear" w:color="auto" w:fill="auto"/>
            <w:vAlign w:val="center"/>
          </w:tcPr>
          <w:p w14:paraId="2199F4D9" w14:textId="00D3877D"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56</w:t>
            </w:r>
          </w:p>
        </w:tc>
        <w:tc>
          <w:tcPr>
            <w:tcW w:w="2958" w:type="pct"/>
            <w:shd w:val="clear" w:color="auto" w:fill="auto"/>
            <w:vAlign w:val="center"/>
          </w:tcPr>
          <w:p w14:paraId="2A52F09D" w14:textId="77777777" w:rsidR="00B1231C" w:rsidRPr="00B1231C" w:rsidRDefault="00B1231C" w:rsidP="00802E84">
            <w:pPr>
              <w:tabs>
                <w:tab w:val="left" w:pos="0"/>
              </w:tabs>
              <w:spacing w:after="0" w:line="240" w:lineRule="auto"/>
              <w:jc w:val="center"/>
              <w:rPr>
                <w:rFonts w:ascii="Times New Roman" w:hAnsi="Times New Roman" w:cs="Times New Roman"/>
                <w:color w:val="000000"/>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Подъяблонное</w:t>
            </w:r>
          </w:p>
        </w:tc>
        <w:tc>
          <w:tcPr>
            <w:tcW w:w="1741" w:type="pct"/>
            <w:shd w:val="clear" w:color="auto" w:fill="auto"/>
            <w:vAlign w:val="center"/>
          </w:tcPr>
          <w:p w14:paraId="4AE59153" w14:textId="6CD6FD5F"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0,500 км</w:t>
            </w:r>
          </w:p>
        </w:tc>
      </w:tr>
      <w:tr w:rsidR="00B1231C" w:rsidRPr="00B1231C" w14:paraId="54ED25D1" w14:textId="77777777" w:rsidTr="00802E84">
        <w:trPr>
          <w:trHeight w:val="96"/>
          <w:jc w:val="center"/>
        </w:trPr>
        <w:tc>
          <w:tcPr>
            <w:tcW w:w="301" w:type="pct"/>
            <w:shd w:val="clear" w:color="auto" w:fill="auto"/>
            <w:vAlign w:val="center"/>
          </w:tcPr>
          <w:p w14:paraId="2CCF2818" w14:textId="27AB424A"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57</w:t>
            </w:r>
          </w:p>
        </w:tc>
        <w:tc>
          <w:tcPr>
            <w:tcW w:w="2958" w:type="pct"/>
            <w:shd w:val="clear" w:color="auto" w:fill="auto"/>
            <w:vAlign w:val="center"/>
          </w:tcPr>
          <w:p w14:paraId="2241F132" w14:textId="77777777" w:rsidR="00B1231C" w:rsidRPr="00B1231C" w:rsidRDefault="00B1231C" w:rsidP="00802E84">
            <w:pPr>
              <w:tabs>
                <w:tab w:val="left" w:pos="0"/>
              </w:tabs>
              <w:spacing w:after="0" w:line="240" w:lineRule="auto"/>
              <w:jc w:val="center"/>
              <w:rPr>
                <w:rFonts w:ascii="Times New Roman" w:hAnsi="Times New Roman" w:cs="Times New Roman"/>
                <w:color w:val="000000"/>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д.Шилово</w:t>
            </w:r>
          </w:p>
        </w:tc>
        <w:tc>
          <w:tcPr>
            <w:tcW w:w="1741" w:type="pct"/>
            <w:shd w:val="clear" w:color="auto" w:fill="auto"/>
            <w:vAlign w:val="center"/>
          </w:tcPr>
          <w:p w14:paraId="56CEC1C9" w14:textId="0EC306FF"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 км</w:t>
            </w:r>
          </w:p>
        </w:tc>
      </w:tr>
      <w:tr w:rsidR="00B1231C" w:rsidRPr="00B1231C" w14:paraId="2701DCE8" w14:textId="77777777" w:rsidTr="00802E84">
        <w:trPr>
          <w:trHeight w:val="96"/>
          <w:jc w:val="center"/>
        </w:trPr>
        <w:tc>
          <w:tcPr>
            <w:tcW w:w="301" w:type="pct"/>
            <w:shd w:val="clear" w:color="auto" w:fill="auto"/>
            <w:vAlign w:val="center"/>
          </w:tcPr>
          <w:p w14:paraId="28D0AF0D" w14:textId="50E2ACF3"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58</w:t>
            </w:r>
          </w:p>
        </w:tc>
        <w:tc>
          <w:tcPr>
            <w:tcW w:w="2958" w:type="pct"/>
            <w:shd w:val="clear" w:color="auto" w:fill="auto"/>
            <w:vAlign w:val="center"/>
          </w:tcPr>
          <w:p w14:paraId="68D83D51" w14:textId="77777777" w:rsidR="00B1231C" w:rsidRPr="00B1231C" w:rsidRDefault="00B1231C" w:rsidP="00802E84">
            <w:pPr>
              <w:tabs>
                <w:tab w:val="left" w:pos="0"/>
              </w:tabs>
              <w:spacing w:after="0" w:line="240" w:lineRule="auto"/>
              <w:jc w:val="center"/>
              <w:rPr>
                <w:rFonts w:ascii="Times New Roman" w:hAnsi="Times New Roman" w:cs="Times New Roman"/>
                <w:color w:val="000000"/>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д. Хабарское</w:t>
            </w:r>
          </w:p>
        </w:tc>
        <w:tc>
          <w:tcPr>
            <w:tcW w:w="1741" w:type="pct"/>
            <w:shd w:val="clear" w:color="auto" w:fill="auto"/>
            <w:vAlign w:val="center"/>
          </w:tcPr>
          <w:p w14:paraId="4AB54416" w14:textId="6AF02440"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40,18 км</w:t>
            </w:r>
          </w:p>
        </w:tc>
      </w:tr>
      <w:tr w:rsidR="00B1231C" w:rsidRPr="00B1231C" w14:paraId="645E56B8" w14:textId="77777777" w:rsidTr="00802E84">
        <w:trPr>
          <w:trHeight w:val="96"/>
          <w:jc w:val="center"/>
        </w:trPr>
        <w:tc>
          <w:tcPr>
            <w:tcW w:w="301" w:type="pct"/>
            <w:shd w:val="clear" w:color="auto" w:fill="auto"/>
            <w:vAlign w:val="center"/>
          </w:tcPr>
          <w:p w14:paraId="0D846CC0" w14:textId="7EA766AA"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59</w:t>
            </w:r>
          </w:p>
        </w:tc>
        <w:tc>
          <w:tcPr>
            <w:tcW w:w="2958" w:type="pct"/>
            <w:shd w:val="clear" w:color="auto" w:fill="auto"/>
            <w:vAlign w:val="center"/>
          </w:tcPr>
          <w:p w14:paraId="2C4CCBA1" w14:textId="77777777" w:rsidR="00B1231C" w:rsidRPr="00B1231C" w:rsidRDefault="00B1231C" w:rsidP="00802E84">
            <w:pPr>
              <w:tabs>
                <w:tab w:val="left" w:pos="0"/>
              </w:tabs>
              <w:spacing w:after="0" w:line="240" w:lineRule="auto"/>
              <w:jc w:val="center"/>
              <w:rPr>
                <w:rFonts w:ascii="Times New Roman" w:hAnsi="Times New Roman" w:cs="Times New Roman"/>
                <w:color w:val="000000"/>
                <w:sz w:val="20"/>
                <w:szCs w:val="20"/>
              </w:rPr>
            </w:pPr>
            <w:r w:rsidRPr="00B1231C">
              <w:rPr>
                <w:rFonts w:ascii="Times New Roman" w:hAnsi="Times New Roman" w:cs="Times New Roman"/>
                <w:bCs/>
                <w:sz w:val="20"/>
                <w:szCs w:val="20"/>
              </w:rPr>
              <w:t>Реконструкция водопроводных сетей</w:t>
            </w:r>
            <w:r w:rsidRPr="00B1231C">
              <w:rPr>
                <w:rFonts w:ascii="Times New Roman" w:hAnsi="Times New Roman" w:cs="Times New Roman"/>
                <w:color w:val="000000"/>
                <w:sz w:val="20"/>
                <w:szCs w:val="20"/>
              </w:rPr>
              <w:t xml:space="preserve"> г. Богородск</w:t>
            </w:r>
          </w:p>
        </w:tc>
        <w:tc>
          <w:tcPr>
            <w:tcW w:w="1741" w:type="pct"/>
            <w:shd w:val="clear" w:color="auto" w:fill="auto"/>
            <w:vAlign w:val="center"/>
          </w:tcPr>
          <w:p w14:paraId="192CBD14" w14:textId="19AB8D42"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92,65 км</w:t>
            </w:r>
          </w:p>
        </w:tc>
      </w:tr>
      <w:tr w:rsidR="00B1231C" w:rsidRPr="00B1231C" w14:paraId="3A76E92C" w14:textId="77777777" w:rsidTr="00802E84">
        <w:trPr>
          <w:trHeight w:val="96"/>
          <w:jc w:val="center"/>
        </w:trPr>
        <w:tc>
          <w:tcPr>
            <w:tcW w:w="301" w:type="pct"/>
            <w:shd w:val="clear" w:color="auto" w:fill="auto"/>
            <w:vAlign w:val="center"/>
          </w:tcPr>
          <w:p w14:paraId="1231C25D" w14:textId="50ECEDF5"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60</w:t>
            </w:r>
          </w:p>
        </w:tc>
        <w:tc>
          <w:tcPr>
            <w:tcW w:w="2958" w:type="pct"/>
            <w:shd w:val="clear" w:color="auto" w:fill="auto"/>
            <w:vAlign w:val="center"/>
          </w:tcPr>
          <w:p w14:paraId="19FA2462" w14:textId="77777777" w:rsidR="00B1231C" w:rsidRPr="00B1231C" w:rsidRDefault="00B1231C" w:rsidP="00802E84">
            <w:pPr>
              <w:pStyle w:val="afffffc"/>
              <w:spacing w:line="240" w:lineRule="auto"/>
              <w:jc w:val="center"/>
              <w:rPr>
                <w:rFonts w:cs="Times New Roman"/>
                <w:sz w:val="20"/>
                <w:szCs w:val="20"/>
              </w:rPr>
            </w:pPr>
            <w:r w:rsidRPr="00B1231C">
              <w:rPr>
                <w:rFonts w:cs="Times New Roman"/>
                <w:color w:val="000000"/>
                <w:sz w:val="20"/>
                <w:szCs w:val="20"/>
              </w:rPr>
              <w:t>Реконструкция Насосной станции второго подъёма</w:t>
            </w:r>
          </w:p>
          <w:p w14:paraId="2C5278BA" w14:textId="77777777" w:rsidR="00B1231C" w:rsidRPr="00B1231C" w:rsidRDefault="00B1231C" w:rsidP="00802E84">
            <w:pPr>
              <w:tabs>
                <w:tab w:val="left" w:pos="0"/>
              </w:tabs>
              <w:spacing w:after="0" w:line="240" w:lineRule="auto"/>
              <w:jc w:val="center"/>
              <w:rPr>
                <w:rFonts w:ascii="Times New Roman" w:hAnsi="Times New Roman" w:cs="Times New Roman"/>
                <w:color w:val="000000"/>
                <w:sz w:val="20"/>
                <w:szCs w:val="20"/>
              </w:rPr>
            </w:pPr>
            <w:r w:rsidRPr="00B1231C">
              <w:rPr>
                <w:rFonts w:ascii="Times New Roman" w:hAnsi="Times New Roman" w:cs="Times New Roman"/>
                <w:color w:val="000000"/>
                <w:sz w:val="20"/>
                <w:szCs w:val="20"/>
              </w:rPr>
              <w:t>д. Хабарское</w:t>
            </w:r>
          </w:p>
        </w:tc>
        <w:tc>
          <w:tcPr>
            <w:tcW w:w="1741" w:type="pct"/>
            <w:shd w:val="clear" w:color="auto" w:fill="auto"/>
            <w:vAlign w:val="center"/>
          </w:tcPr>
          <w:p w14:paraId="72EE4917"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651F7C8A" w14:textId="77777777" w:rsidTr="00802E84">
        <w:trPr>
          <w:trHeight w:val="96"/>
          <w:jc w:val="center"/>
        </w:trPr>
        <w:tc>
          <w:tcPr>
            <w:tcW w:w="301" w:type="pct"/>
            <w:shd w:val="clear" w:color="auto" w:fill="auto"/>
            <w:vAlign w:val="center"/>
          </w:tcPr>
          <w:p w14:paraId="7EDC1386" w14:textId="1FFAD03A"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61</w:t>
            </w:r>
          </w:p>
        </w:tc>
        <w:tc>
          <w:tcPr>
            <w:tcW w:w="2958" w:type="pct"/>
            <w:shd w:val="clear" w:color="auto" w:fill="auto"/>
            <w:vAlign w:val="center"/>
          </w:tcPr>
          <w:p w14:paraId="5BE5F403"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очистных сооружений водопро</w:t>
            </w:r>
            <w:r w:rsidRPr="00B1231C">
              <w:rPr>
                <w:rFonts w:ascii="Times New Roman" w:hAnsi="Times New Roman" w:cs="Times New Roman"/>
                <w:color w:val="000000"/>
                <w:sz w:val="20"/>
                <w:szCs w:val="20"/>
              </w:rPr>
              <w:softHyphen/>
              <w:t>вода д. Ха</w:t>
            </w:r>
            <w:r w:rsidRPr="00B1231C">
              <w:rPr>
                <w:rFonts w:ascii="Times New Roman" w:hAnsi="Times New Roman" w:cs="Times New Roman"/>
                <w:color w:val="000000"/>
                <w:sz w:val="20"/>
                <w:szCs w:val="20"/>
              </w:rPr>
              <w:softHyphen/>
              <w:t>барское</w:t>
            </w:r>
          </w:p>
        </w:tc>
        <w:tc>
          <w:tcPr>
            <w:tcW w:w="1741" w:type="pct"/>
            <w:shd w:val="clear" w:color="auto" w:fill="auto"/>
            <w:vAlign w:val="center"/>
          </w:tcPr>
          <w:p w14:paraId="1FCF0C81"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0BA3F6EA" w14:textId="77777777" w:rsidTr="00802E84">
        <w:trPr>
          <w:trHeight w:val="96"/>
          <w:jc w:val="center"/>
        </w:trPr>
        <w:tc>
          <w:tcPr>
            <w:tcW w:w="301" w:type="pct"/>
            <w:shd w:val="clear" w:color="auto" w:fill="auto"/>
            <w:vAlign w:val="center"/>
          </w:tcPr>
          <w:p w14:paraId="03F9A582" w14:textId="1B723487"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62</w:t>
            </w:r>
          </w:p>
        </w:tc>
        <w:tc>
          <w:tcPr>
            <w:tcW w:w="2958" w:type="pct"/>
            <w:shd w:val="clear" w:color="auto" w:fill="auto"/>
            <w:vAlign w:val="center"/>
          </w:tcPr>
          <w:p w14:paraId="1B4F2ADF" w14:textId="77777777" w:rsidR="00B1231C" w:rsidRPr="00B1231C" w:rsidRDefault="00B1231C" w:rsidP="00802E84">
            <w:pPr>
              <w:pStyle w:val="afffffc"/>
              <w:tabs>
                <w:tab w:val="left" w:pos="955"/>
                <w:tab w:val="left" w:pos="1109"/>
                <w:tab w:val="left" w:pos="1810"/>
              </w:tabs>
              <w:spacing w:line="240" w:lineRule="auto"/>
              <w:jc w:val="center"/>
              <w:rPr>
                <w:rFonts w:cs="Times New Roman"/>
                <w:bCs/>
                <w:sz w:val="20"/>
                <w:szCs w:val="20"/>
              </w:rPr>
            </w:pPr>
            <w:r w:rsidRPr="00B1231C">
              <w:rPr>
                <w:rFonts w:cs="Times New Roman"/>
                <w:color w:val="000000"/>
                <w:sz w:val="20"/>
                <w:szCs w:val="20"/>
              </w:rPr>
              <w:t>Реконструкция насосной станции д. Гремячки</w:t>
            </w:r>
          </w:p>
        </w:tc>
        <w:tc>
          <w:tcPr>
            <w:tcW w:w="1741" w:type="pct"/>
            <w:shd w:val="clear" w:color="auto" w:fill="auto"/>
            <w:vAlign w:val="center"/>
          </w:tcPr>
          <w:p w14:paraId="472C5ACB"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2BE737D7" w14:textId="77777777" w:rsidTr="00802E84">
        <w:trPr>
          <w:trHeight w:val="96"/>
          <w:jc w:val="center"/>
        </w:trPr>
        <w:tc>
          <w:tcPr>
            <w:tcW w:w="301" w:type="pct"/>
            <w:shd w:val="clear" w:color="auto" w:fill="auto"/>
            <w:vAlign w:val="center"/>
          </w:tcPr>
          <w:p w14:paraId="2C442854" w14:textId="0354802A"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63</w:t>
            </w:r>
          </w:p>
        </w:tc>
        <w:tc>
          <w:tcPr>
            <w:tcW w:w="2958" w:type="pct"/>
            <w:shd w:val="clear" w:color="auto" w:fill="auto"/>
            <w:vAlign w:val="center"/>
          </w:tcPr>
          <w:p w14:paraId="4DCBF6A1" w14:textId="77777777" w:rsidR="00B1231C" w:rsidRPr="00B1231C" w:rsidRDefault="00B1231C" w:rsidP="00802E84">
            <w:pPr>
              <w:pStyle w:val="afffffc"/>
              <w:tabs>
                <w:tab w:val="left" w:pos="955"/>
                <w:tab w:val="left" w:pos="1109"/>
                <w:tab w:val="left" w:pos="1810"/>
              </w:tabs>
              <w:spacing w:line="240" w:lineRule="auto"/>
              <w:jc w:val="center"/>
              <w:rPr>
                <w:rFonts w:cs="Times New Roman"/>
                <w:sz w:val="20"/>
                <w:szCs w:val="20"/>
              </w:rPr>
            </w:pPr>
            <w:r w:rsidRPr="00B1231C">
              <w:rPr>
                <w:rFonts w:cs="Times New Roman"/>
                <w:color w:val="000000"/>
                <w:sz w:val="20"/>
                <w:szCs w:val="20"/>
              </w:rPr>
              <w:t>Реконструкция артезианской скважины д. Антеньево</w:t>
            </w:r>
          </w:p>
        </w:tc>
        <w:tc>
          <w:tcPr>
            <w:tcW w:w="1741" w:type="pct"/>
            <w:shd w:val="clear" w:color="auto" w:fill="auto"/>
            <w:vAlign w:val="center"/>
          </w:tcPr>
          <w:p w14:paraId="24C16FB5"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2F6718A4" w14:textId="77777777" w:rsidTr="00A6059A">
        <w:trPr>
          <w:trHeight w:val="204"/>
          <w:jc w:val="center"/>
        </w:trPr>
        <w:tc>
          <w:tcPr>
            <w:tcW w:w="301" w:type="pct"/>
            <w:shd w:val="clear" w:color="auto" w:fill="auto"/>
            <w:vAlign w:val="center"/>
          </w:tcPr>
          <w:p w14:paraId="6055F8B6" w14:textId="41990F9C"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64</w:t>
            </w:r>
          </w:p>
        </w:tc>
        <w:tc>
          <w:tcPr>
            <w:tcW w:w="2958" w:type="pct"/>
            <w:shd w:val="clear" w:color="auto" w:fill="auto"/>
            <w:vAlign w:val="center"/>
          </w:tcPr>
          <w:p w14:paraId="153DB268" w14:textId="031E761D" w:rsidR="00B1231C" w:rsidRPr="00B1231C" w:rsidRDefault="00B1231C" w:rsidP="00A6059A">
            <w:pPr>
              <w:pStyle w:val="afffffc"/>
              <w:tabs>
                <w:tab w:val="left" w:pos="322"/>
                <w:tab w:val="left" w:pos="1234"/>
              </w:tabs>
              <w:spacing w:line="240" w:lineRule="auto"/>
              <w:jc w:val="center"/>
              <w:rPr>
                <w:rFonts w:cs="Times New Roman"/>
                <w:bCs/>
                <w:sz w:val="20"/>
                <w:szCs w:val="20"/>
              </w:rPr>
            </w:pPr>
            <w:r w:rsidRPr="00B1231C">
              <w:rPr>
                <w:rFonts w:cs="Times New Roman"/>
                <w:color w:val="000000"/>
                <w:sz w:val="20"/>
                <w:szCs w:val="20"/>
              </w:rPr>
              <w:t>Реконструкция каптажей родников с. Арапово</w:t>
            </w:r>
          </w:p>
        </w:tc>
        <w:tc>
          <w:tcPr>
            <w:tcW w:w="1741" w:type="pct"/>
            <w:shd w:val="clear" w:color="auto" w:fill="auto"/>
            <w:vAlign w:val="center"/>
          </w:tcPr>
          <w:p w14:paraId="7AF1F594"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2 ед.</w:t>
            </w:r>
          </w:p>
        </w:tc>
      </w:tr>
      <w:tr w:rsidR="00B1231C" w:rsidRPr="00B1231C" w14:paraId="3E890B69" w14:textId="77777777" w:rsidTr="00802E84">
        <w:trPr>
          <w:trHeight w:val="96"/>
          <w:jc w:val="center"/>
        </w:trPr>
        <w:tc>
          <w:tcPr>
            <w:tcW w:w="301" w:type="pct"/>
            <w:shd w:val="clear" w:color="auto" w:fill="auto"/>
            <w:vAlign w:val="center"/>
          </w:tcPr>
          <w:p w14:paraId="21291862" w14:textId="0B9DDB53"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65</w:t>
            </w:r>
          </w:p>
        </w:tc>
        <w:tc>
          <w:tcPr>
            <w:tcW w:w="2958" w:type="pct"/>
            <w:shd w:val="clear" w:color="auto" w:fill="auto"/>
            <w:vAlign w:val="center"/>
          </w:tcPr>
          <w:p w14:paraId="4099220C"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 с. Афанасьево</w:t>
            </w:r>
          </w:p>
        </w:tc>
        <w:tc>
          <w:tcPr>
            <w:tcW w:w="1741" w:type="pct"/>
            <w:shd w:val="clear" w:color="auto" w:fill="auto"/>
            <w:vAlign w:val="center"/>
          </w:tcPr>
          <w:p w14:paraId="4DBBF3E9"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18B4BB91" w14:textId="77777777" w:rsidTr="00802E84">
        <w:trPr>
          <w:trHeight w:val="96"/>
          <w:jc w:val="center"/>
        </w:trPr>
        <w:tc>
          <w:tcPr>
            <w:tcW w:w="301" w:type="pct"/>
            <w:shd w:val="clear" w:color="auto" w:fill="auto"/>
            <w:vAlign w:val="center"/>
          </w:tcPr>
          <w:p w14:paraId="2A8785DA" w14:textId="3C9D01B9"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66</w:t>
            </w:r>
          </w:p>
        </w:tc>
        <w:tc>
          <w:tcPr>
            <w:tcW w:w="2958" w:type="pct"/>
            <w:shd w:val="clear" w:color="auto" w:fill="auto"/>
            <w:vAlign w:val="center"/>
          </w:tcPr>
          <w:p w14:paraId="2C26B358"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 д. Берёзовка</w:t>
            </w:r>
          </w:p>
        </w:tc>
        <w:tc>
          <w:tcPr>
            <w:tcW w:w="1741" w:type="pct"/>
            <w:shd w:val="clear" w:color="auto" w:fill="auto"/>
            <w:vAlign w:val="center"/>
          </w:tcPr>
          <w:p w14:paraId="63BB04D1"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4DAAB7AF" w14:textId="77777777" w:rsidTr="00802E84">
        <w:trPr>
          <w:trHeight w:val="96"/>
          <w:jc w:val="center"/>
        </w:trPr>
        <w:tc>
          <w:tcPr>
            <w:tcW w:w="301" w:type="pct"/>
            <w:shd w:val="clear" w:color="auto" w:fill="auto"/>
            <w:vAlign w:val="center"/>
          </w:tcPr>
          <w:p w14:paraId="688C63E5" w14:textId="3C5F0807"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67</w:t>
            </w:r>
          </w:p>
        </w:tc>
        <w:tc>
          <w:tcPr>
            <w:tcW w:w="2958" w:type="pct"/>
            <w:shd w:val="clear" w:color="auto" w:fill="auto"/>
            <w:vAlign w:val="center"/>
          </w:tcPr>
          <w:p w14:paraId="6CE12733"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 г. Богородск, ул. Добро</w:t>
            </w:r>
            <w:r w:rsidRPr="00B1231C">
              <w:rPr>
                <w:rFonts w:ascii="Times New Roman" w:hAnsi="Times New Roman" w:cs="Times New Roman"/>
                <w:color w:val="000000"/>
                <w:sz w:val="20"/>
                <w:szCs w:val="20"/>
              </w:rPr>
              <w:softHyphen/>
              <w:t>любова 1-г</w:t>
            </w:r>
          </w:p>
        </w:tc>
        <w:tc>
          <w:tcPr>
            <w:tcW w:w="1741" w:type="pct"/>
            <w:shd w:val="clear" w:color="auto" w:fill="auto"/>
            <w:vAlign w:val="center"/>
          </w:tcPr>
          <w:p w14:paraId="14A9B5A8"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2 ед.</w:t>
            </w:r>
          </w:p>
        </w:tc>
      </w:tr>
      <w:tr w:rsidR="00B1231C" w:rsidRPr="00B1231C" w14:paraId="7AD67D0D" w14:textId="77777777" w:rsidTr="00802E84">
        <w:trPr>
          <w:trHeight w:val="96"/>
          <w:jc w:val="center"/>
        </w:trPr>
        <w:tc>
          <w:tcPr>
            <w:tcW w:w="301" w:type="pct"/>
            <w:shd w:val="clear" w:color="auto" w:fill="auto"/>
            <w:vAlign w:val="center"/>
          </w:tcPr>
          <w:p w14:paraId="2955A39F" w14:textId="046A32F4"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68</w:t>
            </w:r>
          </w:p>
        </w:tc>
        <w:tc>
          <w:tcPr>
            <w:tcW w:w="2958" w:type="pct"/>
            <w:shd w:val="clear" w:color="auto" w:fill="auto"/>
            <w:vAlign w:val="center"/>
          </w:tcPr>
          <w:p w14:paraId="5572C594"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каптажа родника д. Венец</w:t>
            </w:r>
          </w:p>
        </w:tc>
        <w:tc>
          <w:tcPr>
            <w:tcW w:w="1741" w:type="pct"/>
            <w:shd w:val="clear" w:color="auto" w:fill="auto"/>
            <w:vAlign w:val="center"/>
          </w:tcPr>
          <w:p w14:paraId="2F12AF29"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2AC88F1F" w14:textId="77777777" w:rsidTr="00802E84">
        <w:trPr>
          <w:trHeight w:val="96"/>
          <w:jc w:val="center"/>
        </w:trPr>
        <w:tc>
          <w:tcPr>
            <w:tcW w:w="301" w:type="pct"/>
            <w:shd w:val="clear" w:color="auto" w:fill="auto"/>
            <w:vAlign w:val="center"/>
          </w:tcPr>
          <w:p w14:paraId="11884EAA" w14:textId="7837C81E"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69</w:t>
            </w:r>
          </w:p>
        </w:tc>
        <w:tc>
          <w:tcPr>
            <w:tcW w:w="2958" w:type="pct"/>
            <w:shd w:val="clear" w:color="auto" w:fill="auto"/>
            <w:vAlign w:val="center"/>
          </w:tcPr>
          <w:p w14:paraId="353E9BD0"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каптажа родников д. Воронцово</w:t>
            </w:r>
          </w:p>
        </w:tc>
        <w:tc>
          <w:tcPr>
            <w:tcW w:w="1741" w:type="pct"/>
            <w:shd w:val="clear" w:color="auto" w:fill="auto"/>
            <w:vAlign w:val="center"/>
          </w:tcPr>
          <w:p w14:paraId="3DEC3C0D"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5A53ABA3" w14:textId="77777777" w:rsidTr="00802E84">
        <w:trPr>
          <w:trHeight w:val="96"/>
          <w:jc w:val="center"/>
        </w:trPr>
        <w:tc>
          <w:tcPr>
            <w:tcW w:w="301" w:type="pct"/>
            <w:shd w:val="clear" w:color="auto" w:fill="auto"/>
            <w:vAlign w:val="center"/>
          </w:tcPr>
          <w:p w14:paraId="6B276E47" w14:textId="5557CF91"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70</w:t>
            </w:r>
          </w:p>
        </w:tc>
        <w:tc>
          <w:tcPr>
            <w:tcW w:w="2958" w:type="pct"/>
            <w:shd w:val="clear" w:color="auto" w:fill="auto"/>
            <w:vAlign w:val="center"/>
          </w:tcPr>
          <w:p w14:paraId="62BE87B6"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 д. Высоково</w:t>
            </w:r>
          </w:p>
        </w:tc>
        <w:tc>
          <w:tcPr>
            <w:tcW w:w="1741" w:type="pct"/>
            <w:shd w:val="clear" w:color="auto" w:fill="auto"/>
            <w:vAlign w:val="center"/>
          </w:tcPr>
          <w:p w14:paraId="42693CF0"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2 ед.</w:t>
            </w:r>
          </w:p>
        </w:tc>
      </w:tr>
      <w:tr w:rsidR="00B1231C" w:rsidRPr="00B1231C" w14:paraId="5BA95F5E" w14:textId="77777777" w:rsidTr="00802E84">
        <w:trPr>
          <w:trHeight w:val="96"/>
          <w:jc w:val="center"/>
        </w:trPr>
        <w:tc>
          <w:tcPr>
            <w:tcW w:w="301" w:type="pct"/>
            <w:shd w:val="clear" w:color="auto" w:fill="auto"/>
            <w:vAlign w:val="center"/>
          </w:tcPr>
          <w:p w14:paraId="56EC6DFF" w14:textId="6374D632"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71</w:t>
            </w:r>
          </w:p>
        </w:tc>
        <w:tc>
          <w:tcPr>
            <w:tcW w:w="2958" w:type="pct"/>
            <w:shd w:val="clear" w:color="auto" w:fill="auto"/>
            <w:vAlign w:val="center"/>
          </w:tcPr>
          <w:p w14:paraId="4744AB0D"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 с. Дуденево</w:t>
            </w:r>
          </w:p>
        </w:tc>
        <w:tc>
          <w:tcPr>
            <w:tcW w:w="1741" w:type="pct"/>
            <w:shd w:val="clear" w:color="auto" w:fill="auto"/>
            <w:vAlign w:val="center"/>
          </w:tcPr>
          <w:p w14:paraId="3062DC47"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48507867" w14:textId="77777777" w:rsidTr="00802E84">
        <w:trPr>
          <w:trHeight w:val="96"/>
          <w:jc w:val="center"/>
        </w:trPr>
        <w:tc>
          <w:tcPr>
            <w:tcW w:w="301" w:type="pct"/>
            <w:shd w:val="clear" w:color="auto" w:fill="auto"/>
            <w:vAlign w:val="center"/>
          </w:tcPr>
          <w:p w14:paraId="0BBC6F3F" w14:textId="7BAAB9F8"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72</w:t>
            </w:r>
          </w:p>
        </w:tc>
        <w:tc>
          <w:tcPr>
            <w:tcW w:w="2958" w:type="pct"/>
            <w:shd w:val="clear" w:color="auto" w:fill="auto"/>
            <w:vAlign w:val="center"/>
          </w:tcPr>
          <w:p w14:paraId="57046C0C"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 д. Заозерье</w:t>
            </w:r>
          </w:p>
        </w:tc>
        <w:tc>
          <w:tcPr>
            <w:tcW w:w="1741" w:type="pct"/>
            <w:shd w:val="clear" w:color="auto" w:fill="auto"/>
            <w:vAlign w:val="center"/>
          </w:tcPr>
          <w:p w14:paraId="5FB1EFFC"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5251E901" w14:textId="77777777" w:rsidTr="00802E84">
        <w:trPr>
          <w:trHeight w:val="96"/>
          <w:jc w:val="center"/>
        </w:trPr>
        <w:tc>
          <w:tcPr>
            <w:tcW w:w="301" w:type="pct"/>
            <w:shd w:val="clear" w:color="auto" w:fill="auto"/>
            <w:vAlign w:val="center"/>
          </w:tcPr>
          <w:p w14:paraId="5227E9CC" w14:textId="17536DC6"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73</w:t>
            </w:r>
          </w:p>
        </w:tc>
        <w:tc>
          <w:tcPr>
            <w:tcW w:w="2958" w:type="pct"/>
            <w:shd w:val="clear" w:color="auto" w:fill="auto"/>
            <w:vAlign w:val="center"/>
          </w:tcPr>
          <w:p w14:paraId="604123E7"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шахтного колодца д. Зимёнки</w:t>
            </w:r>
          </w:p>
        </w:tc>
        <w:tc>
          <w:tcPr>
            <w:tcW w:w="1741" w:type="pct"/>
            <w:shd w:val="clear" w:color="auto" w:fill="auto"/>
            <w:vAlign w:val="center"/>
          </w:tcPr>
          <w:p w14:paraId="3E0B4B3B"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05B4070F" w14:textId="77777777" w:rsidTr="00802E84">
        <w:trPr>
          <w:trHeight w:val="96"/>
          <w:jc w:val="center"/>
        </w:trPr>
        <w:tc>
          <w:tcPr>
            <w:tcW w:w="301" w:type="pct"/>
            <w:shd w:val="clear" w:color="auto" w:fill="auto"/>
            <w:vAlign w:val="center"/>
          </w:tcPr>
          <w:p w14:paraId="2B64ABA6" w14:textId="7F049A68"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74</w:t>
            </w:r>
          </w:p>
        </w:tc>
        <w:tc>
          <w:tcPr>
            <w:tcW w:w="2958" w:type="pct"/>
            <w:shd w:val="clear" w:color="auto" w:fill="auto"/>
            <w:vAlign w:val="center"/>
          </w:tcPr>
          <w:p w14:paraId="5019C271"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 д. Инютино</w:t>
            </w:r>
          </w:p>
        </w:tc>
        <w:tc>
          <w:tcPr>
            <w:tcW w:w="1741" w:type="pct"/>
            <w:shd w:val="clear" w:color="auto" w:fill="auto"/>
            <w:vAlign w:val="center"/>
          </w:tcPr>
          <w:p w14:paraId="0745394E"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1D70DE10" w14:textId="77777777" w:rsidTr="00802E84">
        <w:trPr>
          <w:trHeight w:val="96"/>
          <w:jc w:val="center"/>
        </w:trPr>
        <w:tc>
          <w:tcPr>
            <w:tcW w:w="301" w:type="pct"/>
            <w:shd w:val="clear" w:color="auto" w:fill="auto"/>
            <w:vAlign w:val="center"/>
          </w:tcPr>
          <w:p w14:paraId="667F73E2" w14:textId="0C36189B"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75</w:t>
            </w:r>
          </w:p>
        </w:tc>
        <w:tc>
          <w:tcPr>
            <w:tcW w:w="2958" w:type="pct"/>
            <w:shd w:val="clear" w:color="auto" w:fill="auto"/>
            <w:vAlign w:val="center"/>
          </w:tcPr>
          <w:p w14:paraId="428D9019"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каптажа родников д. Инютино</w:t>
            </w:r>
          </w:p>
        </w:tc>
        <w:tc>
          <w:tcPr>
            <w:tcW w:w="1741" w:type="pct"/>
            <w:shd w:val="clear" w:color="auto" w:fill="auto"/>
            <w:vAlign w:val="center"/>
          </w:tcPr>
          <w:p w14:paraId="4BDDF79B"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3B8D2127" w14:textId="77777777" w:rsidTr="00802E84">
        <w:trPr>
          <w:trHeight w:val="96"/>
          <w:jc w:val="center"/>
        </w:trPr>
        <w:tc>
          <w:tcPr>
            <w:tcW w:w="301" w:type="pct"/>
            <w:shd w:val="clear" w:color="auto" w:fill="auto"/>
            <w:vAlign w:val="center"/>
          </w:tcPr>
          <w:p w14:paraId="0E03BCBE" w14:textId="3A01686B"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76</w:t>
            </w:r>
          </w:p>
        </w:tc>
        <w:tc>
          <w:tcPr>
            <w:tcW w:w="2958" w:type="pct"/>
            <w:shd w:val="clear" w:color="auto" w:fill="auto"/>
            <w:vAlign w:val="center"/>
          </w:tcPr>
          <w:p w14:paraId="406C8FF4"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Ключищи</w:t>
            </w:r>
          </w:p>
        </w:tc>
        <w:tc>
          <w:tcPr>
            <w:tcW w:w="1741" w:type="pct"/>
            <w:shd w:val="clear" w:color="auto" w:fill="auto"/>
            <w:vAlign w:val="center"/>
          </w:tcPr>
          <w:p w14:paraId="1FDB4FB2"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2F31BD18" w14:textId="77777777" w:rsidTr="00802E84">
        <w:trPr>
          <w:trHeight w:val="96"/>
          <w:jc w:val="center"/>
        </w:trPr>
        <w:tc>
          <w:tcPr>
            <w:tcW w:w="301" w:type="pct"/>
            <w:shd w:val="clear" w:color="auto" w:fill="auto"/>
            <w:vAlign w:val="center"/>
          </w:tcPr>
          <w:p w14:paraId="303DA591" w14:textId="68A235FB"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77</w:t>
            </w:r>
          </w:p>
        </w:tc>
        <w:tc>
          <w:tcPr>
            <w:tcW w:w="2958" w:type="pct"/>
            <w:shd w:val="clear" w:color="auto" w:fill="auto"/>
            <w:vAlign w:val="center"/>
          </w:tcPr>
          <w:p w14:paraId="480581B1"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Кожевенное</w:t>
            </w:r>
          </w:p>
        </w:tc>
        <w:tc>
          <w:tcPr>
            <w:tcW w:w="1741" w:type="pct"/>
            <w:shd w:val="clear" w:color="auto" w:fill="auto"/>
            <w:vAlign w:val="center"/>
          </w:tcPr>
          <w:p w14:paraId="164D5139"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394A0A42" w14:textId="77777777" w:rsidTr="00802E84">
        <w:trPr>
          <w:trHeight w:val="96"/>
          <w:jc w:val="center"/>
        </w:trPr>
        <w:tc>
          <w:tcPr>
            <w:tcW w:w="301" w:type="pct"/>
            <w:shd w:val="clear" w:color="auto" w:fill="auto"/>
            <w:vAlign w:val="center"/>
          </w:tcPr>
          <w:p w14:paraId="222FFCD7" w14:textId="6FDF74F3"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78</w:t>
            </w:r>
          </w:p>
        </w:tc>
        <w:tc>
          <w:tcPr>
            <w:tcW w:w="2958" w:type="pct"/>
            <w:shd w:val="clear" w:color="auto" w:fill="auto"/>
            <w:vAlign w:val="center"/>
          </w:tcPr>
          <w:p w14:paraId="260383A6"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Крутец</w:t>
            </w:r>
          </w:p>
        </w:tc>
        <w:tc>
          <w:tcPr>
            <w:tcW w:w="1741" w:type="pct"/>
            <w:shd w:val="clear" w:color="auto" w:fill="auto"/>
            <w:vAlign w:val="center"/>
          </w:tcPr>
          <w:p w14:paraId="6FDE2BFA"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7E613F24" w14:textId="77777777" w:rsidTr="00802E84">
        <w:trPr>
          <w:trHeight w:val="96"/>
          <w:jc w:val="center"/>
        </w:trPr>
        <w:tc>
          <w:tcPr>
            <w:tcW w:w="301" w:type="pct"/>
            <w:shd w:val="clear" w:color="auto" w:fill="auto"/>
            <w:vAlign w:val="center"/>
          </w:tcPr>
          <w:p w14:paraId="68786A4E" w14:textId="2AD9ADF8"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79</w:t>
            </w:r>
          </w:p>
        </w:tc>
        <w:tc>
          <w:tcPr>
            <w:tcW w:w="2958" w:type="pct"/>
            <w:shd w:val="clear" w:color="auto" w:fill="auto"/>
            <w:vAlign w:val="center"/>
          </w:tcPr>
          <w:p w14:paraId="6E93147D"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Крутиха</w:t>
            </w:r>
          </w:p>
        </w:tc>
        <w:tc>
          <w:tcPr>
            <w:tcW w:w="1741" w:type="pct"/>
            <w:shd w:val="clear" w:color="auto" w:fill="auto"/>
            <w:vAlign w:val="center"/>
          </w:tcPr>
          <w:p w14:paraId="1B85FDAB"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0617D107" w14:textId="77777777" w:rsidTr="00802E84">
        <w:trPr>
          <w:trHeight w:val="96"/>
          <w:jc w:val="center"/>
        </w:trPr>
        <w:tc>
          <w:tcPr>
            <w:tcW w:w="301" w:type="pct"/>
            <w:shd w:val="clear" w:color="auto" w:fill="auto"/>
            <w:vAlign w:val="center"/>
          </w:tcPr>
          <w:p w14:paraId="73C046DB" w14:textId="53D480FD"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80</w:t>
            </w:r>
          </w:p>
        </w:tc>
        <w:tc>
          <w:tcPr>
            <w:tcW w:w="2958" w:type="pct"/>
            <w:shd w:val="clear" w:color="auto" w:fill="auto"/>
            <w:vAlign w:val="center"/>
          </w:tcPr>
          <w:p w14:paraId="326B2649"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Кудрёшки</w:t>
            </w:r>
          </w:p>
        </w:tc>
        <w:tc>
          <w:tcPr>
            <w:tcW w:w="1741" w:type="pct"/>
            <w:shd w:val="clear" w:color="auto" w:fill="auto"/>
            <w:vAlign w:val="center"/>
          </w:tcPr>
          <w:p w14:paraId="53A8998E"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1140C0AF" w14:textId="77777777" w:rsidTr="00802E84">
        <w:trPr>
          <w:trHeight w:val="96"/>
          <w:jc w:val="center"/>
        </w:trPr>
        <w:tc>
          <w:tcPr>
            <w:tcW w:w="301" w:type="pct"/>
            <w:shd w:val="clear" w:color="auto" w:fill="auto"/>
            <w:vAlign w:val="center"/>
          </w:tcPr>
          <w:p w14:paraId="5ABAB75C" w14:textId="3BEA5725"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81</w:t>
            </w:r>
          </w:p>
        </w:tc>
        <w:tc>
          <w:tcPr>
            <w:tcW w:w="2958" w:type="pct"/>
            <w:shd w:val="clear" w:color="auto" w:fill="auto"/>
            <w:vAlign w:val="center"/>
          </w:tcPr>
          <w:p w14:paraId="481918A4"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Кузнецово</w:t>
            </w:r>
          </w:p>
        </w:tc>
        <w:tc>
          <w:tcPr>
            <w:tcW w:w="1741" w:type="pct"/>
            <w:shd w:val="clear" w:color="auto" w:fill="auto"/>
            <w:vAlign w:val="center"/>
          </w:tcPr>
          <w:p w14:paraId="05D32BB7"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2C982135" w14:textId="77777777" w:rsidTr="00802E84">
        <w:trPr>
          <w:trHeight w:val="96"/>
          <w:jc w:val="center"/>
        </w:trPr>
        <w:tc>
          <w:tcPr>
            <w:tcW w:w="301" w:type="pct"/>
            <w:shd w:val="clear" w:color="auto" w:fill="auto"/>
            <w:vAlign w:val="center"/>
          </w:tcPr>
          <w:p w14:paraId="7C2CABB3" w14:textId="1FFDF2DA"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82</w:t>
            </w:r>
          </w:p>
        </w:tc>
        <w:tc>
          <w:tcPr>
            <w:tcW w:w="2958" w:type="pct"/>
            <w:shd w:val="clear" w:color="auto" w:fill="auto"/>
            <w:vAlign w:val="center"/>
          </w:tcPr>
          <w:p w14:paraId="58C3DFB9"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каптажа родников Куликово</w:t>
            </w:r>
          </w:p>
        </w:tc>
        <w:tc>
          <w:tcPr>
            <w:tcW w:w="1741" w:type="pct"/>
            <w:shd w:val="clear" w:color="auto" w:fill="auto"/>
            <w:vAlign w:val="center"/>
          </w:tcPr>
          <w:p w14:paraId="6D6A930C"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2DFFDA57" w14:textId="77777777" w:rsidTr="00802E84">
        <w:trPr>
          <w:trHeight w:val="96"/>
          <w:jc w:val="center"/>
        </w:trPr>
        <w:tc>
          <w:tcPr>
            <w:tcW w:w="301" w:type="pct"/>
            <w:shd w:val="clear" w:color="auto" w:fill="auto"/>
            <w:vAlign w:val="center"/>
          </w:tcPr>
          <w:p w14:paraId="633EACD1" w14:textId="5F43B8EA"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83</w:t>
            </w:r>
          </w:p>
        </w:tc>
        <w:tc>
          <w:tcPr>
            <w:tcW w:w="2958" w:type="pct"/>
            <w:shd w:val="clear" w:color="auto" w:fill="auto"/>
            <w:vAlign w:val="center"/>
          </w:tcPr>
          <w:p w14:paraId="7678C176"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w:t>
            </w:r>
            <w:r w:rsidRPr="00B1231C">
              <w:rPr>
                <w:rFonts w:ascii="Times New Roman" w:hAnsi="Times New Roman" w:cs="Times New Roman"/>
                <w:sz w:val="20"/>
                <w:szCs w:val="20"/>
              </w:rPr>
              <w:t xml:space="preserve"> д. Лазарево</w:t>
            </w:r>
          </w:p>
        </w:tc>
        <w:tc>
          <w:tcPr>
            <w:tcW w:w="1741" w:type="pct"/>
            <w:shd w:val="clear" w:color="auto" w:fill="auto"/>
            <w:vAlign w:val="center"/>
          </w:tcPr>
          <w:p w14:paraId="11A2CF85"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0E2CF6E3" w14:textId="77777777" w:rsidTr="00802E84">
        <w:trPr>
          <w:trHeight w:val="96"/>
          <w:jc w:val="center"/>
        </w:trPr>
        <w:tc>
          <w:tcPr>
            <w:tcW w:w="301" w:type="pct"/>
            <w:shd w:val="clear" w:color="auto" w:fill="auto"/>
            <w:vAlign w:val="center"/>
          </w:tcPr>
          <w:p w14:paraId="4B67F7D9" w14:textId="2B32520F"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84</w:t>
            </w:r>
          </w:p>
        </w:tc>
        <w:tc>
          <w:tcPr>
            <w:tcW w:w="2958" w:type="pct"/>
            <w:shd w:val="clear" w:color="auto" w:fill="auto"/>
            <w:vAlign w:val="center"/>
          </w:tcPr>
          <w:p w14:paraId="6E9C1B2B"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с. Лакша</w:t>
            </w:r>
          </w:p>
        </w:tc>
        <w:tc>
          <w:tcPr>
            <w:tcW w:w="1741" w:type="pct"/>
            <w:shd w:val="clear" w:color="auto" w:fill="auto"/>
            <w:vAlign w:val="center"/>
          </w:tcPr>
          <w:p w14:paraId="75CB2A91"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627C0BD0" w14:textId="77777777" w:rsidTr="00802E84">
        <w:trPr>
          <w:trHeight w:val="96"/>
          <w:jc w:val="center"/>
        </w:trPr>
        <w:tc>
          <w:tcPr>
            <w:tcW w:w="301" w:type="pct"/>
            <w:shd w:val="clear" w:color="auto" w:fill="auto"/>
            <w:vAlign w:val="center"/>
          </w:tcPr>
          <w:p w14:paraId="6E081FD4" w14:textId="682ECF67"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85</w:t>
            </w:r>
          </w:p>
        </w:tc>
        <w:tc>
          <w:tcPr>
            <w:tcW w:w="2958" w:type="pct"/>
            <w:shd w:val="clear" w:color="auto" w:fill="auto"/>
            <w:vAlign w:val="center"/>
          </w:tcPr>
          <w:p w14:paraId="48B9FF27"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п. Лесной</w:t>
            </w:r>
          </w:p>
        </w:tc>
        <w:tc>
          <w:tcPr>
            <w:tcW w:w="1741" w:type="pct"/>
            <w:shd w:val="clear" w:color="auto" w:fill="auto"/>
            <w:vAlign w:val="center"/>
          </w:tcPr>
          <w:p w14:paraId="227E4DD1"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35C108D7" w14:textId="77777777" w:rsidTr="00802E84">
        <w:trPr>
          <w:trHeight w:val="96"/>
          <w:jc w:val="center"/>
        </w:trPr>
        <w:tc>
          <w:tcPr>
            <w:tcW w:w="301" w:type="pct"/>
            <w:shd w:val="clear" w:color="auto" w:fill="auto"/>
            <w:vAlign w:val="center"/>
          </w:tcPr>
          <w:p w14:paraId="4BDE0FF1" w14:textId="0BF20535"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86</w:t>
            </w:r>
          </w:p>
        </w:tc>
        <w:tc>
          <w:tcPr>
            <w:tcW w:w="2958" w:type="pct"/>
            <w:shd w:val="clear" w:color="auto" w:fill="auto"/>
            <w:vAlign w:val="center"/>
          </w:tcPr>
          <w:p w14:paraId="2116612D"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с. Лукино</w:t>
            </w:r>
          </w:p>
        </w:tc>
        <w:tc>
          <w:tcPr>
            <w:tcW w:w="1741" w:type="pct"/>
            <w:shd w:val="clear" w:color="auto" w:fill="auto"/>
            <w:vAlign w:val="center"/>
          </w:tcPr>
          <w:p w14:paraId="729ABFE7"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7708F96A" w14:textId="77777777" w:rsidTr="00802E84">
        <w:trPr>
          <w:trHeight w:val="96"/>
          <w:jc w:val="center"/>
        </w:trPr>
        <w:tc>
          <w:tcPr>
            <w:tcW w:w="301" w:type="pct"/>
            <w:shd w:val="clear" w:color="auto" w:fill="auto"/>
            <w:vAlign w:val="center"/>
          </w:tcPr>
          <w:p w14:paraId="497CE6C3" w14:textId="4D6F24D1"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87</w:t>
            </w:r>
          </w:p>
        </w:tc>
        <w:tc>
          <w:tcPr>
            <w:tcW w:w="2958" w:type="pct"/>
            <w:shd w:val="clear" w:color="auto" w:fill="auto"/>
            <w:vAlign w:val="center"/>
          </w:tcPr>
          <w:p w14:paraId="57ADABB1"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каптажа родников </w:t>
            </w:r>
            <w:r w:rsidRPr="00B1231C">
              <w:rPr>
                <w:rFonts w:ascii="Times New Roman" w:hAnsi="Times New Roman" w:cs="Times New Roman"/>
                <w:sz w:val="20"/>
                <w:szCs w:val="20"/>
              </w:rPr>
              <w:t>д. Непецино</w:t>
            </w:r>
          </w:p>
        </w:tc>
        <w:tc>
          <w:tcPr>
            <w:tcW w:w="1741" w:type="pct"/>
            <w:shd w:val="clear" w:color="auto" w:fill="auto"/>
            <w:vAlign w:val="center"/>
          </w:tcPr>
          <w:p w14:paraId="3CA091DF"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0BEBD9D6" w14:textId="77777777" w:rsidTr="00802E84">
        <w:trPr>
          <w:trHeight w:val="96"/>
          <w:jc w:val="center"/>
        </w:trPr>
        <w:tc>
          <w:tcPr>
            <w:tcW w:w="301" w:type="pct"/>
            <w:shd w:val="clear" w:color="auto" w:fill="auto"/>
            <w:vAlign w:val="center"/>
          </w:tcPr>
          <w:p w14:paraId="2E555CCF" w14:textId="419C8F47"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88</w:t>
            </w:r>
          </w:p>
        </w:tc>
        <w:tc>
          <w:tcPr>
            <w:tcW w:w="2958" w:type="pct"/>
            <w:shd w:val="clear" w:color="auto" w:fill="auto"/>
            <w:vAlign w:val="center"/>
          </w:tcPr>
          <w:p w14:paraId="1BD62A13"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Пантелеево</w:t>
            </w:r>
          </w:p>
        </w:tc>
        <w:tc>
          <w:tcPr>
            <w:tcW w:w="1741" w:type="pct"/>
            <w:shd w:val="clear" w:color="auto" w:fill="auto"/>
            <w:vAlign w:val="center"/>
          </w:tcPr>
          <w:p w14:paraId="0218C936"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19ED1340" w14:textId="77777777" w:rsidTr="00802E84">
        <w:trPr>
          <w:trHeight w:val="96"/>
          <w:jc w:val="center"/>
        </w:trPr>
        <w:tc>
          <w:tcPr>
            <w:tcW w:w="301" w:type="pct"/>
            <w:shd w:val="clear" w:color="auto" w:fill="auto"/>
            <w:vAlign w:val="center"/>
          </w:tcPr>
          <w:p w14:paraId="7210A994" w14:textId="375C43D0"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89</w:t>
            </w:r>
          </w:p>
        </w:tc>
        <w:tc>
          <w:tcPr>
            <w:tcW w:w="2958" w:type="pct"/>
            <w:shd w:val="clear" w:color="auto" w:fill="auto"/>
            <w:vAlign w:val="center"/>
          </w:tcPr>
          <w:p w14:paraId="04468480"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Победиха</w:t>
            </w:r>
          </w:p>
        </w:tc>
        <w:tc>
          <w:tcPr>
            <w:tcW w:w="1741" w:type="pct"/>
            <w:shd w:val="clear" w:color="auto" w:fill="auto"/>
            <w:vAlign w:val="center"/>
          </w:tcPr>
          <w:p w14:paraId="2055E2DE"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6497995B" w14:textId="77777777" w:rsidTr="00802E84">
        <w:trPr>
          <w:trHeight w:val="96"/>
          <w:jc w:val="center"/>
        </w:trPr>
        <w:tc>
          <w:tcPr>
            <w:tcW w:w="301" w:type="pct"/>
            <w:shd w:val="clear" w:color="auto" w:fill="auto"/>
            <w:vAlign w:val="center"/>
          </w:tcPr>
          <w:p w14:paraId="3708455C" w14:textId="12C2E3FC"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90</w:t>
            </w:r>
          </w:p>
        </w:tc>
        <w:tc>
          <w:tcPr>
            <w:tcW w:w="2958" w:type="pct"/>
            <w:shd w:val="clear" w:color="auto" w:fill="auto"/>
            <w:vAlign w:val="center"/>
          </w:tcPr>
          <w:p w14:paraId="53599C5C"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каптажа родников </w:t>
            </w:r>
            <w:r w:rsidRPr="00B1231C">
              <w:rPr>
                <w:rFonts w:ascii="Times New Roman" w:hAnsi="Times New Roman" w:cs="Times New Roman"/>
                <w:sz w:val="20"/>
                <w:szCs w:val="20"/>
              </w:rPr>
              <w:t>с. Подвязье</w:t>
            </w:r>
          </w:p>
        </w:tc>
        <w:tc>
          <w:tcPr>
            <w:tcW w:w="1741" w:type="pct"/>
            <w:shd w:val="clear" w:color="auto" w:fill="auto"/>
            <w:vAlign w:val="center"/>
          </w:tcPr>
          <w:p w14:paraId="2FD04945"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5DFFA197" w14:textId="77777777" w:rsidTr="00802E84">
        <w:trPr>
          <w:trHeight w:val="96"/>
          <w:jc w:val="center"/>
        </w:trPr>
        <w:tc>
          <w:tcPr>
            <w:tcW w:w="301" w:type="pct"/>
            <w:shd w:val="clear" w:color="auto" w:fill="auto"/>
            <w:vAlign w:val="center"/>
          </w:tcPr>
          <w:p w14:paraId="26E3283A" w14:textId="73AB0DB8"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91</w:t>
            </w:r>
          </w:p>
        </w:tc>
        <w:tc>
          <w:tcPr>
            <w:tcW w:w="2958" w:type="pct"/>
            <w:shd w:val="clear" w:color="auto" w:fill="auto"/>
            <w:vAlign w:val="center"/>
          </w:tcPr>
          <w:p w14:paraId="738B0FAF"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каптажа родников </w:t>
            </w:r>
            <w:r w:rsidRPr="00B1231C">
              <w:rPr>
                <w:rFonts w:ascii="Times New Roman" w:hAnsi="Times New Roman" w:cs="Times New Roman"/>
                <w:sz w:val="20"/>
                <w:szCs w:val="20"/>
              </w:rPr>
              <w:t>д. Подъяблонное</w:t>
            </w:r>
          </w:p>
        </w:tc>
        <w:tc>
          <w:tcPr>
            <w:tcW w:w="1741" w:type="pct"/>
            <w:shd w:val="clear" w:color="auto" w:fill="auto"/>
            <w:vAlign w:val="center"/>
          </w:tcPr>
          <w:p w14:paraId="38E5ABE1"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4CF6C1BA" w14:textId="77777777" w:rsidTr="00802E84">
        <w:trPr>
          <w:trHeight w:val="96"/>
          <w:jc w:val="center"/>
        </w:trPr>
        <w:tc>
          <w:tcPr>
            <w:tcW w:w="301" w:type="pct"/>
            <w:shd w:val="clear" w:color="auto" w:fill="auto"/>
            <w:vAlign w:val="center"/>
          </w:tcPr>
          <w:p w14:paraId="32E7094E" w14:textId="4AD4E212"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92</w:t>
            </w:r>
          </w:p>
        </w:tc>
        <w:tc>
          <w:tcPr>
            <w:tcW w:w="2958" w:type="pct"/>
            <w:shd w:val="clear" w:color="auto" w:fill="auto"/>
            <w:vAlign w:val="center"/>
          </w:tcPr>
          <w:p w14:paraId="645CBAF1"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№29 </w:t>
            </w:r>
            <w:r w:rsidRPr="00B1231C">
              <w:rPr>
                <w:rFonts w:ascii="Times New Roman" w:hAnsi="Times New Roman" w:cs="Times New Roman"/>
                <w:sz w:val="20"/>
                <w:szCs w:val="20"/>
              </w:rPr>
              <w:t>д. Полец</w:t>
            </w:r>
          </w:p>
        </w:tc>
        <w:tc>
          <w:tcPr>
            <w:tcW w:w="1741" w:type="pct"/>
            <w:shd w:val="clear" w:color="auto" w:fill="auto"/>
            <w:vAlign w:val="center"/>
          </w:tcPr>
          <w:p w14:paraId="547CA5F0"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0FB629F1" w14:textId="77777777" w:rsidTr="00802E84">
        <w:trPr>
          <w:trHeight w:val="96"/>
          <w:jc w:val="center"/>
        </w:trPr>
        <w:tc>
          <w:tcPr>
            <w:tcW w:w="301" w:type="pct"/>
            <w:shd w:val="clear" w:color="auto" w:fill="auto"/>
            <w:vAlign w:val="center"/>
          </w:tcPr>
          <w:p w14:paraId="3172D8BC" w14:textId="47FBCF3F"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lastRenderedPageBreak/>
              <w:t>93</w:t>
            </w:r>
          </w:p>
        </w:tc>
        <w:tc>
          <w:tcPr>
            <w:tcW w:w="2958" w:type="pct"/>
            <w:shd w:val="clear" w:color="auto" w:fill="auto"/>
            <w:vAlign w:val="center"/>
          </w:tcPr>
          <w:p w14:paraId="1DF167CF"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Савёлово</w:t>
            </w:r>
          </w:p>
        </w:tc>
        <w:tc>
          <w:tcPr>
            <w:tcW w:w="1741" w:type="pct"/>
            <w:shd w:val="clear" w:color="auto" w:fill="auto"/>
            <w:vAlign w:val="center"/>
          </w:tcPr>
          <w:p w14:paraId="51283CED"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74EC1BA2" w14:textId="77777777" w:rsidTr="00802E84">
        <w:trPr>
          <w:trHeight w:val="96"/>
          <w:jc w:val="center"/>
        </w:trPr>
        <w:tc>
          <w:tcPr>
            <w:tcW w:w="301" w:type="pct"/>
            <w:shd w:val="clear" w:color="auto" w:fill="auto"/>
            <w:vAlign w:val="center"/>
          </w:tcPr>
          <w:p w14:paraId="5A73ADDC" w14:textId="2038E990"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94</w:t>
            </w:r>
          </w:p>
        </w:tc>
        <w:tc>
          <w:tcPr>
            <w:tcW w:w="2958" w:type="pct"/>
            <w:shd w:val="clear" w:color="auto" w:fill="auto"/>
            <w:vAlign w:val="center"/>
          </w:tcPr>
          <w:p w14:paraId="22E1AA50"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каптажа родников </w:t>
            </w:r>
            <w:r w:rsidRPr="00B1231C">
              <w:rPr>
                <w:rFonts w:ascii="Times New Roman" w:hAnsi="Times New Roman" w:cs="Times New Roman"/>
                <w:sz w:val="20"/>
                <w:szCs w:val="20"/>
              </w:rPr>
              <w:t>д. Санниково</w:t>
            </w:r>
          </w:p>
        </w:tc>
        <w:tc>
          <w:tcPr>
            <w:tcW w:w="1741" w:type="pct"/>
            <w:shd w:val="clear" w:color="auto" w:fill="auto"/>
            <w:vAlign w:val="center"/>
          </w:tcPr>
          <w:p w14:paraId="464F8D4A"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03FA7826" w14:textId="77777777" w:rsidTr="00802E84">
        <w:trPr>
          <w:trHeight w:val="96"/>
          <w:jc w:val="center"/>
        </w:trPr>
        <w:tc>
          <w:tcPr>
            <w:tcW w:w="301" w:type="pct"/>
            <w:shd w:val="clear" w:color="auto" w:fill="auto"/>
            <w:vAlign w:val="center"/>
          </w:tcPr>
          <w:p w14:paraId="20ED0832" w14:textId="359D6A64"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95</w:t>
            </w:r>
          </w:p>
        </w:tc>
        <w:tc>
          <w:tcPr>
            <w:tcW w:w="2958" w:type="pct"/>
            <w:shd w:val="clear" w:color="auto" w:fill="auto"/>
            <w:vAlign w:val="center"/>
          </w:tcPr>
          <w:p w14:paraId="406020D5"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п. СанСити</w:t>
            </w:r>
          </w:p>
        </w:tc>
        <w:tc>
          <w:tcPr>
            <w:tcW w:w="1741" w:type="pct"/>
            <w:shd w:val="clear" w:color="auto" w:fill="auto"/>
            <w:vAlign w:val="center"/>
          </w:tcPr>
          <w:p w14:paraId="42D86DD6"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2 ед.</w:t>
            </w:r>
          </w:p>
        </w:tc>
      </w:tr>
      <w:tr w:rsidR="00B1231C" w:rsidRPr="00B1231C" w14:paraId="3406D817" w14:textId="77777777" w:rsidTr="00802E84">
        <w:trPr>
          <w:trHeight w:val="96"/>
          <w:jc w:val="center"/>
        </w:trPr>
        <w:tc>
          <w:tcPr>
            <w:tcW w:w="301" w:type="pct"/>
            <w:shd w:val="clear" w:color="auto" w:fill="auto"/>
            <w:vAlign w:val="center"/>
          </w:tcPr>
          <w:p w14:paraId="3ADFEF45" w14:textId="7A9AA921"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96</w:t>
            </w:r>
          </w:p>
        </w:tc>
        <w:tc>
          <w:tcPr>
            <w:tcW w:w="2958" w:type="pct"/>
            <w:shd w:val="clear" w:color="auto" w:fill="auto"/>
            <w:vAlign w:val="center"/>
          </w:tcPr>
          <w:p w14:paraId="3BEAFD03"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Солонское</w:t>
            </w:r>
          </w:p>
        </w:tc>
        <w:tc>
          <w:tcPr>
            <w:tcW w:w="1741" w:type="pct"/>
            <w:shd w:val="clear" w:color="auto" w:fill="auto"/>
            <w:vAlign w:val="center"/>
          </w:tcPr>
          <w:p w14:paraId="40F938DA"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2505DBB2" w14:textId="77777777" w:rsidTr="002106D4">
        <w:trPr>
          <w:trHeight w:val="96"/>
          <w:jc w:val="center"/>
        </w:trPr>
        <w:tc>
          <w:tcPr>
            <w:tcW w:w="301" w:type="pct"/>
            <w:shd w:val="clear" w:color="auto" w:fill="auto"/>
            <w:vAlign w:val="center"/>
          </w:tcPr>
          <w:p w14:paraId="059CBC7B" w14:textId="20C1E6B1"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97</w:t>
            </w:r>
          </w:p>
        </w:tc>
        <w:tc>
          <w:tcPr>
            <w:tcW w:w="2958" w:type="pct"/>
            <w:shd w:val="clear" w:color="auto" w:fill="auto"/>
            <w:vAlign w:val="center"/>
          </w:tcPr>
          <w:p w14:paraId="68F77127"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Сухоблюдное</w:t>
            </w:r>
          </w:p>
        </w:tc>
        <w:tc>
          <w:tcPr>
            <w:tcW w:w="1741" w:type="pct"/>
            <w:shd w:val="clear" w:color="auto" w:fill="auto"/>
            <w:vAlign w:val="center"/>
          </w:tcPr>
          <w:p w14:paraId="77BCE764"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1B5570A2" w14:textId="77777777" w:rsidTr="002106D4">
        <w:trPr>
          <w:trHeight w:val="96"/>
          <w:jc w:val="center"/>
        </w:trPr>
        <w:tc>
          <w:tcPr>
            <w:tcW w:w="301" w:type="pct"/>
            <w:shd w:val="clear" w:color="auto" w:fill="auto"/>
            <w:vAlign w:val="center"/>
          </w:tcPr>
          <w:p w14:paraId="6CC9F296" w14:textId="46F6EBEB"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98</w:t>
            </w:r>
          </w:p>
        </w:tc>
        <w:tc>
          <w:tcPr>
            <w:tcW w:w="2958" w:type="pct"/>
            <w:shd w:val="clear" w:color="auto" w:fill="auto"/>
            <w:vAlign w:val="center"/>
          </w:tcPr>
          <w:p w14:paraId="1A6C43CE"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артезианской скважины </w:t>
            </w:r>
            <w:r w:rsidRPr="00B1231C">
              <w:rPr>
                <w:rFonts w:ascii="Times New Roman" w:hAnsi="Times New Roman" w:cs="Times New Roman"/>
                <w:sz w:val="20"/>
                <w:szCs w:val="20"/>
              </w:rPr>
              <w:t>д. Сысоевка</w:t>
            </w:r>
          </w:p>
        </w:tc>
        <w:tc>
          <w:tcPr>
            <w:tcW w:w="1741" w:type="pct"/>
            <w:shd w:val="clear" w:color="auto" w:fill="auto"/>
            <w:vAlign w:val="center"/>
          </w:tcPr>
          <w:p w14:paraId="4671EB1C"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6A1DF9D2" w14:textId="77777777" w:rsidTr="002106D4">
        <w:trPr>
          <w:trHeight w:val="96"/>
          <w:jc w:val="center"/>
        </w:trPr>
        <w:tc>
          <w:tcPr>
            <w:tcW w:w="301" w:type="pct"/>
            <w:shd w:val="clear" w:color="auto" w:fill="auto"/>
            <w:vAlign w:val="center"/>
          </w:tcPr>
          <w:p w14:paraId="37CEBA10" w14:textId="75B9816F" w:rsidR="00B1231C" w:rsidRPr="002106D4" w:rsidRDefault="00B1231C" w:rsidP="002106D4">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99</w:t>
            </w:r>
          </w:p>
        </w:tc>
        <w:tc>
          <w:tcPr>
            <w:tcW w:w="2958" w:type="pct"/>
            <w:shd w:val="clear" w:color="auto" w:fill="auto"/>
            <w:vAlign w:val="center"/>
          </w:tcPr>
          <w:p w14:paraId="10C4CF08"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w:t>
            </w:r>
            <w:r w:rsidRPr="00B1231C">
              <w:rPr>
                <w:rFonts w:ascii="Times New Roman" w:hAnsi="Times New Roman" w:cs="Times New Roman"/>
                <w:sz w:val="20"/>
                <w:szCs w:val="20"/>
              </w:rPr>
              <w:t xml:space="preserve"> д. Теряево</w:t>
            </w:r>
          </w:p>
        </w:tc>
        <w:tc>
          <w:tcPr>
            <w:tcW w:w="1741" w:type="pct"/>
            <w:shd w:val="clear" w:color="auto" w:fill="auto"/>
            <w:vAlign w:val="center"/>
          </w:tcPr>
          <w:p w14:paraId="694729DD"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654FEC25" w14:textId="77777777" w:rsidTr="00802E84">
        <w:trPr>
          <w:trHeight w:val="96"/>
          <w:jc w:val="center"/>
        </w:trPr>
        <w:tc>
          <w:tcPr>
            <w:tcW w:w="301" w:type="pct"/>
            <w:shd w:val="clear" w:color="auto" w:fill="auto"/>
            <w:vAlign w:val="center"/>
          </w:tcPr>
          <w:p w14:paraId="1B05D4C5" w14:textId="1ADB6448"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100</w:t>
            </w:r>
          </w:p>
        </w:tc>
        <w:tc>
          <w:tcPr>
            <w:tcW w:w="2958" w:type="pct"/>
            <w:shd w:val="clear" w:color="auto" w:fill="auto"/>
            <w:vAlign w:val="center"/>
          </w:tcPr>
          <w:p w14:paraId="49C0371F"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Реконструкция каптажа родников </w:t>
            </w:r>
            <w:r w:rsidRPr="00B1231C">
              <w:rPr>
                <w:rFonts w:ascii="Times New Roman" w:hAnsi="Times New Roman" w:cs="Times New Roman"/>
                <w:sz w:val="20"/>
                <w:szCs w:val="20"/>
              </w:rPr>
              <w:t>Тетерюгино</w:t>
            </w:r>
          </w:p>
        </w:tc>
        <w:tc>
          <w:tcPr>
            <w:tcW w:w="1741" w:type="pct"/>
            <w:shd w:val="clear" w:color="auto" w:fill="auto"/>
            <w:vAlign w:val="center"/>
          </w:tcPr>
          <w:p w14:paraId="6E0F8AE2"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171A4287" w14:textId="77777777" w:rsidTr="00802E84">
        <w:trPr>
          <w:trHeight w:val="96"/>
          <w:jc w:val="center"/>
        </w:trPr>
        <w:tc>
          <w:tcPr>
            <w:tcW w:w="301" w:type="pct"/>
            <w:shd w:val="clear" w:color="auto" w:fill="auto"/>
            <w:vAlign w:val="center"/>
          </w:tcPr>
          <w:p w14:paraId="462344F2" w14:textId="3BD8DFEC"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101</w:t>
            </w:r>
          </w:p>
        </w:tc>
        <w:tc>
          <w:tcPr>
            <w:tcW w:w="2958" w:type="pct"/>
            <w:shd w:val="clear" w:color="auto" w:fill="auto"/>
            <w:vAlign w:val="center"/>
          </w:tcPr>
          <w:p w14:paraId="5218DB45"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w:t>
            </w:r>
            <w:r w:rsidRPr="00B1231C">
              <w:rPr>
                <w:rFonts w:ascii="Times New Roman" w:hAnsi="Times New Roman" w:cs="Times New Roman"/>
                <w:sz w:val="20"/>
                <w:szCs w:val="20"/>
              </w:rPr>
              <w:t xml:space="preserve"> д. Тимонино</w:t>
            </w:r>
          </w:p>
        </w:tc>
        <w:tc>
          <w:tcPr>
            <w:tcW w:w="1741" w:type="pct"/>
            <w:shd w:val="clear" w:color="auto" w:fill="auto"/>
            <w:vAlign w:val="center"/>
          </w:tcPr>
          <w:p w14:paraId="1EA0BA5D"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2F3CA7B6" w14:textId="77777777" w:rsidTr="00802E84">
        <w:trPr>
          <w:trHeight w:val="96"/>
          <w:jc w:val="center"/>
        </w:trPr>
        <w:tc>
          <w:tcPr>
            <w:tcW w:w="301" w:type="pct"/>
            <w:shd w:val="clear" w:color="auto" w:fill="auto"/>
            <w:vAlign w:val="center"/>
          </w:tcPr>
          <w:p w14:paraId="6576E61E" w14:textId="4B1CC10D"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102</w:t>
            </w:r>
          </w:p>
        </w:tc>
        <w:tc>
          <w:tcPr>
            <w:tcW w:w="2958" w:type="pct"/>
            <w:shd w:val="clear" w:color="auto" w:fill="auto"/>
            <w:vAlign w:val="center"/>
          </w:tcPr>
          <w:p w14:paraId="1D670C21"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w:t>
            </w:r>
            <w:r w:rsidRPr="00B1231C">
              <w:rPr>
                <w:rFonts w:ascii="Times New Roman" w:hAnsi="Times New Roman" w:cs="Times New Roman"/>
                <w:sz w:val="20"/>
                <w:szCs w:val="20"/>
              </w:rPr>
              <w:t xml:space="preserve"> д. Ушаково</w:t>
            </w:r>
          </w:p>
        </w:tc>
        <w:tc>
          <w:tcPr>
            <w:tcW w:w="1741" w:type="pct"/>
            <w:shd w:val="clear" w:color="auto" w:fill="auto"/>
            <w:vAlign w:val="center"/>
          </w:tcPr>
          <w:p w14:paraId="154911CD"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2 ед.</w:t>
            </w:r>
          </w:p>
        </w:tc>
      </w:tr>
      <w:tr w:rsidR="00B1231C" w:rsidRPr="00B1231C" w14:paraId="0BFCADC8" w14:textId="77777777" w:rsidTr="00802E84">
        <w:trPr>
          <w:trHeight w:val="96"/>
          <w:jc w:val="center"/>
        </w:trPr>
        <w:tc>
          <w:tcPr>
            <w:tcW w:w="301" w:type="pct"/>
            <w:shd w:val="clear" w:color="auto" w:fill="auto"/>
            <w:vAlign w:val="center"/>
          </w:tcPr>
          <w:p w14:paraId="44FABA79" w14:textId="51FE43D8"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103</w:t>
            </w:r>
          </w:p>
        </w:tc>
        <w:tc>
          <w:tcPr>
            <w:tcW w:w="2958" w:type="pct"/>
            <w:shd w:val="clear" w:color="auto" w:fill="auto"/>
            <w:vAlign w:val="center"/>
          </w:tcPr>
          <w:p w14:paraId="61D08720"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w:t>
            </w:r>
            <w:r w:rsidRPr="00B1231C">
              <w:rPr>
                <w:rFonts w:ascii="Times New Roman" w:hAnsi="Times New Roman" w:cs="Times New Roman"/>
                <w:sz w:val="20"/>
                <w:szCs w:val="20"/>
              </w:rPr>
              <w:t xml:space="preserve"> с. Хвощёвка</w:t>
            </w:r>
          </w:p>
        </w:tc>
        <w:tc>
          <w:tcPr>
            <w:tcW w:w="1741" w:type="pct"/>
            <w:shd w:val="clear" w:color="auto" w:fill="auto"/>
            <w:vAlign w:val="center"/>
          </w:tcPr>
          <w:p w14:paraId="17DCC84B"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2 ед.</w:t>
            </w:r>
          </w:p>
        </w:tc>
      </w:tr>
      <w:tr w:rsidR="00B1231C" w:rsidRPr="00B1231C" w14:paraId="1D31932A" w14:textId="77777777" w:rsidTr="00802E84">
        <w:trPr>
          <w:trHeight w:val="96"/>
          <w:jc w:val="center"/>
        </w:trPr>
        <w:tc>
          <w:tcPr>
            <w:tcW w:w="301" w:type="pct"/>
            <w:shd w:val="clear" w:color="auto" w:fill="auto"/>
            <w:vAlign w:val="center"/>
          </w:tcPr>
          <w:p w14:paraId="77A37E89" w14:textId="7FCD3C15"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104</w:t>
            </w:r>
          </w:p>
        </w:tc>
        <w:tc>
          <w:tcPr>
            <w:tcW w:w="2958" w:type="pct"/>
            <w:shd w:val="clear" w:color="auto" w:fill="auto"/>
            <w:vAlign w:val="center"/>
          </w:tcPr>
          <w:p w14:paraId="563A4667"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w:t>
            </w:r>
            <w:r w:rsidRPr="00B1231C">
              <w:rPr>
                <w:rFonts w:ascii="Times New Roman" w:hAnsi="Times New Roman" w:cs="Times New Roman"/>
                <w:sz w:val="20"/>
                <w:szCs w:val="20"/>
              </w:rPr>
              <w:t xml:space="preserve"> п. Центральный</w:t>
            </w:r>
          </w:p>
        </w:tc>
        <w:tc>
          <w:tcPr>
            <w:tcW w:w="1741" w:type="pct"/>
            <w:shd w:val="clear" w:color="auto" w:fill="auto"/>
            <w:vAlign w:val="center"/>
          </w:tcPr>
          <w:p w14:paraId="14ABC858"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2 ед.</w:t>
            </w:r>
          </w:p>
        </w:tc>
      </w:tr>
      <w:tr w:rsidR="00B1231C" w:rsidRPr="00B1231C" w14:paraId="66D8ABD9" w14:textId="77777777" w:rsidTr="00802E84">
        <w:trPr>
          <w:trHeight w:val="96"/>
          <w:jc w:val="center"/>
        </w:trPr>
        <w:tc>
          <w:tcPr>
            <w:tcW w:w="301" w:type="pct"/>
            <w:shd w:val="clear" w:color="auto" w:fill="auto"/>
            <w:vAlign w:val="center"/>
          </w:tcPr>
          <w:p w14:paraId="11E778C5" w14:textId="5D5B4CDF"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105</w:t>
            </w:r>
          </w:p>
        </w:tc>
        <w:tc>
          <w:tcPr>
            <w:tcW w:w="2958" w:type="pct"/>
            <w:shd w:val="clear" w:color="auto" w:fill="auto"/>
            <w:vAlign w:val="center"/>
          </w:tcPr>
          <w:p w14:paraId="7810CE1E"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w:t>
            </w:r>
            <w:r w:rsidRPr="00B1231C">
              <w:rPr>
                <w:rFonts w:ascii="Times New Roman" w:hAnsi="Times New Roman" w:cs="Times New Roman"/>
                <w:sz w:val="20"/>
                <w:szCs w:val="20"/>
              </w:rPr>
              <w:t xml:space="preserve"> с. Шапкино</w:t>
            </w:r>
          </w:p>
        </w:tc>
        <w:tc>
          <w:tcPr>
            <w:tcW w:w="1741" w:type="pct"/>
            <w:shd w:val="clear" w:color="auto" w:fill="auto"/>
            <w:vAlign w:val="center"/>
          </w:tcPr>
          <w:p w14:paraId="37C049B6"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347EF3AA" w14:textId="77777777" w:rsidTr="00802E84">
        <w:trPr>
          <w:trHeight w:val="96"/>
          <w:jc w:val="center"/>
        </w:trPr>
        <w:tc>
          <w:tcPr>
            <w:tcW w:w="301" w:type="pct"/>
            <w:shd w:val="clear" w:color="auto" w:fill="auto"/>
            <w:vAlign w:val="center"/>
          </w:tcPr>
          <w:p w14:paraId="214590C8" w14:textId="3469C8CD"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106</w:t>
            </w:r>
          </w:p>
        </w:tc>
        <w:tc>
          <w:tcPr>
            <w:tcW w:w="2958" w:type="pct"/>
            <w:shd w:val="clear" w:color="auto" w:fill="auto"/>
            <w:vAlign w:val="center"/>
          </w:tcPr>
          <w:p w14:paraId="04D0002F"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Реконструкция артезианской скважины</w:t>
            </w:r>
            <w:r w:rsidRPr="00B1231C">
              <w:rPr>
                <w:rFonts w:ascii="Times New Roman" w:hAnsi="Times New Roman" w:cs="Times New Roman"/>
                <w:sz w:val="20"/>
                <w:szCs w:val="20"/>
              </w:rPr>
              <w:t xml:space="preserve"> с. Шарголи</w:t>
            </w:r>
          </w:p>
        </w:tc>
        <w:tc>
          <w:tcPr>
            <w:tcW w:w="1741" w:type="pct"/>
            <w:shd w:val="clear" w:color="auto" w:fill="auto"/>
            <w:vAlign w:val="center"/>
          </w:tcPr>
          <w:p w14:paraId="3AA3AF0A"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2D08CFE8" w14:textId="77777777" w:rsidTr="00802E84">
        <w:trPr>
          <w:trHeight w:val="96"/>
          <w:jc w:val="center"/>
        </w:trPr>
        <w:tc>
          <w:tcPr>
            <w:tcW w:w="301" w:type="pct"/>
            <w:shd w:val="clear" w:color="auto" w:fill="auto"/>
            <w:vAlign w:val="center"/>
          </w:tcPr>
          <w:p w14:paraId="0556A338" w14:textId="00233DEB"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107</w:t>
            </w:r>
          </w:p>
        </w:tc>
        <w:tc>
          <w:tcPr>
            <w:tcW w:w="2958" w:type="pct"/>
            <w:shd w:val="clear" w:color="auto" w:fill="auto"/>
            <w:vAlign w:val="center"/>
          </w:tcPr>
          <w:p w14:paraId="67C04261" w14:textId="77777777" w:rsidR="00B1231C" w:rsidRPr="00B1231C" w:rsidRDefault="00B1231C" w:rsidP="00802E84">
            <w:pPr>
              <w:tabs>
                <w:tab w:val="left" w:pos="0"/>
              </w:tabs>
              <w:spacing w:after="0" w:line="240" w:lineRule="auto"/>
              <w:jc w:val="center"/>
              <w:rPr>
                <w:rFonts w:ascii="Times New Roman" w:hAnsi="Times New Roman" w:cs="Times New Roman"/>
                <w:color w:val="000000"/>
                <w:sz w:val="20"/>
                <w:szCs w:val="20"/>
              </w:rPr>
            </w:pPr>
            <w:r w:rsidRPr="00B1231C">
              <w:rPr>
                <w:rFonts w:ascii="Times New Roman" w:hAnsi="Times New Roman" w:cs="Times New Roman"/>
                <w:color w:val="000000"/>
                <w:sz w:val="20"/>
                <w:szCs w:val="20"/>
              </w:rPr>
              <w:t>Реконструкция артезианской скважины</w:t>
            </w:r>
            <w:r w:rsidRPr="00B1231C">
              <w:rPr>
                <w:rFonts w:ascii="Times New Roman" w:hAnsi="Times New Roman" w:cs="Times New Roman"/>
                <w:sz w:val="20"/>
                <w:szCs w:val="20"/>
              </w:rPr>
              <w:t xml:space="preserve"> д. Шилово</w:t>
            </w:r>
          </w:p>
        </w:tc>
        <w:tc>
          <w:tcPr>
            <w:tcW w:w="1741" w:type="pct"/>
            <w:shd w:val="clear" w:color="auto" w:fill="auto"/>
            <w:vAlign w:val="center"/>
          </w:tcPr>
          <w:p w14:paraId="55BF756E"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2 ед.</w:t>
            </w:r>
          </w:p>
        </w:tc>
      </w:tr>
      <w:tr w:rsidR="00B1231C" w:rsidRPr="00B1231C" w14:paraId="094AC11E" w14:textId="77777777" w:rsidTr="00802E84">
        <w:trPr>
          <w:trHeight w:val="96"/>
          <w:jc w:val="center"/>
        </w:trPr>
        <w:tc>
          <w:tcPr>
            <w:tcW w:w="301" w:type="pct"/>
            <w:shd w:val="clear" w:color="auto" w:fill="auto"/>
            <w:vAlign w:val="center"/>
          </w:tcPr>
          <w:p w14:paraId="461CD40B" w14:textId="1A783282"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108</w:t>
            </w:r>
          </w:p>
        </w:tc>
        <w:tc>
          <w:tcPr>
            <w:tcW w:w="2958" w:type="pct"/>
            <w:shd w:val="clear" w:color="auto" w:fill="auto"/>
            <w:vAlign w:val="center"/>
          </w:tcPr>
          <w:p w14:paraId="5AFF7EE3"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Строительство водопроводных сетей</w:t>
            </w:r>
            <w:r w:rsidRPr="00B1231C">
              <w:rPr>
                <w:rFonts w:ascii="Times New Roman" w:hAnsi="Times New Roman" w:cs="Times New Roman"/>
                <w:color w:val="000000"/>
                <w:sz w:val="20"/>
                <w:szCs w:val="20"/>
              </w:rPr>
              <w:t xml:space="preserve"> для планируемой тер-ии д. Шуклино</w:t>
            </w:r>
          </w:p>
        </w:tc>
        <w:tc>
          <w:tcPr>
            <w:tcW w:w="1741" w:type="pct"/>
            <w:shd w:val="clear" w:color="auto" w:fill="auto"/>
            <w:vAlign w:val="center"/>
          </w:tcPr>
          <w:p w14:paraId="16B3C2F4"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7,27 км *</w:t>
            </w:r>
          </w:p>
        </w:tc>
      </w:tr>
      <w:tr w:rsidR="00B1231C" w:rsidRPr="00B1231C" w14:paraId="74B93DF2" w14:textId="77777777" w:rsidTr="00802E84">
        <w:trPr>
          <w:trHeight w:val="96"/>
          <w:jc w:val="center"/>
        </w:trPr>
        <w:tc>
          <w:tcPr>
            <w:tcW w:w="301" w:type="pct"/>
            <w:shd w:val="clear" w:color="auto" w:fill="auto"/>
            <w:vAlign w:val="center"/>
          </w:tcPr>
          <w:p w14:paraId="13DF5166" w14:textId="1775D888"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109</w:t>
            </w:r>
          </w:p>
        </w:tc>
        <w:tc>
          <w:tcPr>
            <w:tcW w:w="2958" w:type="pct"/>
            <w:shd w:val="clear" w:color="auto" w:fill="auto"/>
            <w:vAlign w:val="center"/>
          </w:tcPr>
          <w:p w14:paraId="7942840D"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Строительство артезианской скважины</w:t>
            </w:r>
            <w:r w:rsidRPr="00B1231C">
              <w:rPr>
                <w:rFonts w:ascii="Times New Roman" w:hAnsi="Times New Roman" w:cs="Times New Roman"/>
                <w:color w:val="000000"/>
                <w:sz w:val="20"/>
                <w:szCs w:val="20"/>
              </w:rPr>
              <w:t xml:space="preserve"> д. Шуклино</w:t>
            </w:r>
          </w:p>
        </w:tc>
        <w:tc>
          <w:tcPr>
            <w:tcW w:w="1741" w:type="pct"/>
            <w:shd w:val="clear" w:color="auto" w:fill="auto"/>
            <w:vAlign w:val="center"/>
          </w:tcPr>
          <w:p w14:paraId="07D0EA4D"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3BF46C73" w14:textId="77777777" w:rsidTr="00802E84">
        <w:trPr>
          <w:trHeight w:val="96"/>
          <w:jc w:val="center"/>
        </w:trPr>
        <w:tc>
          <w:tcPr>
            <w:tcW w:w="301" w:type="pct"/>
            <w:shd w:val="clear" w:color="auto" w:fill="auto"/>
            <w:vAlign w:val="center"/>
          </w:tcPr>
          <w:p w14:paraId="018A730A" w14:textId="6DF57AEC" w:rsidR="00B1231C" w:rsidRPr="002106D4" w:rsidRDefault="00B1231C"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110</w:t>
            </w:r>
          </w:p>
        </w:tc>
        <w:tc>
          <w:tcPr>
            <w:tcW w:w="2958" w:type="pct"/>
            <w:shd w:val="clear" w:color="auto" w:fill="auto"/>
            <w:vAlign w:val="center"/>
          </w:tcPr>
          <w:p w14:paraId="376BFF81"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color w:val="000000"/>
                <w:sz w:val="20"/>
                <w:szCs w:val="20"/>
              </w:rPr>
              <w:t xml:space="preserve">Строительство артезианской скважины для планируемой тер-ии </w:t>
            </w:r>
            <w:r w:rsidRPr="00B1231C">
              <w:rPr>
                <w:rFonts w:ascii="Times New Roman" w:hAnsi="Times New Roman" w:cs="Times New Roman"/>
                <w:sz w:val="20"/>
                <w:szCs w:val="20"/>
              </w:rPr>
              <w:t>д. Санниково</w:t>
            </w:r>
          </w:p>
        </w:tc>
        <w:tc>
          <w:tcPr>
            <w:tcW w:w="1741" w:type="pct"/>
            <w:shd w:val="clear" w:color="auto" w:fill="auto"/>
            <w:vAlign w:val="center"/>
          </w:tcPr>
          <w:p w14:paraId="4535CC89"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B1231C" w:rsidRPr="00B1231C" w14:paraId="2517F78F" w14:textId="77777777" w:rsidTr="00802E84">
        <w:trPr>
          <w:trHeight w:val="96"/>
          <w:jc w:val="center"/>
        </w:trPr>
        <w:tc>
          <w:tcPr>
            <w:tcW w:w="301" w:type="pct"/>
            <w:shd w:val="clear" w:color="auto" w:fill="auto"/>
            <w:vAlign w:val="center"/>
          </w:tcPr>
          <w:p w14:paraId="2AF158F6" w14:textId="2D088F61" w:rsidR="00B1231C" w:rsidRPr="002106D4" w:rsidRDefault="00C00498" w:rsidP="002106D4">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w:t>
            </w:r>
          </w:p>
        </w:tc>
        <w:tc>
          <w:tcPr>
            <w:tcW w:w="2958" w:type="pct"/>
            <w:shd w:val="clear" w:color="auto" w:fill="auto"/>
            <w:vAlign w:val="center"/>
          </w:tcPr>
          <w:p w14:paraId="07EE9F66" w14:textId="77777777" w:rsidR="00B1231C" w:rsidRPr="00B1231C" w:rsidRDefault="00B1231C" w:rsidP="00802E84">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Строительство водопроводных сетей</w:t>
            </w:r>
            <w:r w:rsidRPr="00B1231C">
              <w:rPr>
                <w:rFonts w:ascii="Times New Roman" w:hAnsi="Times New Roman" w:cs="Times New Roman"/>
                <w:color w:val="000000"/>
                <w:sz w:val="20"/>
                <w:szCs w:val="20"/>
              </w:rPr>
              <w:t xml:space="preserve"> для планируемой тер-ии д. </w:t>
            </w:r>
            <w:r w:rsidRPr="00B1231C">
              <w:rPr>
                <w:rFonts w:ascii="Times New Roman" w:hAnsi="Times New Roman" w:cs="Times New Roman"/>
                <w:sz w:val="20"/>
                <w:szCs w:val="20"/>
              </w:rPr>
              <w:t>Санниково</w:t>
            </w:r>
          </w:p>
        </w:tc>
        <w:tc>
          <w:tcPr>
            <w:tcW w:w="1741" w:type="pct"/>
            <w:shd w:val="clear" w:color="auto" w:fill="auto"/>
            <w:vAlign w:val="center"/>
          </w:tcPr>
          <w:p w14:paraId="6865D136" w14:textId="77777777" w:rsidR="00B1231C" w:rsidRPr="00B1231C" w:rsidRDefault="00B1231C" w:rsidP="00802E84">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7,27 км *</w:t>
            </w:r>
          </w:p>
        </w:tc>
      </w:tr>
      <w:tr w:rsidR="00C00498" w:rsidRPr="00B1231C" w14:paraId="30EBD3D5" w14:textId="77777777" w:rsidTr="00802E84">
        <w:trPr>
          <w:trHeight w:val="96"/>
          <w:jc w:val="center"/>
        </w:trPr>
        <w:tc>
          <w:tcPr>
            <w:tcW w:w="301" w:type="pct"/>
            <w:shd w:val="clear" w:color="auto" w:fill="auto"/>
            <w:vAlign w:val="center"/>
          </w:tcPr>
          <w:p w14:paraId="2380F4DB" w14:textId="08A483DF"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112</w:t>
            </w:r>
          </w:p>
        </w:tc>
        <w:tc>
          <w:tcPr>
            <w:tcW w:w="2958" w:type="pct"/>
            <w:shd w:val="clear" w:color="auto" w:fill="auto"/>
            <w:vAlign w:val="center"/>
          </w:tcPr>
          <w:p w14:paraId="253E291C" w14:textId="77777777" w:rsidR="00C00498" w:rsidRPr="00B1231C" w:rsidRDefault="00C00498" w:rsidP="00C00498">
            <w:pPr>
              <w:tabs>
                <w:tab w:val="left" w:pos="0"/>
              </w:tabs>
              <w:spacing w:after="0" w:line="240" w:lineRule="auto"/>
              <w:jc w:val="center"/>
              <w:rPr>
                <w:rFonts w:ascii="Times New Roman" w:hAnsi="Times New Roman" w:cs="Times New Roman"/>
                <w:bCs/>
                <w:sz w:val="20"/>
                <w:szCs w:val="20"/>
              </w:rPr>
            </w:pPr>
            <w:r w:rsidRPr="00B1231C">
              <w:rPr>
                <w:rFonts w:ascii="Times New Roman" w:hAnsi="Times New Roman" w:cs="Times New Roman"/>
                <w:bCs/>
                <w:sz w:val="20"/>
                <w:szCs w:val="20"/>
              </w:rPr>
              <w:t>Строительство водопроводных сетей</w:t>
            </w:r>
            <w:r w:rsidRPr="00B1231C">
              <w:rPr>
                <w:rFonts w:ascii="Times New Roman" w:hAnsi="Times New Roman" w:cs="Times New Roman"/>
                <w:color w:val="000000"/>
                <w:sz w:val="20"/>
                <w:szCs w:val="20"/>
              </w:rPr>
              <w:t xml:space="preserve"> с подключением от сущ. сетей для планируемой тер-ии д. </w:t>
            </w:r>
            <w:r w:rsidRPr="00B1231C">
              <w:rPr>
                <w:rFonts w:ascii="Times New Roman" w:hAnsi="Times New Roman" w:cs="Times New Roman"/>
                <w:sz w:val="20"/>
                <w:szCs w:val="20"/>
              </w:rPr>
              <w:t>Победиха</w:t>
            </w:r>
          </w:p>
        </w:tc>
        <w:tc>
          <w:tcPr>
            <w:tcW w:w="1741" w:type="pct"/>
            <w:shd w:val="clear" w:color="auto" w:fill="auto"/>
            <w:vAlign w:val="center"/>
          </w:tcPr>
          <w:p w14:paraId="5CBBEFD0"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–5,74 км *</w:t>
            </w:r>
          </w:p>
        </w:tc>
      </w:tr>
      <w:tr w:rsidR="00C00498" w:rsidRPr="00B1231C" w14:paraId="48FE1A47" w14:textId="77777777" w:rsidTr="00802E84">
        <w:trPr>
          <w:trHeight w:val="96"/>
          <w:jc w:val="center"/>
        </w:trPr>
        <w:tc>
          <w:tcPr>
            <w:tcW w:w="301" w:type="pct"/>
            <w:shd w:val="clear" w:color="auto" w:fill="auto"/>
            <w:vAlign w:val="center"/>
          </w:tcPr>
          <w:p w14:paraId="622A60FA" w14:textId="2A63C48D"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113</w:t>
            </w:r>
          </w:p>
        </w:tc>
        <w:tc>
          <w:tcPr>
            <w:tcW w:w="2958" w:type="pct"/>
            <w:shd w:val="clear" w:color="auto" w:fill="auto"/>
            <w:vAlign w:val="center"/>
          </w:tcPr>
          <w:p w14:paraId="0ED7456B"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для планируемой тер-ии д. </w:t>
            </w:r>
            <w:r w:rsidRPr="00B1231C">
              <w:rPr>
                <w:rFonts w:cs="Times New Roman"/>
                <w:sz w:val="20"/>
                <w:szCs w:val="20"/>
              </w:rPr>
              <w:t>Непецино</w:t>
            </w:r>
          </w:p>
        </w:tc>
        <w:tc>
          <w:tcPr>
            <w:tcW w:w="1741" w:type="pct"/>
            <w:shd w:val="clear" w:color="auto" w:fill="auto"/>
            <w:vAlign w:val="center"/>
          </w:tcPr>
          <w:p w14:paraId="738ED13E"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–11,30 км *</w:t>
            </w:r>
          </w:p>
        </w:tc>
      </w:tr>
      <w:tr w:rsidR="00C00498" w:rsidRPr="00B1231C" w14:paraId="1E39A3F1" w14:textId="77777777" w:rsidTr="00802E84">
        <w:trPr>
          <w:trHeight w:val="96"/>
          <w:jc w:val="center"/>
        </w:trPr>
        <w:tc>
          <w:tcPr>
            <w:tcW w:w="301" w:type="pct"/>
            <w:shd w:val="clear" w:color="auto" w:fill="auto"/>
            <w:vAlign w:val="center"/>
          </w:tcPr>
          <w:p w14:paraId="5742FF37" w14:textId="50781416"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114</w:t>
            </w:r>
          </w:p>
        </w:tc>
        <w:tc>
          <w:tcPr>
            <w:tcW w:w="2958" w:type="pct"/>
            <w:shd w:val="clear" w:color="auto" w:fill="auto"/>
            <w:vAlign w:val="center"/>
          </w:tcPr>
          <w:p w14:paraId="4045D0A0"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color w:val="000000"/>
                <w:sz w:val="20"/>
                <w:szCs w:val="20"/>
              </w:rPr>
              <w:t xml:space="preserve">Строительство артезианской скважины для планируемой тер-ии </w:t>
            </w:r>
            <w:r w:rsidRPr="00B1231C">
              <w:rPr>
                <w:rFonts w:cs="Times New Roman"/>
                <w:sz w:val="20"/>
                <w:szCs w:val="20"/>
              </w:rPr>
              <w:t>д. Непецино</w:t>
            </w:r>
          </w:p>
        </w:tc>
        <w:tc>
          <w:tcPr>
            <w:tcW w:w="1741" w:type="pct"/>
            <w:shd w:val="clear" w:color="auto" w:fill="auto"/>
            <w:vAlign w:val="center"/>
          </w:tcPr>
          <w:p w14:paraId="51615654"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6A1D53B3" w14:textId="77777777" w:rsidTr="00802E84">
        <w:trPr>
          <w:trHeight w:val="96"/>
          <w:jc w:val="center"/>
        </w:trPr>
        <w:tc>
          <w:tcPr>
            <w:tcW w:w="301" w:type="pct"/>
            <w:shd w:val="clear" w:color="auto" w:fill="auto"/>
            <w:vAlign w:val="center"/>
          </w:tcPr>
          <w:p w14:paraId="24531CB5" w14:textId="29A7790B"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115</w:t>
            </w:r>
          </w:p>
        </w:tc>
        <w:tc>
          <w:tcPr>
            <w:tcW w:w="2958" w:type="pct"/>
            <w:shd w:val="clear" w:color="auto" w:fill="auto"/>
            <w:vAlign w:val="center"/>
          </w:tcPr>
          <w:p w14:paraId="23812286"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для новой застройки д. </w:t>
            </w:r>
            <w:r w:rsidRPr="00B1231C">
              <w:rPr>
                <w:rFonts w:cs="Times New Roman"/>
                <w:sz w:val="20"/>
                <w:szCs w:val="20"/>
              </w:rPr>
              <w:t>Ушаково</w:t>
            </w:r>
          </w:p>
        </w:tc>
        <w:tc>
          <w:tcPr>
            <w:tcW w:w="1741" w:type="pct"/>
            <w:tcBorders>
              <w:bottom w:val="single" w:sz="4" w:space="0" w:color="auto"/>
            </w:tcBorders>
            <w:shd w:val="clear" w:color="auto" w:fill="auto"/>
            <w:vAlign w:val="center"/>
          </w:tcPr>
          <w:p w14:paraId="2C162F32"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4,28 км *</w:t>
            </w:r>
          </w:p>
        </w:tc>
      </w:tr>
      <w:tr w:rsidR="00C00498" w:rsidRPr="00B1231C" w14:paraId="03A084C3" w14:textId="77777777" w:rsidTr="00802E84">
        <w:trPr>
          <w:trHeight w:val="96"/>
          <w:jc w:val="center"/>
        </w:trPr>
        <w:tc>
          <w:tcPr>
            <w:tcW w:w="301" w:type="pct"/>
            <w:shd w:val="clear" w:color="auto" w:fill="auto"/>
            <w:vAlign w:val="center"/>
          </w:tcPr>
          <w:p w14:paraId="0220DF42" w14:textId="18DB67CD"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116</w:t>
            </w:r>
          </w:p>
        </w:tc>
        <w:tc>
          <w:tcPr>
            <w:tcW w:w="2958" w:type="pct"/>
            <w:shd w:val="clear" w:color="auto" w:fill="auto"/>
            <w:vAlign w:val="center"/>
          </w:tcPr>
          <w:p w14:paraId="4221A9AA"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color w:val="000000"/>
                <w:sz w:val="20"/>
                <w:szCs w:val="20"/>
              </w:rPr>
              <w:t>Строительство артезианской скважины для новой застройки д. Ушаково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2076AB90"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29340336" w14:textId="77777777" w:rsidTr="00802E84">
        <w:trPr>
          <w:trHeight w:val="96"/>
          <w:jc w:val="center"/>
        </w:trPr>
        <w:tc>
          <w:tcPr>
            <w:tcW w:w="301" w:type="pct"/>
            <w:shd w:val="clear" w:color="auto" w:fill="auto"/>
            <w:vAlign w:val="center"/>
          </w:tcPr>
          <w:p w14:paraId="4011F153" w14:textId="3429DDEB"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117</w:t>
            </w:r>
          </w:p>
        </w:tc>
        <w:tc>
          <w:tcPr>
            <w:tcW w:w="2958" w:type="pct"/>
            <w:shd w:val="clear" w:color="auto" w:fill="auto"/>
            <w:vAlign w:val="center"/>
          </w:tcPr>
          <w:p w14:paraId="0B63D7BF"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для новых тер-ий д. Подъяблонное</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10585EA8"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7,59 км *</w:t>
            </w:r>
          </w:p>
        </w:tc>
      </w:tr>
      <w:tr w:rsidR="00C00498" w:rsidRPr="00B1231C" w14:paraId="5006E898" w14:textId="77777777" w:rsidTr="00802E84">
        <w:trPr>
          <w:trHeight w:val="96"/>
          <w:jc w:val="center"/>
        </w:trPr>
        <w:tc>
          <w:tcPr>
            <w:tcW w:w="301" w:type="pct"/>
            <w:shd w:val="clear" w:color="auto" w:fill="auto"/>
            <w:vAlign w:val="center"/>
          </w:tcPr>
          <w:p w14:paraId="4B6C0097" w14:textId="45334DEC"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118</w:t>
            </w:r>
          </w:p>
        </w:tc>
        <w:tc>
          <w:tcPr>
            <w:tcW w:w="2958" w:type="pct"/>
            <w:shd w:val="clear" w:color="auto" w:fill="auto"/>
            <w:vAlign w:val="center"/>
          </w:tcPr>
          <w:p w14:paraId="095F6FC2"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color w:val="000000"/>
                <w:sz w:val="20"/>
                <w:szCs w:val="20"/>
              </w:rPr>
              <w:t>Строительство артезианской скважины для новых тер-ий д. Подъяблонное</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2D4F2338"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0E7B0D15" w14:textId="77777777" w:rsidTr="00802E84">
        <w:trPr>
          <w:trHeight w:val="96"/>
          <w:jc w:val="center"/>
        </w:trPr>
        <w:tc>
          <w:tcPr>
            <w:tcW w:w="301" w:type="pct"/>
            <w:shd w:val="clear" w:color="auto" w:fill="auto"/>
            <w:vAlign w:val="center"/>
          </w:tcPr>
          <w:p w14:paraId="3415F379" w14:textId="5C41307F"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119</w:t>
            </w:r>
          </w:p>
        </w:tc>
        <w:tc>
          <w:tcPr>
            <w:tcW w:w="2958" w:type="pct"/>
            <w:shd w:val="clear" w:color="auto" w:fill="auto"/>
            <w:vAlign w:val="center"/>
          </w:tcPr>
          <w:p w14:paraId="492A4425"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с подключением от сущ. для новой застройки д. Трестьяны</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75851B73"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3,71 км *</w:t>
            </w:r>
          </w:p>
        </w:tc>
      </w:tr>
      <w:tr w:rsidR="00C00498" w:rsidRPr="00B1231C" w14:paraId="15F72127" w14:textId="77777777" w:rsidTr="00802E84">
        <w:trPr>
          <w:trHeight w:val="96"/>
          <w:jc w:val="center"/>
        </w:trPr>
        <w:tc>
          <w:tcPr>
            <w:tcW w:w="301" w:type="pct"/>
            <w:shd w:val="clear" w:color="auto" w:fill="auto"/>
            <w:vAlign w:val="center"/>
          </w:tcPr>
          <w:p w14:paraId="21B18D50" w14:textId="4BEE6934"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120</w:t>
            </w:r>
          </w:p>
        </w:tc>
        <w:tc>
          <w:tcPr>
            <w:tcW w:w="2958" w:type="pct"/>
            <w:shd w:val="clear" w:color="auto" w:fill="auto"/>
            <w:vAlign w:val="center"/>
          </w:tcPr>
          <w:p w14:paraId="3386EFC2"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Выболово</w:t>
            </w:r>
          </w:p>
        </w:tc>
        <w:tc>
          <w:tcPr>
            <w:tcW w:w="1741" w:type="pct"/>
            <w:shd w:val="clear" w:color="auto" w:fill="auto"/>
            <w:vAlign w:val="center"/>
          </w:tcPr>
          <w:p w14:paraId="5AA8BA12"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2,20 км *</w:t>
            </w:r>
          </w:p>
        </w:tc>
      </w:tr>
      <w:tr w:rsidR="00C00498" w:rsidRPr="00B1231C" w14:paraId="062C438C" w14:textId="77777777" w:rsidTr="00802E84">
        <w:trPr>
          <w:trHeight w:val="96"/>
          <w:jc w:val="center"/>
        </w:trPr>
        <w:tc>
          <w:tcPr>
            <w:tcW w:w="301" w:type="pct"/>
            <w:shd w:val="clear" w:color="auto" w:fill="auto"/>
            <w:vAlign w:val="center"/>
          </w:tcPr>
          <w:p w14:paraId="44BF9C20" w14:textId="1446CD67"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121</w:t>
            </w:r>
          </w:p>
        </w:tc>
        <w:tc>
          <w:tcPr>
            <w:tcW w:w="2958" w:type="pct"/>
            <w:shd w:val="clear" w:color="auto" w:fill="auto"/>
            <w:vAlign w:val="center"/>
          </w:tcPr>
          <w:p w14:paraId="05D551FE"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для планируемой тер-ии в д. Антеньево</w:t>
            </w:r>
          </w:p>
        </w:tc>
        <w:tc>
          <w:tcPr>
            <w:tcW w:w="1741" w:type="pct"/>
            <w:tcBorders>
              <w:bottom w:val="single" w:sz="4" w:space="0" w:color="auto"/>
            </w:tcBorders>
            <w:shd w:val="clear" w:color="auto" w:fill="auto"/>
            <w:vAlign w:val="center"/>
          </w:tcPr>
          <w:p w14:paraId="63B732FF"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6,81 км *</w:t>
            </w:r>
          </w:p>
        </w:tc>
      </w:tr>
      <w:tr w:rsidR="00C00498" w:rsidRPr="00B1231C" w14:paraId="1442ADC4" w14:textId="77777777" w:rsidTr="00802E84">
        <w:trPr>
          <w:trHeight w:val="96"/>
          <w:jc w:val="center"/>
        </w:trPr>
        <w:tc>
          <w:tcPr>
            <w:tcW w:w="301" w:type="pct"/>
            <w:shd w:val="clear" w:color="auto" w:fill="auto"/>
            <w:vAlign w:val="center"/>
          </w:tcPr>
          <w:p w14:paraId="6B27FC57" w14:textId="7B42B644"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122</w:t>
            </w:r>
          </w:p>
        </w:tc>
        <w:tc>
          <w:tcPr>
            <w:tcW w:w="2958" w:type="pct"/>
            <w:shd w:val="clear" w:color="auto" w:fill="auto"/>
            <w:vAlign w:val="center"/>
          </w:tcPr>
          <w:p w14:paraId="7808956E"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артезианской скважины</w:t>
            </w:r>
            <w:r w:rsidRPr="00B1231C">
              <w:rPr>
                <w:rFonts w:cs="Times New Roman"/>
                <w:color w:val="000000"/>
                <w:sz w:val="20"/>
                <w:szCs w:val="20"/>
              </w:rPr>
              <w:t xml:space="preserve"> для планируемой тер-ии в д. Антеньево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7C5998AA"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5A3EC625" w14:textId="77777777" w:rsidTr="00802E84">
        <w:trPr>
          <w:trHeight w:val="96"/>
          <w:jc w:val="center"/>
        </w:trPr>
        <w:tc>
          <w:tcPr>
            <w:tcW w:w="301" w:type="pct"/>
            <w:shd w:val="clear" w:color="auto" w:fill="auto"/>
            <w:vAlign w:val="center"/>
          </w:tcPr>
          <w:p w14:paraId="5D11035B" w14:textId="49574457"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123</w:t>
            </w:r>
          </w:p>
        </w:tc>
        <w:tc>
          <w:tcPr>
            <w:tcW w:w="2958" w:type="pct"/>
            <w:shd w:val="clear" w:color="auto" w:fill="auto"/>
            <w:vAlign w:val="center"/>
          </w:tcPr>
          <w:p w14:paraId="70BA9B03"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с подключением от сущ. для планируемой тер-ии в д. Теряево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41D9C3F1"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2,28 км *</w:t>
            </w:r>
          </w:p>
        </w:tc>
      </w:tr>
      <w:tr w:rsidR="00C00498" w:rsidRPr="00B1231C" w14:paraId="18087FC0" w14:textId="77777777" w:rsidTr="00802E84">
        <w:trPr>
          <w:trHeight w:val="96"/>
          <w:jc w:val="center"/>
        </w:trPr>
        <w:tc>
          <w:tcPr>
            <w:tcW w:w="301" w:type="pct"/>
            <w:shd w:val="clear" w:color="auto" w:fill="auto"/>
            <w:vAlign w:val="center"/>
          </w:tcPr>
          <w:p w14:paraId="3544723A" w14:textId="33E59E57"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124</w:t>
            </w:r>
          </w:p>
        </w:tc>
        <w:tc>
          <w:tcPr>
            <w:tcW w:w="2958" w:type="pct"/>
            <w:shd w:val="clear" w:color="auto" w:fill="auto"/>
            <w:vAlign w:val="center"/>
          </w:tcPr>
          <w:p w14:paraId="1DDEED6B"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с подключением от сущ. п. Центральный</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0C46ED41"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2,26 км *</w:t>
            </w:r>
          </w:p>
        </w:tc>
      </w:tr>
      <w:tr w:rsidR="00C00498" w:rsidRPr="00B1231C" w14:paraId="1288338F" w14:textId="77777777" w:rsidTr="00802E84">
        <w:trPr>
          <w:trHeight w:val="96"/>
          <w:jc w:val="center"/>
        </w:trPr>
        <w:tc>
          <w:tcPr>
            <w:tcW w:w="301" w:type="pct"/>
            <w:shd w:val="clear" w:color="auto" w:fill="auto"/>
            <w:vAlign w:val="center"/>
          </w:tcPr>
          <w:p w14:paraId="1919B7E1" w14:textId="0AF83631"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125</w:t>
            </w:r>
          </w:p>
        </w:tc>
        <w:tc>
          <w:tcPr>
            <w:tcW w:w="2958" w:type="pct"/>
            <w:shd w:val="clear" w:color="auto" w:fill="auto"/>
            <w:vAlign w:val="center"/>
          </w:tcPr>
          <w:p w14:paraId="0AAFDF06"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с подключением от сущ. для новой застройки д. Высоково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180BAA12"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2,89 км *</w:t>
            </w:r>
          </w:p>
        </w:tc>
      </w:tr>
      <w:tr w:rsidR="00C00498" w:rsidRPr="00B1231C" w14:paraId="68D824C9" w14:textId="77777777" w:rsidTr="00802E84">
        <w:trPr>
          <w:trHeight w:val="96"/>
          <w:jc w:val="center"/>
        </w:trPr>
        <w:tc>
          <w:tcPr>
            <w:tcW w:w="301" w:type="pct"/>
            <w:shd w:val="clear" w:color="auto" w:fill="auto"/>
            <w:vAlign w:val="center"/>
          </w:tcPr>
          <w:p w14:paraId="0E2E9F36" w14:textId="6F43AD52"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126</w:t>
            </w:r>
          </w:p>
        </w:tc>
        <w:tc>
          <w:tcPr>
            <w:tcW w:w="2958" w:type="pct"/>
            <w:shd w:val="clear" w:color="auto" w:fill="auto"/>
            <w:vAlign w:val="center"/>
          </w:tcPr>
          <w:p w14:paraId="2D9E9F2E"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с подключением от сущ., для новой застройки д. Пантелеево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394D62E8"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1,84 км *</w:t>
            </w:r>
          </w:p>
        </w:tc>
      </w:tr>
      <w:tr w:rsidR="00C00498" w:rsidRPr="00B1231C" w14:paraId="04B58BCF" w14:textId="77777777" w:rsidTr="00802E84">
        <w:trPr>
          <w:trHeight w:val="96"/>
          <w:jc w:val="center"/>
        </w:trPr>
        <w:tc>
          <w:tcPr>
            <w:tcW w:w="301" w:type="pct"/>
            <w:shd w:val="clear" w:color="auto" w:fill="auto"/>
            <w:vAlign w:val="center"/>
          </w:tcPr>
          <w:p w14:paraId="4708304D" w14:textId="125D137C"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127</w:t>
            </w:r>
          </w:p>
        </w:tc>
        <w:tc>
          <w:tcPr>
            <w:tcW w:w="2958" w:type="pct"/>
            <w:shd w:val="clear" w:color="auto" w:fill="auto"/>
            <w:vAlign w:val="center"/>
          </w:tcPr>
          <w:p w14:paraId="2031C86D"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с подключением от сущ., для новой застройки с. Афанасьево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30E2B7E5"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13,05 км *</w:t>
            </w:r>
          </w:p>
        </w:tc>
      </w:tr>
      <w:tr w:rsidR="00C00498" w:rsidRPr="00B1231C" w14:paraId="0387A016" w14:textId="77777777" w:rsidTr="00802E84">
        <w:trPr>
          <w:trHeight w:val="96"/>
          <w:jc w:val="center"/>
        </w:trPr>
        <w:tc>
          <w:tcPr>
            <w:tcW w:w="301" w:type="pct"/>
            <w:shd w:val="clear" w:color="auto" w:fill="auto"/>
            <w:vAlign w:val="center"/>
          </w:tcPr>
          <w:p w14:paraId="43C13FD8" w14:textId="17C136B8" w:rsidR="00C00498" w:rsidRPr="002106D4" w:rsidRDefault="00C00498" w:rsidP="00C00498">
            <w:pPr>
              <w:tabs>
                <w:tab w:val="left" w:pos="0"/>
              </w:tabs>
              <w:spacing w:after="0" w:line="240" w:lineRule="auto"/>
              <w:ind w:left="112" w:hanging="148"/>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128</w:t>
            </w:r>
          </w:p>
        </w:tc>
        <w:tc>
          <w:tcPr>
            <w:tcW w:w="2958" w:type="pct"/>
            <w:shd w:val="clear" w:color="auto" w:fill="auto"/>
            <w:vAlign w:val="center"/>
          </w:tcPr>
          <w:p w14:paraId="67BB0B6C"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Крашово, д. Большое Бедрино, д. Малое Бедрино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0DB212CB"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15,31 км *</w:t>
            </w:r>
          </w:p>
        </w:tc>
      </w:tr>
      <w:tr w:rsidR="00C00498" w:rsidRPr="00B1231C" w14:paraId="0A24C238" w14:textId="77777777" w:rsidTr="00802E84">
        <w:trPr>
          <w:trHeight w:val="96"/>
          <w:jc w:val="center"/>
        </w:trPr>
        <w:tc>
          <w:tcPr>
            <w:tcW w:w="301" w:type="pct"/>
            <w:shd w:val="clear" w:color="auto" w:fill="auto"/>
            <w:vAlign w:val="center"/>
          </w:tcPr>
          <w:p w14:paraId="05151129" w14:textId="6A5CECEF"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129</w:t>
            </w:r>
          </w:p>
        </w:tc>
        <w:tc>
          <w:tcPr>
            <w:tcW w:w="2958" w:type="pct"/>
            <w:shd w:val="clear" w:color="auto" w:fill="auto"/>
            <w:vAlign w:val="center"/>
          </w:tcPr>
          <w:p w14:paraId="144008F8"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eastAsia="Wingdings" w:cs="Times New Roman"/>
                <w:bCs/>
                <w:sz w:val="20"/>
                <w:szCs w:val="20"/>
              </w:rPr>
              <w:t>Строительство артезианской скважины в д. Крашово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77A4D8F9"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3FFC1637" w14:textId="77777777" w:rsidTr="00802E84">
        <w:trPr>
          <w:trHeight w:val="96"/>
          <w:jc w:val="center"/>
        </w:trPr>
        <w:tc>
          <w:tcPr>
            <w:tcW w:w="301" w:type="pct"/>
            <w:shd w:val="clear" w:color="auto" w:fill="auto"/>
            <w:vAlign w:val="center"/>
          </w:tcPr>
          <w:p w14:paraId="3F3B9844" w14:textId="09FA8098"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130</w:t>
            </w:r>
          </w:p>
        </w:tc>
        <w:tc>
          <w:tcPr>
            <w:tcW w:w="2958" w:type="pct"/>
            <w:shd w:val="clear" w:color="auto" w:fill="auto"/>
            <w:vAlign w:val="center"/>
          </w:tcPr>
          <w:p w14:paraId="6C4D2BD6"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с. Оранки</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797A75A"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4,69 км *</w:t>
            </w:r>
          </w:p>
        </w:tc>
      </w:tr>
      <w:tr w:rsidR="00C00498" w:rsidRPr="00B1231C" w14:paraId="34B7E064" w14:textId="77777777" w:rsidTr="00802E84">
        <w:trPr>
          <w:trHeight w:val="96"/>
          <w:jc w:val="center"/>
        </w:trPr>
        <w:tc>
          <w:tcPr>
            <w:tcW w:w="301" w:type="pct"/>
            <w:shd w:val="clear" w:color="auto" w:fill="auto"/>
            <w:vAlign w:val="center"/>
          </w:tcPr>
          <w:p w14:paraId="44ED12BF" w14:textId="6A23ECAE"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131</w:t>
            </w:r>
          </w:p>
        </w:tc>
        <w:tc>
          <w:tcPr>
            <w:tcW w:w="2958" w:type="pct"/>
            <w:shd w:val="clear" w:color="auto" w:fill="auto"/>
            <w:vAlign w:val="center"/>
          </w:tcPr>
          <w:p w14:paraId="55F51043"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Сухоблюдное</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357DC33E"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1,42 км *</w:t>
            </w:r>
          </w:p>
        </w:tc>
      </w:tr>
      <w:tr w:rsidR="00C00498" w:rsidRPr="00B1231C" w14:paraId="309C13C9" w14:textId="77777777" w:rsidTr="00802E84">
        <w:trPr>
          <w:trHeight w:val="96"/>
          <w:jc w:val="center"/>
        </w:trPr>
        <w:tc>
          <w:tcPr>
            <w:tcW w:w="301" w:type="pct"/>
            <w:shd w:val="clear" w:color="auto" w:fill="auto"/>
            <w:vAlign w:val="center"/>
          </w:tcPr>
          <w:p w14:paraId="0D281F05" w14:textId="7F3BC884"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132</w:t>
            </w:r>
          </w:p>
        </w:tc>
        <w:tc>
          <w:tcPr>
            <w:tcW w:w="2958" w:type="pct"/>
            <w:shd w:val="clear" w:color="auto" w:fill="auto"/>
            <w:vAlign w:val="center"/>
          </w:tcPr>
          <w:p w14:paraId="573AA941"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 для планируемой тер-ии</w:t>
            </w:r>
            <w:r w:rsidRPr="00B1231C">
              <w:rPr>
                <w:rFonts w:cs="Times New Roman"/>
                <w:color w:val="000000"/>
                <w:sz w:val="20"/>
                <w:szCs w:val="20"/>
              </w:rPr>
              <w:t xml:space="preserve"> в д. </w:t>
            </w:r>
            <w:r w:rsidRPr="00B1231C">
              <w:rPr>
                <w:rFonts w:cs="Times New Roman"/>
                <w:color w:val="000000"/>
                <w:sz w:val="20"/>
                <w:szCs w:val="20"/>
              </w:rPr>
              <w:lastRenderedPageBreak/>
              <w:t>Ключищи</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007C036D"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lastRenderedPageBreak/>
              <w:t>Протяженность – 6,07 км *</w:t>
            </w:r>
          </w:p>
        </w:tc>
      </w:tr>
      <w:tr w:rsidR="00C00498" w:rsidRPr="00B1231C" w14:paraId="54C4F8CB" w14:textId="77777777" w:rsidTr="00802E84">
        <w:trPr>
          <w:trHeight w:val="96"/>
          <w:jc w:val="center"/>
        </w:trPr>
        <w:tc>
          <w:tcPr>
            <w:tcW w:w="301" w:type="pct"/>
            <w:shd w:val="clear" w:color="auto" w:fill="auto"/>
            <w:vAlign w:val="center"/>
          </w:tcPr>
          <w:p w14:paraId="6EAFDFC8" w14:textId="33887314"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lastRenderedPageBreak/>
              <w:t>133</w:t>
            </w:r>
          </w:p>
        </w:tc>
        <w:tc>
          <w:tcPr>
            <w:tcW w:w="2958" w:type="pct"/>
            <w:shd w:val="clear" w:color="auto" w:fill="auto"/>
            <w:vAlign w:val="center"/>
          </w:tcPr>
          <w:p w14:paraId="6C28F839"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 xml:space="preserve">Строительство водопроводных сетей </w:t>
            </w:r>
            <w:r w:rsidRPr="00B1231C">
              <w:rPr>
                <w:rFonts w:cs="Times New Roman"/>
                <w:color w:val="000000"/>
                <w:sz w:val="20"/>
                <w:szCs w:val="20"/>
              </w:rPr>
              <w:t>в д. Инютино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7AC78EFA"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8,89 км *</w:t>
            </w:r>
          </w:p>
        </w:tc>
      </w:tr>
      <w:tr w:rsidR="00C00498" w:rsidRPr="00B1231C" w14:paraId="56DA852B" w14:textId="77777777" w:rsidTr="00802E84">
        <w:trPr>
          <w:trHeight w:val="96"/>
          <w:jc w:val="center"/>
        </w:trPr>
        <w:tc>
          <w:tcPr>
            <w:tcW w:w="301" w:type="pct"/>
            <w:shd w:val="clear" w:color="auto" w:fill="auto"/>
            <w:vAlign w:val="center"/>
          </w:tcPr>
          <w:p w14:paraId="238953D9" w14:textId="14B39B50"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134</w:t>
            </w:r>
          </w:p>
        </w:tc>
        <w:tc>
          <w:tcPr>
            <w:tcW w:w="2958" w:type="pct"/>
            <w:shd w:val="clear" w:color="auto" w:fill="auto"/>
            <w:vAlign w:val="center"/>
          </w:tcPr>
          <w:p w14:paraId="666265F9"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 xml:space="preserve">Строительство водопроводных сетей </w:t>
            </w:r>
            <w:r w:rsidRPr="00B1231C">
              <w:rPr>
                <w:rFonts w:cs="Times New Roman"/>
                <w:color w:val="000000"/>
                <w:sz w:val="20"/>
                <w:szCs w:val="20"/>
              </w:rPr>
              <w:t>в с. Каменки</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7EEFFDC"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2,07 км *</w:t>
            </w:r>
          </w:p>
        </w:tc>
      </w:tr>
      <w:tr w:rsidR="00C00498" w:rsidRPr="00B1231C" w14:paraId="5B2054B5" w14:textId="77777777" w:rsidTr="00802E84">
        <w:trPr>
          <w:trHeight w:val="96"/>
          <w:jc w:val="center"/>
        </w:trPr>
        <w:tc>
          <w:tcPr>
            <w:tcW w:w="301" w:type="pct"/>
            <w:shd w:val="clear" w:color="auto" w:fill="auto"/>
            <w:vAlign w:val="center"/>
          </w:tcPr>
          <w:p w14:paraId="1833B231" w14:textId="495A05C2"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135</w:t>
            </w:r>
          </w:p>
        </w:tc>
        <w:tc>
          <w:tcPr>
            <w:tcW w:w="2958" w:type="pct"/>
            <w:shd w:val="clear" w:color="auto" w:fill="auto"/>
            <w:vAlign w:val="center"/>
          </w:tcPr>
          <w:p w14:paraId="1247C70A"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 xml:space="preserve">Строительство водопроводных сетей </w:t>
            </w:r>
            <w:r w:rsidRPr="00B1231C">
              <w:rPr>
                <w:rFonts w:cs="Times New Roman"/>
                <w:color w:val="000000"/>
                <w:sz w:val="20"/>
                <w:szCs w:val="20"/>
              </w:rPr>
              <w:t>в д. Великосельево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6AB77D0"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1,12 км *</w:t>
            </w:r>
          </w:p>
        </w:tc>
      </w:tr>
      <w:tr w:rsidR="00C00498" w:rsidRPr="00B1231C" w14:paraId="6C3667C9" w14:textId="77777777" w:rsidTr="00802E84">
        <w:trPr>
          <w:trHeight w:val="96"/>
          <w:jc w:val="center"/>
        </w:trPr>
        <w:tc>
          <w:tcPr>
            <w:tcW w:w="301" w:type="pct"/>
            <w:shd w:val="clear" w:color="auto" w:fill="auto"/>
            <w:vAlign w:val="center"/>
          </w:tcPr>
          <w:p w14:paraId="025E7E0C" w14:textId="1D9BB813"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136</w:t>
            </w:r>
          </w:p>
        </w:tc>
        <w:tc>
          <w:tcPr>
            <w:tcW w:w="2958" w:type="pct"/>
            <w:shd w:val="clear" w:color="auto" w:fill="auto"/>
            <w:vAlign w:val="center"/>
          </w:tcPr>
          <w:p w14:paraId="7E16411C"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 xml:space="preserve">Строительство водопроводных сетей </w:t>
            </w:r>
            <w:r w:rsidRPr="00B1231C">
              <w:rPr>
                <w:rFonts w:cs="Times New Roman"/>
                <w:color w:val="000000"/>
                <w:sz w:val="20"/>
                <w:szCs w:val="20"/>
              </w:rPr>
              <w:t>в с. Ефимьево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36CCDC91"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11,04 км *</w:t>
            </w:r>
          </w:p>
        </w:tc>
      </w:tr>
      <w:tr w:rsidR="00C00498" w:rsidRPr="00B1231C" w14:paraId="0DB59692" w14:textId="77777777" w:rsidTr="00802E84">
        <w:trPr>
          <w:trHeight w:val="96"/>
          <w:jc w:val="center"/>
        </w:trPr>
        <w:tc>
          <w:tcPr>
            <w:tcW w:w="301" w:type="pct"/>
            <w:shd w:val="clear" w:color="auto" w:fill="auto"/>
            <w:vAlign w:val="center"/>
          </w:tcPr>
          <w:p w14:paraId="7E38844D" w14:textId="79F16726"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137</w:t>
            </w:r>
          </w:p>
        </w:tc>
        <w:tc>
          <w:tcPr>
            <w:tcW w:w="2958" w:type="pct"/>
            <w:shd w:val="clear" w:color="auto" w:fill="auto"/>
            <w:vAlign w:val="center"/>
          </w:tcPr>
          <w:p w14:paraId="59386898"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eastAsia="Wingdings" w:cs="Times New Roman"/>
                <w:bCs/>
                <w:sz w:val="20"/>
                <w:szCs w:val="20"/>
              </w:rPr>
              <w:t>Строительство артезианской скважины с.Ефимьево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4117B57"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034B0111" w14:textId="77777777" w:rsidTr="00802E84">
        <w:trPr>
          <w:trHeight w:val="96"/>
          <w:jc w:val="center"/>
        </w:trPr>
        <w:tc>
          <w:tcPr>
            <w:tcW w:w="301" w:type="pct"/>
            <w:shd w:val="clear" w:color="auto" w:fill="auto"/>
            <w:vAlign w:val="center"/>
          </w:tcPr>
          <w:p w14:paraId="0A5E09FA" w14:textId="3D0F0A20"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138</w:t>
            </w:r>
          </w:p>
        </w:tc>
        <w:tc>
          <w:tcPr>
            <w:tcW w:w="2958" w:type="pct"/>
            <w:shd w:val="clear" w:color="auto" w:fill="auto"/>
            <w:vAlign w:val="center"/>
          </w:tcPr>
          <w:p w14:paraId="54B1725E"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 xml:space="preserve">Строительство водопроводных сетей </w:t>
            </w:r>
            <w:r w:rsidRPr="00B1231C">
              <w:rPr>
                <w:rFonts w:cs="Times New Roman"/>
                <w:color w:val="000000"/>
                <w:sz w:val="20"/>
                <w:szCs w:val="20"/>
              </w:rPr>
              <w:t>в д. Копнино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367D62FB"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1,67 км *</w:t>
            </w:r>
          </w:p>
        </w:tc>
      </w:tr>
      <w:tr w:rsidR="00C00498" w:rsidRPr="00B1231C" w14:paraId="37D8C52B" w14:textId="77777777" w:rsidTr="00802E84">
        <w:trPr>
          <w:trHeight w:val="96"/>
          <w:jc w:val="center"/>
        </w:trPr>
        <w:tc>
          <w:tcPr>
            <w:tcW w:w="301" w:type="pct"/>
            <w:shd w:val="clear" w:color="auto" w:fill="auto"/>
            <w:vAlign w:val="center"/>
          </w:tcPr>
          <w:p w14:paraId="6F74A065" w14:textId="05044811"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139</w:t>
            </w:r>
          </w:p>
        </w:tc>
        <w:tc>
          <w:tcPr>
            <w:tcW w:w="2958" w:type="pct"/>
            <w:shd w:val="clear" w:color="auto" w:fill="auto"/>
            <w:vAlign w:val="center"/>
          </w:tcPr>
          <w:p w14:paraId="683A3DE0"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eastAsia="Wingdings" w:cs="Times New Roman"/>
                <w:bCs/>
                <w:sz w:val="20"/>
                <w:szCs w:val="20"/>
              </w:rPr>
              <w:t>Строительство артезианской скважины д. Копнино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1D649C9C"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5170D571" w14:textId="77777777" w:rsidTr="00802E84">
        <w:trPr>
          <w:trHeight w:val="96"/>
          <w:jc w:val="center"/>
        </w:trPr>
        <w:tc>
          <w:tcPr>
            <w:tcW w:w="301" w:type="pct"/>
            <w:shd w:val="clear" w:color="auto" w:fill="auto"/>
            <w:vAlign w:val="center"/>
          </w:tcPr>
          <w:p w14:paraId="1210DAD1" w14:textId="104D70DF" w:rsidR="00C00498" w:rsidRPr="002106D4" w:rsidRDefault="00C00498" w:rsidP="00C00498">
            <w:pPr>
              <w:tabs>
                <w:tab w:val="left" w:pos="112"/>
              </w:tabs>
              <w:spacing w:after="0" w:line="240" w:lineRule="auto"/>
              <w:ind w:left="112" w:hanging="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140</w:t>
            </w:r>
          </w:p>
        </w:tc>
        <w:tc>
          <w:tcPr>
            <w:tcW w:w="2958" w:type="pct"/>
            <w:shd w:val="clear" w:color="auto" w:fill="auto"/>
            <w:vAlign w:val="center"/>
          </w:tcPr>
          <w:p w14:paraId="2BA72F63"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 xml:space="preserve">Строительство водопроводных сетей </w:t>
            </w:r>
            <w:r w:rsidRPr="00B1231C">
              <w:rPr>
                <w:rFonts w:cs="Times New Roman"/>
                <w:color w:val="000000"/>
                <w:sz w:val="20"/>
                <w:szCs w:val="20"/>
              </w:rPr>
              <w:t>в д. Крутец</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47D1A9ED"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0,47 км *</w:t>
            </w:r>
          </w:p>
        </w:tc>
      </w:tr>
      <w:tr w:rsidR="00C00498" w:rsidRPr="00B1231C" w14:paraId="3701D0C7" w14:textId="77777777" w:rsidTr="00802E84">
        <w:trPr>
          <w:trHeight w:val="96"/>
          <w:jc w:val="center"/>
        </w:trPr>
        <w:tc>
          <w:tcPr>
            <w:tcW w:w="301" w:type="pct"/>
            <w:shd w:val="clear" w:color="auto" w:fill="auto"/>
            <w:vAlign w:val="center"/>
          </w:tcPr>
          <w:p w14:paraId="70B942EA" w14:textId="05EFD370" w:rsidR="00C00498" w:rsidRPr="002106D4" w:rsidRDefault="00C00498" w:rsidP="00C00498">
            <w:pPr>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141</w:t>
            </w:r>
          </w:p>
        </w:tc>
        <w:tc>
          <w:tcPr>
            <w:tcW w:w="2958" w:type="pct"/>
            <w:shd w:val="clear" w:color="auto" w:fill="auto"/>
            <w:vAlign w:val="center"/>
          </w:tcPr>
          <w:p w14:paraId="0E48F64F"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eastAsia="Wingdings" w:cs="Times New Roman"/>
                <w:bCs/>
                <w:sz w:val="20"/>
                <w:szCs w:val="20"/>
              </w:rPr>
              <w:t>Строительство артезианской скважины д. Крутец</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201DEC60"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2181956D" w14:textId="77777777" w:rsidTr="00802E84">
        <w:trPr>
          <w:trHeight w:val="96"/>
          <w:jc w:val="center"/>
        </w:trPr>
        <w:tc>
          <w:tcPr>
            <w:tcW w:w="301" w:type="pct"/>
            <w:shd w:val="clear" w:color="auto" w:fill="auto"/>
            <w:vAlign w:val="center"/>
          </w:tcPr>
          <w:p w14:paraId="5BB33B15" w14:textId="5C8F1A8C" w:rsidR="00C00498" w:rsidRPr="002106D4" w:rsidRDefault="00C00498" w:rsidP="00C00498">
            <w:pPr>
              <w:spacing w:after="0" w:line="240" w:lineRule="auto"/>
              <w:ind w:left="112"/>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142</w:t>
            </w:r>
          </w:p>
        </w:tc>
        <w:tc>
          <w:tcPr>
            <w:tcW w:w="2958" w:type="pct"/>
            <w:shd w:val="clear" w:color="auto" w:fill="auto"/>
            <w:vAlign w:val="center"/>
          </w:tcPr>
          <w:p w14:paraId="05EE77D6"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 xml:space="preserve">Строительство водопроводных сетей </w:t>
            </w:r>
            <w:r w:rsidRPr="00B1231C">
              <w:rPr>
                <w:rFonts w:cs="Times New Roman"/>
                <w:color w:val="000000"/>
                <w:sz w:val="20"/>
                <w:szCs w:val="20"/>
              </w:rPr>
              <w:t>в с. п. Буревестник</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2878131A"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12,16 км *</w:t>
            </w:r>
          </w:p>
        </w:tc>
      </w:tr>
      <w:tr w:rsidR="00C00498" w:rsidRPr="00B1231C" w14:paraId="17573C47" w14:textId="77777777" w:rsidTr="009E36F8">
        <w:trPr>
          <w:trHeight w:val="96"/>
          <w:jc w:val="center"/>
        </w:trPr>
        <w:tc>
          <w:tcPr>
            <w:tcW w:w="301" w:type="pct"/>
            <w:shd w:val="clear" w:color="auto" w:fill="auto"/>
            <w:vAlign w:val="center"/>
          </w:tcPr>
          <w:p w14:paraId="034E4D4B" w14:textId="78FA42CD"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143</w:t>
            </w:r>
          </w:p>
        </w:tc>
        <w:tc>
          <w:tcPr>
            <w:tcW w:w="2958" w:type="pct"/>
            <w:shd w:val="clear" w:color="auto" w:fill="auto"/>
            <w:vAlign w:val="center"/>
          </w:tcPr>
          <w:p w14:paraId="6DF7EFCA"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Хватково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5BB70568"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6,35 км *</w:t>
            </w:r>
          </w:p>
        </w:tc>
      </w:tr>
      <w:tr w:rsidR="00C00498" w:rsidRPr="00B1231C" w14:paraId="147F3E1C" w14:textId="77777777" w:rsidTr="00802E84">
        <w:trPr>
          <w:trHeight w:val="96"/>
          <w:jc w:val="center"/>
        </w:trPr>
        <w:tc>
          <w:tcPr>
            <w:tcW w:w="301" w:type="pct"/>
            <w:shd w:val="clear" w:color="auto" w:fill="auto"/>
            <w:vAlign w:val="center"/>
          </w:tcPr>
          <w:p w14:paraId="08B02CF0" w14:textId="33E1996D"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144</w:t>
            </w:r>
          </w:p>
        </w:tc>
        <w:tc>
          <w:tcPr>
            <w:tcW w:w="2958" w:type="pct"/>
            <w:shd w:val="clear" w:color="auto" w:fill="auto"/>
            <w:vAlign w:val="center"/>
          </w:tcPr>
          <w:p w14:paraId="69B8AF0E"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водозабора</w:t>
            </w:r>
            <w:r w:rsidRPr="00B1231C">
              <w:rPr>
                <w:rFonts w:cs="Times New Roman"/>
                <w:color w:val="000000"/>
                <w:sz w:val="20"/>
                <w:szCs w:val="20"/>
              </w:rPr>
              <w:t xml:space="preserve"> в д. Хватково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D208AF1"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70F7D059" w14:textId="77777777" w:rsidTr="00802E84">
        <w:trPr>
          <w:trHeight w:val="96"/>
          <w:jc w:val="center"/>
        </w:trPr>
        <w:tc>
          <w:tcPr>
            <w:tcW w:w="301" w:type="pct"/>
            <w:shd w:val="clear" w:color="auto" w:fill="auto"/>
            <w:vAlign w:val="center"/>
          </w:tcPr>
          <w:p w14:paraId="707E63B4" w14:textId="70C7B440"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145</w:t>
            </w:r>
          </w:p>
        </w:tc>
        <w:tc>
          <w:tcPr>
            <w:tcW w:w="2958" w:type="pct"/>
            <w:shd w:val="clear" w:color="auto" w:fill="auto"/>
            <w:vAlign w:val="center"/>
          </w:tcPr>
          <w:p w14:paraId="3BC3DEB0" w14:textId="77777777" w:rsidR="00C00498" w:rsidRPr="00B1231C" w:rsidRDefault="00C00498" w:rsidP="00C00498">
            <w:pPr>
              <w:pStyle w:val="afffffc"/>
              <w:tabs>
                <w:tab w:val="left" w:pos="955"/>
                <w:tab w:val="left" w:pos="1109"/>
                <w:tab w:val="left" w:pos="1810"/>
              </w:tabs>
              <w:spacing w:line="240" w:lineRule="auto"/>
              <w:jc w:val="center"/>
              <w:rPr>
                <w:rFonts w:eastAsia="Wingding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с.п. Окский</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442C7CC"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4,02 км *</w:t>
            </w:r>
          </w:p>
        </w:tc>
      </w:tr>
      <w:tr w:rsidR="00C00498" w:rsidRPr="00B1231C" w14:paraId="5A52EBEF" w14:textId="77777777" w:rsidTr="00802E84">
        <w:trPr>
          <w:trHeight w:val="96"/>
          <w:jc w:val="center"/>
        </w:trPr>
        <w:tc>
          <w:tcPr>
            <w:tcW w:w="301" w:type="pct"/>
            <w:shd w:val="clear" w:color="auto" w:fill="auto"/>
            <w:vAlign w:val="center"/>
          </w:tcPr>
          <w:p w14:paraId="6E00CE1B" w14:textId="385AEA4B"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146</w:t>
            </w:r>
          </w:p>
        </w:tc>
        <w:tc>
          <w:tcPr>
            <w:tcW w:w="2958" w:type="pct"/>
            <w:shd w:val="clear" w:color="auto" w:fill="auto"/>
            <w:vAlign w:val="center"/>
          </w:tcPr>
          <w:p w14:paraId="2FEFD1AE"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с. Доскино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1E4BBB08"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8,45 км *</w:t>
            </w:r>
          </w:p>
        </w:tc>
      </w:tr>
      <w:tr w:rsidR="00C00498" w:rsidRPr="00B1231C" w14:paraId="0A2C2BC7" w14:textId="77777777" w:rsidTr="00802E84">
        <w:trPr>
          <w:trHeight w:val="96"/>
          <w:jc w:val="center"/>
        </w:trPr>
        <w:tc>
          <w:tcPr>
            <w:tcW w:w="301" w:type="pct"/>
            <w:shd w:val="clear" w:color="auto" w:fill="auto"/>
            <w:vAlign w:val="center"/>
          </w:tcPr>
          <w:p w14:paraId="3A321B59" w14:textId="12DB2095"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147</w:t>
            </w:r>
          </w:p>
        </w:tc>
        <w:tc>
          <w:tcPr>
            <w:tcW w:w="2958" w:type="pct"/>
            <w:shd w:val="clear" w:color="auto" w:fill="auto"/>
            <w:vAlign w:val="center"/>
          </w:tcPr>
          <w:p w14:paraId="2F4FF1E9"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eastAsia="Wingdings" w:cs="Times New Roman"/>
                <w:bCs/>
                <w:sz w:val="20"/>
                <w:szCs w:val="20"/>
              </w:rPr>
              <w:t>Строительство артезианской скважины с. Доскино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2900438C"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5279D847" w14:textId="77777777" w:rsidTr="00802E84">
        <w:trPr>
          <w:trHeight w:val="96"/>
          <w:jc w:val="center"/>
        </w:trPr>
        <w:tc>
          <w:tcPr>
            <w:tcW w:w="301" w:type="pct"/>
            <w:shd w:val="clear" w:color="auto" w:fill="auto"/>
            <w:vAlign w:val="center"/>
          </w:tcPr>
          <w:p w14:paraId="5B982392" w14:textId="7B7DA5BA"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148</w:t>
            </w:r>
          </w:p>
        </w:tc>
        <w:tc>
          <w:tcPr>
            <w:tcW w:w="2958" w:type="pct"/>
            <w:shd w:val="clear" w:color="auto" w:fill="auto"/>
            <w:vAlign w:val="center"/>
          </w:tcPr>
          <w:p w14:paraId="76996D4E"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eastAsia="Wingdings" w:cs="Times New Roman"/>
                <w:bCs/>
                <w:sz w:val="20"/>
                <w:szCs w:val="20"/>
              </w:rPr>
              <w:t>Строительство артезианской скважины в с.п. Мирный</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77033E4C"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4 ед.</w:t>
            </w:r>
          </w:p>
        </w:tc>
      </w:tr>
      <w:tr w:rsidR="00C00498" w:rsidRPr="00B1231C" w14:paraId="1936555F" w14:textId="77777777" w:rsidTr="009E36F8">
        <w:trPr>
          <w:trHeight w:val="96"/>
          <w:jc w:val="center"/>
        </w:trPr>
        <w:tc>
          <w:tcPr>
            <w:tcW w:w="301" w:type="pct"/>
            <w:shd w:val="clear" w:color="auto" w:fill="auto"/>
            <w:vAlign w:val="center"/>
          </w:tcPr>
          <w:p w14:paraId="276B0093" w14:textId="1E4BDA37"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149</w:t>
            </w:r>
          </w:p>
        </w:tc>
        <w:tc>
          <w:tcPr>
            <w:tcW w:w="2958" w:type="pct"/>
            <w:shd w:val="clear" w:color="auto" w:fill="auto"/>
            <w:vAlign w:val="center"/>
          </w:tcPr>
          <w:p w14:paraId="4F01C6A4"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eastAsia="Wingdings" w:cs="Times New Roman"/>
                <w:bCs/>
                <w:sz w:val="20"/>
                <w:szCs w:val="20"/>
              </w:rPr>
              <w:t>Строительство водонапорной башни Рожновского в с.п. Мирный</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122E671C"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2973F078" w14:textId="77777777" w:rsidTr="009E36F8">
        <w:trPr>
          <w:trHeight w:val="96"/>
          <w:jc w:val="center"/>
        </w:trPr>
        <w:tc>
          <w:tcPr>
            <w:tcW w:w="301" w:type="pct"/>
            <w:shd w:val="clear" w:color="auto" w:fill="auto"/>
            <w:vAlign w:val="center"/>
          </w:tcPr>
          <w:p w14:paraId="5475D9D4" w14:textId="5EFF3D61"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150</w:t>
            </w:r>
          </w:p>
        </w:tc>
        <w:tc>
          <w:tcPr>
            <w:tcW w:w="2958" w:type="pct"/>
            <w:shd w:val="clear" w:color="auto" w:fill="auto"/>
            <w:vAlign w:val="center"/>
          </w:tcPr>
          <w:p w14:paraId="48327C52"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Бурцево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53D83B9E"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19,41 км *</w:t>
            </w:r>
          </w:p>
        </w:tc>
      </w:tr>
      <w:tr w:rsidR="00C00498" w:rsidRPr="00B1231C" w14:paraId="3FD21A16" w14:textId="77777777" w:rsidTr="009E36F8">
        <w:trPr>
          <w:trHeight w:val="96"/>
          <w:jc w:val="center"/>
        </w:trPr>
        <w:tc>
          <w:tcPr>
            <w:tcW w:w="301" w:type="pct"/>
            <w:shd w:val="clear" w:color="auto" w:fill="auto"/>
            <w:vAlign w:val="center"/>
          </w:tcPr>
          <w:p w14:paraId="5FDCFDCA" w14:textId="00E2A46F"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151</w:t>
            </w:r>
          </w:p>
        </w:tc>
        <w:tc>
          <w:tcPr>
            <w:tcW w:w="2958" w:type="pct"/>
            <w:shd w:val="clear" w:color="auto" w:fill="auto"/>
            <w:vAlign w:val="center"/>
          </w:tcPr>
          <w:p w14:paraId="3C011230"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eastAsia="Wingdings" w:cs="Times New Roman"/>
                <w:bCs/>
                <w:sz w:val="20"/>
                <w:szCs w:val="20"/>
              </w:rPr>
              <w:t xml:space="preserve">Строительство артезианской скважины в </w:t>
            </w:r>
            <w:r w:rsidRPr="00B1231C">
              <w:rPr>
                <w:rFonts w:cs="Times New Roman"/>
                <w:color w:val="000000"/>
                <w:sz w:val="20"/>
                <w:szCs w:val="20"/>
              </w:rPr>
              <w:t>д. Бурцево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1023932F"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01FFFA6F" w14:textId="77777777" w:rsidTr="009E36F8">
        <w:trPr>
          <w:trHeight w:val="96"/>
          <w:jc w:val="center"/>
        </w:trPr>
        <w:tc>
          <w:tcPr>
            <w:tcW w:w="301" w:type="pct"/>
            <w:shd w:val="clear" w:color="auto" w:fill="auto"/>
            <w:vAlign w:val="center"/>
          </w:tcPr>
          <w:p w14:paraId="7A3F97AE" w14:textId="11CAE2E9"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152</w:t>
            </w:r>
          </w:p>
        </w:tc>
        <w:tc>
          <w:tcPr>
            <w:tcW w:w="2958" w:type="pct"/>
            <w:shd w:val="clear" w:color="auto" w:fill="auto"/>
            <w:vAlign w:val="center"/>
          </w:tcPr>
          <w:p w14:paraId="74AAD84E"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Шумилово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59393054"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22,42 км *</w:t>
            </w:r>
          </w:p>
        </w:tc>
      </w:tr>
      <w:tr w:rsidR="00C00498" w:rsidRPr="00B1231C" w14:paraId="7C7652B2" w14:textId="77777777" w:rsidTr="009E36F8">
        <w:trPr>
          <w:trHeight w:val="96"/>
          <w:jc w:val="center"/>
        </w:trPr>
        <w:tc>
          <w:tcPr>
            <w:tcW w:w="301" w:type="pct"/>
            <w:shd w:val="clear" w:color="auto" w:fill="auto"/>
            <w:vAlign w:val="center"/>
          </w:tcPr>
          <w:p w14:paraId="543727B9" w14:textId="2F6FBB0C"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153</w:t>
            </w:r>
          </w:p>
        </w:tc>
        <w:tc>
          <w:tcPr>
            <w:tcW w:w="2958" w:type="pct"/>
            <w:shd w:val="clear" w:color="auto" w:fill="auto"/>
            <w:vAlign w:val="center"/>
          </w:tcPr>
          <w:p w14:paraId="62FBD546"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eastAsia="Wingdings" w:cs="Times New Roman"/>
                <w:bCs/>
                <w:sz w:val="20"/>
                <w:szCs w:val="20"/>
              </w:rPr>
              <w:t xml:space="preserve">Строительство артезианской скважины в </w:t>
            </w:r>
            <w:r w:rsidRPr="00B1231C">
              <w:rPr>
                <w:rFonts w:cs="Times New Roman"/>
                <w:color w:val="000000"/>
                <w:sz w:val="20"/>
                <w:szCs w:val="20"/>
              </w:rPr>
              <w:t>д. Шумилово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7231D2F1"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7FB04DDE" w14:textId="77777777" w:rsidTr="009E36F8">
        <w:trPr>
          <w:trHeight w:val="96"/>
          <w:jc w:val="center"/>
        </w:trPr>
        <w:tc>
          <w:tcPr>
            <w:tcW w:w="301" w:type="pct"/>
            <w:shd w:val="clear" w:color="auto" w:fill="auto"/>
            <w:vAlign w:val="center"/>
          </w:tcPr>
          <w:p w14:paraId="624F6D46" w14:textId="6C677564"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154</w:t>
            </w:r>
          </w:p>
        </w:tc>
        <w:tc>
          <w:tcPr>
            <w:tcW w:w="2958" w:type="pct"/>
            <w:shd w:val="clear" w:color="auto" w:fill="auto"/>
            <w:vAlign w:val="center"/>
          </w:tcPr>
          <w:p w14:paraId="1C2004F4"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Березовка</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136AB50C"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0,84 км *</w:t>
            </w:r>
          </w:p>
        </w:tc>
      </w:tr>
      <w:tr w:rsidR="00C00498" w:rsidRPr="00B1231C" w14:paraId="6061B99D" w14:textId="77777777" w:rsidTr="009E36F8">
        <w:trPr>
          <w:trHeight w:val="96"/>
          <w:jc w:val="center"/>
        </w:trPr>
        <w:tc>
          <w:tcPr>
            <w:tcW w:w="301" w:type="pct"/>
            <w:shd w:val="clear" w:color="auto" w:fill="auto"/>
            <w:vAlign w:val="center"/>
          </w:tcPr>
          <w:p w14:paraId="29A84CEA" w14:textId="580F5E19"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155</w:t>
            </w:r>
          </w:p>
        </w:tc>
        <w:tc>
          <w:tcPr>
            <w:tcW w:w="2958" w:type="pct"/>
            <w:shd w:val="clear" w:color="auto" w:fill="auto"/>
            <w:vAlign w:val="center"/>
          </w:tcPr>
          <w:p w14:paraId="389B6BE0"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Кожевенное</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3D863310"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9,86 км *</w:t>
            </w:r>
          </w:p>
        </w:tc>
      </w:tr>
      <w:tr w:rsidR="00C00498" w:rsidRPr="00B1231C" w14:paraId="76224BD4" w14:textId="77777777" w:rsidTr="009E36F8">
        <w:trPr>
          <w:trHeight w:val="96"/>
          <w:jc w:val="center"/>
        </w:trPr>
        <w:tc>
          <w:tcPr>
            <w:tcW w:w="301" w:type="pct"/>
            <w:shd w:val="clear" w:color="auto" w:fill="auto"/>
            <w:vAlign w:val="center"/>
          </w:tcPr>
          <w:p w14:paraId="201A9CD8" w14:textId="6099C25E"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156</w:t>
            </w:r>
          </w:p>
        </w:tc>
        <w:tc>
          <w:tcPr>
            <w:tcW w:w="2958" w:type="pct"/>
            <w:shd w:val="clear" w:color="auto" w:fill="auto"/>
            <w:vAlign w:val="center"/>
          </w:tcPr>
          <w:p w14:paraId="37FFD805"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eastAsia="Wingdings" w:cs="Times New Roman"/>
                <w:bCs/>
                <w:sz w:val="20"/>
                <w:szCs w:val="20"/>
              </w:rPr>
              <w:t>Строительство водонапорной башни в д. Кожевенное</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D0F1194"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2 ед.</w:t>
            </w:r>
          </w:p>
        </w:tc>
      </w:tr>
      <w:tr w:rsidR="00C00498" w:rsidRPr="00B1231C" w14:paraId="36A324B9" w14:textId="77777777" w:rsidTr="009E36F8">
        <w:trPr>
          <w:trHeight w:val="96"/>
          <w:jc w:val="center"/>
        </w:trPr>
        <w:tc>
          <w:tcPr>
            <w:tcW w:w="301" w:type="pct"/>
            <w:shd w:val="clear" w:color="auto" w:fill="auto"/>
            <w:vAlign w:val="center"/>
          </w:tcPr>
          <w:p w14:paraId="1CC407F8" w14:textId="05C26F76"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157</w:t>
            </w:r>
          </w:p>
        </w:tc>
        <w:tc>
          <w:tcPr>
            <w:tcW w:w="2958" w:type="pct"/>
            <w:shd w:val="clear" w:color="auto" w:fill="auto"/>
            <w:vAlign w:val="center"/>
          </w:tcPr>
          <w:p w14:paraId="277263A0"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Оринкино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A64C33F"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4,94 км *</w:t>
            </w:r>
          </w:p>
        </w:tc>
      </w:tr>
      <w:tr w:rsidR="00C00498" w:rsidRPr="00B1231C" w14:paraId="6B76544F" w14:textId="77777777" w:rsidTr="009E36F8">
        <w:trPr>
          <w:trHeight w:val="96"/>
          <w:jc w:val="center"/>
        </w:trPr>
        <w:tc>
          <w:tcPr>
            <w:tcW w:w="301" w:type="pct"/>
            <w:shd w:val="clear" w:color="auto" w:fill="auto"/>
            <w:vAlign w:val="center"/>
          </w:tcPr>
          <w:p w14:paraId="2BC4A912" w14:textId="0F3AB725"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158</w:t>
            </w:r>
          </w:p>
        </w:tc>
        <w:tc>
          <w:tcPr>
            <w:tcW w:w="2958" w:type="pct"/>
            <w:shd w:val="clear" w:color="auto" w:fill="auto"/>
            <w:vAlign w:val="center"/>
          </w:tcPr>
          <w:p w14:paraId="3296E58A"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eastAsia="Wingdings" w:cs="Times New Roman"/>
                <w:bCs/>
                <w:sz w:val="20"/>
                <w:szCs w:val="20"/>
              </w:rPr>
              <w:t xml:space="preserve">Строительство артезианской скважины в </w:t>
            </w:r>
            <w:r w:rsidRPr="00B1231C">
              <w:rPr>
                <w:rFonts w:cs="Times New Roman"/>
                <w:color w:val="000000"/>
                <w:sz w:val="20"/>
                <w:szCs w:val="20"/>
              </w:rPr>
              <w:t>д. Оринкино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1F0BC58"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59D2A618" w14:textId="77777777" w:rsidTr="009E36F8">
        <w:trPr>
          <w:trHeight w:val="96"/>
          <w:jc w:val="center"/>
        </w:trPr>
        <w:tc>
          <w:tcPr>
            <w:tcW w:w="301" w:type="pct"/>
            <w:shd w:val="clear" w:color="auto" w:fill="auto"/>
            <w:vAlign w:val="center"/>
          </w:tcPr>
          <w:p w14:paraId="358D3A75" w14:textId="5A90BF89"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159</w:t>
            </w:r>
          </w:p>
        </w:tc>
        <w:tc>
          <w:tcPr>
            <w:tcW w:w="2958" w:type="pct"/>
            <w:shd w:val="clear" w:color="auto" w:fill="auto"/>
            <w:vAlign w:val="center"/>
          </w:tcPr>
          <w:p w14:paraId="060879BE"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Охотино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0E331C55"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7,11 км *</w:t>
            </w:r>
          </w:p>
        </w:tc>
      </w:tr>
      <w:tr w:rsidR="00C00498" w:rsidRPr="00B1231C" w14:paraId="50BBFB6C" w14:textId="77777777" w:rsidTr="009E36F8">
        <w:trPr>
          <w:trHeight w:val="96"/>
          <w:jc w:val="center"/>
        </w:trPr>
        <w:tc>
          <w:tcPr>
            <w:tcW w:w="301" w:type="pct"/>
            <w:shd w:val="clear" w:color="auto" w:fill="auto"/>
            <w:vAlign w:val="center"/>
          </w:tcPr>
          <w:p w14:paraId="013ACFEC" w14:textId="7E10D457"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160</w:t>
            </w:r>
          </w:p>
        </w:tc>
        <w:tc>
          <w:tcPr>
            <w:tcW w:w="2958" w:type="pct"/>
            <w:shd w:val="clear" w:color="auto" w:fill="auto"/>
            <w:vAlign w:val="center"/>
          </w:tcPr>
          <w:p w14:paraId="4847451C"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eastAsia="Wingdings" w:cs="Times New Roman"/>
                <w:bCs/>
                <w:sz w:val="20"/>
                <w:szCs w:val="20"/>
              </w:rPr>
              <w:t xml:space="preserve">Строительство артезианской скважины в </w:t>
            </w:r>
            <w:r w:rsidRPr="00B1231C">
              <w:rPr>
                <w:rFonts w:cs="Times New Roman"/>
                <w:color w:val="000000"/>
                <w:sz w:val="20"/>
                <w:szCs w:val="20"/>
              </w:rPr>
              <w:t>д. Охотино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71331BBC"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2 ед.</w:t>
            </w:r>
          </w:p>
        </w:tc>
      </w:tr>
      <w:tr w:rsidR="00C00498" w:rsidRPr="00B1231C" w14:paraId="5BF4EB3C" w14:textId="77777777" w:rsidTr="009E36F8">
        <w:trPr>
          <w:trHeight w:val="96"/>
          <w:jc w:val="center"/>
        </w:trPr>
        <w:tc>
          <w:tcPr>
            <w:tcW w:w="301" w:type="pct"/>
            <w:shd w:val="clear" w:color="auto" w:fill="auto"/>
            <w:vAlign w:val="center"/>
          </w:tcPr>
          <w:p w14:paraId="56A94F73" w14:textId="66AF0B2F"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161</w:t>
            </w:r>
          </w:p>
        </w:tc>
        <w:tc>
          <w:tcPr>
            <w:tcW w:w="2958" w:type="pct"/>
            <w:shd w:val="clear" w:color="auto" w:fill="auto"/>
            <w:vAlign w:val="center"/>
          </w:tcPr>
          <w:p w14:paraId="3859DA3A"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Сысоевка</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A15A8AD"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7,29 км *</w:t>
            </w:r>
          </w:p>
        </w:tc>
      </w:tr>
      <w:tr w:rsidR="00C00498" w:rsidRPr="00B1231C" w14:paraId="3DBA63F9" w14:textId="77777777" w:rsidTr="009E36F8">
        <w:trPr>
          <w:trHeight w:val="96"/>
          <w:jc w:val="center"/>
        </w:trPr>
        <w:tc>
          <w:tcPr>
            <w:tcW w:w="301" w:type="pct"/>
            <w:shd w:val="clear" w:color="auto" w:fill="auto"/>
            <w:vAlign w:val="center"/>
          </w:tcPr>
          <w:p w14:paraId="5DF13656" w14:textId="644CF465"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162</w:t>
            </w:r>
          </w:p>
        </w:tc>
        <w:tc>
          <w:tcPr>
            <w:tcW w:w="2958" w:type="pct"/>
            <w:shd w:val="clear" w:color="auto" w:fill="auto"/>
            <w:vAlign w:val="center"/>
          </w:tcPr>
          <w:p w14:paraId="09BE5D68"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Заозерье</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712224A"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5,42 км *</w:t>
            </w:r>
          </w:p>
        </w:tc>
      </w:tr>
      <w:tr w:rsidR="00C00498" w:rsidRPr="00B1231C" w14:paraId="3ED74216" w14:textId="77777777" w:rsidTr="009E36F8">
        <w:trPr>
          <w:trHeight w:val="96"/>
          <w:jc w:val="center"/>
        </w:trPr>
        <w:tc>
          <w:tcPr>
            <w:tcW w:w="301" w:type="pct"/>
            <w:shd w:val="clear" w:color="auto" w:fill="auto"/>
            <w:vAlign w:val="center"/>
          </w:tcPr>
          <w:p w14:paraId="329A214C" w14:textId="7748BD3A"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163</w:t>
            </w:r>
          </w:p>
        </w:tc>
        <w:tc>
          <w:tcPr>
            <w:tcW w:w="2958" w:type="pct"/>
            <w:shd w:val="clear" w:color="auto" w:fill="auto"/>
            <w:vAlign w:val="center"/>
          </w:tcPr>
          <w:p w14:paraId="5DFC3248"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для новой застройки в с. Дуденево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2F21CD8C"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5,21 км *</w:t>
            </w:r>
          </w:p>
        </w:tc>
      </w:tr>
      <w:tr w:rsidR="00C00498" w:rsidRPr="00B1231C" w14:paraId="62DB5CA3" w14:textId="77777777" w:rsidTr="009E36F8">
        <w:trPr>
          <w:trHeight w:val="96"/>
          <w:jc w:val="center"/>
        </w:trPr>
        <w:tc>
          <w:tcPr>
            <w:tcW w:w="301" w:type="pct"/>
            <w:shd w:val="clear" w:color="auto" w:fill="auto"/>
            <w:vAlign w:val="center"/>
          </w:tcPr>
          <w:p w14:paraId="630F11BE" w14:textId="3C90418C"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164</w:t>
            </w:r>
          </w:p>
        </w:tc>
        <w:tc>
          <w:tcPr>
            <w:tcW w:w="2958" w:type="pct"/>
            <w:shd w:val="clear" w:color="auto" w:fill="auto"/>
            <w:vAlign w:val="center"/>
          </w:tcPr>
          <w:p w14:paraId="5428985D"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eastAsia="Wingdings" w:cs="Times New Roman"/>
                <w:bCs/>
                <w:sz w:val="20"/>
                <w:szCs w:val="20"/>
              </w:rPr>
              <w:t xml:space="preserve">Строительство артезианской скважины в </w:t>
            </w:r>
            <w:r w:rsidRPr="00B1231C">
              <w:rPr>
                <w:rFonts w:cs="Times New Roman"/>
                <w:color w:val="000000"/>
                <w:sz w:val="20"/>
                <w:szCs w:val="20"/>
              </w:rPr>
              <w:t>с. Дуденево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346A08AB"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0CFD8757" w14:textId="77777777" w:rsidTr="009E36F8">
        <w:trPr>
          <w:trHeight w:val="96"/>
          <w:jc w:val="center"/>
        </w:trPr>
        <w:tc>
          <w:tcPr>
            <w:tcW w:w="301" w:type="pct"/>
            <w:shd w:val="clear" w:color="auto" w:fill="auto"/>
            <w:vAlign w:val="center"/>
          </w:tcPr>
          <w:p w14:paraId="147DD539" w14:textId="052F6BDC"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165</w:t>
            </w:r>
          </w:p>
        </w:tc>
        <w:tc>
          <w:tcPr>
            <w:tcW w:w="2958" w:type="pct"/>
            <w:shd w:val="clear" w:color="auto" w:fill="auto"/>
            <w:vAlign w:val="center"/>
          </w:tcPr>
          <w:p w14:paraId="3A69B6C9"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w:t>
            </w:r>
            <w:r w:rsidRPr="00B1231C">
              <w:rPr>
                <w:rFonts w:cs="Times New Roman"/>
                <w:color w:val="000000"/>
                <w:sz w:val="20"/>
                <w:szCs w:val="20"/>
              </w:rPr>
              <w:t xml:space="preserve"> в д. Хабарское</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04961703"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6,58 км *</w:t>
            </w:r>
          </w:p>
        </w:tc>
      </w:tr>
      <w:tr w:rsidR="00C00498" w:rsidRPr="00B1231C" w14:paraId="4B72F43B" w14:textId="77777777" w:rsidTr="009E36F8">
        <w:trPr>
          <w:trHeight w:val="96"/>
          <w:jc w:val="center"/>
        </w:trPr>
        <w:tc>
          <w:tcPr>
            <w:tcW w:w="301" w:type="pct"/>
            <w:shd w:val="clear" w:color="auto" w:fill="auto"/>
            <w:vAlign w:val="center"/>
          </w:tcPr>
          <w:p w14:paraId="753DBF63" w14:textId="07497BCA"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166</w:t>
            </w:r>
          </w:p>
        </w:tc>
        <w:tc>
          <w:tcPr>
            <w:tcW w:w="2958" w:type="pct"/>
            <w:shd w:val="clear" w:color="auto" w:fill="auto"/>
            <w:vAlign w:val="center"/>
          </w:tcPr>
          <w:p w14:paraId="5CE42E4D"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 в г. Богородск</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38D12B32"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26,19 км *</w:t>
            </w:r>
          </w:p>
        </w:tc>
      </w:tr>
      <w:tr w:rsidR="00C00498" w:rsidRPr="00B1231C" w14:paraId="7DF23CDC" w14:textId="77777777" w:rsidTr="009E36F8">
        <w:trPr>
          <w:trHeight w:val="96"/>
          <w:jc w:val="center"/>
        </w:trPr>
        <w:tc>
          <w:tcPr>
            <w:tcW w:w="301" w:type="pct"/>
            <w:shd w:val="clear" w:color="auto" w:fill="auto"/>
            <w:vAlign w:val="center"/>
          </w:tcPr>
          <w:p w14:paraId="141057D3" w14:textId="291EB5F2"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167</w:t>
            </w:r>
          </w:p>
        </w:tc>
        <w:tc>
          <w:tcPr>
            <w:tcW w:w="2958" w:type="pct"/>
            <w:shd w:val="clear" w:color="auto" w:fill="auto"/>
            <w:vAlign w:val="center"/>
          </w:tcPr>
          <w:p w14:paraId="5205EBB4"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 в с. Спирино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48303F1E"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6,5 км*</w:t>
            </w:r>
          </w:p>
        </w:tc>
      </w:tr>
      <w:tr w:rsidR="00C00498" w:rsidRPr="00B1231C" w14:paraId="48F3276D" w14:textId="77777777" w:rsidTr="009E36F8">
        <w:trPr>
          <w:trHeight w:val="96"/>
          <w:jc w:val="center"/>
        </w:trPr>
        <w:tc>
          <w:tcPr>
            <w:tcW w:w="301" w:type="pct"/>
            <w:shd w:val="clear" w:color="auto" w:fill="auto"/>
            <w:vAlign w:val="center"/>
          </w:tcPr>
          <w:p w14:paraId="5115B164" w14:textId="1A36DC48"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168</w:t>
            </w:r>
          </w:p>
        </w:tc>
        <w:tc>
          <w:tcPr>
            <w:tcW w:w="2958" w:type="pct"/>
            <w:shd w:val="clear" w:color="auto" w:fill="auto"/>
            <w:vAlign w:val="center"/>
          </w:tcPr>
          <w:p w14:paraId="484331B4"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артезианской скважины в с. Спирино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54D6A134"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1605056A" w14:textId="77777777" w:rsidTr="009E36F8">
        <w:trPr>
          <w:trHeight w:val="96"/>
          <w:jc w:val="center"/>
        </w:trPr>
        <w:tc>
          <w:tcPr>
            <w:tcW w:w="301" w:type="pct"/>
            <w:shd w:val="clear" w:color="auto" w:fill="auto"/>
            <w:vAlign w:val="center"/>
          </w:tcPr>
          <w:p w14:paraId="333C4AC7" w14:textId="45AD880E"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169</w:t>
            </w:r>
          </w:p>
        </w:tc>
        <w:tc>
          <w:tcPr>
            <w:tcW w:w="2958" w:type="pct"/>
            <w:shd w:val="clear" w:color="auto" w:fill="auto"/>
            <w:vAlign w:val="center"/>
          </w:tcPr>
          <w:p w14:paraId="2B0D8764"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 в д. Килелей</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410FCBAA"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13,9 км*</w:t>
            </w:r>
          </w:p>
        </w:tc>
      </w:tr>
      <w:tr w:rsidR="00C00498" w:rsidRPr="00B1231C" w14:paraId="0DFFFBAB" w14:textId="77777777" w:rsidTr="009E36F8">
        <w:trPr>
          <w:trHeight w:val="96"/>
          <w:jc w:val="center"/>
        </w:trPr>
        <w:tc>
          <w:tcPr>
            <w:tcW w:w="301" w:type="pct"/>
            <w:shd w:val="clear" w:color="auto" w:fill="auto"/>
            <w:vAlign w:val="center"/>
          </w:tcPr>
          <w:p w14:paraId="59AD6004" w14:textId="2D494905"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170</w:t>
            </w:r>
          </w:p>
        </w:tc>
        <w:tc>
          <w:tcPr>
            <w:tcW w:w="2958" w:type="pct"/>
            <w:shd w:val="clear" w:color="auto" w:fill="auto"/>
            <w:vAlign w:val="center"/>
          </w:tcPr>
          <w:p w14:paraId="6B494F3E"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артезианской скважины в д. Килелей</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7671FCE6"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508BE26E" w14:textId="77777777" w:rsidTr="009E36F8">
        <w:trPr>
          <w:trHeight w:val="96"/>
          <w:jc w:val="center"/>
        </w:trPr>
        <w:tc>
          <w:tcPr>
            <w:tcW w:w="301" w:type="pct"/>
            <w:shd w:val="clear" w:color="auto" w:fill="auto"/>
            <w:vAlign w:val="center"/>
          </w:tcPr>
          <w:p w14:paraId="30668931" w14:textId="6F8306AD"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171</w:t>
            </w:r>
          </w:p>
        </w:tc>
        <w:tc>
          <w:tcPr>
            <w:tcW w:w="2958" w:type="pct"/>
            <w:shd w:val="clear" w:color="auto" w:fill="auto"/>
            <w:vAlign w:val="center"/>
          </w:tcPr>
          <w:p w14:paraId="68A9EDDF"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 в д. Гари</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5A177261"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Протяженность – 15,3 км*</w:t>
            </w:r>
          </w:p>
        </w:tc>
      </w:tr>
      <w:tr w:rsidR="00C00498" w:rsidRPr="00B1231C" w14:paraId="0F898C45" w14:textId="77777777" w:rsidTr="009E36F8">
        <w:trPr>
          <w:trHeight w:val="96"/>
          <w:jc w:val="center"/>
        </w:trPr>
        <w:tc>
          <w:tcPr>
            <w:tcW w:w="301" w:type="pct"/>
            <w:shd w:val="clear" w:color="auto" w:fill="auto"/>
            <w:vAlign w:val="center"/>
          </w:tcPr>
          <w:p w14:paraId="217A8515" w14:textId="10A40E17"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172</w:t>
            </w:r>
          </w:p>
        </w:tc>
        <w:tc>
          <w:tcPr>
            <w:tcW w:w="2958" w:type="pct"/>
            <w:shd w:val="clear" w:color="auto" w:fill="auto"/>
            <w:vAlign w:val="center"/>
          </w:tcPr>
          <w:p w14:paraId="7450386A"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артезианской скважины д. Гари</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449126C7"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sz w:val="20"/>
                <w:szCs w:val="20"/>
                <w:lang w:eastAsia="ru-RU"/>
              </w:rPr>
            </w:pPr>
            <w:r w:rsidRPr="00B1231C">
              <w:rPr>
                <w:rFonts w:ascii="Times New Roman" w:eastAsia="Times New Roman" w:hAnsi="Times New Roman" w:cs="Times New Roman"/>
                <w:sz w:val="20"/>
                <w:szCs w:val="20"/>
                <w:lang w:eastAsia="ru-RU"/>
              </w:rPr>
              <w:t>1 ед</w:t>
            </w:r>
          </w:p>
        </w:tc>
      </w:tr>
      <w:tr w:rsidR="00C00498" w:rsidRPr="00B1231C" w14:paraId="690049C0" w14:textId="77777777" w:rsidTr="00C00498">
        <w:trPr>
          <w:trHeight w:val="380"/>
          <w:jc w:val="center"/>
        </w:trPr>
        <w:tc>
          <w:tcPr>
            <w:tcW w:w="301" w:type="pct"/>
            <w:shd w:val="clear" w:color="auto" w:fill="auto"/>
            <w:vAlign w:val="center"/>
          </w:tcPr>
          <w:p w14:paraId="2AD6DCBA" w14:textId="00BD49EC"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173</w:t>
            </w:r>
          </w:p>
        </w:tc>
        <w:tc>
          <w:tcPr>
            <w:tcW w:w="2958" w:type="pct"/>
            <w:shd w:val="clear" w:color="auto" w:fill="auto"/>
            <w:vAlign w:val="center"/>
          </w:tcPr>
          <w:p w14:paraId="0FDEA51D"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 д. Савелово</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6B70FF55"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eastAsia="Times New Roman" w:hAnsi="Times New Roman" w:cs="Times New Roman"/>
                <w:bCs/>
                <w:sz w:val="20"/>
                <w:szCs w:val="20"/>
                <w:lang w:eastAsia="ru-RU"/>
              </w:rPr>
              <w:t>Протяженность – 3,8 км*</w:t>
            </w:r>
          </w:p>
        </w:tc>
      </w:tr>
      <w:tr w:rsidR="00C00498" w:rsidRPr="00B1231C" w14:paraId="517CCF15" w14:textId="77777777" w:rsidTr="009E36F8">
        <w:trPr>
          <w:trHeight w:val="96"/>
          <w:jc w:val="center"/>
        </w:trPr>
        <w:tc>
          <w:tcPr>
            <w:tcW w:w="301" w:type="pct"/>
            <w:shd w:val="clear" w:color="auto" w:fill="auto"/>
            <w:vAlign w:val="center"/>
          </w:tcPr>
          <w:p w14:paraId="4B1A3DEA" w14:textId="78C993BC" w:rsidR="00C00498" w:rsidRPr="002106D4"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2106D4">
              <w:rPr>
                <w:rFonts w:ascii="Times New Roman" w:eastAsia="Times New Roman" w:hAnsi="Times New Roman" w:cs="Times New Roman"/>
                <w:bCs/>
                <w:sz w:val="20"/>
                <w:szCs w:val="20"/>
                <w:lang w:eastAsia="ru-RU"/>
              </w:rPr>
              <w:t>174</w:t>
            </w:r>
          </w:p>
        </w:tc>
        <w:tc>
          <w:tcPr>
            <w:tcW w:w="2958" w:type="pct"/>
            <w:shd w:val="clear" w:color="auto" w:fill="auto"/>
            <w:vAlign w:val="center"/>
          </w:tcPr>
          <w:p w14:paraId="48C61AD1" w14:textId="77777777" w:rsidR="00C00498" w:rsidRPr="00B1231C" w:rsidRDefault="00C00498" w:rsidP="00C00498">
            <w:pPr>
              <w:pStyle w:val="afffffc"/>
              <w:tabs>
                <w:tab w:val="left" w:pos="955"/>
                <w:tab w:val="left" w:pos="1109"/>
                <w:tab w:val="left" w:pos="1810"/>
              </w:tabs>
              <w:spacing w:line="240" w:lineRule="auto"/>
              <w:jc w:val="center"/>
              <w:rPr>
                <w:rFonts w:cs="Times New Roman"/>
                <w:bCs/>
                <w:sz w:val="20"/>
                <w:szCs w:val="20"/>
              </w:rPr>
            </w:pPr>
            <w:r w:rsidRPr="00B1231C">
              <w:rPr>
                <w:rFonts w:cs="Times New Roman"/>
                <w:bCs/>
                <w:sz w:val="20"/>
                <w:szCs w:val="20"/>
              </w:rPr>
              <w:t>Строительство водопроводных сетей д. Вознесенское</w:t>
            </w:r>
          </w:p>
        </w:tc>
        <w:tc>
          <w:tcPr>
            <w:tcW w:w="1741" w:type="pct"/>
            <w:tcBorders>
              <w:top w:val="single" w:sz="4" w:space="0" w:color="auto"/>
              <w:left w:val="single" w:sz="4" w:space="0" w:color="auto"/>
              <w:bottom w:val="single" w:sz="4" w:space="0" w:color="auto"/>
              <w:right w:val="single" w:sz="4" w:space="0" w:color="auto"/>
            </w:tcBorders>
            <w:shd w:val="clear" w:color="auto" w:fill="FFFFFF"/>
            <w:vAlign w:val="center"/>
          </w:tcPr>
          <w:p w14:paraId="72FF9179" w14:textId="77777777" w:rsidR="00C00498" w:rsidRPr="00B1231C" w:rsidRDefault="00C00498" w:rsidP="00C00498">
            <w:pPr>
              <w:tabs>
                <w:tab w:val="left" w:pos="0"/>
              </w:tabs>
              <w:spacing w:after="0" w:line="240" w:lineRule="auto"/>
              <w:jc w:val="center"/>
              <w:rPr>
                <w:rFonts w:ascii="Times New Roman" w:eastAsia="Times New Roman" w:hAnsi="Times New Roman" w:cs="Times New Roman"/>
                <w:bCs/>
                <w:sz w:val="20"/>
                <w:szCs w:val="20"/>
                <w:lang w:eastAsia="ru-RU"/>
              </w:rPr>
            </w:pPr>
            <w:r w:rsidRPr="00B1231C">
              <w:rPr>
                <w:rFonts w:ascii="Times New Roman" w:eastAsia="Times New Roman" w:hAnsi="Times New Roman" w:cs="Times New Roman"/>
                <w:bCs/>
                <w:sz w:val="20"/>
                <w:szCs w:val="20"/>
                <w:lang w:eastAsia="ru-RU"/>
              </w:rPr>
              <w:t>Протяженность – 1,9 км*</w:t>
            </w:r>
          </w:p>
        </w:tc>
      </w:tr>
    </w:tbl>
    <w:p w14:paraId="3C2149D9" w14:textId="77777777" w:rsidR="00B1231C" w:rsidRPr="00A13452" w:rsidRDefault="00B1231C" w:rsidP="00A13452">
      <w:pPr>
        <w:spacing w:after="0" w:line="360" w:lineRule="auto"/>
        <w:ind w:firstLine="709"/>
        <w:jc w:val="both"/>
        <w:rPr>
          <w:rFonts w:ascii="Times New Roman" w:eastAsia="Times New Roman" w:hAnsi="Times New Roman" w:cs="Times New Roman"/>
          <w:sz w:val="24"/>
          <w:szCs w:val="24"/>
          <w:lang w:eastAsia="ru-RU"/>
        </w:rPr>
      </w:pPr>
      <w:bookmarkStart w:id="35" w:name="_Hlk73541748"/>
      <w:r w:rsidRPr="00A13452">
        <w:rPr>
          <w:rFonts w:ascii="Times New Roman" w:eastAsia="Times New Roman" w:hAnsi="Times New Roman" w:cs="Times New Roman"/>
          <w:color w:val="000000"/>
          <w:sz w:val="24"/>
          <w:szCs w:val="24"/>
          <w:lang w:eastAsia="ru-RU"/>
        </w:rPr>
        <w:t xml:space="preserve">Примечание: * - протяженность </w:t>
      </w:r>
      <w:r w:rsidRPr="00A13452">
        <w:rPr>
          <w:rFonts w:ascii="Times New Roman" w:eastAsia="Times New Roman" w:hAnsi="Times New Roman" w:cs="Times New Roman"/>
          <w:sz w:val="24"/>
          <w:szCs w:val="24"/>
          <w:lang w:eastAsia="ru-RU"/>
        </w:rPr>
        <w:t>будет уточнена на дальнейших стадиях проектирования.</w:t>
      </w:r>
    </w:p>
    <w:bookmarkEnd w:id="35"/>
    <w:p w14:paraId="4C240D5C" w14:textId="77777777" w:rsidR="00495DAC" w:rsidRDefault="00B1231C" w:rsidP="00495DAC">
      <w:pPr>
        <w:spacing w:after="0" w:line="360" w:lineRule="auto"/>
        <w:ind w:firstLine="709"/>
        <w:jc w:val="both"/>
        <w:rPr>
          <w:rFonts w:ascii="Times New Roman" w:eastAsia="Calibri" w:hAnsi="Times New Roman" w:cs="Times New Roman"/>
          <w:sz w:val="24"/>
          <w:szCs w:val="28"/>
        </w:rPr>
      </w:pPr>
      <w:r w:rsidRPr="00A13452">
        <w:rPr>
          <w:rFonts w:ascii="Times New Roman" w:eastAsia="Calibri" w:hAnsi="Times New Roman" w:cs="Times New Roman"/>
          <w:sz w:val="24"/>
          <w:szCs w:val="28"/>
        </w:rPr>
        <w:t>Точная трассировка сетей будет проводиться на стадии разработки документации по планировке территории, так как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(по заданию на проектирование).</w:t>
      </w:r>
      <w:r w:rsidR="00495DAC">
        <w:rPr>
          <w:rFonts w:ascii="Times New Roman" w:eastAsia="Calibri" w:hAnsi="Times New Roman" w:cs="Times New Roman"/>
          <w:sz w:val="24"/>
          <w:szCs w:val="28"/>
        </w:rPr>
        <w:t xml:space="preserve"> </w:t>
      </w:r>
    </w:p>
    <w:p w14:paraId="66120F52" w14:textId="66D6282C" w:rsidR="00B1231C" w:rsidRPr="00495DAC" w:rsidRDefault="00495DAC" w:rsidP="00495DAC">
      <w:pPr>
        <w:spacing w:after="0" w:line="360" w:lineRule="auto"/>
        <w:ind w:firstLine="709"/>
        <w:jc w:val="both"/>
        <w:rPr>
          <w:rFonts w:ascii="Times New Roman" w:eastAsia="Calibri" w:hAnsi="Times New Roman" w:cs="Times New Roman"/>
          <w:sz w:val="24"/>
          <w:szCs w:val="28"/>
        </w:rPr>
      </w:pPr>
      <w:r w:rsidRPr="00495DAC">
        <w:rPr>
          <w:rFonts w:ascii="Times New Roman" w:eastAsia="Calibri" w:hAnsi="Times New Roman" w:cs="Times New Roman"/>
          <w:bCs/>
          <w:sz w:val="24"/>
          <w:szCs w:val="28"/>
        </w:rPr>
        <w:t>Схемой водоснабжения и водоотведения Богородского муниципального округа Нижегородской области на период до 2032 года предусмотрена замена пожарных гидрантов на новые типы в бесколодезном исполнении.</w:t>
      </w:r>
      <w:r>
        <w:rPr>
          <w:rFonts w:ascii="Times New Roman" w:eastAsia="Calibri" w:hAnsi="Times New Roman" w:cs="Times New Roman"/>
          <w:bCs/>
          <w:sz w:val="24"/>
          <w:szCs w:val="28"/>
        </w:rPr>
        <w:t xml:space="preserve"> </w:t>
      </w:r>
    </w:p>
    <w:p w14:paraId="0EDE2C7C" w14:textId="3A7DC68D" w:rsidR="00E97B16" w:rsidRPr="00C679EF" w:rsidRDefault="00E97B16" w:rsidP="00C679EF">
      <w:pPr>
        <w:pStyle w:val="20"/>
        <w:spacing w:before="240" w:after="240" w:line="360" w:lineRule="auto"/>
        <w:ind w:firstLine="709"/>
        <w:jc w:val="both"/>
        <w:rPr>
          <w:rFonts w:ascii="Times New Roman" w:hAnsi="Times New Roman" w:cs="Times New Roman"/>
          <w:b/>
          <w:bCs/>
          <w:i/>
          <w:iCs/>
          <w:color w:val="000000" w:themeColor="text1"/>
          <w:sz w:val="24"/>
          <w:szCs w:val="24"/>
        </w:rPr>
      </w:pPr>
      <w:bookmarkStart w:id="36" w:name="_Toc197339454"/>
      <w:r w:rsidRPr="00C679EF">
        <w:rPr>
          <w:rFonts w:ascii="Times New Roman" w:hAnsi="Times New Roman" w:cs="Times New Roman"/>
          <w:b/>
          <w:bCs/>
          <w:i/>
          <w:iCs/>
          <w:color w:val="000000" w:themeColor="text1"/>
          <w:sz w:val="24"/>
          <w:szCs w:val="24"/>
        </w:rPr>
        <w:lastRenderedPageBreak/>
        <w:t>5.</w:t>
      </w:r>
      <w:r w:rsidR="00C679EF" w:rsidRPr="00C679EF">
        <w:rPr>
          <w:rFonts w:ascii="Times New Roman" w:hAnsi="Times New Roman" w:cs="Times New Roman"/>
          <w:b/>
          <w:bCs/>
          <w:i/>
          <w:iCs/>
          <w:color w:val="000000" w:themeColor="text1"/>
          <w:sz w:val="24"/>
          <w:szCs w:val="24"/>
        </w:rPr>
        <w:t>5</w:t>
      </w:r>
      <w:r w:rsidRPr="00C679EF">
        <w:rPr>
          <w:rFonts w:ascii="Times New Roman" w:hAnsi="Times New Roman" w:cs="Times New Roman"/>
          <w:b/>
          <w:bCs/>
          <w:i/>
          <w:iCs/>
          <w:color w:val="000000" w:themeColor="text1"/>
          <w:sz w:val="24"/>
          <w:szCs w:val="24"/>
        </w:rPr>
        <w:t xml:space="preserve"> Программа инвестиционных проектов в </w:t>
      </w:r>
      <w:r w:rsidRPr="00B47CBD">
        <w:rPr>
          <w:rFonts w:ascii="Times New Roman" w:hAnsi="Times New Roman" w:cs="Times New Roman"/>
          <w:b/>
          <w:bCs/>
          <w:i/>
          <w:iCs/>
          <w:color w:val="000000" w:themeColor="text1"/>
          <w:sz w:val="24"/>
          <w:szCs w:val="24"/>
        </w:rPr>
        <w:t>системе водо</w:t>
      </w:r>
      <w:r w:rsidR="004E36D2" w:rsidRPr="00B47CBD">
        <w:rPr>
          <w:rFonts w:ascii="Times New Roman" w:hAnsi="Times New Roman" w:cs="Times New Roman"/>
          <w:b/>
          <w:bCs/>
          <w:i/>
          <w:iCs/>
          <w:color w:val="000000" w:themeColor="text1"/>
          <w:sz w:val="24"/>
          <w:szCs w:val="24"/>
        </w:rPr>
        <w:t>о</w:t>
      </w:r>
      <w:r w:rsidRPr="00B47CBD">
        <w:rPr>
          <w:rFonts w:ascii="Times New Roman" w:hAnsi="Times New Roman" w:cs="Times New Roman"/>
          <w:b/>
          <w:bCs/>
          <w:i/>
          <w:iCs/>
          <w:color w:val="000000" w:themeColor="text1"/>
          <w:sz w:val="24"/>
          <w:szCs w:val="24"/>
        </w:rPr>
        <w:t>тведения</w:t>
      </w:r>
      <w:bookmarkEnd w:id="36"/>
      <w:r w:rsidR="008A1BF9" w:rsidRPr="00B47CBD">
        <w:rPr>
          <w:rFonts w:ascii="Times New Roman" w:hAnsi="Times New Roman" w:cs="Times New Roman"/>
          <w:b/>
          <w:bCs/>
          <w:i/>
          <w:iCs/>
          <w:color w:val="000000" w:themeColor="text1"/>
          <w:sz w:val="24"/>
          <w:szCs w:val="24"/>
        </w:rPr>
        <w:t xml:space="preserve"> </w:t>
      </w:r>
    </w:p>
    <w:p w14:paraId="2116CD9B" w14:textId="141CE6D5" w:rsidR="0089478D" w:rsidRPr="0089478D" w:rsidRDefault="0089478D" w:rsidP="0089478D">
      <w:pPr>
        <w:spacing w:after="0" w:line="360" w:lineRule="auto"/>
        <w:ind w:firstLine="709"/>
        <w:jc w:val="both"/>
        <w:rPr>
          <w:rFonts w:ascii="Times New Roman" w:hAnsi="Times New Roman" w:cs="Times New Roman"/>
          <w:sz w:val="24"/>
          <w:szCs w:val="24"/>
        </w:rPr>
      </w:pPr>
      <w:r w:rsidRPr="0089478D">
        <w:rPr>
          <w:rFonts w:ascii="Times New Roman" w:hAnsi="Times New Roman" w:cs="Times New Roman"/>
          <w:sz w:val="24"/>
          <w:szCs w:val="24"/>
        </w:rPr>
        <w:t xml:space="preserve">Перечень мероприятий по развитию системы водоотведения Богородского муниципального округа, предусмотренных генеральным планом представлен в таблице </w:t>
      </w:r>
      <w:r>
        <w:rPr>
          <w:rFonts w:ascii="Times New Roman" w:hAnsi="Times New Roman" w:cs="Times New Roman"/>
          <w:sz w:val="24"/>
          <w:szCs w:val="24"/>
        </w:rPr>
        <w:t>5.5.1</w:t>
      </w:r>
      <w:r w:rsidRPr="0089478D">
        <w:rPr>
          <w:rFonts w:ascii="Times New Roman" w:hAnsi="Times New Roman" w:cs="Times New Roman"/>
          <w:sz w:val="24"/>
          <w:szCs w:val="24"/>
        </w:rPr>
        <w:t>.</w:t>
      </w:r>
    </w:p>
    <w:p w14:paraId="02DA7973" w14:textId="38A7DFFC" w:rsidR="0089478D" w:rsidRPr="0089478D" w:rsidRDefault="0089478D" w:rsidP="0089478D">
      <w:pPr>
        <w:spacing w:before="120" w:after="0" w:line="360" w:lineRule="auto"/>
        <w:ind w:firstLine="709"/>
        <w:jc w:val="both"/>
        <w:rPr>
          <w:rFonts w:ascii="Times New Roman" w:hAnsi="Times New Roman" w:cs="Times New Roman"/>
          <w:i/>
          <w:sz w:val="24"/>
          <w:szCs w:val="24"/>
        </w:rPr>
      </w:pPr>
      <w:r w:rsidRPr="0089478D">
        <w:rPr>
          <w:rFonts w:ascii="Times New Roman" w:hAnsi="Times New Roman" w:cs="Times New Roman"/>
          <w:i/>
          <w:sz w:val="24"/>
          <w:szCs w:val="24"/>
        </w:rPr>
        <w:t xml:space="preserve">Таблица </w:t>
      </w:r>
      <w:r>
        <w:rPr>
          <w:rFonts w:ascii="Times New Roman" w:hAnsi="Times New Roman" w:cs="Times New Roman"/>
          <w:i/>
          <w:sz w:val="24"/>
          <w:szCs w:val="24"/>
        </w:rPr>
        <w:t>5.5.1</w:t>
      </w:r>
      <w:r w:rsidRPr="0089478D">
        <w:rPr>
          <w:rFonts w:ascii="Times New Roman" w:hAnsi="Times New Roman" w:cs="Times New Roman"/>
          <w:i/>
          <w:sz w:val="24"/>
          <w:szCs w:val="24"/>
        </w:rPr>
        <w:t xml:space="preserve"> - Перечень мероприятий по развитию системы водоотведения Богородского муниципального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6"/>
        <w:gridCol w:w="6677"/>
        <w:gridCol w:w="2704"/>
      </w:tblGrid>
      <w:tr w:rsidR="0089478D" w:rsidRPr="0089478D" w14:paraId="54053939" w14:textId="77777777" w:rsidTr="0089478D">
        <w:trPr>
          <w:tblHeader/>
          <w:jc w:val="center"/>
        </w:trPr>
        <w:tc>
          <w:tcPr>
            <w:tcW w:w="299" w:type="pct"/>
            <w:shd w:val="clear" w:color="auto" w:fill="auto"/>
            <w:vAlign w:val="center"/>
          </w:tcPr>
          <w:p w14:paraId="1271D57F"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
                <w:bCs/>
                <w:sz w:val="20"/>
                <w:szCs w:val="20"/>
                <w:lang w:eastAsia="ru-RU"/>
              </w:rPr>
            </w:pPr>
            <w:r w:rsidRPr="0089478D">
              <w:rPr>
                <w:rFonts w:ascii="Times New Roman" w:eastAsia="Times New Roman" w:hAnsi="Times New Roman" w:cs="Times New Roman"/>
                <w:b/>
                <w:bCs/>
                <w:sz w:val="20"/>
                <w:szCs w:val="20"/>
                <w:lang w:eastAsia="ru-RU"/>
              </w:rPr>
              <w:t>№</w:t>
            </w:r>
          </w:p>
        </w:tc>
        <w:tc>
          <w:tcPr>
            <w:tcW w:w="3346" w:type="pct"/>
            <w:shd w:val="clear" w:color="auto" w:fill="auto"/>
            <w:vAlign w:val="center"/>
          </w:tcPr>
          <w:p w14:paraId="34181CC4"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
                <w:bCs/>
                <w:sz w:val="20"/>
                <w:szCs w:val="20"/>
                <w:lang w:eastAsia="ru-RU"/>
              </w:rPr>
            </w:pPr>
            <w:r w:rsidRPr="0089478D">
              <w:rPr>
                <w:rFonts w:ascii="Times New Roman" w:eastAsia="Times New Roman" w:hAnsi="Times New Roman" w:cs="Times New Roman"/>
                <w:b/>
                <w:bCs/>
                <w:sz w:val="20"/>
                <w:szCs w:val="20"/>
                <w:lang w:eastAsia="ru-RU"/>
              </w:rPr>
              <w:t>Наименование</w:t>
            </w:r>
          </w:p>
        </w:tc>
        <w:tc>
          <w:tcPr>
            <w:tcW w:w="1355" w:type="pct"/>
            <w:shd w:val="clear" w:color="auto" w:fill="auto"/>
            <w:vAlign w:val="center"/>
          </w:tcPr>
          <w:p w14:paraId="1C145B74"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
                <w:bCs/>
                <w:sz w:val="20"/>
                <w:szCs w:val="20"/>
                <w:lang w:eastAsia="ru-RU"/>
              </w:rPr>
            </w:pPr>
            <w:r w:rsidRPr="0089478D">
              <w:rPr>
                <w:rFonts w:ascii="Times New Roman" w:eastAsia="Times New Roman" w:hAnsi="Times New Roman" w:cs="Times New Roman"/>
                <w:b/>
                <w:bCs/>
                <w:sz w:val="20"/>
                <w:szCs w:val="20"/>
                <w:lang w:eastAsia="ru-RU"/>
              </w:rPr>
              <w:t>Характеристики</w:t>
            </w:r>
          </w:p>
        </w:tc>
      </w:tr>
      <w:tr w:rsidR="0089478D" w:rsidRPr="0089478D" w14:paraId="1BCA203E" w14:textId="77777777" w:rsidTr="0089478D">
        <w:trPr>
          <w:jc w:val="center"/>
        </w:trPr>
        <w:tc>
          <w:tcPr>
            <w:tcW w:w="299" w:type="pct"/>
            <w:shd w:val="clear" w:color="auto" w:fill="auto"/>
            <w:vAlign w:val="center"/>
          </w:tcPr>
          <w:p w14:paraId="67710F81"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
                <w:bCs/>
                <w:sz w:val="20"/>
                <w:szCs w:val="20"/>
                <w:lang w:eastAsia="ru-RU"/>
              </w:rPr>
            </w:pPr>
            <w:r w:rsidRPr="0089478D">
              <w:rPr>
                <w:rFonts w:ascii="Times New Roman" w:eastAsia="Times New Roman" w:hAnsi="Times New Roman" w:cs="Times New Roman"/>
                <w:b/>
                <w:bCs/>
                <w:sz w:val="20"/>
                <w:szCs w:val="20"/>
                <w:lang w:eastAsia="ru-RU"/>
              </w:rPr>
              <w:t>1</w:t>
            </w:r>
          </w:p>
        </w:tc>
        <w:tc>
          <w:tcPr>
            <w:tcW w:w="3346" w:type="pct"/>
            <w:shd w:val="clear" w:color="auto" w:fill="auto"/>
            <w:vAlign w:val="center"/>
          </w:tcPr>
          <w:p w14:paraId="776CB2DC"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
                <w:bCs/>
                <w:sz w:val="20"/>
                <w:szCs w:val="20"/>
                <w:lang w:eastAsia="ru-RU"/>
              </w:rPr>
            </w:pPr>
            <w:r w:rsidRPr="0089478D">
              <w:rPr>
                <w:rFonts w:ascii="Times New Roman" w:eastAsia="Times New Roman" w:hAnsi="Times New Roman" w:cs="Times New Roman"/>
                <w:b/>
                <w:bCs/>
                <w:sz w:val="20"/>
                <w:szCs w:val="20"/>
                <w:lang w:eastAsia="ru-RU"/>
              </w:rPr>
              <w:t>2</w:t>
            </w:r>
          </w:p>
        </w:tc>
        <w:tc>
          <w:tcPr>
            <w:tcW w:w="1355" w:type="pct"/>
            <w:shd w:val="clear" w:color="auto" w:fill="auto"/>
            <w:vAlign w:val="center"/>
          </w:tcPr>
          <w:p w14:paraId="20168A73"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
                <w:bCs/>
                <w:sz w:val="20"/>
                <w:szCs w:val="20"/>
                <w:lang w:eastAsia="ru-RU"/>
              </w:rPr>
            </w:pPr>
            <w:r w:rsidRPr="0089478D">
              <w:rPr>
                <w:rFonts w:ascii="Times New Roman" w:eastAsia="Times New Roman" w:hAnsi="Times New Roman" w:cs="Times New Roman"/>
                <w:b/>
                <w:bCs/>
                <w:sz w:val="20"/>
                <w:szCs w:val="20"/>
                <w:lang w:eastAsia="ru-RU"/>
              </w:rPr>
              <w:t>3</w:t>
            </w:r>
          </w:p>
        </w:tc>
      </w:tr>
      <w:tr w:rsidR="0089478D" w:rsidRPr="0089478D" w14:paraId="2B85CD91" w14:textId="77777777" w:rsidTr="0089478D">
        <w:trPr>
          <w:trHeight w:val="96"/>
          <w:jc w:val="center"/>
        </w:trPr>
        <w:tc>
          <w:tcPr>
            <w:tcW w:w="299" w:type="pct"/>
            <w:shd w:val="clear" w:color="auto" w:fill="auto"/>
            <w:vAlign w:val="center"/>
          </w:tcPr>
          <w:p w14:paraId="3443A26C"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w:t>
            </w:r>
          </w:p>
        </w:tc>
        <w:tc>
          <w:tcPr>
            <w:tcW w:w="3346" w:type="pct"/>
            <w:shd w:val="clear" w:color="auto" w:fill="auto"/>
            <w:vAlign w:val="center"/>
          </w:tcPr>
          <w:p w14:paraId="21BAD00B" w14:textId="77777777" w:rsidR="0089478D" w:rsidRPr="0089478D" w:rsidRDefault="0089478D" w:rsidP="0089478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Реконструкция канализационной сети в д. Швариха</w:t>
            </w:r>
          </w:p>
        </w:tc>
        <w:tc>
          <w:tcPr>
            <w:tcW w:w="1355" w:type="pct"/>
            <w:shd w:val="clear" w:color="auto" w:fill="auto"/>
            <w:vAlign w:val="center"/>
          </w:tcPr>
          <w:p w14:paraId="16CC026D"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3,87 км *</w:t>
            </w:r>
          </w:p>
        </w:tc>
      </w:tr>
      <w:tr w:rsidR="0089478D" w:rsidRPr="0089478D" w14:paraId="4DDAFDDE" w14:textId="77777777" w:rsidTr="0089478D">
        <w:trPr>
          <w:trHeight w:val="96"/>
          <w:jc w:val="center"/>
        </w:trPr>
        <w:tc>
          <w:tcPr>
            <w:tcW w:w="299" w:type="pct"/>
            <w:shd w:val="clear" w:color="auto" w:fill="auto"/>
            <w:vAlign w:val="center"/>
          </w:tcPr>
          <w:p w14:paraId="472BEF78"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2</w:t>
            </w:r>
          </w:p>
        </w:tc>
        <w:tc>
          <w:tcPr>
            <w:tcW w:w="3346" w:type="pct"/>
            <w:shd w:val="clear" w:color="auto" w:fill="auto"/>
            <w:vAlign w:val="center"/>
          </w:tcPr>
          <w:p w14:paraId="7B8EA67B" w14:textId="77777777" w:rsidR="0089478D" w:rsidRPr="0089478D" w:rsidRDefault="0089478D" w:rsidP="0089478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Реконструкция КНС в д. Швариха</w:t>
            </w:r>
          </w:p>
        </w:tc>
        <w:tc>
          <w:tcPr>
            <w:tcW w:w="1355" w:type="pct"/>
            <w:shd w:val="clear" w:color="auto" w:fill="auto"/>
            <w:vAlign w:val="center"/>
          </w:tcPr>
          <w:p w14:paraId="2A95BF5C"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2 ед.</w:t>
            </w:r>
          </w:p>
        </w:tc>
      </w:tr>
      <w:tr w:rsidR="0089478D" w:rsidRPr="0089478D" w14:paraId="1B2B2712" w14:textId="77777777" w:rsidTr="0089478D">
        <w:trPr>
          <w:trHeight w:val="96"/>
          <w:jc w:val="center"/>
        </w:trPr>
        <w:tc>
          <w:tcPr>
            <w:tcW w:w="299" w:type="pct"/>
            <w:shd w:val="clear" w:color="auto" w:fill="auto"/>
            <w:vAlign w:val="center"/>
          </w:tcPr>
          <w:p w14:paraId="654A187F"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3</w:t>
            </w:r>
          </w:p>
        </w:tc>
        <w:tc>
          <w:tcPr>
            <w:tcW w:w="3346" w:type="pct"/>
            <w:shd w:val="clear" w:color="auto" w:fill="auto"/>
            <w:vAlign w:val="center"/>
          </w:tcPr>
          <w:p w14:paraId="669A9AB9"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bCs/>
                <w:sz w:val="20"/>
                <w:szCs w:val="20"/>
              </w:rPr>
              <w:t>Строительство канализационной сети в д. Швариха</w:t>
            </w:r>
          </w:p>
        </w:tc>
        <w:tc>
          <w:tcPr>
            <w:tcW w:w="1355" w:type="pct"/>
            <w:shd w:val="clear" w:color="auto" w:fill="auto"/>
            <w:vAlign w:val="center"/>
          </w:tcPr>
          <w:p w14:paraId="542E9C33"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sz w:val="20"/>
                <w:szCs w:val="20"/>
                <w:lang w:eastAsia="ru-RU"/>
              </w:rPr>
              <w:t>Протяженность – 4,48 км *</w:t>
            </w:r>
          </w:p>
        </w:tc>
      </w:tr>
      <w:tr w:rsidR="0089478D" w:rsidRPr="0089478D" w14:paraId="53B8B334" w14:textId="77777777" w:rsidTr="0089478D">
        <w:trPr>
          <w:trHeight w:val="71"/>
          <w:jc w:val="center"/>
        </w:trPr>
        <w:tc>
          <w:tcPr>
            <w:tcW w:w="299" w:type="pct"/>
            <w:shd w:val="clear" w:color="auto" w:fill="auto"/>
            <w:vAlign w:val="center"/>
          </w:tcPr>
          <w:p w14:paraId="6186AF82"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4</w:t>
            </w:r>
          </w:p>
        </w:tc>
        <w:tc>
          <w:tcPr>
            <w:tcW w:w="3346" w:type="pct"/>
            <w:shd w:val="clear" w:color="auto" w:fill="auto"/>
            <w:vAlign w:val="center"/>
          </w:tcPr>
          <w:p w14:paraId="0708037E" w14:textId="3CE7290B"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Строительство выпуска и ливневода в ручей в д. Швариха</w:t>
            </w:r>
          </w:p>
        </w:tc>
        <w:tc>
          <w:tcPr>
            <w:tcW w:w="1355" w:type="pct"/>
            <w:shd w:val="clear" w:color="auto" w:fill="auto"/>
            <w:vAlign w:val="center"/>
          </w:tcPr>
          <w:p w14:paraId="597AB683"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sz w:val="20"/>
                <w:szCs w:val="20"/>
                <w:lang w:eastAsia="ru-RU"/>
              </w:rPr>
              <w:t>Протяженность – 0,34 км *</w:t>
            </w:r>
          </w:p>
        </w:tc>
      </w:tr>
      <w:tr w:rsidR="0089478D" w:rsidRPr="0089478D" w14:paraId="5CA91A4E" w14:textId="77777777" w:rsidTr="0089478D">
        <w:trPr>
          <w:trHeight w:val="96"/>
          <w:jc w:val="center"/>
        </w:trPr>
        <w:tc>
          <w:tcPr>
            <w:tcW w:w="299" w:type="pct"/>
            <w:shd w:val="clear" w:color="auto" w:fill="auto"/>
            <w:vAlign w:val="center"/>
          </w:tcPr>
          <w:p w14:paraId="6FBFB624"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5</w:t>
            </w:r>
          </w:p>
        </w:tc>
        <w:tc>
          <w:tcPr>
            <w:tcW w:w="3346" w:type="pct"/>
            <w:shd w:val="clear" w:color="auto" w:fill="auto"/>
            <w:vAlign w:val="center"/>
          </w:tcPr>
          <w:p w14:paraId="28BB84A2"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Строительство КОС в д. Швариха</w:t>
            </w:r>
          </w:p>
        </w:tc>
        <w:tc>
          <w:tcPr>
            <w:tcW w:w="1355" w:type="pct"/>
            <w:shd w:val="clear" w:color="auto" w:fill="auto"/>
            <w:vAlign w:val="center"/>
          </w:tcPr>
          <w:p w14:paraId="3CDBF093"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1 ед.</w:t>
            </w:r>
          </w:p>
        </w:tc>
      </w:tr>
      <w:tr w:rsidR="0089478D" w:rsidRPr="0089478D" w14:paraId="05111FF8" w14:textId="77777777" w:rsidTr="0089478D">
        <w:trPr>
          <w:trHeight w:val="70"/>
          <w:jc w:val="center"/>
        </w:trPr>
        <w:tc>
          <w:tcPr>
            <w:tcW w:w="299" w:type="pct"/>
            <w:shd w:val="clear" w:color="auto" w:fill="auto"/>
            <w:vAlign w:val="center"/>
          </w:tcPr>
          <w:p w14:paraId="5E63198C"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6</w:t>
            </w:r>
          </w:p>
        </w:tc>
        <w:tc>
          <w:tcPr>
            <w:tcW w:w="3346" w:type="pct"/>
            <w:shd w:val="clear" w:color="auto" w:fill="auto"/>
            <w:vAlign w:val="center"/>
          </w:tcPr>
          <w:p w14:paraId="1AD7E954"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bCs/>
                <w:sz w:val="20"/>
                <w:szCs w:val="20"/>
              </w:rPr>
              <w:t xml:space="preserve">Реконструкция канализационной сети </w:t>
            </w:r>
            <w:r w:rsidRPr="0089478D">
              <w:rPr>
                <w:rFonts w:ascii="Times New Roman" w:hAnsi="Times New Roman" w:cs="Times New Roman"/>
                <w:sz w:val="20"/>
                <w:szCs w:val="20"/>
              </w:rPr>
              <w:t>г.Богородск</w:t>
            </w:r>
          </w:p>
        </w:tc>
        <w:tc>
          <w:tcPr>
            <w:tcW w:w="1355" w:type="pct"/>
            <w:shd w:val="clear" w:color="auto" w:fill="auto"/>
            <w:vAlign w:val="center"/>
          </w:tcPr>
          <w:p w14:paraId="681EEA58"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sz w:val="20"/>
                <w:szCs w:val="20"/>
                <w:lang w:eastAsia="ru-RU"/>
              </w:rPr>
              <w:t>Протяженность – 79,74 км *</w:t>
            </w:r>
          </w:p>
        </w:tc>
      </w:tr>
      <w:tr w:rsidR="0089478D" w:rsidRPr="0089478D" w14:paraId="5F6749B2" w14:textId="77777777" w:rsidTr="0089478D">
        <w:trPr>
          <w:trHeight w:val="95"/>
          <w:jc w:val="center"/>
        </w:trPr>
        <w:tc>
          <w:tcPr>
            <w:tcW w:w="299" w:type="pct"/>
            <w:shd w:val="clear" w:color="auto" w:fill="auto"/>
            <w:vAlign w:val="center"/>
          </w:tcPr>
          <w:p w14:paraId="7D041314"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7</w:t>
            </w:r>
          </w:p>
        </w:tc>
        <w:tc>
          <w:tcPr>
            <w:tcW w:w="3346" w:type="pct"/>
            <w:shd w:val="clear" w:color="auto" w:fill="auto"/>
            <w:vAlign w:val="center"/>
          </w:tcPr>
          <w:p w14:paraId="205CE9FE"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д.Швариха</w:t>
            </w:r>
          </w:p>
        </w:tc>
        <w:tc>
          <w:tcPr>
            <w:tcW w:w="1355" w:type="pct"/>
            <w:shd w:val="clear" w:color="auto" w:fill="auto"/>
            <w:vAlign w:val="center"/>
          </w:tcPr>
          <w:p w14:paraId="27897557"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sz w:val="20"/>
                <w:szCs w:val="20"/>
                <w:lang w:eastAsia="ru-RU"/>
              </w:rPr>
              <w:t>Протяженность – 3,87 км *</w:t>
            </w:r>
          </w:p>
        </w:tc>
      </w:tr>
      <w:tr w:rsidR="0089478D" w:rsidRPr="0089478D" w14:paraId="561AD71C" w14:textId="77777777" w:rsidTr="0089478D">
        <w:trPr>
          <w:trHeight w:val="96"/>
          <w:jc w:val="center"/>
        </w:trPr>
        <w:tc>
          <w:tcPr>
            <w:tcW w:w="299" w:type="pct"/>
            <w:shd w:val="clear" w:color="auto" w:fill="auto"/>
            <w:vAlign w:val="center"/>
          </w:tcPr>
          <w:p w14:paraId="18830942"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8</w:t>
            </w:r>
          </w:p>
        </w:tc>
        <w:tc>
          <w:tcPr>
            <w:tcW w:w="3346" w:type="pct"/>
            <w:shd w:val="clear" w:color="auto" w:fill="auto"/>
            <w:vAlign w:val="center"/>
          </w:tcPr>
          <w:p w14:paraId="7606E969" w14:textId="77777777" w:rsidR="0089478D" w:rsidRPr="0089478D" w:rsidRDefault="0089478D" w:rsidP="0089478D">
            <w:pPr>
              <w:pStyle w:val="afffffc"/>
              <w:spacing w:line="240" w:lineRule="auto"/>
              <w:ind w:firstLine="360"/>
              <w:jc w:val="center"/>
              <w:rPr>
                <w:rFonts w:cs="Times New Roman"/>
                <w:sz w:val="20"/>
                <w:szCs w:val="20"/>
              </w:rPr>
            </w:pPr>
            <w:r w:rsidRPr="0089478D">
              <w:rPr>
                <w:rFonts w:eastAsia="Wingdings" w:cs="Times New Roman"/>
                <w:bCs/>
                <w:sz w:val="20"/>
                <w:szCs w:val="20"/>
              </w:rPr>
              <w:t>Реконструкция канализационной сети</w:t>
            </w:r>
            <w:r w:rsidRPr="0089478D">
              <w:rPr>
                <w:rFonts w:cs="Times New Roman"/>
                <w:sz w:val="20"/>
                <w:szCs w:val="20"/>
              </w:rPr>
              <w:t xml:space="preserve"> д.Ушаково</w:t>
            </w:r>
          </w:p>
        </w:tc>
        <w:tc>
          <w:tcPr>
            <w:tcW w:w="1355" w:type="pct"/>
            <w:shd w:val="clear" w:color="auto" w:fill="auto"/>
            <w:vAlign w:val="center"/>
          </w:tcPr>
          <w:p w14:paraId="02356971"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sz w:val="20"/>
                <w:szCs w:val="20"/>
                <w:lang w:eastAsia="ru-RU"/>
              </w:rPr>
              <w:t>Протяженность – 2,10 км *</w:t>
            </w:r>
          </w:p>
        </w:tc>
      </w:tr>
      <w:tr w:rsidR="0089478D" w:rsidRPr="0089478D" w14:paraId="2FF87E19" w14:textId="77777777" w:rsidTr="0089478D">
        <w:trPr>
          <w:trHeight w:val="96"/>
          <w:jc w:val="center"/>
        </w:trPr>
        <w:tc>
          <w:tcPr>
            <w:tcW w:w="299" w:type="pct"/>
            <w:shd w:val="clear" w:color="auto" w:fill="auto"/>
            <w:vAlign w:val="center"/>
          </w:tcPr>
          <w:p w14:paraId="5EBB3CD1"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9</w:t>
            </w:r>
          </w:p>
        </w:tc>
        <w:tc>
          <w:tcPr>
            <w:tcW w:w="3346" w:type="pct"/>
            <w:shd w:val="clear" w:color="auto" w:fill="auto"/>
            <w:vAlign w:val="center"/>
          </w:tcPr>
          <w:p w14:paraId="50190121" w14:textId="77777777" w:rsidR="0089478D" w:rsidRPr="0089478D" w:rsidRDefault="0089478D" w:rsidP="0089478D">
            <w:pPr>
              <w:pStyle w:val="afffffc"/>
              <w:spacing w:line="240" w:lineRule="auto"/>
              <w:ind w:firstLine="360"/>
              <w:jc w:val="center"/>
              <w:rPr>
                <w:rFonts w:cs="Times New Roman"/>
                <w:sz w:val="20"/>
                <w:szCs w:val="20"/>
              </w:rPr>
            </w:pPr>
            <w:r w:rsidRPr="0089478D">
              <w:rPr>
                <w:rFonts w:eastAsia="Wingdings" w:cs="Times New Roman"/>
                <w:bCs/>
                <w:sz w:val="20"/>
                <w:szCs w:val="20"/>
              </w:rPr>
              <w:t>Реконструкция канализационной сети</w:t>
            </w:r>
            <w:r w:rsidRPr="0089478D">
              <w:rPr>
                <w:rFonts w:cs="Times New Roman"/>
                <w:sz w:val="20"/>
                <w:szCs w:val="20"/>
              </w:rPr>
              <w:t xml:space="preserve"> д. Теряево</w:t>
            </w:r>
          </w:p>
        </w:tc>
        <w:tc>
          <w:tcPr>
            <w:tcW w:w="1355" w:type="pct"/>
            <w:shd w:val="clear" w:color="auto" w:fill="auto"/>
            <w:vAlign w:val="center"/>
          </w:tcPr>
          <w:p w14:paraId="6A4D3BB5"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sz w:val="20"/>
                <w:szCs w:val="20"/>
                <w:lang w:eastAsia="ru-RU"/>
              </w:rPr>
              <w:t>Протяженность – 1,36 км *</w:t>
            </w:r>
          </w:p>
        </w:tc>
      </w:tr>
      <w:tr w:rsidR="0089478D" w:rsidRPr="0089478D" w14:paraId="49884DB1" w14:textId="77777777" w:rsidTr="0089478D">
        <w:trPr>
          <w:trHeight w:val="96"/>
          <w:jc w:val="center"/>
        </w:trPr>
        <w:tc>
          <w:tcPr>
            <w:tcW w:w="299" w:type="pct"/>
            <w:shd w:val="clear" w:color="auto" w:fill="auto"/>
            <w:vAlign w:val="center"/>
          </w:tcPr>
          <w:p w14:paraId="6B0A5BC6"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10</w:t>
            </w:r>
          </w:p>
        </w:tc>
        <w:tc>
          <w:tcPr>
            <w:tcW w:w="3346" w:type="pct"/>
            <w:shd w:val="clear" w:color="auto" w:fill="auto"/>
            <w:vAlign w:val="center"/>
          </w:tcPr>
          <w:p w14:paraId="076F9AD7" w14:textId="77777777" w:rsidR="0089478D" w:rsidRPr="0089478D" w:rsidRDefault="0089478D" w:rsidP="0089478D">
            <w:pPr>
              <w:pStyle w:val="afffffc"/>
              <w:spacing w:line="240" w:lineRule="auto"/>
              <w:ind w:firstLine="360"/>
              <w:jc w:val="center"/>
              <w:rPr>
                <w:rFonts w:cs="Times New Roman"/>
                <w:sz w:val="20"/>
                <w:szCs w:val="20"/>
              </w:rPr>
            </w:pPr>
            <w:r w:rsidRPr="0089478D">
              <w:rPr>
                <w:rFonts w:eastAsia="Wingdings" w:cs="Times New Roman"/>
                <w:bCs/>
                <w:sz w:val="20"/>
                <w:szCs w:val="20"/>
              </w:rPr>
              <w:t>Реконструкция канализационной сети</w:t>
            </w:r>
            <w:r w:rsidRPr="0089478D">
              <w:rPr>
                <w:rFonts w:cs="Times New Roman"/>
                <w:sz w:val="20"/>
                <w:szCs w:val="20"/>
              </w:rPr>
              <w:t xml:space="preserve"> с. Арапово</w:t>
            </w:r>
          </w:p>
        </w:tc>
        <w:tc>
          <w:tcPr>
            <w:tcW w:w="1355" w:type="pct"/>
            <w:shd w:val="clear" w:color="auto" w:fill="auto"/>
            <w:vAlign w:val="center"/>
          </w:tcPr>
          <w:p w14:paraId="5F93F0C3"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sz w:val="20"/>
                <w:szCs w:val="20"/>
                <w:lang w:eastAsia="ru-RU"/>
              </w:rPr>
              <w:t>Протяженность – 2,63 км *</w:t>
            </w:r>
          </w:p>
        </w:tc>
      </w:tr>
      <w:tr w:rsidR="0089478D" w:rsidRPr="0089478D" w14:paraId="46826BFF" w14:textId="77777777" w:rsidTr="0089478D">
        <w:trPr>
          <w:trHeight w:val="96"/>
          <w:jc w:val="center"/>
        </w:trPr>
        <w:tc>
          <w:tcPr>
            <w:tcW w:w="299" w:type="pct"/>
            <w:shd w:val="clear" w:color="auto" w:fill="auto"/>
            <w:vAlign w:val="center"/>
          </w:tcPr>
          <w:p w14:paraId="0D196BE0"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11</w:t>
            </w:r>
          </w:p>
        </w:tc>
        <w:tc>
          <w:tcPr>
            <w:tcW w:w="3346" w:type="pct"/>
            <w:shd w:val="clear" w:color="auto" w:fill="auto"/>
            <w:vAlign w:val="center"/>
          </w:tcPr>
          <w:p w14:paraId="234C2B6C" w14:textId="77777777" w:rsidR="0089478D" w:rsidRPr="0089478D" w:rsidRDefault="0089478D" w:rsidP="0089478D">
            <w:pPr>
              <w:pStyle w:val="afffffc"/>
              <w:spacing w:line="240" w:lineRule="auto"/>
              <w:ind w:firstLine="360"/>
              <w:jc w:val="center"/>
              <w:rPr>
                <w:rFonts w:cs="Times New Roman"/>
                <w:sz w:val="20"/>
                <w:szCs w:val="20"/>
              </w:rPr>
            </w:pPr>
            <w:r w:rsidRPr="0089478D">
              <w:rPr>
                <w:rFonts w:eastAsia="Wingdings" w:cs="Times New Roman"/>
                <w:bCs/>
                <w:sz w:val="20"/>
                <w:szCs w:val="20"/>
              </w:rPr>
              <w:t>Реконструкция канализационной сети</w:t>
            </w:r>
            <w:r w:rsidRPr="0089478D">
              <w:rPr>
                <w:rFonts w:cs="Times New Roman"/>
                <w:sz w:val="20"/>
                <w:szCs w:val="20"/>
              </w:rPr>
              <w:t xml:space="preserve"> с.Дуденево</w:t>
            </w:r>
          </w:p>
        </w:tc>
        <w:tc>
          <w:tcPr>
            <w:tcW w:w="1355" w:type="pct"/>
            <w:shd w:val="clear" w:color="auto" w:fill="auto"/>
            <w:vAlign w:val="center"/>
          </w:tcPr>
          <w:p w14:paraId="3C2A86CE"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1,65 км *</w:t>
            </w:r>
          </w:p>
        </w:tc>
      </w:tr>
      <w:tr w:rsidR="0089478D" w:rsidRPr="0089478D" w14:paraId="62D57822" w14:textId="77777777" w:rsidTr="0089478D">
        <w:trPr>
          <w:trHeight w:val="96"/>
          <w:jc w:val="center"/>
        </w:trPr>
        <w:tc>
          <w:tcPr>
            <w:tcW w:w="299" w:type="pct"/>
            <w:shd w:val="clear" w:color="auto" w:fill="auto"/>
            <w:vAlign w:val="center"/>
          </w:tcPr>
          <w:p w14:paraId="1475E357"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12</w:t>
            </w:r>
          </w:p>
        </w:tc>
        <w:tc>
          <w:tcPr>
            <w:tcW w:w="3346" w:type="pct"/>
            <w:shd w:val="clear" w:color="auto" w:fill="auto"/>
            <w:vAlign w:val="center"/>
          </w:tcPr>
          <w:p w14:paraId="099F41F2" w14:textId="77777777" w:rsidR="0089478D" w:rsidRPr="0089478D" w:rsidRDefault="0089478D" w:rsidP="0089478D">
            <w:pPr>
              <w:pStyle w:val="afffffc"/>
              <w:spacing w:line="240" w:lineRule="auto"/>
              <w:ind w:firstLine="360"/>
              <w:jc w:val="center"/>
              <w:rPr>
                <w:rFonts w:eastAsia="Wingdings" w:cs="Times New Roman"/>
                <w:bCs/>
                <w:sz w:val="20"/>
                <w:szCs w:val="20"/>
              </w:rPr>
            </w:pPr>
            <w:r w:rsidRPr="0089478D">
              <w:rPr>
                <w:rFonts w:eastAsia="Wingdings" w:cs="Times New Roman"/>
                <w:bCs/>
                <w:sz w:val="20"/>
                <w:szCs w:val="20"/>
              </w:rPr>
              <w:t>Реконструкция канализационной сети</w:t>
            </w:r>
            <w:r w:rsidRPr="0089478D">
              <w:rPr>
                <w:rFonts w:cs="Times New Roman"/>
                <w:sz w:val="20"/>
                <w:szCs w:val="20"/>
              </w:rPr>
              <w:t xml:space="preserve"> д.Березовка</w:t>
            </w:r>
          </w:p>
        </w:tc>
        <w:tc>
          <w:tcPr>
            <w:tcW w:w="1355" w:type="pct"/>
            <w:shd w:val="clear" w:color="auto" w:fill="auto"/>
            <w:vAlign w:val="center"/>
          </w:tcPr>
          <w:p w14:paraId="3DB1A360"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10,2 км *</w:t>
            </w:r>
          </w:p>
        </w:tc>
      </w:tr>
      <w:tr w:rsidR="0089478D" w:rsidRPr="0089478D" w14:paraId="33980ADF" w14:textId="77777777" w:rsidTr="0089478D">
        <w:trPr>
          <w:trHeight w:val="96"/>
          <w:jc w:val="center"/>
        </w:trPr>
        <w:tc>
          <w:tcPr>
            <w:tcW w:w="299" w:type="pct"/>
            <w:shd w:val="clear" w:color="auto" w:fill="auto"/>
            <w:vAlign w:val="center"/>
          </w:tcPr>
          <w:p w14:paraId="326E9D86"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13</w:t>
            </w:r>
          </w:p>
        </w:tc>
        <w:tc>
          <w:tcPr>
            <w:tcW w:w="3346" w:type="pct"/>
            <w:shd w:val="clear" w:color="auto" w:fill="auto"/>
            <w:vAlign w:val="center"/>
          </w:tcPr>
          <w:p w14:paraId="589DEA1B" w14:textId="77777777" w:rsidR="0089478D" w:rsidRPr="0089478D" w:rsidRDefault="0089478D" w:rsidP="0089478D">
            <w:pPr>
              <w:pStyle w:val="afffffc"/>
              <w:spacing w:line="240" w:lineRule="auto"/>
              <w:ind w:firstLine="360"/>
              <w:jc w:val="center"/>
              <w:rPr>
                <w:rFonts w:cs="Times New Roman"/>
                <w:sz w:val="20"/>
                <w:szCs w:val="20"/>
              </w:rPr>
            </w:pPr>
            <w:r w:rsidRPr="0089478D">
              <w:rPr>
                <w:rFonts w:eastAsia="Wingdings" w:cs="Times New Roman"/>
                <w:bCs/>
                <w:sz w:val="20"/>
                <w:szCs w:val="20"/>
              </w:rPr>
              <w:t>Реконструкция канализационной сети</w:t>
            </w:r>
            <w:r w:rsidRPr="0089478D">
              <w:rPr>
                <w:rFonts w:cs="Times New Roman"/>
                <w:sz w:val="20"/>
                <w:szCs w:val="20"/>
              </w:rPr>
              <w:t xml:space="preserve"> д.Сысоевка</w:t>
            </w:r>
          </w:p>
        </w:tc>
        <w:tc>
          <w:tcPr>
            <w:tcW w:w="1355" w:type="pct"/>
            <w:shd w:val="clear" w:color="auto" w:fill="auto"/>
            <w:vAlign w:val="center"/>
          </w:tcPr>
          <w:p w14:paraId="3D2AF223"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0,85 км *</w:t>
            </w:r>
          </w:p>
        </w:tc>
      </w:tr>
      <w:tr w:rsidR="0089478D" w:rsidRPr="0089478D" w14:paraId="30F2E896" w14:textId="77777777" w:rsidTr="0089478D">
        <w:trPr>
          <w:trHeight w:val="96"/>
          <w:jc w:val="center"/>
        </w:trPr>
        <w:tc>
          <w:tcPr>
            <w:tcW w:w="299" w:type="pct"/>
            <w:shd w:val="clear" w:color="auto" w:fill="auto"/>
            <w:vAlign w:val="center"/>
          </w:tcPr>
          <w:p w14:paraId="6AE5E4E6"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14</w:t>
            </w:r>
          </w:p>
        </w:tc>
        <w:tc>
          <w:tcPr>
            <w:tcW w:w="3346" w:type="pct"/>
            <w:shd w:val="clear" w:color="auto" w:fill="auto"/>
            <w:vAlign w:val="center"/>
          </w:tcPr>
          <w:p w14:paraId="108B4E3C"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д.Инютино</w:t>
            </w:r>
          </w:p>
        </w:tc>
        <w:tc>
          <w:tcPr>
            <w:tcW w:w="1355" w:type="pct"/>
            <w:shd w:val="clear" w:color="auto" w:fill="auto"/>
            <w:vAlign w:val="center"/>
          </w:tcPr>
          <w:p w14:paraId="4B44FEE1"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1,50 км *</w:t>
            </w:r>
          </w:p>
        </w:tc>
      </w:tr>
      <w:tr w:rsidR="0089478D" w:rsidRPr="0089478D" w14:paraId="4871D34A" w14:textId="77777777" w:rsidTr="0089478D">
        <w:trPr>
          <w:trHeight w:val="96"/>
          <w:jc w:val="center"/>
        </w:trPr>
        <w:tc>
          <w:tcPr>
            <w:tcW w:w="299" w:type="pct"/>
            <w:shd w:val="clear" w:color="auto" w:fill="auto"/>
            <w:vAlign w:val="center"/>
          </w:tcPr>
          <w:p w14:paraId="71D19D14"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15</w:t>
            </w:r>
          </w:p>
        </w:tc>
        <w:tc>
          <w:tcPr>
            <w:tcW w:w="3346" w:type="pct"/>
            <w:shd w:val="clear" w:color="auto" w:fill="auto"/>
            <w:vAlign w:val="center"/>
          </w:tcPr>
          <w:p w14:paraId="1183F943" w14:textId="77777777" w:rsidR="0089478D" w:rsidRPr="0089478D" w:rsidRDefault="0089478D" w:rsidP="0089478D">
            <w:pPr>
              <w:pStyle w:val="afffffc"/>
              <w:spacing w:line="240" w:lineRule="auto"/>
              <w:ind w:firstLine="360"/>
              <w:jc w:val="center"/>
              <w:rPr>
                <w:rFonts w:cs="Times New Roman"/>
                <w:sz w:val="20"/>
                <w:szCs w:val="20"/>
              </w:rPr>
            </w:pPr>
            <w:r w:rsidRPr="0089478D">
              <w:rPr>
                <w:rFonts w:eastAsia="Wingdings" w:cs="Times New Roman"/>
                <w:bCs/>
                <w:sz w:val="20"/>
                <w:szCs w:val="20"/>
              </w:rPr>
              <w:t>Реконструкция канализационной сети</w:t>
            </w:r>
            <w:r w:rsidRPr="0089478D">
              <w:rPr>
                <w:rFonts w:cs="Times New Roman"/>
                <w:sz w:val="20"/>
                <w:szCs w:val="20"/>
              </w:rPr>
              <w:t xml:space="preserve"> с.Оранки</w:t>
            </w:r>
          </w:p>
        </w:tc>
        <w:tc>
          <w:tcPr>
            <w:tcW w:w="1355" w:type="pct"/>
            <w:shd w:val="clear" w:color="auto" w:fill="auto"/>
            <w:vAlign w:val="center"/>
          </w:tcPr>
          <w:p w14:paraId="0EFE2F86"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1,77 км *</w:t>
            </w:r>
          </w:p>
        </w:tc>
      </w:tr>
      <w:tr w:rsidR="0089478D" w:rsidRPr="0089478D" w14:paraId="157CFC9D" w14:textId="77777777" w:rsidTr="0089478D">
        <w:trPr>
          <w:trHeight w:val="96"/>
          <w:jc w:val="center"/>
        </w:trPr>
        <w:tc>
          <w:tcPr>
            <w:tcW w:w="299" w:type="pct"/>
            <w:shd w:val="clear" w:color="auto" w:fill="auto"/>
            <w:vAlign w:val="center"/>
          </w:tcPr>
          <w:p w14:paraId="51C38CC8"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16</w:t>
            </w:r>
          </w:p>
        </w:tc>
        <w:tc>
          <w:tcPr>
            <w:tcW w:w="3346" w:type="pct"/>
            <w:shd w:val="clear" w:color="auto" w:fill="auto"/>
            <w:vAlign w:val="center"/>
          </w:tcPr>
          <w:p w14:paraId="55FCB8C2" w14:textId="77777777" w:rsidR="0089478D" w:rsidRPr="0089478D" w:rsidRDefault="0089478D" w:rsidP="0089478D">
            <w:pPr>
              <w:pStyle w:val="afffffc"/>
              <w:spacing w:line="240" w:lineRule="auto"/>
              <w:ind w:firstLine="360"/>
              <w:jc w:val="center"/>
              <w:rPr>
                <w:rFonts w:cs="Times New Roman"/>
                <w:sz w:val="20"/>
                <w:szCs w:val="20"/>
              </w:rPr>
            </w:pPr>
            <w:r w:rsidRPr="0089478D">
              <w:rPr>
                <w:rFonts w:eastAsia="Wingdings" w:cs="Times New Roman"/>
                <w:bCs/>
                <w:sz w:val="20"/>
                <w:szCs w:val="20"/>
              </w:rPr>
              <w:t>Реконструкция канализационной сети</w:t>
            </w:r>
            <w:r w:rsidRPr="0089478D">
              <w:rPr>
                <w:rFonts w:cs="Times New Roman"/>
                <w:sz w:val="20"/>
                <w:szCs w:val="20"/>
              </w:rPr>
              <w:t xml:space="preserve"> д.Сухоблюдное</w:t>
            </w:r>
          </w:p>
        </w:tc>
        <w:tc>
          <w:tcPr>
            <w:tcW w:w="1355" w:type="pct"/>
            <w:shd w:val="clear" w:color="auto" w:fill="auto"/>
            <w:vAlign w:val="center"/>
          </w:tcPr>
          <w:p w14:paraId="5B48DE17"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0,87 км *</w:t>
            </w:r>
          </w:p>
        </w:tc>
      </w:tr>
      <w:tr w:rsidR="0089478D" w:rsidRPr="0089478D" w14:paraId="195D17D0" w14:textId="77777777" w:rsidTr="0089478D">
        <w:trPr>
          <w:trHeight w:val="96"/>
          <w:jc w:val="center"/>
        </w:trPr>
        <w:tc>
          <w:tcPr>
            <w:tcW w:w="299" w:type="pct"/>
            <w:shd w:val="clear" w:color="auto" w:fill="auto"/>
            <w:vAlign w:val="center"/>
          </w:tcPr>
          <w:p w14:paraId="76F3C7DB"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17</w:t>
            </w:r>
          </w:p>
        </w:tc>
        <w:tc>
          <w:tcPr>
            <w:tcW w:w="3346" w:type="pct"/>
            <w:shd w:val="clear" w:color="auto" w:fill="auto"/>
            <w:vAlign w:val="center"/>
          </w:tcPr>
          <w:p w14:paraId="01471EF0"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с.Хвощевка</w:t>
            </w:r>
          </w:p>
        </w:tc>
        <w:tc>
          <w:tcPr>
            <w:tcW w:w="1355" w:type="pct"/>
            <w:shd w:val="clear" w:color="auto" w:fill="auto"/>
            <w:vAlign w:val="center"/>
          </w:tcPr>
          <w:p w14:paraId="207A92C3" w14:textId="77777777" w:rsidR="0089478D" w:rsidRPr="0089478D" w:rsidRDefault="0089478D" w:rsidP="0089478D">
            <w:pPr>
              <w:spacing w:after="0" w:line="240" w:lineRule="auto"/>
              <w:jc w:val="center"/>
              <w:rPr>
                <w:rFonts w:ascii="Times New Roman" w:hAnsi="Times New Roman" w:cs="Times New Roman"/>
                <w:sz w:val="20"/>
                <w:szCs w:val="20"/>
              </w:rPr>
            </w:pPr>
            <w:r w:rsidRPr="0089478D">
              <w:rPr>
                <w:rFonts w:ascii="Times New Roman" w:eastAsia="Times New Roman" w:hAnsi="Times New Roman" w:cs="Times New Roman"/>
                <w:sz w:val="20"/>
                <w:szCs w:val="20"/>
                <w:lang w:eastAsia="ru-RU"/>
              </w:rPr>
              <w:t>Протяженность – 3,13 км *</w:t>
            </w:r>
          </w:p>
        </w:tc>
      </w:tr>
      <w:tr w:rsidR="0089478D" w:rsidRPr="0089478D" w14:paraId="140E22EF" w14:textId="77777777" w:rsidTr="0089478D">
        <w:trPr>
          <w:trHeight w:val="96"/>
          <w:jc w:val="center"/>
        </w:trPr>
        <w:tc>
          <w:tcPr>
            <w:tcW w:w="299" w:type="pct"/>
            <w:shd w:val="clear" w:color="auto" w:fill="auto"/>
            <w:vAlign w:val="center"/>
          </w:tcPr>
          <w:p w14:paraId="236744CB"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18</w:t>
            </w:r>
          </w:p>
        </w:tc>
        <w:tc>
          <w:tcPr>
            <w:tcW w:w="3346" w:type="pct"/>
            <w:shd w:val="clear" w:color="auto" w:fill="auto"/>
            <w:vAlign w:val="center"/>
          </w:tcPr>
          <w:p w14:paraId="4BC6E0BF" w14:textId="77777777" w:rsidR="0089478D" w:rsidRPr="0089478D" w:rsidRDefault="0089478D" w:rsidP="0089478D">
            <w:pPr>
              <w:pStyle w:val="afffffc"/>
              <w:spacing w:line="240" w:lineRule="auto"/>
              <w:jc w:val="center"/>
              <w:rPr>
                <w:rFonts w:cs="Times New Roman"/>
                <w:sz w:val="20"/>
                <w:szCs w:val="20"/>
              </w:rPr>
            </w:pPr>
            <w:r w:rsidRPr="0089478D">
              <w:rPr>
                <w:rFonts w:eastAsia="Wingdings" w:cs="Times New Roman"/>
                <w:bCs/>
                <w:sz w:val="20"/>
                <w:szCs w:val="20"/>
              </w:rPr>
              <w:t>Реконструкция канализационной сети</w:t>
            </w:r>
            <w:r w:rsidRPr="0089478D">
              <w:rPr>
                <w:rFonts w:cs="Times New Roman"/>
                <w:sz w:val="20"/>
                <w:szCs w:val="20"/>
              </w:rPr>
              <w:t xml:space="preserve"> п.Центральный</w:t>
            </w:r>
          </w:p>
        </w:tc>
        <w:tc>
          <w:tcPr>
            <w:tcW w:w="1355" w:type="pct"/>
            <w:shd w:val="clear" w:color="auto" w:fill="auto"/>
            <w:vAlign w:val="center"/>
          </w:tcPr>
          <w:p w14:paraId="27A8DC0A" w14:textId="77777777" w:rsidR="0089478D" w:rsidRPr="0089478D" w:rsidRDefault="0089478D" w:rsidP="0089478D">
            <w:pPr>
              <w:spacing w:after="0" w:line="240" w:lineRule="auto"/>
              <w:jc w:val="center"/>
              <w:rPr>
                <w:rFonts w:ascii="Times New Roman" w:hAnsi="Times New Roman" w:cs="Times New Roman"/>
                <w:sz w:val="20"/>
                <w:szCs w:val="20"/>
              </w:rPr>
            </w:pPr>
            <w:r w:rsidRPr="0089478D">
              <w:rPr>
                <w:rFonts w:ascii="Times New Roman" w:eastAsia="Times New Roman" w:hAnsi="Times New Roman" w:cs="Times New Roman"/>
                <w:sz w:val="20"/>
                <w:szCs w:val="20"/>
                <w:lang w:eastAsia="ru-RU"/>
              </w:rPr>
              <w:t>Протяженность – 0,77 км *</w:t>
            </w:r>
          </w:p>
        </w:tc>
      </w:tr>
      <w:tr w:rsidR="0089478D" w:rsidRPr="0089478D" w14:paraId="11EAE061" w14:textId="77777777" w:rsidTr="0089478D">
        <w:trPr>
          <w:trHeight w:val="96"/>
          <w:jc w:val="center"/>
        </w:trPr>
        <w:tc>
          <w:tcPr>
            <w:tcW w:w="299" w:type="pct"/>
            <w:shd w:val="clear" w:color="auto" w:fill="auto"/>
            <w:vAlign w:val="center"/>
          </w:tcPr>
          <w:p w14:paraId="7D5EE03F"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19</w:t>
            </w:r>
          </w:p>
        </w:tc>
        <w:tc>
          <w:tcPr>
            <w:tcW w:w="3346" w:type="pct"/>
            <w:shd w:val="clear" w:color="auto" w:fill="auto"/>
            <w:vAlign w:val="center"/>
          </w:tcPr>
          <w:p w14:paraId="3BCDBE48"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с.Шапкино</w:t>
            </w:r>
          </w:p>
        </w:tc>
        <w:tc>
          <w:tcPr>
            <w:tcW w:w="1355" w:type="pct"/>
            <w:shd w:val="clear" w:color="auto" w:fill="auto"/>
            <w:vAlign w:val="center"/>
          </w:tcPr>
          <w:p w14:paraId="5F09B17D" w14:textId="77777777" w:rsidR="0089478D" w:rsidRPr="0089478D" w:rsidRDefault="0089478D" w:rsidP="0089478D">
            <w:pPr>
              <w:spacing w:after="0" w:line="240" w:lineRule="auto"/>
              <w:jc w:val="center"/>
              <w:rPr>
                <w:rFonts w:ascii="Times New Roman" w:hAnsi="Times New Roman" w:cs="Times New Roman"/>
                <w:sz w:val="20"/>
                <w:szCs w:val="20"/>
              </w:rPr>
            </w:pPr>
            <w:r w:rsidRPr="0089478D">
              <w:rPr>
                <w:rFonts w:ascii="Times New Roman" w:eastAsia="Times New Roman" w:hAnsi="Times New Roman" w:cs="Times New Roman"/>
                <w:sz w:val="20"/>
                <w:szCs w:val="20"/>
                <w:lang w:eastAsia="ru-RU"/>
              </w:rPr>
              <w:t>Протяженность – 1,50 км *</w:t>
            </w:r>
          </w:p>
        </w:tc>
      </w:tr>
      <w:tr w:rsidR="0089478D" w:rsidRPr="0089478D" w14:paraId="0469BCBA" w14:textId="77777777" w:rsidTr="0089478D">
        <w:trPr>
          <w:trHeight w:val="96"/>
          <w:jc w:val="center"/>
        </w:trPr>
        <w:tc>
          <w:tcPr>
            <w:tcW w:w="299" w:type="pct"/>
            <w:shd w:val="clear" w:color="auto" w:fill="auto"/>
            <w:vAlign w:val="center"/>
          </w:tcPr>
          <w:p w14:paraId="7AAEA627"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20</w:t>
            </w:r>
          </w:p>
        </w:tc>
        <w:tc>
          <w:tcPr>
            <w:tcW w:w="3346" w:type="pct"/>
            <w:shd w:val="clear" w:color="auto" w:fill="auto"/>
            <w:vAlign w:val="center"/>
          </w:tcPr>
          <w:p w14:paraId="192919DC"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д. Солонское</w:t>
            </w:r>
          </w:p>
        </w:tc>
        <w:tc>
          <w:tcPr>
            <w:tcW w:w="1355" w:type="pct"/>
            <w:shd w:val="clear" w:color="auto" w:fill="auto"/>
            <w:vAlign w:val="center"/>
          </w:tcPr>
          <w:p w14:paraId="58D1D1C8" w14:textId="77777777" w:rsidR="0089478D" w:rsidRPr="0089478D" w:rsidRDefault="0089478D" w:rsidP="0089478D">
            <w:pPr>
              <w:spacing w:after="0" w:line="240" w:lineRule="auto"/>
              <w:jc w:val="center"/>
              <w:rPr>
                <w:rFonts w:ascii="Times New Roman" w:hAnsi="Times New Roman" w:cs="Times New Roman"/>
                <w:sz w:val="20"/>
                <w:szCs w:val="20"/>
              </w:rPr>
            </w:pPr>
            <w:r w:rsidRPr="0089478D">
              <w:rPr>
                <w:rFonts w:ascii="Times New Roman" w:eastAsia="Times New Roman" w:hAnsi="Times New Roman" w:cs="Times New Roman"/>
                <w:sz w:val="20"/>
                <w:szCs w:val="20"/>
                <w:lang w:eastAsia="ru-RU"/>
              </w:rPr>
              <w:t>Протяженность – 2,50 км *</w:t>
            </w:r>
          </w:p>
        </w:tc>
      </w:tr>
      <w:tr w:rsidR="0089478D" w:rsidRPr="0089478D" w14:paraId="68D69DBA" w14:textId="77777777" w:rsidTr="0089478D">
        <w:trPr>
          <w:trHeight w:val="96"/>
          <w:jc w:val="center"/>
        </w:trPr>
        <w:tc>
          <w:tcPr>
            <w:tcW w:w="299" w:type="pct"/>
            <w:shd w:val="clear" w:color="auto" w:fill="auto"/>
            <w:vAlign w:val="center"/>
          </w:tcPr>
          <w:p w14:paraId="6779E197"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21</w:t>
            </w:r>
          </w:p>
        </w:tc>
        <w:tc>
          <w:tcPr>
            <w:tcW w:w="3346" w:type="pct"/>
            <w:shd w:val="clear" w:color="auto" w:fill="auto"/>
            <w:vAlign w:val="center"/>
          </w:tcPr>
          <w:p w14:paraId="49D05CA2"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с.Лакша</w:t>
            </w:r>
          </w:p>
        </w:tc>
        <w:tc>
          <w:tcPr>
            <w:tcW w:w="1355" w:type="pct"/>
            <w:shd w:val="clear" w:color="auto" w:fill="auto"/>
            <w:vAlign w:val="center"/>
          </w:tcPr>
          <w:p w14:paraId="597E9994"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0,26 км *</w:t>
            </w:r>
          </w:p>
        </w:tc>
      </w:tr>
      <w:tr w:rsidR="0089478D" w:rsidRPr="0089478D" w14:paraId="5CD924D9" w14:textId="77777777" w:rsidTr="0089478D">
        <w:trPr>
          <w:trHeight w:val="96"/>
          <w:jc w:val="center"/>
        </w:trPr>
        <w:tc>
          <w:tcPr>
            <w:tcW w:w="299" w:type="pct"/>
            <w:shd w:val="clear" w:color="auto" w:fill="auto"/>
            <w:vAlign w:val="center"/>
          </w:tcPr>
          <w:p w14:paraId="0C6DD60B"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22</w:t>
            </w:r>
          </w:p>
        </w:tc>
        <w:tc>
          <w:tcPr>
            <w:tcW w:w="3346" w:type="pct"/>
            <w:shd w:val="clear" w:color="auto" w:fill="auto"/>
            <w:vAlign w:val="center"/>
          </w:tcPr>
          <w:p w14:paraId="6CB925EE"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 xml:space="preserve">Реконструкция КНС в г. Богородск </w:t>
            </w:r>
            <w:r w:rsidRPr="0089478D">
              <w:rPr>
                <w:rFonts w:ascii="Times New Roman" w:hAnsi="Times New Roman" w:cs="Times New Roman"/>
                <w:sz w:val="20"/>
                <w:szCs w:val="20"/>
              </w:rPr>
              <w:t>3 мкр н, д.10Б</w:t>
            </w:r>
          </w:p>
        </w:tc>
        <w:tc>
          <w:tcPr>
            <w:tcW w:w="1355" w:type="pct"/>
            <w:shd w:val="clear" w:color="auto" w:fill="auto"/>
            <w:vAlign w:val="center"/>
          </w:tcPr>
          <w:p w14:paraId="15F115AC"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1C1B583E" w14:textId="77777777" w:rsidTr="0089478D">
        <w:trPr>
          <w:trHeight w:val="96"/>
          <w:jc w:val="center"/>
        </w:trPr>
        <w:tc>
          <w:tcPr>
            <w:tcW w:w="299" w:type="pct"/>
            <w:shd w:val="clear" w:color="auto" w:fill="auto"/>
            <w:vAlign w:val="center"/>
          </w:tcPr>
          <w:p w14:paraId="11678FF9"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23</w:t>
            </w:r>
          </w:p>
        </w:tc>
        <w:tc>
          <w:tcPr>
            <w:tcW w:w="3346" w:type="pct"/>
            <w:shd w:val="clear" w:color="auto" w:fill="auto"/>
            <w:vAlign w:val="center"/>
          </w:tcPr>
          <w:p w14:paraId="4D0AEF97"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 xml:space="preserve">Реконструкция КНС в г. Богородск </w:t>
            </w:r>
            <w:r w:rsidRPr="0089478D">
              <w:rPr>
                <w:rFonts w:ascii="Times New Roman" w:hAnsi="Times New Roman" w:cs="Times New Roman"/>
                <w:sz w:val="20"/>
                <w:szCs w:val="20"/>
              </w:rPr>
              <w:t>ул.2-я Рязанка, д.69 А</w:t>
            </w:r>
          </w:p>
        </w:tc>
        <w:tc>
          <w:tcPr>
            <w:tcW w:w="1355" w:type="pct"/>
            <w:shd w:val="clear" w:color="auto" w:fill="auto"/>
            <w:vAlign w:val="center"/>
          </w:tcPr>
          <w:p w14:paraId="37964D2C"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3AC0C673" w14:textId="77777777" w:rsidTr="0089478D">
        <w:trPr>
          <w:trHeight w:val="96"/>
          <w:jc w:val="center"/>
        </w:trPr>
        <w:tc>
          <w:tcPr>
            <w:tcW w:w="299" w:type="pct"/>
            <w:shd w:val="clear" w:color="auto" w:fill="auto"/>
            <w:vAlign w:val="center"/>
          </w:tcPr>
          <w:p w14:paraId="60151265"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24</w:t>
            </w:r>
          </w:p>
        </w:tc>
        <w:tc>
          <w:tcPr>
            <w:tcW w:w="3346" w:type="pct"/>
            <w:shd w:val="clear" w:color="auto" w:fill="auto"/>
            <w:vAlign w:val="center"/>
          </w:tcPr>
          <w:p w14:paraId="236F9EA9"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 xml:space="preserve">Реконструкция КНС в </w:t>
            </w:r>
            <w:r w:rsidRPr="0089478D">
              <w:rPr>
                <w:rFonts w:ascii="Times New Roman" w:hAnsi="Times New Roman" w:cs="Times New Roman"/>
                <w:sz w:val="20"/>
                <w:szCs w:val="20"/>
              </w:rPr>
              <w:t>г. Богородск, ул.Ленина, д.368</w:t>
            </w:r>
          </w:p>
        </w:tc>
        <w:tc>
          <w:tcPr>
            <w:tcW w:w="1355" w:type="pct"/>
            <w:shd w:val="clear" w:color="auto" w:fill="auto"/>
            <w:vAlign w:val="center"/>
          </w:tcPr>
          <w:p w14:paraId="0C267770"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53C75D43" w14:textId="77777777" w:rsidTr="0089478D">
        <w:trPr>
          <w:trHeight w:val="96"/>
          <w:jc w:val="center"/>
        </w:trPr>
        <w:tc>
          <w:tcPr>
            <w:tcW w:w="299" w:type="pct"/>
            <w:shd w:val="clear" w:color="auto" w:fill="auto"/>
            <w:vAlign w:val="center"/>
          </w:tcPr>
          <w:p w14:paraId="1089FD8D"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25</w:t>
            </w:r>
          </w:p>
        </w:tc>
        <w:tc>
          <w:tcPr>
            <w:tcW w:w="3346" w:type="pct"/>
            <w:shd w:val="clear" w:color="auto" w:fill="auto"/>
            <w:vAlign w:val="center"/>
          </w:tcPr>
          <w:p w14:paraId="18D0C08C"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 xml:space="preserve">Реконструкция КНС в </w:t>
            </w:r>
            <w:r w:rsidRPr="0089478D">
              <w:rPr>
                <w:rFonts w:ascii="Times New Roman" w:hAnsi="Times New Roman" w:cs="Times New Roman"/>
                <w:sz w:val="20"/>
                <w:szCs w:val="20"/>
              </w:rPr>
              <w:t>г. Богородск, пер. К. Маркса, д.1В</w:t>
            </w:r>
          </w:p>
        </w:tc>
        <w:tc>
          <w:tcPr>
            <w:tcW w:w="1355" w:type="pct"/>
            <w:shd w:val="clear" w:color="auto" w:fill="auto"/>
            <w:vAlign w:val="center"/>
          </w:tcPr>
          <w:p w14:paraId="1B7788CA"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296A8499" w14:textId="77777777" w:rsidTr="0089478D">
        <w:trPr>
          <w:trHeight w:val="96"/>
          <w:jc w:val="center"/>
        </w:trPr>
        <w:tc>
          <w:tcPr>
            <w:tcW w:w="299" w:type="pct"/>
            <w:shd w:val="clear" w:color="auto" w:fill="auto"/>
            <w:vAlign w:val="center"/>
          </w:tcPr>
          <w:p w14:paraId="2251AFCE"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26</w:t>
            </w:r>
          </w:p>
        </w:tc>
        <w:tc>
          <w:tcPr>
            <w:tcW w:w="3346" w:type="pct"/>
            <w:shd w:val="clear" w:color="auto" w:fill="auto"/>
            <w:vAlign w:val="center"/>
          </w:tcPr>
          <w:p w14:paraId="32D22ADC" w14:textId="77777777" w:rsidR="0089478D" w:rsidRPr="0089478D" w:rsidRDefault="0089478D" w:rsidP="0089478D">
            <w:pPr>
              <w:pStyle w:val="afffffc"/>
              <w:spacing w:line="240" w:lineRule="auto"/>
              <w:jc w:val="center"/>
              <w:rPr>
                <w:rFonts w:cs="Times New Roman"/>
                <w:sz w:val="20"/>
                <w:szCs w:val="20"/>
              </w:rPr>
            </w:pPr>
            <w:r w:rsidRPr="0089478D">
              <w:rPr>
                <w:rFonts w:cs="Times New Roman"/>
                <w:bCs/>
                <w:sz w:val="20"/>
                <w:szCs w:val="20"/>
              </w:rPr>
              <w:t xml:space="preserve">Реконструкция КНС в </w:t>
            </w:r>
            <w:r w:rsidRPr="0089478D">
              <w:rPr>
                <w:rFonts w:cs="Times New Roman"/>
                <w:sz w:val="20"/>
                <w:szCs w:val="20"/>
              </w:rPr>
              <w:t>г. Богородск, ул.Туркова, д.4А</w:t>
            </w:r>
          </w:p>
        </w:tc>
        <w:tc>
          <w:tcPr>
            <w:tcW w:w="1355" w:type="pct"/>
            <w:shd w:val="clear" w:color="auto" w:fill="auto"/>
            <w:vAlign w:val="center"/>
          </w:tcPr>
          <w:p w14:paraId="43C2F62A"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173C185D" w14:textId="77777777" w:rsidTr="0089478D">
        <w:trPr>
          <w:trHeight w:val="250"/>
          <w:jc w:val="center"/>
        </w:trPr>
        <w:tc>
          <w:tcPr>
            <w:tcW w:w="299" w:type="pct"/>
            <w:shd w:val="clear" w:color="auto" w:fill="auto"/>
            <w:vAlign w:val="center"/>
          </w:tcPr>
          <w:p w14:paraId="766DA52A"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27</w:t>
            </w:r>
          </w:p>
        </w:tc>
        <w:tc>
          <w:tcPr>
            <w:tcW w:w="3346" w:type="pct"/>
            <w:shd w:val="clear" w:color="auto" w:fill="auto"/>
            <w:vAlign w:val="center"/>
          </w:tcPr>
          <w:p w14:paraId="67663650" w14:textId="77777777" w:rsidR="0089478D" w:rsidRPr="0089478D" w:rsidRDefault="0089478D" w:rsidP="0089478D">
            <w:pPr>
              <w:pStyle w:val="afffffc"/>
              <w:spacing w:line="240" w:lineRule="auto"/>
              <w:jc w:val="center"/>
              <w:rPr>
                <w:rFonts w:cs="Times New Roman"/>
                <w:sz w:val="20"/>
                <w:szCs w:val="20"/>
              </w:rPr>
            </w:pPr>
            <w:r w:rsidRPr="0089478D">
              <w:rPr>
                <w:rFonts w:cs="Times New Roman"/>
                <w:bCs/>
                <w:sz w:val="20"/>
                <w:szCs w:val="20"/>
              </w:rPr>
              <w:t xml:space="preserve">Реконструкция КНС в </w:t>
            </w:r>
            <w:r w:rsidRPr="0089478D">
              <w:rPr>
                <w:rFonts w:cs="Times New Roman"/>
                <w:sz w:val="20"/>
                <w:szCs w:val="20"/>
              </w:rPr>
              <w:t>г. Богородск, ул.Вокзальная, д.2Б</w:t>
            </w:r>
          </w:p>
        </w:tc>
        <w:tc>
          <w:tcPr>
            <w:tcW w:w="1355" w:type="pct"/>
            <w:shd w:val="clear" w:color="auto" w:fill="auto"/>
            <w:vAlign w:val="center"/>
          </w:tcPr>
          <w:p w14:paraId="573E9738"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230345C1" w14:textId="77777777" w:rsidTr="0089478D">
        <w:trPr>
          <w:trHeight w:val="96"/>
          <w:jc w:val="center"/>
        </w:trPr>
        <w:tc>
          <w:tcPr>
            <w:tcW w:w="299" w:type="pct"/>
            <w:shd w:val="clear" w:color="auto" w:fill="auto"/>
            <w:vAlign w:val="center"/>
          </w:tcPr>
          <w:p w14:paraId="777F532A"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28</w:t>
            </w:r>
          </w:p>
        </w:tc>
        <w:tc>
          <w:tcPr>
            <w:tcW w:w="3346" w:type="pct"/>
            <w:shd w:val="clear" w:color="auto" w:fill="auto"/>
            <w:vAlign w:val="center"/>
          </w:tcPr>
          <w:p w14:paraId="6AA678FA"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 xml:space="preserve">Реконструкция КНС в </w:t>
            </w:r>
            <w:r w:rsidRPr="0089478D">
              <w:rPr>
                <w:rFonts w:ascii="Times New Roman" w:hAnsi="Times New Roman" w:cs="Times New Roman"/>
                <w:sz w:val="20"/>
                <w:szCs w:val="20"/>
              </w:rPr>
              <w:t>г. Богородск, ул.Комсомольская, д.24А</w:t>
            </w:r>
          </w:p>
        </w:tc>
        <w:tc>
          <w:tcPr>
            <w:tcW w:w="1355" w:type="pct"/>
            <w:shd w:val="clear" w:color="auto" w:fill="auto"/>
            <w:vAlign w:val="center"/>
          </w:tcPr>
          <w:p w14:paraId="0F7BFF71"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373BE905" w14:textId="77777777" w:rsidTr="0089478D">
        <w:trPr>
          <w:trHeight w:val="96"/>
          <w:jc w:val="center"/>
        </w:trPr>
        <w:tc>
          <w:tcPr>
            <w:tcW w:w="299" w:type="pct"/>
            <w:shd w:val="clear" w:color="auto" w:fill="auto"/>
            <w:vAlign w:val="center"/>
          </w:tcPr>
          <w:p w14:paraId="4F97BD54"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29</w:t>
            </w:r>
          </w:p>
        </w:tc>
        <w:tc>
          <w:tcPr>
            <w:tcW w:w="3346" w:type="pct"/>
            <w:shd w:val="clear" w:color="auto" w:fill="auto"/>
            <w:vAlign w:val="center"/>
          </w:tcPr>
          <w:p w14:paraId="0B470C8C"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 xml:space="preserve">Строительство насосной станции дождевой канализации </w:t>
            </w:r>
            <w:r w:rsidRPr="0089478D">
              <w:rPr>
                <w:rFonts w:ascii="Times New Roman" w:hAnsi="Times New Roman" w:cs="Times New Roman"/>
                <w:sz w:val="20"/>
                <w:szCs w:val="20"/>
              </w:rPr>
              <w:t>г. Богородск</w:t>
            </w:r>
          </w:p>
        </w:tc>
        <w:tc>
          <w:tcPr>
            <w:tcW w:w="1355" w:type="pct"/>
            <w:shd w:val="clear" w:color="auto" w:fill="auto"/>
            <w:vAlign w:val="center"/>
          </w:tcPr>
          <w:p w14:paraId="3FB8FFD8"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03C917B9" w14:textId="77777777" w:rsidTr="0089478D">
        <w:trPr>
          <w:trHeight w:val="96"/>
          <w:jc w:val="center"/>
        </w:trPr>
        <w:tc>
          <w:tcPr>
            <w:tcW w:w="299" w:type="pct"/>
            <w:shd w:val="clear" w:color="auto" w:fill="auto"/>
            <w:vAlign w:val="center"/>
          </w:tcPr>
          <w:p w14:paraId="10673FB5"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30</w:t>
            </w:r>
          </w:p>
        </w:tc>
        <w:tc>
          <w:tcPr>
            <w:tcW w:w="3346" w:type="pct"/>
            <w:shd w:val="clear" w:color="auto" w:fill="auto"/>
            <w:vAlign w:val="center"/>
          </w:tcPr>
          <w:p w14:paraId="6403C2E4" w14:textId="77777777" w:rsidR="0089478D" w:rsidRPr="0089478D" w:rsidRDefault="0089478D" w:rsidP="0089478D">
            <w:pPr>
              <w:pStyle w:val="afffffc"/>
              <w:spacing w:line="240" w:lineRule="auto"/>
              <w:jc w:val="center"/>
              <w:rPr>
                <w:rFonts w:cs="Times New Roman"/>
                <w:sz w:val="20"/>
                <w:szCs w:val="20"/>
              </w:rPr>
            </w:pPr>
            <w:r w:rsidRPr="0089478D">
              <w:rPr>
                <w:rFonts w:cs="Times New Roman"/>
                <w:bCs/>
                <w:sz w:val="20"/>
                <w:szCs w:val="20"/>
              </w:rPr>
              <w:t>Реконструкция КНС в</w:t>
            </w:r>
            <w:r w:rsidRPr="0089478D">
              <w:rPr>
                <w:rFonts w:cs="Times New Roman"/>
                <w:sz w:val="20"/>
                <w:szCs w:val="20"/>
              </w:rPr>
              <w:t xml:space="preserve"> д.Березовка</w:t>
            </w:r>
          </w:p>
        </w:tc>
        <w:tc>
          <w:tcPr>
            <w:tcW w:w="1355" w:type="pct"/>
            <w:shd w:val="clear" w:color="auto" w:fill="auto"/>
            <w:vAlign w:val="center"/>
          </w:tcPr>
          <w:p w14:paraId="7F58913F"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6C323E84" w14:textId="77777777" w:rsidTr="0089478D">
        <w:trPr>
          <w:trHeight w:val="96"/>
          <w:jc w:val="center"/>
        </w:trPr>
        <w:tc>
          <w:tcPr>
            <w:tcW w:w="299" w:type="pct"/>
            <w:shd w:val="clear" w:color="auto" w:fill="auto"/>
            <w:vAlign w:val="center"/>
          </w:tcPr>
          <w:p w14:paraId="549FD52B"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31</w:t>
            </w:r>
          </w:p>
        </w:tc>
        <w:tc>
          <w:tcPr>
            <w:tcW w:w="3346" w:type="pct"/>
            <w:shd w:val="clear" w:color="auto" w:fill="auto"/>
            <w:vAlign w:val="center"/>
          </w:tcPr>
          <w:p w14:paraId="12C1BEF8"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Реконструкция КНС в</w:t>
            </w:r>
            <w:r w:rsidRPr="0089478D">
              <w:rPr>
                <w:rFonts w:ascii="Times New Roman" w:hAnsi="Times New Roman" w:cs="Times New Roman"/>
                <w:sz w:val="20"/>
                <w:szCs w:val="20"/>
              </w:rPr>
              <w:t xml:space="preserve"> д.Швариха</w:t>
            </w:r>
          </w:p>
        </w:tc>
        <w:tc>
          <w:tcPr>
            <w:tcW w:w="1355" w:type="pct"/>
            <w:shd w:val="clear" w:color="auto" w:fill="auto"/>
            <w:vAlign w:val="center"/>
          </w:tcPr>
          <w:p w14:paraId="2DC7FC99"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2 ед</w:t>
            </w:r>
          </w:p>
        </w:tc>
      </w:tr>
      <w:tr w:rsidR="0089478D" w:rsidRPr="0089478D" w14:paraId="2D768FD0" w14:textId="77777777" w:rsidTr="0089478D">
        <w:trPr>
          <w:trHeight w:val="96"/>
          <w:jc w:val="center"/>
        </w:trPr>
        <w:tc>
          <w:tcPr>
            <w:tcW w:w="299" w:type="pct"/>
            <w:shd w:val="clear" w:color="auto" w:fill="auto"/>
            <w:vAlign w:val="center"/>
          </w:tcPr>
          <w:p w14:paraId="5E952BFD"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32</w:t>
            </w:r>
          </w:p>
        </w:tc>
        <w:tc>
          <w:tcPr>
            <w:tcW w:w="3346" w:type="pct"/>
            <w:shd w:val="clear" w:color="auto" w:fill="auto"/>
            <w:vAlign w:val="center"/>
          </w:tcPr>
          <w:p w14:paraId="1BC56141"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Реконструкция КНС в</w:t>
            </w:r>
            <w:r w:rsidRPr="0089478D">
              <w:rPr>
                <w:rFonts w:ascii="Times New Roman" w:hAnsi="Times New Roman" w:cs="Times New Roman"/>
                <w:sz w:val="20"/>
                <w:szCs w:val="20"/>
              </w:rPr>
              <w:t xml:space="preserve"> п.Центральный</w:t>
            </w:r>
          </w:p>
        </w:tc>
        <w:tc>
          <w:tcPr>
            <w:tcW w:w="1355" w:type="pct"/>
            <w:shd w:val="clear" w:color="auto" w:fill="auto"/>
            <w:vAlign w:val="center"/>
          </w:tcPr>
          <w:p w14:paraId="7E30B401"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75C2FA1B" w14:textId="77777777" w:rsidTr="0089478D">
        <w:trPr>
          <w:trHeight w:val="96"/>
          <w:jc w:val="center"/>
        </w:trPr>
        <w:tc>
          <w:tcPr>
            <w:tcW w:w="299" w:type="pct"/>
            <w:shd w:val="clear" w:color="auto" w:fill="auto"/>
            <w:vAlign w:val="center"/>
          </w:tcPr>
          <w:p w14:paraId="3877E55F"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33</w:t>
            </w:r>
          </w:p>
        </w:tc>
        <w:tc>
          <w:tcPr>
            <w:tcW w:w="3346" w:type="pct"/>
            <w:shd w:val="clear" w:color="auto" w:fill="auto"/>
            <w:vAlign w:val="center"/>
          </w:tcPr>
          <w:p w14:paraId="6AA739F0"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Реконструкция КОС</w:t>
            </w:r>
            <w:r w:rsidRPr="0089478D">
              <w:rPr>
                <w:rFonts w:ascii="Times New Roman" w:hAnsi="Times New Roman" w:cs="Times New Roman"/>
                <w:sz w:val="20"/>
                <w:szCs w:val="20"/>
              </w:rPr>
              <w:t xml:space="preserve"> в с. Каменки</w:t>
            </w:r>
          </w:p>
        </w:tc>
        <w:tc>
          <w:tcPr>
            <w:tcW w:w="1355" w:type="pct"/>
            <w:shd w:val="clear" w:color="auto" w:fill="auto"/>
            <w:vAlign w:val="center"/>
          </w:tcPr>
          <w:p w14:paraId="2C669085"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28A82E47" w14:textId="77777777" w:rsidTr="0089478D">
        <w:trPr>
          <w:trHeight w:val="96"/>
          <w:jc w:val="center"/>
        </w:trPr>
        <w:tc>
          <w:tcPr>
            <w:tcW w:w="299" w:type="pct"/>
            <w:shd w:val="clear" w:color="auto" w:fill="auto"/>
            <w:vAlign w:val="center"/>
          </w:tcPr>
          <w:p w14:paraId="5401DC10"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34</w:t>
            </w:r>
          </w:p>
        </w:tc>
        <w:tc>
          <w:tcPr>
            <w:tcW w:w="3346" w:type="pct"/>
            <w:shd w:val="clear" w:color="auto" w:fill="auto"/>
            <w:vAlign w:val="center"/>
          </w:tcPr>
          <w:p w14:paraId="66642E32"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 xml:space="preserve">Реконструкция канализационных </w:t>
            </w:r>
            <w:r w:rsidRPr="0089478D">
              <w:rPr>
                <w:rFonts w:ascii="Times New Roman" w:hAnsi="Times New Roman" w:cs="Times New Roman"/>
                <w:color w:val="000000"/>
                <w:sz w:val="20"/>
                <w:szCs w:val="20"/>
              </w:rPr>
              <w:t>сетей в с. Каменки</w:t>
            </w:r>
          </w:p>
        </w:tc>
        <w:tc>
          <w:tcPr>
            <w:tcW w:w="1355" w:type="pct"/>
            <w:shd w:val="clear" w:color="auto" w:fill="auto"/>
            <w:vAlign w:val="center"/>
          </w:tcPr>
          <w:p w14:paraId="2C4D32F2"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2,53 км *</w:t>
            </w:r>
          </w:p>
        </w:tc>
      </w:tr>
      <w:tr w:rsidR="0089478D" w:rsidRPr="0089478D" w14:paraId="299780CF" w14:textId="77777777" w:rsidTr="0089478D">
        <w:trPr>
          <w:trHeight w:val="96"/>
          <w:jc w:val="center"/>
        </w:trPr>
        <w:tc>
          <w:tcPr>
            <w:tcW w:w="299" w:type="pct"/>
            <w:shd w:val="clear" w:color="auto" w:fill="auto"/>
            <w:vAlign w:val="center"/>
          </w:tcPr>
          <w:p w14:paraId="570434C1" w14:textId="7952349D" w:rsidR="0089478D" w:rsidRPr="0089478D" w:rsidRDefault="00E033FD" w:rsidP="0089478D">
            <w:pPr>
              <w:tabs>
                <w:tab w:val="left" w:pos="0"/>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3346" w:type="pct"/>
            <w:shd w:val="clear" w:color="auto" w:fill="auto"/>
            <w:vAlign w:val="center"/>
          </w:tcPr>
          <w:p w14:paraId="5768BD95"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Строительство КОС в с. Каменки</w:t>
            </w:r>
          </w:p>
        </w:tc>
        <w:tc>
          <w:tcPr>
            <w:tcW w:w="1355" w:type="pct"/>
            <w:shd w:val="clear" w:color="auto" w:fill="auto"/>
            <w:vAlign w:val="center"/>
          </w:tcPr>
          <w:p w14:paraId="683DE56D"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89478D" w:rsidRPr="0089478D" w14:paraId="7222898A" w14:textId="77777777" w:rsidTr="0089478D">
        <w:trPr>
          <w:trHeight w:val="96"/>
          <w:jc w:val="center"/>
        </w:trPr>
        <w:tc>
          <w:tcPr>
            <w:tcW w:w="299" w:type="pct"/>
            <w:shd w:val="clear" w:color="auto" w:fill="auto"/>
            <w:vAlign w:val="center"/>
          </w:tcPr>
          <w:p w14:paraId="3435427E" w14:textId="1FEC8526" w:rsidR="0089478D" w:rsidRPr="0089478D" w:rsidRDefault="00E033FD" w:rsidP="0089478D">
            <w:pPr>
              <w:tabs>
                <w:tab w:val="left" w:pos="0"/>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3346" w:type="pct"/>
            <w:shd w:val="clear" w:color="auto" w:fill="auto"/>
            <w:vAlign w:val="center"/>
          </w:tcPr>
          <w:p w14:paraId="7A44A593" w14:textId="77777777" w:rsidR="0089478D" w:rsidRPr="0089478D" w:rsidRDefault="0089478D" w:rsidP="0089478D">
            <w:pPr>
              <w:tabs>
                <w:tab w:val="left" w:pos="0"/>
              </w:tabs>
              <w:spacing w:after="0" w:line="240" w:lineRule="auto"/>
              <w:jc w:val="center"/>
              <w:rPr>
                <w:rFonts w:ascii="Times New Roman" w:hAnsi="Times New Roman" w:cs="Times New Roman"/>
                <w:bCs/>
                <w:sz w:val="20"/>
                <w:szCs w:val="20"/>
              </w:rPr>
            </w:pPr>
            <w:r w:rsidRPr="0089478D">
              <w:rPr>
                <w:rFonts w:ascii="Times New Roman" w:hAnsi="Times New Roman" w:cs="Times New Roman"/>
                <w:bCs/>
                <w:sz w:val="20"/>
                <w:szCs w:val="20"/>
              </w:rPr>
              <w:t>Ликвидация КОС в с. Каменки</w:t>
            </w:r>
          </w:p>
        </w:tc>
        <w:tc>
          <w:tcPr>
            <w:tcW w:w="1355" w:type="pct"/>
            <w:shd w:val="clear" w:color="auto" w:fill="auto"/>
            <w:vAlign w:val="center"/>
          </w:tcPr>
          <w:p w14:paraId="3690F562" w14:textId="77777777" w:rsidR="0089478D" w:rsidRPr="0089478D" w:rsidRDefault="0089478D" w:rsidP="0089478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5FDD874E" w14:textId="77777777" w:rsidTr="0089478D">
        <w:trPr>
          <w:trHeight w:val="96"/>
          <w:jc w:val="center"/>
        </w:trPr>
        <w:tc>
          <w:tcPr>
            <w:tcW w:w="299" w:type="pct"/>
            <w:shd w:val="clear" w:color="auto" w:fill="auto"/>
            <w:vAlign w:val="center"/>
          </w:tcPr>
          <w:p w14:paraId="32036447" w14:textId="53D3ED68"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37</w:t>
            </w:r>
          </w:p>
        </w:tc>
        <w:tc>
          <w:tcPr>
            <w:tcW w:w="3346" w:type="pct"/>
            <w:shd w:val="clear" w:color="auto" w:fill="auto"/>
            <w:vAlign w:val="center"/>
          </w:tcPr>
          <w:p w14:paraId="472AB60F"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 xml:space="preserve">Строительство канализационных </w:t>
            </w:r>
            <w:r w:rsidRPr="0089478D">
              <w:rPr>
                <w:rFonts w:cs="Times New Roman"/>
                <w:color w:val="000000"/>
                <w:sz w:val="20"/>
                <w:szCs w:val="20"/>
              </w:rPr>
              <w:t xml:space="preserve">сетей для планируемой тер-ии д. </w:t>
            </w:r>
            <w:r w:rsidRPr="0089478D">
              <w:rPr>
                <w:rFonts w:cs="Times New Roman"/>
                <w:sz w:val="20"/>
                <w:szCs w:val="20"/>
              </w:rPr>
              <w:t>Победиха</w:t>
            </w:r>
          </w:p>
        </w:tc>
        <w:tc>
          <w:tcPr>
            <w:tcW w:w="1355" w:type="pct"/>
            <w:shd w:val="clear" w:color="auto" w:fill="auto"/>
            <w:vAlign w:val="center"/>
          </w:tcPr>
          <w:p w14:paraId="4C97351D"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3,59 км *</w:t>
            </w:r>
          </w:p>
        </w:tc>
      </w:tr>
      <w:tr w:rsidR="00E033FD" w:rsidRPr="0089478D" w14:paraId="7CAAE839" w14:textId="77777777" w:rsidTr="0089478D">
        <w:trPr>
          <w:trHeight w:val="96"/>
          <w:jc w:val="center"/>
        </w:trPr>
        <w:tc>
          <w:tcPr>
            <w:tcW w:w="299" w:type="pct"/>
            <w:shd w:val="clear" w:color="auto" w:fill="auto"/>
            <w:vAlign w:val="center"/>
          </w:tcPr>
          <w:p w14:paraId="509C9925" w14:textId="04478D32"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38</w:t>
            </w:r>
          </w:p>
        </w:tc>
        <w:tc>
          <w:tcPr>
            <w:tcW w:w="3346" w:type="pct"/>
            <w:shd w:val="clear" w:color="auto" w:fill="auto"/>
            <w:vAlign w:val="center"/>
          </w:tcPr>
          <w:p w14:paraId="22AC0A2B"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Строительство выпуска и ливневода в ручей для планируемой</w:t>
            </w:r>
            <w:r w:rsidRPr="0089478D">
              <w:rPr>
                <w:rFonts w:cs="Times New Roman"/>
                <w:color w:val="000000"/>
                <w:sz w:val="20"/>
                <w:szCs w:val="20"/>
              </w:rPr>
              <w:t xml:space="preserve"> тер-ии д. </w:t>
            </w:r>
            <w:r w:rsidRPr="0089478D">
              <w:rPr>
                <w:rFonts w:cs="Times New Roman"/>
                <w:sz w:val="20"/>
                <w:szCs w:val="20"/>
              </w:rPr>
              <w:t>Победиха</w:t>
            </w:r>
          </w:p>
        </w:tc>
        <w:tc>
          <w:tcPr>
            <w:tcW w:w="1355" w:type="pct"/>
            <w:shd w:val="clear" w:color="auto" w:fill="auto"/>
            <w:vAlign w:val="center"/>
          </w:tcPr>
          <w:p w14:paraId="3D0ED26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0,68 км *</w:t>
            </w:r>
          </w:p>
        </w:tc>
      </w:tr>
      <w:tr w:rsidR="00E033FD" w:rsidRPr="0089478D" w14:paraId="1E901A06" w14:textId="77777777" w:rsidTr="0089478D">
        <w:trPr>
          <w:trHeight w:val="96"/>
          <w:jc w:val="center"/>
        </w:trPr>
        <w:tc>
          <w:tcPr>
            <w:tcW w:w="299" w:type="pct"/>
            <w:shd w:val="clear" w:color="auto" w:fill="auto"/>
            <w:vAlign w:val="center"/>
          </w:tcPr>
          <w:p w14:paraId="439BC9FE" w14:textId="4800658B"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39</w:t>
            </w:r>
          </w:p>
        </w:tc>
        <w:tc>
          <w:tcPr>
            <w:tcW w:w="3346" w:type="pct"/>
            <w:shd w:val="clear" w:color="auto" w:fill="auto"/>
            <w:vAlign w:val="center"/>
          </w:tcPr>
          <w:p w14:paraId="4AA0F5B5"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Строительство КНС для планируемой</w:t>
            </w:r>
            <w:r w:rsidRPr="0089478D">
              <w:rPr>
                <w:rFonts w:cs="Times New Roman"/>
                <w:color w:val="000000"/>
                <w:sz w:val="20"/>
                <w:szCs w:val="20"/>
              </w:rPr>
              <w:t xml:space="preserve"> тер-ии д. </w:t>
            </w:r>
            <w:r w:rsidRPr="0089478D">
              <w:rPr>
                <w:rFonts w:cs="Times New Roman"/>
                <w:sz w:val="20"/>
                <w:szCs w:val="20"/>
              </w:rPr>
              <w:t>Победиха</w:t>
            </w:r>
          </w:p>
        </w:tc>
        <w:tc>
          <w:tcPr>
            <w:tcW w:w="1355" w:type="pct"/>
            <w:tcBorders>
              <w:bottom w:val="single" w:sz="4" w:space="0" w:color="auto"/>
            </w:tcBorders>
            <w:shd w:val="clear" w:color="auto" w:fill="auto"/>
            <w:vAlign w:val="center"/>
          </w:tcPr>
          <w:p w14:paraId="1BFEF1D4"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5D04FFAB" w14:textId="77777777" w:rsidTr="0089478D">
        <w:trPr>
          <w:trHeight w:val="96"/>
          <w:jc w:val="center"/>
        </w:trPr>
        <w:tc>
          <w:tcPr>
            <w:tcW w:w="299" w:type="pct"/>
            <w:shd w:val="clear" w:color="auto" w:fill="auto"/>
            <w:vAlign w:val="center"/>
          </w:tcPr>
          <w:p w14:paraId="19432103" w14:textId="5244700B"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40</w:t>
            </w:r>
          </w:p>
        </w:tc>
        <w:tc>
          <w:tcPr>
            <w:tcW w:w="3346" w:type="pct"/>
            <w:shd w:val="clear" w:color="auto" w:fill="auto"/>
            <w:vAlign w:val="center"/>
          </w:tcPr>
          <w:p w14:paraId="3F5638D8"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канализационных </w:t>
            </w:r>
            <w:r w:rsidRPr="0089478D">
              <w:rPr>
                <w:rFonts w:cs="Times New Roman"/>
                <w:color w:val="000000"/>
                <w:sz w:val="20"/>
                <w:szCs w:val="20"/>
              </w:rPr>
              <w:t xml:space="preserve">сетей для планируемой тер-ии д. </w:t>
            </w:r>
            <w:r w:rsidRPr="0089478D">
              <w:rPr>
                <w:rFonts w:cs="Times New Roman"/>
                <w:sz w:val="20"/>
                <w:szCs w:val="20"/>
              </w:rPr>
              <w:t>Непецино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9CF9E9E"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7,45 км *</w:t>
            </w:r>
          </w:p>
        </w:tc>
      </w:tr>
      <w:tr w:rsidR="00E033FD" w:rsidRPr="0089478D" w14:paraId="697C7D45" w14:textId="77777777" w:rsidTr="0089478D">
        <w:trPr>
          <w:trHeight w:val="96"/>
          <w:jc w:val="center"/>
        </w:trPr>
        <w:tc>
          <w:tcPr>
            <w:tcW w:w="299" w:type="pct"/>
            <w:shd w:val="clear" w:color="auto" w:fill="auto"/>
            <w:vAlign w:val="center"/>
          </w:tcPr>
          <w:p w14:paraId="23D12F05" w14:textId="268B3B14"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41</w:t>
            </w:r>
          </w:p>
        </w:tc>
        <w:tc>
          <w:tcPr>
            <w:tcW w:w="3346" w:type="pct"/>
            <w:shd w:val="clear" w:color="auto" w:fill="auto"/>
            <w:vAlign w:val="center"/>
          </w:tcPr>
          <w:p w14:paraId="2B059BE0"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Строительство выпуска и ливневода в ручей для планируемой</w:t>
            </w:r>
            <w:r w:rsidRPr="0089478D">
              <w:rPr>
                <w:rFonts w:cs="Times New Roman"/>
                <w:color w:val="000000"/>
                <w:sz w:val="20"/>
                <w:szCs w:val="20"/>
              </w:rPr>
              <w:t xml:space="preserve"> тер-ии д. </w:t>
            </w:r>
            <w:r w:rsidRPr="0089478D">
              <w:rPr>
                <w:rFonts w:cs="Times New Roman"/>
                <w:sz w:val="20"/>
                <w:szCs w:val="20"/>
              </w:rPr>
              <w:t>Непецино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13997AD"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0,89 км *</w:t>
            </w:r>
          </w:p>
        </w:tc>
      </w:tr>
      <w:tr w:rsidR="00E033FD" w:rsidRPr="0089478D" w14:paraId="5CC9420D" w14:textId="77777777" w:rsidTr="0089478D">
        <w:trPr>
          <w:trHeight w:val="96"/>
          <w:jc w:val="center"/>
        </w:trPr>
        <w:tc>
          <w:tcPr>
            <w:tcW w:w="299" w:type="pct"/>
            <w:shd w:val="clear" w:color="auto" w:fill="auto"/>
            <w:vAlign w:val="center"/>
          </w:tcPr>
          <w:p w14:paraId="67DEAD76" w14:textId="46662304"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42</w:t>
            </w:r>
          </w:p>
        </w:tc>
        <w:tc>
          <w:tcPr>
            <w:tcW w:w="3346" w:type="pct"/>
            <w:shd w:val="clear" w:color="auto" w:fill="auto"/>
            <w:vAlign w:val="center"/>
          </w:tcPr>
          <w:p w14:paraId="64B16932"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Строительство КНС для планируемой</w:t>
            </w:r>
            <w:r w:rsidRPr="0089478D">
              <w:rPr>
                <w:rFonts w:cs="Times New Roman"/>
                <w:color w:val="000000"/>
                <w:sz w:val="20"/>
                <w:szCs w:val="20"/>
              </w:rPr>
              <w:t xml:space="preserve"> тер-ии д. </w:t>
            </w:r>
            <w:r w:rsidRPr="0089478D">
              <w:rPr>
                <w:rFonts w:cs="Times New Roman"/>
                <w:sz w:val="20"/>
                <w:szCs w:val="20"/>
              </w:rPr>
              <w:t>Непецино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51DA17F"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33ACB25E" w14:textId="77777777" w:rsidTr="0089478D">
        <w:trPr>
          <w:trHeight w:val="96"/>
          <w:jc w:val="center"/>
        </w:trPr>
        <w:tc>
          <w:tcPr>
            <w:tcW w:w="299" w:type="pct"/>
            <w:shd w:val="clear" w:color="auto" w:fill="auto"/>
            <w:vAlign w:val="center"/>
          </w:tcPr>
          <w:p w14:paraId="2FF7E06A" w14:textId="575A257F"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43</w:t>
            </w:r>
          </w:p>
        </w:tc>
        <w:tc>
          <w:tcPr>
            <w:tcW w:w="3346" w:type="pct"/>
            <w:shd w:val="clear" w:color="auto" w:fill="auto"/>
            <w:vAlign w:val="center"/>
          </w:tcPr>
          <w:p w14:paraId="5369075E"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Реконструкция КНС д. Ушаково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F4C7836"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42F658E5" w14:textId="77777777" w:rsidTr="0089478D">
        <w:trPr>
          <w:trHeight w:val="96"/>
          <w:jc w:val="center"/>
        </w:trPr>
        <w:tc>
          <w:tcPr>
            <w:tcW w:w="299" w:type="pct"/>
            <w:shd w:val="clear" w:color="auto" w:fill="auto"/>
            <w:vAlign w:val="center"/>
          </w:tcPr>
          <w:p w14:paraId="034398A5" w14:textId="385D5932"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44</w:t>
            </w:r>
          </w:p>
        </w:tc>
        <w:tc>
          <w:tcPr>
            <w:tcW w:w="3346" w:type="pct"/>
            <w:shd w:val="clear" w:color="auto" w:fill="auto"/>
            <w:vAlign w:val="center"/>
          </w:tcPr>
          <w:p w14:paraId="534392E9"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канализационных </w:t>
            </w:r>
            <w:r w:rsidRPr="0089478D">
              <w:rPr>
                <w:rFonts w:cs="Times New Roman"/>
                <w:color w:val="000000"/>
                <w:sz w:val="20"/>
                <w:szCs w:val="20"/>
              </w:rPr>
              <w:t xml:space="preserve">сетей для новой застройки </w:t>
            </w:r>
            <w:r w:rsidRPr="0089478D">
              <w:rPr>
                <w:rFonts w:eastAsia="Wingdings" w:cs="Times New Roman"/>
                <w:bCs/>
                <w:sz w:val="20"/>
                <w:szCs w:val="20"/>
              </w:rPr>
              <w:t>д. Ушаково</w:t>
            </w:r>
          </w:p>
        </w:tc>
        <w:tc>
          <w:tcPr>
            <w:tcW w:w="1355" w:type="pct"/>
            <w:shd w:val="clear" w:color="auto" w:fill="auto"/>
            <w:vAlign w:val="center"/>
          </w:tcPr>
          <w:p w14:paraId="6267CB7D"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3,68 км *</w:t>
            </w:r>
          </w:p>
        </w:tc>
      </w:tr>
      <w:tr w:rsidR="00E033FD" w:rsidRPr="0089478D" w14:paraId="2A4BDFB3" w14:textId="77777777" w:rsidTr="0089478D">
        <w:trPr>
          <w:trHeight w:val="96"/>
          <w:jc w:val="center"/>
        </w:trPr>
        <w:tc>
          <w:tcPr>
            <w:tcW w:w="299" w:type="pct"/>
            <w:shd w:val="clear" w:color="auto" w:fill="auto"/>
            <w:vAlign w:val="center"/>
          </w:tcPr>
          <w:p w14:paraId="7FBD24E6" w14:textId="7033A7C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45</w:t>
            </w:r>
          </w:p>
        </w:tc>
        <w:tc>
          <w:tcPr>
            <w:tcW w:w="3346" w:type="pct"/>
            <w:shd w:val="clear" w:color="auto" w:fill="auto"/>
            <w:vAlign w:val="center"/>
          </w:tcPr>
          <w:p w14:paraId="163D9859"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выпуска и ливневода в ручей для </w:t>
            </w:r>
            <w:r w:rsidRPr="0089478D">
              <w:rPr>
                <w:rFonts w:cs="Times New Roman"/>
                <w:color w:val="000000"/>
                <w:sz w:val="20"/>
                <w:szCs w:val="20"/>
              </w:rPr>
              <w:t>новой застройки</w:t>
            </w:r>
            <w:r w:rsidRPr="0089478D">
              <w:rPr>
                <w:rFonts w:eastAsia="Wingdings" w:cs="Times New Roman"/>
                <w:bCs/>
                <w:sz w:val="20"/>
                <w:szCs w:val="20"/>
              </w:rPr>
              <w:t xml:space="preserve"> д. </w:t>
            </w:r>
            <w:r w:rsidRPr="0089478D">
              <w:rPr>
                <w:rFonts w:eastAsia="Wingdings" w:cs="Times New Roman"/>
                <w:bCs/>
                <w:sz w:val="20"/>
                <w:szCs w:val="20"/>
              </w:rPr>
              <w:lastRenderedPageBreak/>
              <w:t>Ушаково</w:t>
            </w:r>
          </w:p>
        </w:tc>
        <w:tc>
          <w:tcPr>
            <w:tcW w:w="1355" w:type="pct"/>
            <w:tcBorders>
              <w:bottom w:val="single" w:sz="4" w:space="0" w:color="auto"/>
            </w:tcBorders>
            <w:shd w:val="clear" w:color="auto" w:fill="auto"/>
            <w:vAlign w:val="center"/>
          </w:tcPr>
          <w:p w14:paraId="540A4D7F"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lastRenderedPageBreak/>
              <w:t>Протяженность – 0,49 км *</w:t>
            </w:r>
          </w:p>
        </w:tc>
      </w:tr>
      <w:tr w:rsidR="00E033FD" w:rsidRPr="0089478D" w14:paraId="1B31AB20" w14:textId="77777777" w:rsidTr="0089478D">
        <w:trPr>
          <w:trHeight w:val="96"/>
          <w:jc w:val="center"/>
        </w:trPr>
        <w:tc>
          <w:tcPr>
            <w:tcW w:w="299" w:type="pct"/>
            <w:shd w:val="clear" w:color="auto" w:fill="auto"/>
            <w:vAlign w:val="center"/>
          </w:tcPr>
          <w:p w14:paraId="3BD19258" w14:textId="08B79A17"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lastRenderedPageBreak/>
              <w:t>46</w:t>
            </w:r>
          </w:p>
        </w:tc>
        <w:tc>
          <w:tcPr>
            <w:tcW w:w="3346" w:type="pct"/>
            <w:shd w:val="clear" w:color="auto" w:fill="auto"/>
            <w:vAlign w:val="center"/>
          </w:tcPr>
          <w:p w14:paraId="71E81C46"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Строительство КОС для новой застройки д. Ушаково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0918F41"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7836207C" w14:textId="77777777" w:rsidTr="0089478D">
        <w:trPr>
          <w:trHeight w:val="96"/>
          <w:jc w:val="center"/>
        </w:trPr>
        <w:tc>
          <w:tcPr>
            <w:tcW w:w="299" w:type="pct"/>
            <w:shd w:val="clear" w:color="auto" w:fill="auto"/>
            <w:vAlign w:val="center"/>
          </w:tcPr>
          <w:p w14:paraId="5B7E9D80" w14:textId="069F2B5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47</w:t>
            </w:r>
          </w:p>
        </w:tc>
        <w:tc>
          <w:tcPr>
            <w:tcW w:w="3346" w:type="pct"/>
            <w:shd w:val="clear" w:color="auto" w:fill="auto"/>
            <w:vAlign w:val="center"/>
          </w:tcPr>
          <w:p w14:paraId="236D1E27"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канализационных </w:t>
            </w:r>
            <w:r w:rsidRPr="0089478D">
              <w:rPr>
                <w:rFonts w:cs="Times New Roman"/>
                <w:color w:val="000000"/>
                <w:sz w:val="20"/>
                <w:szCs w:val="20"/>
              </w:rPr>
              <w:t>сетей для планируемой тер-ии д. Антеньево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2C2A922A"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5,41 км *</w:t>
            </w:r>
          </w:p>
        </w:tc>
      </w:tr>
      <w:tr w:rsidR="00E033FD" w:rsidRPr="0089478D" w14:paraId="3AE62E0C" w14:textId="77777777" w:rsidTr="0089478D">
        <w:trPr>
          <w:trHeight w:val="96"/>
          <w:jc w:val="center"/>
        </w:trPr>
        <w:tc>
          <w:tcPr>
            <w:tcW w:w="299" w:type="pct"/>
            <w:shd w:val="clear" w:color="auto" w:fill="auto"/>
            <w:vAlign w:val="center"/>
          </w:tcPr>
          <w:p w14:paraId="4F891CF9" w14:textId="234D766E"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48</w:t>
            </w:r>
          </w:p>
        </w:tc>
        <w:tc>
          <w:tcPr>
            <w:tcW w:w="3346" w:type="pct"/>
            <w:shd w:val="clear" w:color="auto" w:fill="auto"/>
            <w:vAlign w:val="center"/>
          </w:tcPr>
          <w:p w14:paraId="5A2953E6"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выпуска и ливневода в ручей </w:t>
            </w:r>
            <w:r w:rsidRPr="0089478D">
              <w:rPr>
                <w:rFonts w:cs="Times New Roman"/>
                <w:color w:val="000000"/>
                <w:sz w:val="20"/>
                <w:szCs w:val="20"/>
              </w:rPr>
              <w:t>для планируемой тер-ии д. Антеньево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E84776B"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0,31 км *</w:t>
            </w:r>
          </w:p>
        </w:tc>
      </w:tr>
      <w:tr w:rsidR="00E033FD" w:rsidRPr="0089478D" w14:paraId="162A80EE" w14:textId="77777777" w:rsidTr="0089478D">
        <w:trPr>
          <w:trHeight w:val="96"/>
          <w:jc w:val="center"/>
        </w:trPr>
        <w:tc>
          <w:tcPr>
            <w:tcW w:w="299" w:type="pct"/>
            <w:shd w:val="clear" w:color="auto" w:fill="auto"/>
            <w:vAlign w:val="center"/>
          </w:tcPr>
          <w:p w14:paraId="2B8144AC" w14:textId="6DC50FAF"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49</w:t>
            </w:r>
          </w:p>
        </w:tc>
        <w:tc>
          <w:tcPr>
            <w:tcW w:w="3346" w:type="pct"/>
            <w:shd w:val="clear" w:color="auto" w:fill="auto"/>
            <w:vAlign w:val="center"/>
          </w:tcPr>
          <w:p w14:paraId="19344ACF"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 xml:space="preserve">Строительство КОС для </w:t>
            </w:r>
            <w:r w:rsidRPr="0089478D">
              <w:rPr>
                <w:rFonts w:cs="Times New Roman"/>
                <w:color w:val="000000"/>
                <w:sz w:val="20"/>
                <w:szCs w:val="20"/>
              </w:rPr>
              <w:t>планируемой тер-ии д. Антеньево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626B641"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0A4660D0" w14:textId="77777777" w:rsidTr="0089478D">
        <w:trPr>
          <w:trHeight w:val="96"/>
          <w:jc w:val="center"/>
        </w:trPr>
        <w:tc>
          <w:tcPr>
            <w:tcW w:w="299" w:type="pct"/>
            <w:shd w:val="clear" w:color="auto" w:fill="auto"/>
            <w:vAlign w:val="center"/>
          </w:tcPr>
          <w:p w14:paraId="77A0EF78" w14:textId="3BF78F7B"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50</w:t>
            </w:r>
          </w:p>
        </w:tc>
        <w:tc>
          <w:tcPr>
            <w:tcW w:w="3346" w:type="pct"/>
            <w:shd w:val="clear" w:color="auto" w:fill="auto"/>
            <w:vAlign w:val="center"/>
          </w:tcPr>
          <w:p w14:paraId="740FB398"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Строительство КОС в д. Теряево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969C8BB"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59945978" w14:textId="77777777" w:rsidTr="0089478D">
        <w:trPr>
          <w:trHeight w:val="96"/>
          <w:jc w:val="center"/>
        </w:trPr>
        <w:tc>
          <w:tcPr>
            <w:tcW w:w="299" w:type="pct"/>
            <w:shd w:val="clear" w:color="auto" w:fill="auto"/>
            <w:vAlign w:val="center"/>
          </w:tcPr>
          <w:p w14:paraId="48FCCBDA" w14:textId="23483289"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51</w:t>
            </w:r>
          </w:p>
        </w:tc>
        <w:tc>
          <w:tcPr>
            <w:tcW w:w="3346" w:type="pct"/>
            <w:shd w:val="clear" w:color="auto" w:fill="auto"/>
            <w:vAlign w:val="center"/>
          </w:tcPr>
          <w:p w14:paraId="25253E31"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Строительство выпуска и ливневода в ручей в д. Теряево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20CFA908"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0,28 км *</w:t>
            </w:r>
          </w:p>
        </w:tc>
      </w:tr>
      <w:tr w:rsidR="00E033FD" w:rsidRPr="0089478D" w14:paraId="18187114" w14:textId="77777777" w:rsidTr="0089478D">
        <w:trPr>
          <w:trHeight w:val="96"/>
          <w:jc w:val="center"/>
        </w:trPr>
        <w:tc>
          <w:tcPr>
            <w:tcW w:w="299" w:type="pct"/>
            <w:shd w:val="clear" w:color="auto" w:fill="auto"/>
            <w:vAlign w:val="center"/>
          </w:tcPr>
          <w:p w14:paraId="2B3927F6" w14:textId="23C764DF"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52</w:t>
            </w:r>
          </w:p>
        </w:tc>
        <w:tc>
          <w:tcPr>
            <w:tcW w:w="3346" w:type="pct"/>
            <w:shd w:val="clear" w:color="auto" w:fill="auto"/>
            <w:vAlign w:val="center"/>
          </w:tcPr>
          <w:p w14:paraId="4ABEDA43"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канализационных </w:t>
            </w:r>
            <w:r w:rsidRPr="0089478D">
              <w:rPr>
                <w:rFonts w:cs="Times New Roman"/>
                <w:color w:val="000000"/>
                <w:sz w:val="20"/>
                <w:szCs w:val="20"/>
              </w:rPr>
              <w:t>сетей с подключением к сущ. для планируемой тер-ии д. Теряево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6C82AA3"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2,25 км *</w:t>
            </w:r>
          </w:p>
        </w:tc>
      </w:tr>
      <w:tr w:rsidR="00E033FD" w:rsidRPr="0089478D" w14:paraId="5B367EEB" w14:textId="77777777" w:rsidTr="0089478D">
        <w:trPr>
          <w:trHeight w:val="96"/>
          <w:jc w:val="center"/>
        </w:trPr>
        <w:tc>
          <w:tcPr>
            <w:tcW w:w="299" w:type="pct"/>
            <w:shd w:val="clear" w:color="auto" w:fill="auto"/>
            <w:vAlign w:val="center"/>
          </w:tcPr>
          <w:p w14:paraId="7CB6D924" w14:textId="33759435"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53</w:t>
            </w:r>
          </w:p>
        </w:tc>
        <w:tc>
          <w:tcPr>
            <w:tcW w:w="3346" w:type="pct"/>
            <w:shd w:val="clear" w:color="auto" w:fill="auto"/>
            <w:vAlign w:val="center"/>
          </w:tcPr>
          <w:p w14:paraId="0DB521DB"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канализационных </w:t>
            </w:r>
            <w:r w:rsidRPr="0089478D">
              <w:rPr>
                <w:rFonts w:cs="Times New Roman"/>
                <w:color w:val="000000"/>
                <w:sz w:val="20"/>
                <w:szCs w:val="20"/>
              </w:rPr>
              <w:t>сетей с подключением к сущ. п. Центральный</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8E0980F"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1,83 км *</w:t>
            </w:r>
          </w:p>
        </w:tc>
      </w:tr>
      <w:tr w:rsidR="00E033FD" w:rsidRPr="0089478D" w14:paraId="7541C9E7" w14:textId="77777777" w:rsidTr="0089478D">
        <w:trPr>
          <w:trHeight w:val="96"/>
          <w:jc w:val="center"/>
        </w:trPr>
        <w:tc>
          <w:tcPr>
            <w:tcW w:w="299" w:type="pct"/>
            <w:shd w:val="clear" w:color="auto" w:fill="auto"/>
            <w:vAlign w:val="center"/>
          </w:tcPr>
          <w:p w14:paraId="54AFE6CB" w14:textId="40C37CE3"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54</w:t>
            </w:r>
          </w:p>
        </w:tc>
        <w:tc>
          <w:tcPr>
            <w:tcW w:w="3346" w:type="pct"/>
            <w:shd w:val="clear" w:color="auto" w:fill="auto"/>
            <w:vAlign w:val="center"/>
          </w:tcPr>
          <w:p w14:paraId="7B35E963"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канализационных </w:t>
            </w:r>
            <w:r w:rsidRPr="0089478D">
              <w:rPr>
                <w:rFonts w:cs="Times New Roman"/>
                <w:color w:val="000000"/>
                <w:sz w:val="20"/>
                <w:szCs w:val="20"/>
              </w:rPr>
              <w:t>сетей в д. Пантелеево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5E476D87"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1,74 км *</w:t>
            </w:r>
          </w:p>
        </w:tc>
      </w:tr>
      <w:tr w:rsidR="00E033FD" w:rsidRPr="0089478D" w14:paraId="5426B614" w14:textId="77777777" w:rsidTr="0089478D">
        <w:trPr>
          <w:trHeight w:val="96"/>
          <w:jc w:val="center"/>
        </w:trPr>
        <w:tc>
          <w:tcPr>
            <w:tcW w:w="299" w:type="pct"/>
            <w:shd w:val="clear" w:color="auto" w:fill="auto"/>
            <w:vAlign w:val="center"/>
          </w:tcPr>
          <w:p w14:paraId="77EB9867" w14:textId="269ADCD2"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55</w:t>
            </w:r>
          </w:p>
        </w:tc>
        <w:tc>
          <w:tcPr>
            <w:tcW w:w="3346" w:type="pct"/>
            <w:shd w:val="clear" w:color="auto" w:fill="auto"/>
            <w:vAlign w:val="center"/>
          </w:tcPr>
          <w:p w14:paraId="2442A06E"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Строительство выпуска и ливневода в ручей в д. Пантелеево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2B115CED"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0,08 км *</w:t>
            </w:r>
          </w:p>
        </w:tc>
      </w:tr>
      <w:tr w:rsidR="00E033FD" w:rsidRPr="0089478D" w14:paraId="48BFCADA" w14:textId="77777777" w:rsidTr="0089478D">
        <w:trPr>
          <w:trHeight w:val="96"/>
          <w:jc w:val="center"/>
        </w:trPr>
        <w:tc>
          <w:tcPr>
            <w:tcW w:w="299" w:type="pct"/>
            <w:shd w:val="clear" w:color="auto" w:fill="auto"/>
            <w:vAlign w:val="center"/>
          </w:tcPr>
          <w:p w14:paraId="6C241021" w14:textId="1E161B4A"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56</w:t>
            </w:r>
          </w:p>
        </w:tc>
        <w:tc>
          <w:tcPr>
            <w:tcW w:w="3346" w:type="pct"/>
            <w:shd w:val="clear" w:color="auto" w:fill="auto"/>
            <w:vAlign w:val="center"/>
          </w:tcPr>
          <w:p w14:paraId="3E8BAD49"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Строительство КОС в д. Пантелеево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F83A78F"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21186F71" w14:textId="77777777" w:rsidTr="0089478D">
        <w:trPr>
          <w:trHeight w:val="96"/>
          <w:jc w:val="center"/>
        </w:trPr>
        <w:tc>
          <w:tcPr>
            <w:tcW w:w="299" w:type="pct"/>
            <w:shd w:val="clear" w:color="auto" w:fill="auto"/>
            <w:vAlign w:val="center"/>
          </w:tcPr>
          <w:p w14:paraId="00D5E5FD" w14:textId="5121A5CC"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57</w:t>
            </w:r>
          </w:p>
        </w:tc>
        <w:tc>
          <w:tcPr>
            <w:tcW w:w="3346" w:type="pct"/>
            <w:shd w:val="clear" w:color="auto" w:fill="auto"/>
            <w:vAlign w:val="center"/>
          </w:tcPr>
          <w:p w14:paraId="28E4D7C1"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канализационных </w:t>
            </w:r>
            <w:r w:rsidRPr="0089478D">
              <w:rPr>
                <w:rFonts w:cs="Times New Roman"/>
                <w:color w:val="000000"/>
                <w:sz w:val="20"/>
                <w:szCs w:val="20"/>
              </w:rPr>
              <w:t>сетей в с. Лукино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E35CD78"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2,28 км *</w:t>
            </w:r>
          </w:p>
        </w:tc>
      </w:tr>
      <w:tr w:rsidR="00E033FD" w:rsidRPr="0089478D" w14:paraId="0383BE78" w14:textId="77777777" w:rsidTr="0089478D">
        <w:trPr>
          <w:trHeight w:val="96"/>
          <w:jc w:val="center"/>
        </w:trPr>
        <w:tc>
          <w:tcPr>
            <w:tcW w:w="299" w:type="pct"/>
            <w:shd w:val="clear" w:color="auto" w:fill="auto"/>
            <w:vAlign w:val="center"/>
          </w:tcPr>
          <w:p w14:paraId="41780111" w14:textId="12E25AA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58</w:t>
            </w:r>
          </w:p>
        </w:tc>
        <w:tc>
          <w:tcPr>
            <w:tcW w:w="3346" w:type="pct"/>
            <w:shd w:val="clear" w:color="auto" w:fill="auto"/>
            <w:vAlign w:val="center"/>
          </w:tcPr>
          <w:p w14:paraId="33CDB9CD"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Строительство выпуска и ливневода в р.Кудьма в с. Лукино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65DB207"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0,54 км *</w:t>
            </w:r>
          </w:p>
        </w:tc>
      </w:tr>
      <w:tr w:rsidR="00E033FD" w:rsidRPr="0089478D" w14:paraId="4E1860C9" w14:textId="77777777" w:rsidTr="0089478D">
        <w:trPr>
          <w:trHeight w:val="96"/>
          <w:jc w:val="center"/>
        </w:trPr>
        <w:tc>
          <w:tcPr>
            <w:tcW w:w="299" w:type="pct"/>
            <w:shd w:val="clear" w:color="auto" w:fill="auto"/>
            <w:vAlign w:val="center"/>
          </w:tcPr>
          <w:p w14:paraId="702EA1E3" w14:textId="10BB8BF6"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59</w:t>
            </w:r>
          </w:p>
        </w:tc>
        <w:tc>
          <w:tcPr>
            <w:tcW w:w="3346" w:type="pct"/>
            <w:shd w:val="clear" w:color="auto" w:fill="auto"/>
            <w:vAlign w:val="center"/>
          </w:tcPr>
          <w:p w14:paraId="48056651"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Строительство КОС в с. Лукино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2331E26"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63C52F61" w14:textId="77777777" w:rsidTr="0089478D">
        <w:trPr>
          <w:trHeight w:val="96"/>
          <w:jc w:val="center"/>
        </w:trPr>
        <w:tc>
          <w:tcPr>
            <w:tcW w:w="299" w:type="pct"/>
            <w:shd w:val="clear" w:color="auto" w:fill="auto"/>
            <w:vAlign w:val="center"/>
          </w:tcPr>
          <w:p w14:paraId="1845D5B7" w14:textId="05F51C0F"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60</w:t>
            </w:r>
          </w:p>
        </w:tc>
        <w:tc>
          <w:tcPr>
            <w:tcW w:w="3346" w:type="pct"/>
            <w:shd w:val="clear" w:color="auto" w:fill="auto"/>
            <w:vAlign w:val="center"/>
          </w:tcPr>
          <w:p w14:paraId="4A248706"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канализационных </w:t>
            </w:r>
            <w:r w:rsidRPr="0089478D">
              <w:rPr>
                <w:rFonts w:cs="Times New Roman"/>
                <w:color w:val="000000"/>
                <w:sz w:val="20"/>
                <w:szCs w:val="20"/>
              </w:rPr>
              <w:t>сетей в с. Афанасьево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65CDE33"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14,83 км *</w:t>
            </w:r>
          </w:p>
        </w:tc>
      </w:tr>
      <w:tr w:rsidR="00E033FD" w:rsidRPr="0089478D" w14:paraId="459D1D17" w14:textId="77777777" w:rsidTr="0089478D">
        <w:trPr>
          <w:trHeight w:val="96"/>
          <w:jc w:val="center"/>
        </w:trPr>
        <w:tc>
          <w:tcPr>
            <w:tcW w:w="299" w:type="pct"/>
            <w:shd w:val="clear" w:color="auto" w:fill="auto"/>
            <w:vAlign w:val="center"/>
          </w:tcPr>
          <w:p w14:paraId="1EB788F6" w14:textId="27422E10"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61</w:t>
            </w:r>
          </w:p>
        </w:tc>
        <w:tc>
          <w:tcPr>
            <w:tcW w:w="3346" w:type="pct"/>
            <w:shd w:val="clear" w:color="auto" w:fill="auto"/>
            <w:vAlign w:val="center"/>
          </w:tcPr>
          <w:p w14:paraId="020E0E5A"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выпуска и ливневода в ручей в </w:t>
            </w:r>
            <w:r w:rsidRPr="0089478D">
              <w:rPr>
                <w:rFonts w:cs="Times New Roman"/>
                <w:color w:val="000000"/>
                <w:sz w:val="20"/>
                <w:szCs w:val="20"/>
              </w:rPr>
              <w:t>с. Афанасьево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0494305"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0,56 км *</w:t>
            </w:r>
          </w:p>
        </w:tc>
      </w:tr>
      <w:tr w:rsidR="00E033FD" w:rsidRPr="0089478D" w14:paraId="15ABC020" w14:textId="77777777" w:rsidTr="0089478D">
        <w:trPr>
          <w:trHeight w:val="96"/>
          <w:jc w:val="center"/>
        </w:trPr>
        <w:tc>
          <w:tcPr>
            <w:tcW w:w="299" w:type="pct"/>
            <w:shd w:val="clear" w:color="auto" w:fill="auto"/>
            <w:vAlign w:val="center"/>
          </w:tcPr>
          <w:p w14:paraId="3771D917" w14:textId="30EDE1A6"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62</w:t>
            </w:r>
          </w:p>
        </w:tc>
        <w:tc>
          <w:tcPr>
            <w:tcW w:w="3346" w:type="pct"/>
            <w:shd w:val="clear" w:color="auto" w:fill="auto"/>
            <w:vAlign w:val="center"/>
          </w:tcPr>
          <w:p w14:paraId="25A22A1D"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Строительство КНС в с. Афанасьево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59365D72"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3 ед.</w:t>
            </w:r>
          </w:p>
        </w:tc>
      </w:tr>
      <w:tr w:rsidR="00E033FD" w:rsidRPr="0089478D" w14:paraId="6145F840" w14:textId="77777777" w:rsidTr="0089478D">
        <w:trPr>
          <w:trHeight w:val="96"/>
          <w:jc w:val="center"/>
        </w:trPr>
        <w:tc>
          <w:tcPr>
            <w:tcW w:w="299" w:type="pct"/>
            <w:shd w:val="clear" w:color="auto" w:fill="auto"/>
            <w:vAlign w:val="center"/>
          </w:tcPr>
          <w:p w14:paraId="78F639B4" w14:textId="30F65BDF"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63</w:t>
            </w:r>
          </w:p>
        </w:tc>
        <w:tc>
          <w:tcPr>
            <w:tcW w:w="3346" w:type="pct"/>
            <w:shd w:val="clear" w:color="auto" w:fill="auto"/>
            <w:vAlign w:val="center"/>
          </w:tcPr>
          <w:p w14:paraId="1910A36E"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Строительство КОС в с. Афанасьево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2E5A8250"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6F0043E3" w14:textId="77777777" w:rsidTr="0089478D">
        <w:trPr>
          <w:trHeight w:val="96"/>
          <w:jc w:val="center"/>
        </w:trPr>
        <w:tc>
          <w:tcPr>
            <w:tcW w:w="299" w:type="pct"/>
            <w:shd w:val="clear" w:color="auto" w:fill="auto"/>
            <w:vAlign w:val="center"/>
          </w:tcPr>
          <w:p w14:paraId="54518A23" w14:textId="762F472F"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64</w:t>
            </w:r>
          </w:p>
        </w:tc>
        <w:tc>
          <w:tcPr>
            <w:tcW w:w="3346" w:type="pct"/>
            <w:shd w:val="clear" w:color="auto" w:fill="auto"/>
            <w:vAlign w:val="center"/>
          </w:tcPr>
          <w:p w14:paraId="572D4737"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Строительство канализационных сетей в д. Крашово, д.Большое Бедрино, д. Малое Бедрино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F11F566"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5,95 км *</w:t>
            </w:r>
          </w:p>
        </w:tc>
      </w:tr>
      <w:tr w:rsidR="00E033FD" w:rsidRPr="0089478D" w14:paraId="382BE462" w14:textId="77777777" w:rsidTr="0089478D">
        <w:trPr>
          <w:trHeight w:val="96"/>
          <w:jc w:val="center"/>
        </w:trPr>
        <w:tc>
          <w:tcPr>
            <w:tcW w:w="299" w:type="pct"/>
            <w:shd w:val="clear" w:color="auto" w:fill="auto"/>
            <w:vAlign w:val="center"/>
          </w:tcPr>
          <w:p w14:paraId="783942CA" w14:textId="0ECAD9BA"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65</w:t>
            </w:r>
          </w:p>
        </w:tc>
        <w:tc>
          <w:tcPr>
            <w:tcW w:w="3346" w:type="pct"/>
            <w:shd w:val="clear" w:color="auto" w:fill="auto"/>
            <w:vAlign w:val="center"/>
          </w:tcPr>
          <w:p w14:paraId="47C42BCE"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Строительство выпуска и ливневода в р.Кудьма в д. Большое Бедрино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4BD15161"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0,17 км *</w:t>
            </w:r>
          </w:p>
        </w:tc>
      </w:tr>
      <w:tr w:rsidR="00E033FD" w:rsidRPr="0089478D" w14:paraId="0D953807" w14:textId="77777777" w:rsidTr="0089478D">
        <w:trPr>
          <w:trHeight w:val="96"/>
          <w:jc w:val="center"/>
        </w:trPr>
        <w:tc>
          <w:tcPr>
            <w:tcW w:w="299" w:type="pct"/>
            <w:shd w:val="clear" w:color="auto" w:fill="auto"/>
            <w:vAlign w:val="center"/>
          </w:tcPr>
          <w:p w14:paraId="06E55DE5" w14:textId="170F6D98"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66</w:t>
            </w:r>
          </w:p>
        </w:tc>
        <w:tc>
          <w:tcPr>
            <w:tcW w:w="3346" w:type="pct"/>
            <w:shd w:val="clear" w:color="auto" w:fill="auto"/>
            <w:vAlign w:val="center"/>
          </w:tcPr>
          <w:p w14:paraId="284FC8F3"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Строительство КНС в д. Большое Бедрино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7DCD2F1"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4674C437" w14:textId="77777777" w:rsidTr="0089478D">
        <w:trPr>
          <w:trHeight w:val="96"/>
          <w:jc w:val="center"/>
        </w:trPr>
        <w:tc>
          <w:tcPr>
            <w:tcW w:w="299" w:type="pct"/>
            <w:shd w:val="clear" w:color="auto" w:fill="auto"/>
            <w:vAlign w:val="center"/>
          </w:tcPr>
          <w:p w14:paraId="30931B2B" w14:textId="45EC1C76"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67</w:t>
            </w:r>
          </w:p>
        </w:tc>
        <w:tc>
          <w:tcPr>
            <w:tcW w:w="3346" w:type="pct"/>
            <w:shd w:val="clear" w:color="auto" w:fill="auto"/>
            <w:vAlign w:val="center"/>
          </w:tcPr>
          <w:p w14:paraId="1686040F"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Строительство КОС в с. Лакша</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2E567935"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5A7D0F96" w14:textId="77777777" w:rsidTr="0089478D">
        <w:trPr>
          <w:trHeight w:val="96"/>
          <w:jc w:val="center"/>
        </w:trPr>
        <w:tc>
          <w:tcPr>
            <w:tcW w:w="299" w:type="pct"/>
            <w:shd w:val="clear" w:color="auto" w:fill="auto"/>
            <w:vAlign w:val="center"/>
          </w:tcPr>
          <w:p w14:paraId="08984348" w14:textId="0E0CB635"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68</w:t>
            </w:r>
          </w:p>
        </w:tc>
        <w:tc>
          <w:tcPr>
            <w:tcW w:w="3346" w:type="pct"/>
            <w:shd w:val="clear" w:color="auto" w:fill="auto"/>
            <w:vAlign w:val="center"/>
          </w:tcPr>
          <w:p w14:paraId="5459D7B4"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Строительство выпуска и ливневода в р. Кудьма в с. Лакша</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5B4F73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0,07 км *</w:t>
            </w:r>
          </w:p>
        </w:tc>
      </w:tr>
      <w:tr w:rsidR="00E033FD" w:rsidRPr="0089478D" w14:paraId="2BD93266" w14:textId="77777777" w:rsidTr="0089478D">
        <w:trPr>
          <w:trHeight w:val="96"/>
          <w:jc w:val="center"/>
        </w:trPr>
        <w:tc>
          <w:tcPr>
            <w:tcW w:w="299" w:type="pct"/>
            <w:shd w:val="clear" w:color="auto" w:fill="auto"/>
            <w:vAlign w:val="center"/>
          </w:tcPr>
          <w:p w14:paraId="0ACBCB15" w14:textId="18B6D2D8"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69</w:t>
            </w:r>
          </w:p>
        </w:tc>
        <w:tc>
          <w:tcPr>
            <w:tcW w:w="3346" w:type="pct"/>
            <w:shd w:val="clear" w:color="auto" w:fill="auto"/>
            <w:vAlign w:val="center"/>
          </w:tcPr>
          <w:p w14:paraId="473A9316"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 xml:space="preserve">Строительство канализационных </w:t>
            </w:r>
            <w:r w:rsidRPr="0089478D">
              <w:rPr>
                <w:rFonts w:cs="Times New Roman"/>
                <w:color w:val="000000"/>
                <w:sz w:val="20"/>
                <w:szCs w:val="20"/>
              </w:rPr>
              <w:t>сетей для планируемой тер-ии с. Шапкино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2D297E26"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4,59 км *</w:t>
            </w:r>
          </w:p>
        </w:tc>
      </w:tr>
      <w:tr w:rsidR="00E033FD" w:rsidRPr="0089478D" w14:paraId="0FBA8889" w14:textId="77777777" w:rsidTr="0089478D">
        <w:trPr>
          <w:trHeight w:val="96"/>
          <w:jc w:val="center"/>
        </w:trPr>
        <w:tc>
          <w:tcPr>
            <w:tcW w:w="299" w:type="pct"/>
            <w:shd w:val="clear" w:color="auto" w:fill="auto"/>
            <w:vAlign w:val="center"/>
          </w:tcPr>
          <w:p w14:paraId="466F4E8B" w14:textId="38C355CD"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70</w:t>
            </w:r>
          </w:p>
        </w:tc>
        <w:tc>
          <w:tcPr>
            <w:tcW w:w="3346" w:type="pct"/>
            <w:shd w:val="clear" w:color="auto" w:fill="auto"/>
            <w:vAlign w:val="center"/>
          </w:tcPr>
          <w:p w14:paraId="3724FC05"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eastAsia="Wingdings" w:cs="Times New Roman"/>
                <w:bCs/>
                <w:sz w:val="20"/>
                <w:szCs w:val="20"/>
              </w:rPr>
              <w:t xml:space="preserve">Строительство КОС в с. </w:t>
            </w:r>
            <w:r w:rsidRPr="0089478D">
              <w:rPr>
                <w:rFonts w:cs="Times New Roman"/>
                <w:color w:val="000000"/>
                <w:sz w:val="20"/>
                <w:szCs w:val="20"/>
              </w:rPr>
              <w:t>Шапкино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20E51745"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0CA51A81" w14:textId="77777777" w:rsidTr="0089478D">
        <w:trPr>
          <w:trHeight w:val="96"/>
          <w:jc w:val="center"/>
        </w:trPr>
        <w:tc>
          <w:tcPr>
            <w:tcW w:w="299" w:type="pct"/>
            <w:shd w:val="clear" w:color="auto" w:fill="auto"/>
            <w:vAlign w:val="center"/>
          </w:tcPr>
          <w:p w14:paraId="0214BAC7" w14:textId="38BF6F3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71</w:t>
            </w:r>
          </w:p>
        </w:tc>
        <w:tc>
          <w:tcPr>
            <w:tcW w:w="3346" w:type="pct"/>
            <w:shd w:val="clear" w:color="auto" w:fill="auto"/>
            <w:vAlign w:val="center"/>
          </w:tcPr>
          <w:p w14:paraId="704E10F3" w14:textId="77777777" w:rsidR="00E033FD" w:rsidRPr="0089478D" w:rsidRDefault="00E033FD" w:rsidP="00E033FD">
            <w:pPr>
              <w:pStyle w:val="afffffc"/>
              <w:tabs>
                <w:tab w:val="left" w:pos="955"/>
                <w:tab w:val="left" w:pos="1109"/>
                <w:tab w:val="left" w:pos="1810"/>
              </w:tabs>
              <w:spacing w:line="240" w:lineRule="auto"/>
              <w:jc w:val="center"/>
              <w:rPr>
                <w:rFonts w:eastAsia="Wingdings" w:cs="Times New Roman"/>
                <w:bCs/>
                <w:sz w:val="20"/>
                <w:szCs w:val="20"/>
              </w:rPr>
            </w:pPr>
            <w:r w:rsidRPr="0089478D">
              <w:rPr>
                <w:rFonts w:cs="Times New Roman"/>
                <w:bCs/>
                <w:sz w:val="20"/>
                <w:szCs w:val="20"/>
              </w:rPr>
              <w:t>Строительство выпуска и ливневода в ручей в с. Шапкино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DED1E01"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0,12 км *</w:t>
            </w:r>
          </w:p>
        </w:tc>
      </w:tr>
      <w:tr w:rsidR="00E033FD" w:rsidRPr="0089478D" w14:paraId="21EAB2FD" w14:textId="77777777" w:rsidTr="0089478D">
        <w:trPr>
          <w:trHeight w:val="96"/>
          <w:jc w:val="center"/>
        </w:trPr>
        <w:tc>
          <w:tcPr>
            <w:tcW w:w="299" w:type="pct"/>
            <w:shd w:val="clear" w:color="auto" w:fill="auto"/>
            <w:vAlign w:val="center"/>
          </w:tcPr>
          <w:p w14:paraId="34F6905E" w14:textId="23197CD9"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72</w:t>
            </w:r>
          </w:p>
        </w:tc>
        <w:tc>
          <w:tcPr>
            <w:tcW w:w="3346" w:type="pct"/>
            <w:shd w:val="clear" w:color="auto" w:fill="auto"/>
            <w:vAlign w:val="center"/>
          </w:tcPr>
          <w:p w14:paraId="720D4741"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Реконструкция КНС в с. Хвощевка</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273720B"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557B7ABD" w14:textId="77777777" w:rsidTr="0089478D">
        <w:trPr>
          <w:trHeight w:val="96"/>
          <w:jc w:val="center"/>
        </w:trPr>
        <w:tc>
          <w:tcPr>
            <w:tcW w:w="299" w:type="pct"/>
            <w:shd w:val="clear" w:color="auto" w:fill="auto"/>
            <w:vAlign w:val="center"/>
          </w:tcPr>
          <w:p w14:paraId="43E16715" w14:textId="23D766B4"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73</w:t>
            </w:r>
          </w:p>
        </w:tc>
        <w:tc>
          <w:tcPr>
            <w:tcW w:w="3346" w:type="pct"/>
            <w:shd w:val="clear" w:color="auto" w:fill="auto"/>
            <w:vAlign w:val="center"/>
          </w:tcPr>
          <w:p w14:paraId="393C72F0"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eastAsia="Wingdings" w:cs="Times New Roman"/>
                <w:bCs/>
                <w:sz w:val="20"/>
                <w:szCs w:val="20"/>
              </w:rPr>
              <w:t xml:space="preserve">Строительство КНС в с. </w:t>
            </w:r>
            <w:r w:rsidRPr="0089478D">
              <w:rPr>
                <w:rFonts w:cs="Times New Roman"/>
                <w:bCs/>
                <w:sz w:val="20"/>
                <w:szCs w:val="20"/>
              </w:rPr>
              <w:t>Хвощевка</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5F1220A6"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1DBBBF6C" w14:textId="77777777" w:rsidTr="0089478D">
        <w:trPr>
          <w:trHeight w:val="96"/>
          <w:jc w:val="center"/>
        </w:trPr>
        <w:tc>
          <w:tcPr>
            <w:tcW w:w="299" w:type="pct"/>
            <w:shd w:val="clear" w:color="auto" w:fill="auto"/>
            <w:vAlign w:val="center"/>
          </w:tcPr>
          <w:p w14:paraId="7D2076DA" w14:textId="198BC103"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74</w:t>
            </w:r>
          </w:p>
        </w:tc>
        <w:tc>
          <w:tcPr>
            <w:tcW w:w="3346" w:type="pct"/>
            <w:shd w:val="clear" w:color="auto" w:fill="auto"/>
            <w:vAlign w:val="center"/>
          </w:tcPr>
          <w:p w14:paraId="617C935D"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eastAsia="Wingdings" w:cs="Times New Roman"/>
                <w:bCs/>
                <w:sz w:val="20"/>
                <w:szCs w:val="20"/>
              </w:rPr>
              <w:t xml:space="preserve">Строительство КОС в с. </w:t>
            </w:r>
            <w:r w:rsidRPr="0089478D">
              <w:rPr>
                <w:rFonts w:cs="Times New Roman"/>
                <w:bCs/>
                <w:sz w:val="20"/>
                <w:szCs w:val="20"/>
              </w:rPr>
              <w:t>Хвощевка</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32E2E88"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3AD6242F" w14:textId="77777777" w:rsidTr="0089478D">
        <w:trPr>
          <w:trHeight w:val="96"/>
          <w:jc w:val="center"/>
        </w:trPr>
        <w:tc>
          <w:tcPr>
            <w:tcW w:w="299" w:type="pct"/>
            <w:shd w:val="clear" w:color="auto" w:fill="auto"/>
            <w:vAlign w:val="center"/>
          </w:tcPr>
          <w:p w14:paraId="46AB4590" w14:textId="21785DB8"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75</w:t>
            </w:r>
          </w:p>
        </w:tc>
        <w:tc>
          <w:tcPr>
            <w:tcW w:w="3346" w:type="pct"/>
            <w:shd w:val="clear" w:color="auto" w:fill="auto"/>
            <w:vAlign w:val="center"/>
          </w:tcPr>
          <w:p w14:paraId="3398800D"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с. Хвощевка</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C754B4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3,26 км *</w:t>
            </w:r>
          </w:p>
        </w:tc>
      </w:tr>
      <w:tr w:rsidR="00E033FD" w:rsidRPr="0089478D" w14:paraId="088F751D" w14:textId="77777777" w:rsidTr="0089478D">
        <w:trPr>
          <w:trHeight w:val="96"/>
          <w:jc w:val="center"/>
        </w:trPr>
        <w:tc>
          <w:tcPr>
            <w:tcW w:w="299" w:type="pct"/>
            <w:shd w:val="clear" w:color="auto" w:fill="auto"/>
            <w:vAlign w:val="center"/>
          </w:tcPr>
          <w:p w14:paraId="4436F1DF" w14:textId="21B01637"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76</w:t>
            </w:r>
          </w:p>
        </w:tc>
        <w:tc>
          <w:tcPr>
            <w:tcW w:w="3346" w:type="pct"/>
            <w:shd w:val="clear" w:color="auto" w:fill="auto"/>
            <w:vAlign w:val="center"/>
          </w:tcPr>
          <w:p w14:paraId="0AE9C6D7"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выпуска и ливневода в р. Кудьма в с. Хвощевка</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457DDCE1"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0,14 км *</w:t>
            </w:r>
          </w:p>
        </w:tc>
      </w:tr>
      <w:tr w:rsidR="00E033FD" w:rsidRPr="0089478D" w14:paraId="488166D5" w14:textId="77777777" w:rsidTr="0089478D">
        <w:trPr>
          <w:trHeight w:val="96"/>
          <w:jc w:val="center"/>
        </w:trPr>
        <w:tc>
          <w:tcPr>
            <w:tcW w:w="299" w:type="pct"/>
            <w:shd w:val="clear" w:color="auto" w:fill="auto"/>
            <w:vAlign w:val="center"/>
          </w:tcPr>
          <w:p w14:paraId="028C970E" w14:textId="7B51028F"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77</w:t>
            </w:r>
          </w:p>
        </w:tc>
        <w:tc>
          <w:tcPr>
            <w:tcW w:w="3346" w:type="pct"/>
            <w:shd w:val="clear" w:color="auto" w:fill="auto"/>
            <w:vAlign w:val="center"/>
          </w:tcPr>
          <w:p w14:paraId="668BAC6E"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с. Оранки</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762E895"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4,04 км *</w:t>
            </w:r>
          </w:p>
        </w:tc>
      </w:tr>
      <w:tr w:rsidR="00E033FD" w:rsidRPr="0089478D" w14:paraId="289275A2" w14:textId="77777777" w:rsidTr="0089478D">
        <w:trPr>
          <w:trHeight w:val="96"/>
          <w:jc w:val="center"/>
        </w:trPr>
        <w:tc>
          <w:tcPr>
            <w:tcW w:w="299" w:type="pct"/>
            <w:shd w:val="clear" w:color="auto" w:fill="auto"/>
            <w:vAlign w:val="center"/>
          </w:tcPr>
          <w:p w14:paraId="2752D6E4" w14:textId="6DDC2C32"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78</w:t>
            </w:r>
          </w:p>
        </w:tc>
        <w:tc>
          <w:tcPr>
            <w:tcW w:w="3346" w:type="pct"/>
            <w:shd w:val="clear" w:color="auto" w:fill="auto"/>
            <w:vAlign w:val="center"/>
          </w:tcPr>
          <w:p w14:paraId="300AB6AE"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Реконструкция КНС в с. Оранки</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260F007D"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14E9E23C" w14:textId="77777777" w:rsidTr="0089478D">
        <w:trPr>
          <w:trHeight w:val="96"/>
          <w:jc w:val="center"/>
        </w:trPr>
        <w:tc>
          <w:tcPr>
            <w:tcW w:w="299" w:type="pct"/>
            <w:shd w:val="clear" w:color="auto" w:fill="auto"/>
            <w:vAlign w:val="center"/>
          </w:tcPr>
          <w:p w14:paraId="15B78080" w14:textId="32986AEF"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79</w:t>
            </w:r>
          </w:p>
        </w:tc>
        <w:tc>
          <w:tcPr>
            <w:tcW w:w="3346" w:type="pct"/>
            <w:shd w:val="clear" w:color="auto" w:fill="auto"/>
            <w:vAlign w:val="center"/>
          </w:tcPr>
          <w:p w14:paraId="3BC96E44"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КНС в с. Оранки</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3997F04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1A48B2DD" w14:textId="77777777" w:rsidTr="0089478D">
        <w:trPr>
          <w:trHeight w:val="96"/>
          <w:jc w:val="center"/>
        </w:trPr>
        <w:tc>
          <w:tcPr>
            <w:tcW w:w="299" w:type="pct"/>
            <w:shd w:val="clear" w:color="auto" w:fill="auto"/>
            <w:vAlign w:val="center"/>
          </w:tcPr>
          <w:p w14:paraId="6B98D6BC" w14:textId="1C4B148A"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80</w:t>
            </w:r>
          </w:p>
        </w:tc>
        <w:tc>
          <w:tcPr>
            <w:tcW w:w="3346" w:type="pct"/>
            <w:shd w:val="clear" w:color="auto" w:fill="auto"/>
            <w:vAlign w:val="center"/>
          </w:tcPr>
          <w:p w14:paraId="6172DA50"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выпуска и ливневода в ручей в с. Оранки</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E2E1E2F"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1,03 км *</w:t>
            </w:r>
          </w:p>
        </w:tc>
      </w:tr>
      <w:tr w:rsidR="00E033FD" w:rsidRPr="0089478D" w14:paraId="51F8104A" w14:textId="77777777" w:rsidTr="0089478D">
        <w:trPr>
          <w:trHeight w:val="96"/>
          <w:jc w:val="center"/>
        </w:trPr>
        <w:tc>
          <w:tcPr>
            <w:tcW w:w="299" w:type="pct"/>
            <w:shd w:val="clear" w:color="auto" w:fill="auto"/>
            <w:vAlign w:val="center"/>
          </w:tcPr>
          <w:p w14:paraId="72028E31" w14:textId="075FB114"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81</w:t>
            </w:r>
          </w:p>
        </w:tc>
        <w:tc>
          <w:tcPr>
            <w:tcW w:w="3346" w:type="pct"/>
            <w:shd w:val="clear" w:color="auto" w:fill="auto"/>
            <w:vAlign w:val="center"/>
          </w:tcPr>
          <w:p w14:paraId="6715D9B2"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Сухоблюдное</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4C4D7115"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1,31 км *</w:t>
            </w:r>
          </w:p>
        </w:tc>
      </w:tr>
      <w:tr w:rsidR="00E033FD" w:rsidRPr="0089478D" w14:paraId="35E5AC90" w14:textId="77777777" w:rsidTr="0089478D">
        <w:trPr>
          <w:trHeight w:val="96"/>
          <w:jc w:val="center"/>
        </w:trPr>
        <w:tc>
          <w:tcPr>
            <w:tcW w:w="299" w:type="pct"/>
            <w:shd w:val="clear" w:color="auto" w:fill="auto"/>
            <w:vAlign w:val="center"/>
          </w:tcPr>
          <w:p w14:paraId="3495C2AC" w14:textId="7D18EF8E"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82</w:t>
            </w:r>
          </w:p>
        </w:tc>
        <w:tc>
          <w:tcPr>
            <w:tcW w:w="3346" w:type="pct"/>
            <w:shd w:val="clear" w:color="auto" w:fill="auto"/>
            <w:vAlign w:val="center"/>
          </w:tcPr>
          <w:p w14:paraId="705A0784"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КНС в д. Сухоблюдное</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48DF344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046A7AF5" w14:textId="77777777" w:rsidTr="0089478D">
        <w:trPr>
          <w:trHeight w:val="96"/>
          <w:jc w:val="center"/>
        </w:trPr>
        <w:tc>
          <w:tcPr>
            <w:tcW w:w="299" w:type="pct"/>
            <w:shd w:val="clear" w:color="auto" w:fill="auto"/>
            <w:vAlign w:val="center"/>
          </w:tcPr>
          <w:p w14:paraId="4719D433" w14:textId="40AB09A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83</w:t>
            </w:r>
          </w:p>
        </w:tc>
        <w:tc>
          <w:tcPr>
            <w:tcW w:w="3346" w:type="pct"/>
            <w:shd w:val="clear" w:color="auto" w:fill="auto"/>
            <w:vAlign w:val="center"/>
          </w:tcPr>
          <w:p w14:paraId="44EE71BB"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д. Сухоблюдное</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A8DFE8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17E18123" w14:textId="77777777" w:rsidTr="0089478D">
        <w:trPr>
          <w:trHeight w:val="96"/>
          <w:jc w:val="center"/>
        </w:trPr>
        <w:tc>
          <w:tcPr>
            <w:tcW w:w="299" w:type="pct"/>
            <w:shd w:val="clear" w:color="auto" w:fill="auto"/>
            <w:vAlign w:val="center"/>
          </w:tcPr>
          <w:p w14:paraId="03FBAA6D" w14:textId="7C9D46D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84</w:t>
            </w:r>
          </w:p>
        </w:tc>
        <w:tc>
          <w:tcPr>
            <w:tcW w:w="3346" w:type="pct"/>
            <w:shd w:val="clear" w:color="auto" w:fill="auto"/>
            <w:vAlign w:val="center"/>
          </w:tcPr>
          <w:p w14:paraId="68C5CB85"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выпуска и ливневода в р. Кудьма в д. Сухоблюдное</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71DA8CD"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0,51 км *</w:t>
            </w:r>
          </w:p>
        </w:tc>
      </w:tr>
      <w:tr w:rsidR="00E033FD" w:rsidRPr="0089478D" w14:paraId="237ECE08" w14:textId="77777777" w:rsidTr="0089478D">
        <w:trPr>
          <w:trHeight w:val="96"/>
          <w:jc w:val="center"/>
        </w:trPr>
        <w:tc>
          <w:tcPr>
            <w:tcW w:w="299" w:type="pct"/>
            <w:shd w:val="clear" w:color="auto" w:fill="auto"/>
            <w:vAlign w:val="center"/>
          </w:tcPr>
          <w:p w14:paraId="4123EC30" w14:textId="38B2BE4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85</w:t>
            </w:r>
          </w:p>
        </w:tc>
        <w:tc>
          <w:tcPr>
            <w:tcW w:w="3346" w:type="pct"/>
            <w:shd w:val="clear" w:color="auto" w:fill="auto"/>
            <w:vAlign w:val="center"/>
          </w:tcPr>
          <w:p w14:paraId="1A28CA6D"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для планируемой тер-ии д. Ключищи</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29EA7B0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7,31 км *</w:t>
            </w:r>
          </w:p>
        </w:tc>
      </w:tr>
      <w:tr w:rsidR="00E033FD" w:rsidRPr="0089478D" w14:paraId="2902B4AB" w14:textId="77777777" w:rsidTr="0089478D">
        <w:trPr>
          <w:trHeight w:val="96"/>
          <w:jc w:val="center"/>
        </w:trPr>
        <w:tc>
          <w:tcPr>
            <w:tcW w:w="299" w:type="pct"/>
            <w:shd w:val="clear" w:color="auto" w:fill="auto"/>
            <w:vAlign w:val="center"/>
          </w:tcPr>
          <w:p w14:paraId="52B2C081" w14:textId="3C39A70B"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86</w:t>
            </w:r>
          </w:p>
        </w:tc>
        <w:tc>
          <w:tcPr>
            <w:tcW w:w="3346" w:type="pct"/>
            <w:shd w:val="clear" w:color="auto" w:fill="auto"/>
            <w:vAlign w:val="center"/>
          </w:tcPr>
          <w:p w14:paraId="2E8FE629"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д. Ключищи</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17D8FCE"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4E1A0637" w14:textId="77777777" w:rsidTr="0089478D">
        <w:trPr>
          <w:trHeight w:val="96"/>
          <w:jc w:val="center"/>
        </w:trPr>
        <w:tc>
          <w:tcPr>
            <w:tcW w:w="299" w:type="pct"/>
            <w:shd w:val="clear" w:color="auto" w:fill="auto"/>
            <w:vAlign w:val="center"/>
          </w:tcPr>
          <w:p w14:paraId="67D9CE00" w14:textId="0ACA2C43"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87</w:t>
            </w:r>
          </w:p>
        </w:tc>
        <w:tc>
          <w:tcPr>
            <w:tcW w:w="3346" w:type="pct"/>
            <w:shd w:val="clear" w:color="auto" w:fill="auto"/>
            <w:vAlign w:val="center"/>
          </w:tcPr>
          <w:p w14:paraId="29C0B396"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выпуска и ливневода в р. Кудьма в д. Ключищи</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0B6564F"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0,50 км *</w:t>
            </w:r>
          </w:p>
        </w:tc>
      </w:tr>
      <w:tr w:rsidR="00E033FD" w:rsidRPr="0089478D" w14:paraId="07436BF8" w14:textId="77777777" w:rsidTr="0089478D">
        <w:trPr>
          <w:trHeight w:val="96"/>
          <w:jc w:val="center"/>
        </w:trPr>
        <w:tc>
          <w:tcPr>
            <w:tcW w:w="299" w:type="pct"/>
            <w:shd w:val="clear" w:color="auto" w:fill="auto"/>
            <w:vAlign w:val="center"/>
          </w:tcPr>
          <w:p w14:paraId="576D4CF0" w14:textId="0910C2F6"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88</w:t>
            </w:r>
          </w:p>
        </w:tc>
        <w:tc>
          <w:tcPr>
            <w:tcW w:w="3346" w:type="pct"/>
            <w:shd w:val="clear" w:color="auto" w:fill="auto"/>
            <w:vAlign w:val="center"/>
          </w:tcPr>
          <w:p w14:paraId="172D6EAE"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Инютино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44FBB45F"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0,27 км *</w:t>
            </w:r>
          </w:p>
        </w:tc>
      </w:tr>
      <w:tr w:rsidR="00E033FD" w:rsidRPr="0089478D" w14:paraId="2443E154" w14:textId="77777777" w:rsidTr="0089478D">
        <w:trPr>
          <w:trHeight w:val="96"/>
          <w:jc w:val="center"/>
        </w:trPr>
        <w:tc>
          <w:tcPr>
            <w:tcW w:w="299" w:type="pct"/>
            <w:shd w:val="clear" w:color="auto" w:fill="auto"/>
            <w:vAlign w:val="center"/>
          </w:tcPr>
          <w:p w14:paraId="4091B933" w14:textId="631408D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89</w:t>
            </w:r>
          </w:p>
        </w:tc>
        <w:tc>
          <w:tcPr>
            <w:tcW w:w="3346" w:type="pct"/>
            <w:shd w:val="clear" w:color="auto" w:fill="auto"/>
            <w:vAlign w:val="center"/>
          </w:tcPr>
          <w:p w14:paraId="317AA488"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д. Инютино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4906C86D"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18544DD8" w14:textId="77777777" w:rsidTr="0089478D">
        <w:trPr>
          <w:trHeight w:val="96"/>
          <w:jc w:val="center"/>
        </w:trPr>
        <w:tc>
          <w:tcPr>
            <w:tcW w:w="299" w:type="pct"/>
            <w:shd w:val="clear" w:color="auto" w:fill="auto"/>
            <w:vAlign w:val="center"/>
          </w:tcPr>
          <w:p w14:paraId="5B282449" w14:textId="12A335A3"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90</w:t>
            </w:r>
          </w:p>
        </w:tc>
        <w:tc>
          <w:tcPr>
            <w:tcW w:w="3346" w:type="pct"/>
            <w:shd w:val="clear" w:color="auto" w:fill="auto"/>
            <w:vAlign w:val="center"/>
          </w:tcPr>
          <w:p w14:paraId="2E04FD61"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с. Ефимьево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0794B8E"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14,32 км *</w:t>
            </w:r>
          </w:p>
        </w:tc>
      </w:tr>
      <w:tr w:rsidR="00E033FD" w:rsidRPr="0089478D" w14:paraId="00551F20" w14:textId="77777777" w:rsidTr="0089478D">
        <w:trPr>
          <w:trHeight w:val="96"/>
          <w:jc w:val="center"/>
        </w:trPr>
        <w:tc>
          <w:tcPr>
            <w:tcW w:w="299" w:type="pct"/>
            <w:shd w:val="clear" w:color="auto" w:fill="auto"/>
            <w:vAlign w:val="center"/>
          </w:tcPr>
          <w:p w14:paraId="753B2757" w14:textId="1A4D5D6C"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91</w:t>
            </w:r>
          </w:p>
        </w:tc>
        <w:tc>
          <w:tcPr>
            <w:tcW w:w="3346" w:type="pct"/>
            <w:shd w:val="clear" w:color="auto" w:fill="auto"/>
            <w:vAlign w:val="center"/>
          </w:tcPr>
          <w:p w14:paraId="79612691"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КНС в с. Ефимьево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F119385"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2 ед.</w:t>
            </w:r>
          </w:p>
        </w:tc>
      </w:tr>
      <w:tr w:rsidR="00E033FD" w:rsidRPr="0089478D" w14:paraId="5C8CC48F" w14:textId="77777777" w:rsidTr="0089478D">
        <w:trPr>
          <w:trHeight w:val="96"/>
          <w:jc w:val="center"/>
        </w:trPr>
        <w:tc>
          <w:tcPr>
            <w:tcW w:w="299" w:type="pct"/>
            <w:shd w:val="clear" w:color="auto" w:fill="auto"/>
            <w:vAlign w:val="center"/>
          </w:tcPr>
          <w:p w14:paraId="5C97BEE1" w14:textId="2505BC59"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92</w:t>
            </w:r>
          </w:p>
        </w:tc>
        <w:tc>
          <w:tcPr>
            <w:tcW w:w="3346" w:type="pct"/>
            <w:shd w:val="clear" w:color="auto" w:fill="auto"/>
            <w:vAlign w:val="center"/>
          </w:tcPr>
          <w:p w14:paraId="448296AE"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с. Ефимьево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0DB6A60"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2F5941E2" w14:textId="77777777" w:rsidTr="0089478D">
        <w:trPr>
          <w:trHeight w:val="96"/>
          <w:jc w:val="center"/>
        </w:trPr>
        <w:tc>
          <w:tcPr>
            <w:tcW w:w="299" w:type="pct"/>
            <w:shd w:val="clear" w:color="auto" w:fill="auto"/>
            <w:vAlign w:val="center"/>
          </w:tcPr>
          <w:p w14:paraId="1F5D7A11" w14:textId="68175A14"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93</w:t>
            </w:r>
          </w:p>
        </w:tc>
        <w:tc>
          <w:tcPr>
            <w:tcW w:w="3346" w:type="pct"/>
            <w:shd w:val="clear" w:color="auto" w:fill="auto"/>
            <w:vAlign w:val="center"/>
          </w:tcPr>
          <w:p w14:paraId="6020A907"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Крутец</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0015CFD"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0,91 км *</w:t>
            </w:r>
          </w:p>
        </w:tc>
      </w:tr>
      <w:tr w:rsidR="00E033FD" w:rsidRPr="0089478D" w14:paraId="466621E5" w14:textId="77777777" w:rsidTr="0089478D">
        <w:trPr>
          <w:trHeight w:val="96"/>
          <w:jc w:val="center"/>
        </w:trPr>
        <w:tc>
          <w:tcPr>
            <w:tcW w:w="299" w:type="pct"/>
            <w:shd w:val="clear" w:color="auto" w:fill="auto"/>
            <w:vAlign w:val="center"/>
          </w:tcPr>
          <w:p w14:paraId="0E414B21" w14:textId="62E7907F"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94</w:t>
            </w:r>
          </w:p>
        </w:tc>
        <w:tc>
          <w:tcPr>
            <w:tcW w:w="3346" w:type="pct"/>
            <w:shd w:val="clear" w:color="auto" w:fill="auto"/>
            <w:vAlign w:val="center"/>
          </w:tcPr>
          <w:p w14:paraId="79EBE429"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КНС в с.п. Буревестник</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99CFB6B"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2 ед.</w:t>
            </w:r>
          </w:p>
        </w:tc>
      </w:tr>
      <w:tr w:rsidR="00E033FD" w:rsidRPr="0089478D" w14:paraId="643EB5FC" w14:textId="77777777" w:rsidTr="0089478D">
        <w:trPr>
          <w:trHeight w:val="96"/>
          <w:jc w:val="center"/>
        </w:trPr>
        <w:tc>
          <w:tcPr>
            <w:tcW w:w="299" w:type="pct"/>
            <w:shd w:val="clear" w:color="auto" w:fill="auto"/>
            <w:vAlign w:val="center"/>
          </w:tcPr>
          <w:p w14:paraId="572F28DB" w14:textId="689F532B"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95</w:t>
            </w:r>
          </w:p>
        </w:tc>
        <w:tc>
          <w:tcPr>
            <w:tcW w:w="3346" w:type="pct"/>
            <w:shd w:val="clear" w:color="auto" w:fill="auto"/>
            <w:vAlign w:val="center"/>
          </w:tcPr>
          <w:p w14:paraId="473F2B28"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с.п. Буревестник</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5D676FF3"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14,48 км *</w:t>
            </w:r>
          </w:p>
        </w:tc>
      </w:tr>
      <w:tr w:rsidR="00E033FD" w:rsidRPr="0089478D" w14:paraId="13D55C38" w14:textId="77777777" w:rsidTr="0089478D">
        <w:trPr>
          <w:trHeight w:val="96"/>
          <w:jc w:val="center"/>
        </w:trPr>
        <w:tc>
          <w:tcPr>
            <w:tcW w:w="299" w:type="pct"/>
            <w:shd w:val="clear" w:color="auto" w:fill="auto"/>
            <w:vAlign w:val="center"/>
          </w:tcPr>
          <w:p w14:paraId="54D87649" w14:textId="43467C33"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96</w:t>
            </w:r>
          </w:p>
        </w:tc>
        <w:tc>
          <w:tcPr>
            <w:tcW w:w="3346" w:type="pct"/>
            <w:shd w:val="clear" w:color="auto" w:fill="auto"/>
            <w:vAlign w:val="center"/>
          </w:tcPr>
          <w:p w14:paraId="0F3EC463"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с.п. Буревестник</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600B2B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2D2B02F1" w14:textId="77777777" w:rsidTr="0089478D">
        <w:trPr>
          <w:trHeight w:val="96"/>
          <w:jc w:val="center"/>
        </w:trPr>
        <w:tc>
          <w:tcPr>
            <w:tcW w:w="299" w:type="pct"/>
            <w:shd w:val="clear" w:color="auto" w:fill="auto"/>
            <w:vAlign w:val="center"/>
          </w:tcPr>
          <w:p w14:paraId="7B3F914E" w14:textId="021799BB"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97</w:t>
            </w:r>
          </w:p>
        </w:tc>
        <w:tc>
          <w:tcPr>
            <w:tcW w:w="3346" w:type="pct"/>
            <w:shd w:val="clear" w:color="auto" w:fill="auto"/>
            <w:vAlign w:val="center"/>
          </w:tcPr>
          <w:p w14:paraId="50B649AE"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с.п. Окский</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C358B3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5,09 км *</w:t>
            </w:r>
          </w:p>
        </w:tc>
      </w:tr>
      <w:tr w:rsidR="00E033FD" w:rsidRPr="0089478D" w14:paraId="793E8815" w14:textId="77777777" w:rsidTr="0089478D">
        <w:trPr>
          <w:trHeight w:val="96"/>
          <w:jc w:val="center"/>
        </w:trPr>
        <w:tc>
          <w:tcPr>
            <w:tcW w:w="299" w:type="pct"/>
            <w:shd w:val="clear" w:color="auto" w:fill="auto"/>
            <w:vAlign w:val="center"/>
          </w:tcPr>
          <w:p w14:paraId="661CAD7E" w14:textId="5E714F4F"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98</w:t>
            </w:r>
          </w:p>
        </w:tc>
        <w:tc>
          <w:tcPr>
            <w:tcW w:w="3346" w:type="pct"/>
            <w:shd w:val="clear" w:color="auto" w:fill="auto"/>
            <w:vAlign w:val="center"/>
          </w:tcPr>
          <w:p w14:paraId="7538A1B9"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КНС в с.п. Окский</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8A12614"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127D2DDA" w14:textId="77777777" w:rsidTr="0089478D">
        <w:trPr>
          <w:trHeight w:val="96"/>
          <w:jc w:val="center"/>
        </w:trPr>
        <w:tc>
          <w:tcPr>
            <w:tcW w:w="299" w:type="pct"/>
            <w:shd w:val="clear" w:color="auto" w:fill="auto"/>
            <w:vAlign w:val="center"/>
          </w:tcPr>
          <w:p w14:paraId="6EF77E05" w14:textId="3BFC6244"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lastRenderedPageBreak/>
              <w:t>99</w:t>
            </w:r>
          </w:p>
        </w:tc>
        <w:tc>
          <w:tcPr>
            <w:tcW w:w="3346" w:type="pct"/>
            <w:shd w:val="clear" w:color="auto" w:fill="auto"/>
            <w:vAlign w:val="center"/>
          </w:tcPr>
          <w:p w14:paraId="27AA7157"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с.п. Окский</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50CAE342"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4AFE4703" w14:textId="77777777" w:rsidTr="0089478D">
        <w:trPr>
          <w:trHeight w:val="96"/>
          <w:jc w:val="center"/>
        </w:trPr>
        <w:tc>
          <w:tcPr>
            <w:tcW w:w="299" w:type="pct"/>
            <w:shd w:val="clear" w:color="auto" w:fill="auto"/>
            <w:vAlign w:val="center"/>
          </w:tcPr>
          <w:p w14:paraId="6754B39F" w14:textId="5C52B00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100</w:t>
            </w:r>
          </w:p>
        </w:tc>
        <w:tc>
          <w:tcPr>
            <w:tcW w:w="3346" w:type="pct"/>
            <w:shd w:val="clear" w:color="auto" w:fill="auto"/>
            <w:vAlign w:val="center"/>
          </w:tcPr>
          <w:p w14:paraId="377BDA24"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выпуска и ливневода в ручей в с.п. Окский</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256C68D4"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0,14 км *</w:t>
            </w:r>
          </w:p>
        </w:tc>
      </w:tr>
      <w:tr w:rsidR="00E033FD" w:rsidRPr="0089478D" w14:paraId="0542D8BF" w14:textId="77777777" w:rsidTr="0089478D">
        <w:trPr>
          <w:trHeight w:val="96"/>
          <w:jc w:val="center"/>
        </w:trPr>
        <w:tc>
          <w:tcPr>
            <w:tcW w:w="299" w:type="pct"/>
            <w:shd w:val="clear" w:color="auto" w:fill="auto"/>
            <w:vAlign w:val="center"/>
          </w:tcPr>
          <w:p w14:paraId="17F70832" w14:textId="6B37066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101</w:t>
            </w:r>
          </w:p>
        </w:tc>
        <w:tc>
          <w:tcPr>
            <w:tcW w:w="3346" w:type="pct"/>
            <w:shd w:val="clear" w:color="auto" w:fill="auto"/>
            <w:vAlign w:val="center"/>
          </w:tcPr>
          <w:p w14:paraId="7B02324A"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с. Доскино на КНС в д. Хватково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E502FB4"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2,84 км *</w:t>
            </w:r>
          </w:p>
        </w:tc>
      </w:tr>
      <w:tr w:rsidR="00E033FD" w:rsidRPr="0089478D" w14:paraId="1A5F7352" w14:textId="77777777" w:rsidTr="0089478D">
        <w:trPr>
          <w:trHeight w:val="96"/>
          <w:jc w:val="center"/>
        </w:trPr>
        <w:tc>
          <w:tcPr>
            <w:tcW w:w="299" w:type="pct"/>
            <w:shd w:val="clear" w:color="auto" w:fill="auto"/>
            <w:vAlign w:val="center"/>
          </w:tcPr>
          <w:p w14:paraId="7081CE62" w14:textId="38FCA648"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102</w:t>
            </w:r>
          </w:p>
        </w:tc>
        <w:tc>
          <w:tcPr>
            <w:tcW w:w="3346" w:type="pct"/>
            <w:shd w:val="clear" w:color="auto" w:fill="auto"/>
            <w:vAlign w:val="center"/>
          </w:tcPr>
          <w:p w14:paraId="3ED76BE1"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КНС в с. Доскино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9526E54"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2 ед.</w:t>
            </w:r>
          </w:p>
        </w:tc>
      </w:tr>
      <w:tr w:rsidR="00E033FD" w:rsidRPr="0089478D" w14:paraId="05F706D5" w14:textId="77777777" w:rsidTr="0089478D">
        <w:trPr>
          <w:trHeight w:val="96"/>
          <w:jc w:val="center"/>
        </w:trPr>
        <w:tc>
          <w:tcPr>
            <w:tcW w:w="299" w:type="pct"/>
            <w:shd w:val="clear" w:color="auto" w:fill="auto"/>
            <w:vAlign w:val="center"/>
          </w:tcPr>
          <w:p w14:paraId="5AD7CC5B" w14:textId="4F83F97D"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103</w:t>
            </w:r>
          </w:p>
        </w:tc>
        <w:tc>
          <w:tcPr>
            <w:tcW w:w="3346" w:type="pct"/>
            <w:shd w:val="clear" w:color="auto" w:fill="auto"/>
            <w:vAlign w:val="center"/>
          </w:tcPr>
          <w:p w14:paraId="23C7A869"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Бурцево на проектируемое КОС в д. Ефимьево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3D948675"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21,06 км *</w:t>
            </w:r>
          </w:p>
        </w:tc>
      </w:tr>
      <w:tr w:rsidR="00E033FD" w:rsidRPr="0089478D" w14:paraId="13D6F66C" w14:textId="77777777" w:rsidTr="0089478D">
        <w:trPr>
          <w:trHeight w:val="96"/>
          <w:jc w:val="center"/>
        </w:trPr>
        <w:tc>
          <w:tcPr>
            <w:tcW w:w="299" w:type="pct"/>
            <w:shd w:val="clear" w:color="auto" w:fill="auto"/>
            <w:vAlign w:val="center"/>
          </w:tcPr>
          <w:p w14:paraId="70CDC210" w14:textId="1507086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104</w:t>
            </w:r>
          </w:p>
        </w:tc>
        <w:tc>
          <w:tcPr>
            <w:tcW w:w="3346" w:type="pct"/>
            <w:shd w:val="clear" w:color="auto" w:fill="auto"/>
            <w:vAlign w:val="center"/>
          </w:tcPr>
          <w:p w14:paraId="209AD1DB"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КНС в д. Бурцево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E7183B7"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2 ед.</w:t>
            </w:r>
          </w:p>
        </w:tc>
      </w:tr>
      <w:tr w:rsidR="00E033FD" w:rsidRPr="0089478D" w14:paraId="7C1D71A9" w14:textId="77777777" w:rsidTr="0089478D">
        <w:trPr>
          <w:trHeight w:val="96"/>
          <w:jc w:val="center"/>
        </w:trPr>
        <w:tc>
          <w:tcPr>
            <w:tcW w:w="299" w:type="pct"/>
            <w:shd w:val="clear" w:color="auto" w:fill="auto"/>
            <w:vAlign w:val="center"/>
          </w:tcPr>
          <w:p w14:paraId="38B8594A" w14:textId="49D92E28"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105</w:t>
            </w:r>
          </w:p>
        </w:tc>
        <w:tc>
          <w:tcPr>
            <w:tcW w:w="3346" w:type="pct"/>
            <w:shd w:val="clear" w:color="auto" w:fill="auto"/>
            <w:vAlign w:val="center"/>
          </w:tcPr>
          <w:p w14:paraId="13462D60"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Шумилово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64765EA"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18,25 км *</w:t>
            </w:r>
          </w:p>
        </w:tc>
      </w:tr>
      <w:tr w:rsidR="00E033FD" w:rsidRPr="0089478D" w14:paraId="78619F00" w14:textId="77777777" w:rsidTr="0089478D">
        <w:trPr>
          <w:trHeight w:val="96"/>
          <w:jc w:val="center"/>
        </w:trPr>
        <w:tc>
          <w:tcPr>
            <w:tcW w:w="299" w:type="pct"/>
            <w:shd w:val="clear" w:color="auto" w:fill="auto"/>
            <w:vAlign w:val="center"/>
          </w:tcPr>
          <w:p w14:paraId="109E4E51" w14:textId="2BCC81DC"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106</w:t>
            </w:r>
          </w:p>
        </w:tc>
        <w:tc>
          <w:tcPr>
            <w:tcW w:w="3346" w:type="pct"/>
            <w:shd w:val="clear" w:color="auto" w:fill="auto"/>
            <w:vAlign w:val="center"/>
          </w:tcPr>
          <w:p w14:paraId="242F3EE3"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выпуска и ливневода в р. Березовку в д. Шумилово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438C4C8D"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0,19 км *</w:t>
            </w:r>
          </w:p>
        </w:tc>
      </w:tr>
      <w:tr w:rsidR="00E033FD" w:rsidRPr="0089478D" w14:paraId="54613FDF" w14:textId="77777777" w:rsidTr="0089478D">
        <w:trPr>
          <w:trHeight w:val="96"/>
          <w:jc w:val="center"/>
        </w:trPr>
        <w:tc>
          <w:tcPr>
            <w:tcW w:w="299" w:type="pct"/>
            <w:shd w:val="clear" w:color="auto" w:fill="auto"/>
            <w:vAlign w:val="center"/>
          </w:tcPr>
          <w:p w14:paraId="541DC4C6" w14:textId="5F9E99C8"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107</w:t>
            </w:r>
          </w:p>
        </w:tc>
        <w:tc>
          <w:tcPr>
            <w:tcW w:w="3346" w:type="pct"/>
            <w:shd w:val="clear" w:color="auto" w:fill="auto"/>
            <w:vAlign w:val="center"/>
          </w:tcPr>
          <w:p w14:paraId="1512D0D9"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КНС в д. Шумилово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DE2E46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5 ед.</w:t>
            </w:r>
          </w:p>
        </w:tc>
      </w:tr>
      <w:tr w:rsidR="00E033FD" w:rsidRPr="0089478D" w14:paraId="05E76C0F" w14:textId="77777777" w:rsidTr="0089478D">
        <w:trPr>
          <w:trHeight w:val="96"/>
          <w:jc w:val="center"/>
        </w:trPr>
        <w:tc>
          <w:tcPr>
            <w:tcW w:w="299" w:type="pct"/>
            <w:shd w:val="clear" w:color="auto" w:fill="auto"/>
            <w:vAlign w:val="center"/>
          </w:tcPr>
          <w:p w14:paraId="31DC42E7" w14:textId="627E64B9"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108</w:t>
            </w:r>
          </w:p>
        </w:tc>
        <w:tc>
          <w:tcPr>
            <w:tcW w:w="3346" w:type="pct"/>
            <w:shd w:val="clear" w:color="auto" w:fill="auto"/>
            <w:vAlign w:val="center"/>
          </w:tcPr>
          <w:p w14:paraId="69FF592E"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д. Шумилово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40D1B92"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11669188" w14:textId="77777777" w:rsidTr="0089478D">
        <w:trPr>
          <w:trHeight w:val="96"/>
          <w:jc w:val="center"/>
        </w:trPr>
        <w:tc>
          <w:tcPr>
            <w:tcW w:w="299" w:type="pct"/>
            <w:shd w:val="clear" w:color="auto" w:fill="auto"/>
            <w:vAlign w:val="center"/>
          </w:tcPr>
          <w:p w14:paraId="1A2941E2" w14:textId="25EAE998"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109</w:t>
            </w:r>
          </w:p>
        </w:tc>
        <w:tc>
          <w:tcPr>
            <w:tcW w:w="3346" w:type="pct"/>
            <w:shd w:val="clear" w:color="auto" w:fill="auto"/>
            <w:vAlign w:val="center"/>
          </w:tcPr>
          <w:p w14:paraId="3BD14B0D"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Кожевенное</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739044B"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5,9 км *</w:t>
            </w:r>
          </w:p>
        </w:tc>
      </w:tr>
      <w:tr w:rsidR="00E033FD" w:rsidRPr="0089478D" w14:paraId="4ECA0F8B" w14:textId="77777777" w:rsidTr="0089478D">
        <w:trPr>
          <w:trHeight w:val="96"/>
          <w:jc w:val="center"/>
        </w:trPr>
        <w:tc>
          <w:tcPr>
            <w:tcW w:w="299" w:type="pct"/>
            <w:shd w:val="clear" w:color="auto" w:fill="auto"/>
            <w:vAlign w:val="center"/>
          </w:tcPr>
          <w:p w14:paraId="26E9D18B" w14:textId="401044A2"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110</w:t>
            </w:r>
          </w:p>
        </w:tc>
        <w:tc>
          <w:tcPr>
            <w:tcW w:w="3346" w:type="pct"/>
            <w:shd w:val="clear" w:color="auto" w:fill="auto"/>
            <w:vAlign w:val="center"/>
          </w:tcPr>
          <w:p w14:paraId="731891BE"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Охотино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09C147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2,24 км *</w:t>
            </w:r>
          </w:p>
        </w:tc>
      </w:tr>
      <w:tr w:rsidR="00E033FD" w:rsidRPr="0089478D" w14:paraId="25FFAE9D" w14:textId="77777777" w:rsidTr="0089478D">
        <w:trPr>
          <w:trHeight w:val="96"/>
          <w:jc w:val="center"/>
        </w:trPr>
        <w:tc>
          <w:tcPr>
            <w:tcW w:w="299" w:type="pct"/>
            <w:shd w:val="clear" w:color="auto" w:fill="auto"/>
            <w:vAlign w:val="center"/>
          </w:tcPr>
          <w:p w14:paraId="38C31A11" w14:textId="4B25E194"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hAnsi="Times New Roman" w:cs="Times New Roman"/>
                <w:color w:val="000000"/>
                <w:sz w:val="20"/>
                <w:szCs w:val="20"/>
              </w:rPr>
              <w:t>111</w:t>
            </w:r>
          </w:p>
        </w:tc>
        <w:tc>
          <w:tcPr>
            <w:tcW w:w="3346" w:type="pct"/>
            <w:shd w:val="clear" w:color="auto" w:fill="auto"/>
            <w:vAlign w:val="center"/>
          </w:tcPr>
          <w:p w14:paraId="2FCBDE76"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д. Охотино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3B221801"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394AEDEC" w14:textId="77777777" w:rsidTr="0089478D">
        <w:trPr>
          <w:trHeight w:val="96"/>
          <w:jc w:val="center"/>
        </w:trPr>
        <w:tc>
          <w:tcPr>
            <w:tcW w:w="299" w:type="pct"/>
            <w:shd w:val="clear" w:color="auto" w:fill="auto"/>
            <w:vAlign w:val="center"/>
          </w:tcPr>
          <w:p w14:paraId="5CDA851D" w14:textId="074BC5BB"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112</w:t>
            </w:r>
          </w:p>
        </w:tc>
        <w:tc>
          <w:tcPr>
            <w:tcW w:w="3346" w:type="pct"/>
            <w:shd w:val="clear" w:color="auto" w:fill="auto"/>
            <w:vAlign w:val="center"/>
          </w:tcPr>
          <w:p w14:paraId="46319FB2"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Сысоевка</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8C85AA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3,77 км *</w:t>
            </w:r>
          </w:p>
        </w:tc>
      </w:tr>
      <w:tr w:rsidR="00E033FD" w:rsidRPr="0089478D" w14:paraId="4236E735" w14:textId="77777777" w:rsidTr="0089478D">
        <w:trPr>
          <w:trHeight w:val="96"/>
          <w:jc w:val="center"/>
        </w:trPr>
        <w:tc>
          <w:tcPr>
            <w:tcW w:w="299" w:type="pct"/>
            <w:shd w:val="clear" w:color="auto" w:fill="auto"/>
            <w:vAlign w:val="center"/>
          </w:tcPr>
          <w:p w14:paraId="0A963933" w14:textId="00ED5E0B"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113</w:t>
            </w:r>
          </w:p>
        </w:tc>
        <w:tc>
          <w:tcPr>
            <w:tcW w:w="3346" w:type="pct"/>
            <w:shd w:val="clear" w:color="auto" w:fill="auto"/>
            <w:vAlign w:val="center"/>
          </w:tcPr>
          <w:p w14:paraId="401D116D"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д. Сысоевка</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36324968"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74876674" w14:textId="77777777" w:rsidTr="0089478D">
        <w:trPr>
          <w:trHeight w:val="96"/>
          <w:jc w:val="center"/>
        </w:trPr>
        <w:tc>
          <w:tcPr>
            <w:tcW w:w="299" w:type="pct"/>
            <w:shd w:val="clear" w:color="auto" w:fill="auto"/>
            <w:vAlign w:val="center"/>
          </w:tcPr>
          <w:p w14:paraId="4F50C095" w14:textId="2D3D8DEF"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114</w:t>
            </w:r>
          </w:p>
        </w:tc>
        <w:tc>
          <w:tcPr>
            <w:tcW w:w="3346" w:type="pct"/>
            <w:shd w:val="clear" w:color="auto" w:fill="auto"/>
            <w:vAlign w:val="center"/>
          </w:tcPr>
          <w:p w14:paraId="67F8F648"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Заозерье</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550D266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2,79 км *</w:t>
            </w:r>
          </w:p>
        </w:tc>
      </w:tr>
      <w:tr w:rsidR="00E033FD" w:rsidRPr="0089478D" w14:paraId="22998080" w14:textId="77777777" w:rsidTr="0089478D">
        <w:trPr>
          <w:trHeight w:val="96"/>
          <w:jc w:val="center"/>
        </w:trPr>
        <w:tc>
          <w:tcPr>
            <w:tcW w:w="299" w:type="pct"/>
            <w:shd w:val="clear" w:color="auto" w:fill="auto"/>
            <w:vAlign w:val="center"/>
          </w:tcPr>
          <w:p w14:paraId="097267F4" w14:textId="2D7ADDAC"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115</w:t>
            </w:r>
          </w:p>
        </w:tc>
        <w:tc>
          <w:tcPr>
            <w:tcW w:w="3346" w:type="pct"/>
            <w:shd w:val="clear" w:color="auto" w:fill="auto"/>
            <w:vAlign w:val="center"/>
          </w:tcPr>
          <w:p w14:paraId="050AC034"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д. Заозерье</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87C4616"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593A8543" w14:textId="77777777" w:rsidTr="0089478D">
        <w:trPr>
          <w:trHeight w:val="96"/>
          <w:jc w:val="center"/>
        </w:trPr>
        <w:tc>
          <w:tcPr>
            <w:tcW w:w="299" w:type="pct"/>
            <w:shd w:val="clear" w:color="auto" w:fill="auto"/>
            <w:vAlign w:val="center"/>
          </w:tcPr>
          <w:p w14:paraId="75E3856A" w14:textId="5D96D847"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116</w:t>
            </w:r>
          </w:p>
        </w:tc>
        <w:tc>
          <w:tcPr>
            <w:tcW w:w="3346" w:type="pct"/>
            <w:shd w:val="clear" w:color="auto" w:fill="auto"/>
            <w:vAlign w:val="center"/>
          </w:tcPr>
          <w:p w14:paraId="34822852"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с. Дуденево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0051B287"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4,02 км *</w:t>
            </w:r>
          </w:p>
        </w:tc>
      </w:tr>
      <w:tr w:rsidR="00E033FD" w:rsidRPr="0089478D" w14:paraId="64FF8B74" w14:textId="77777777" w:rsidTr="0089478D">
        <w:trPr>
          <w:trHeight w:val="96"/>
          <w:jc w:val="center"/>
        </w:trPr>
        <w:tc>
          <w:tcPr>
            <w:tcW w:w="299" w:type="pct"/>
            <w:shd w:val="clear" w:color="auto" w:fill="auto"/>
            <w:vAlign w:val="center"/>
          </w:tcPr>
          <w:p w14:paraId="3517393A" w14:textId="7EF3F43E"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117</w:t>
            </w:r>
          </w:p>
        </w:tc>
        <w:tc>
          <w:tcPr>
            <w:tcW w:w="3346" w:type="pct"/>
            <w:shd w:val="clear" w:color="auto" w:fill="auto"/>
            <w:vAlign w:val="center"/>
          </w:tcPr>
          <w:p w14:paraId="56FB3EC9"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КНС в с. Дуденево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FA48141"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7EB7F416" w14:textId="77777777" w:rsidTr="0089478D">
        <w:trPr>
          <w:trHeight w:val="96"/>
          <w:jc w:val="center"/>
        </w:trPr>
        <w:tc>
          <w:tcPr>
            <w:tcW w:w="299" w:type="pct"/>
            <w:shd w:val="clear" w:color="auto" w:fill="auto"/>
            <w:vAlign w:val="center"/>
          </w:tcPr>
          <w:p w14:paraId="3A95D043" w14:textId="6FEDEBF3"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118</w:t>
            </w:r>
          </w:p>
        </w:tc>
        <w:tc>
          <w:tcPr>
            <w:tcW w:w="3346" w:type="pct"/>
            <w:shd w:val="clear" w:color="auto" w:fill="auto"/>
            <w:vAlign w:val="center"/>
          </w:tcPr>
          <w:p w14:paraId="20635C21"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с. Дуденево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ED223E6"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411918EB" w14:textId="77777777" w:rsidTr="0089478D">
        <w:trPr>
          <w:trHeight w:val="96"/>
          <w:jc w:val="center"/>
        </w:trPr>
        <w:tc>
          <w:tcPr>
            <w:tcW w:w="299" w:type="pct"/>
            <w:shd w:val="clear" w:color="auto" w:fill="auto"/>
            <w:vAlign w:val="center"/>
          </w:tcPr>
          <w:p w14:paraId="721BDF68" w14:textId="1581CC2E"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119</w:t>
            </w:r>
          </w:p>
        </w:tc>
        <w:tc>
          <w:tcPr>
            <w:tcW w:w="3346" w:type="pct"/>
            <w:shd w:val="clear" w:color="auto" w:fill="auto"/>
            <w:vAlign w:val="center"/>
          </w:tcPr>
          <w:p w14:paraId="32569CE2"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Хабарское</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3FCD4692"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6,52 км *</w:t>
            </w:r>
          </w:p>
        </w:tc>
      </w:tr>
      <w:tr w:rsidR="00E033FD" w:rsidRPr="0089478D" w14:paraId="061E03CC" w14:textId="77777777" w:rsidTr="0089478D">
        <w:trPr>
          <w:trHeight w:val="96"/>
          <w:jc w:val="center"/>
        </w:trPr>
        <w:tc>
          <w:tcPr>
            <w:tcW w:w="299" w:type="pct"/>
            <w:shd w:val="clear" w:color="auto" w:fill="auto"/>
            <w:vAlign w:val="center"/>
          </w:tcPr>
          <w:p w14:paraId="7ADDCCF4" w14:textId="2F82C0C7"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sidRPr="0089478D">
              <w:rPr>
                <w:rFonts w:ascii="Times New Roman" w:eastAsia="Times New Roman" w:hAnsi="Times New Roman" w:cs="Times New Roman"/>
                <w:bCs/>
                <w:sz w:val="20"/>
                <w:szCs w:val="20"/>
                <w:lang w:eastAsia="ru-RU"/>
              </w:rPr>
              <w:t>120</w:t>
            </w:r>
          </w:p>
        </w:tc>
        <w:tc>
          <w:tcPr>
            <w:tcW w:w="3346" w:type="pct"/>
            <w:shd w:val="clear" w:color="auto" w:fill="auto"/>
            <w:vAlign w:val="center"/>
          </w:tcPr>
          <w:p w14:paraId="2A0CA7D3"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д. Хабарское</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428F14CE"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49491EFE" w14:textId="77777777" w:rsidTr="0089478D">
        <w:trPr>
          <w:trHeight w:val="96"/>
          <w:jc w:val="center"/>
        </w:trPr>
        <w:tc>
          <w:tcPr>
            <w:tcW w:w="299" w:type="pct"/>
            <w:shd w:val="clear" w:color="auto" w:fill="auto"/>
            <w:vAlign w:val="center"/>
          </w:tcPr>
          <w:p w14:paraId="48845E3C" w14:textId="462A5162"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121</w:t>
            </w:r>
          </w:p>
        </w:tc>
        <w:tc>
          <w:tcPr>
            <w:tcW w:w="3346" w:type="pct"/>
            <w:shd w:val="clear" w:color="auto" w:fill="auto"/>
            <w:vAlign w:val="center"/>
          </w:tcPr>
          <w:p w14:paraId="191FF552"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г. Богородск</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7A13163D"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17,66 км *</w:t>
            </w:r>
          </w:p>
        </w:tc>
      </w:tr>
      <w:tr w:rsidR="00E033FD" w:rsidRPr="0089478D" w14:paraId="704F8C7F" w14:textId="77777777" w:rsidTr="0089478D">
        <w:trPr>
          <w:trHeight w:val="96"/>
          <w:jc w:val="center"/>
        </w:trPr>
        <w:tc>
          <w:tcPr>
            <w:tcW w:w="299" w:type="pct"/>
            <w:shd w:val="clear" w:color="auto" w:fill="auto"/>
            <w:vAlign w:val="center"/>
          </w:tcPr>
          <w:p w14:paraId="1536C16E" w14:textId="6080F431"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122</w:t>
            </w:r>
          </w:p>
        </w:tc>
        <w:tc>
          <w:tcPr>
            <w:tcW w:w="3346" w:type="pct"/>
            <w:shd w:val="clear" w:color="auto" w:fill="auto"/>
            <w:vAlign w:val="center"/>
          </w:tcPr>
          <w:p w14:paraId="70A7538D"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КНС в г. Богородск</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5E3D4A12"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43C8A53A" w14:textId="77777777" w:rsidTr="0089478D">
        <w:trPr>
          <w:trHeight w:val="96"/>
          <w:jc w:val="center"/>
        </w:trPr>
        <w:tc>
          <w:tcPr>
            <w:tcW w:w="299" w:type="pct"/>
            <w:shd w:val="clear" w:color="auto" w:fill="auto"/>
            <w:vAlign w:val="center"/>
          </w:tcPr>
          <w:p w14:paraId="36CDDCEC" w14:textId="4E24E29A"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123</w:t>
            </w:r>
          </w:p>
        </w:tc>
        <w:tc>
          <w:tcPr>
            <w:tcW w:w="3346" w:type="pct"/>
            <w:shd w:val="clear" w:color="auto" w:fill="auto"/>
            <w:vAlign w:val="center"/>
          </w:tcPr>
          <w:p w14:paraId="12A11C15"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с. Спирино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49BF1D02"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75BAE227" w14:textId="77777777" w:rsidTr="0089478D">
        <w:trPr>
          <w:trHeight w:val="96"/>
          <w:jc w:val="center"/>
        </w:trPr>
        <w:tc>
          <w:tcPr>
            <w:tcW w:w="299" w:type="pct"/>
            <w:shd w:val="clear" w:color="auto" w:fill="auto"/>
            <w:vAlign w:val="center"/>
          </w:tcPr>
          <w:p w14:paraId="03777133" w14:textId="78160FE0"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124</w:t>
            </w:r>
          </w:p>
        </w:tc>
        <w:tc>
          <w:tcPr>
            <w:tcW w:w="3346" w:type="pct"/>
            <w:shd w:val="clear" w:color="auto" w:fill="auto"/>
            <w:vAlign w:val="center"/>
          </w:tcPr>
          <w:p w14:paraId="183E5DD0"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с. Спирино</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2BA1B574"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4,5 км*</w:t>
            </w:r>
          </w:p>
        </w:tc>
      </w:tr>
      <w:tr w:rsidR="00E033FD" w:rsidRPr="0089478D" w14:paraId="59B8A684" w14:textId="77777777" w:rsidTr="0089478D">
        <w:trPr>
          <w:trHeight w:val="96"/>
          <w:jc w:val="center"/>
        </w:trPr>
        <w:tc>
          <w:tcPr>
            <w:tcW w:w="299" w:type="pct"/>
            <w:shd w:val="clear" w:color="auto" w:fill="auto"/>
            <w:vAlign w:val="center"/>
          </w:tcPr>
          <w:p w14:paraId="1D82E928" w14:textId="016BEDBA"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125</w:t>
            </w:r>
          </w:p>
        </w:tc>
        <w:tc>
          <w:tcPr>
            <w:tcW w:w="3346" w:type="pct"/>
            <w:shd w:val="clear" w:color="auto" w:fill="auto"/>
            <w:vAlign w:val="center"/>
          </w:tcPr>
          <w:p w14:paraId="42376817"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КНС в д. Килелей</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2A11BE9"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r w:rsidR="00E033FD" w:rsidRPr="0089478D" w14:paraId="04714AD0" w14:textId="77777777" w:rsidTr="0089478D">
        <w:trPr>
          <w:trHeight w:val="96"/>
          <w:jc w:val="center"/>
        </w:trPr>
        <w:tc>
          <w:tcPr>
            <w:tcW w:w="299" w:type="pct"/>
            <w:shd w:val="clear" w:color="auto" w:fill="auto"/>
            <w:vAlign w:val="center"/>
          </w:tcPr>
          <w:p w14:paraId="1BD8ECDF" w14:textId="248BBB09"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126</w:t>
            </w:r>
          </w:p>
        </w:tc>
        <w:tc>
          <w:tcPr>
            <w:tcW w:w="3346" w:type="pct"/>
            <w:shd w:val="clear" w:color="auto" w:fill="auto"/>
            <w:vAlign w:val="center"/>
          </w:tcPr>
          <w:p w14:paraId="6C03F576"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Килелей</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6EEC9086"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6,2 км*</w:t>
            </w:r>
          </w:p>
        </w:tc>
      </w:tr>
      <w:tr w:rsidR="00E033FD" w:rsidRPr="0089478D" w14:paraId="1E662500" w14:textId="77777777" w:rsidTr="0089478D">
        <w:trPr>
          <w:trHeight w:val="96"/>
          <w:jc w:val="center"/>
        </w:trPr>
        <w:tc>
          <w:tcPr>
            <w:tcW w:w="299" w:type="pct"/>
            <w:shd w:val="clear" w:color="auto" w:fill="auto"/>
            <w:vAlign w:val="center"/>
          </w:tcPr>
          <w:p w14:paraId="094FB0DB" w14:textId="1F93002B"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127</w:t>
            </w:r>
          </w:p>
        </w:tc>
        <w:tc>
          <w:tcPr>
            <w:tcW w:w="3346" w:type="pct"/>
            <w:shd w:val="clear" w:color="auto" w:fill="auto"/>
            <w:vAlign w:val="center"/>
          </w:tcPr>
          <w:p w14:paraId="51408A3D"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сетей напорной канализации в д. Килелей</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34042758"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0,8 км*</w:t>
            </w:r>
          </w:p>
        </w:tc>
      </w:tr>
      <w:tr w:rsidR="00E033FD" w:rsidRPr="0089478D" w14:paraId="03D331D7" w14:textId="77777777" w:rsidTr="0089478D">
        <w:trPr>
          <w:trHeight w:val="96"/>
          <w:jc w:val="center"/>
        </w:trPr>
        <w:tc>
          <w:tcPr>
            <w:tcW w:w="299" w:type="pct"/>
            <w:shd w:val="clear" w:color="auto" w:fill="auto"/>
            <w:vAlign w:val="center"/>
          </w:tcPr>
          <w:p w14:paraId="4FA63628" w14:textId="1CF5587A"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128</w:t>
            </w:r>
          </w:p>
        </w:tc>
        <w:tc>
          <w:tcPr>
            <w:tcW w:w="3346" w:type="pct"/>
            <w:shd w:val="clear" w:color="auto" w:fill="auto"/>
            <w:vAlign w:val="center"/>
          </w:tcPr>
          <w:p w14:paraId="36788F79"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канализационных сетей в д. Гари</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4A24E0DC"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Протяженность – 5,6 км*</w:t>
            </w:r>
          </w:p>
        </w:tc>
      </w:tr>
      <w:tr w:rsidR="00E033FD" w:rsidRPr="0089478D" w14:paraId="21463B45" w14:textId="77777777" w:rsidTr="0089478D">
        <w:trPr>
          <w:trHeight w:val="96"/>
          <w:jc w:val="center"/>
        </w:trPr>
        <w:tc>
          <w:tcPr>
            <w:tcW w:w="299" w:type="pct"/>
            <w:shd w:val="clear" w:color="auto" w:fill="auto"/>
            <w:vAlign w:val="center"/>
          </w:tcPr>
          <w:p w14:paraId="582BB762" w14:textId="31670D0D" w:rsidR="00E033FD" w:rsidRPr="0089478D" w:rsidRDefault="00E033FD" w:rsidP="00E033FD">
            <w:pPr>
              <w:tabs>
                <w:tab w:val="left" w:pos="0"/>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129</w:t>
            </w:r>
          </w:p>
        </w:tc>
        <w:tc>
          <w:tcPr>
            <w:tcW w:w="3346" w:type="pct"/>
            <w:shd w:val="clear" w:color="auto" w:fill="auto"/>
            <w:vAlign w:val="center"/>
          </w:tcPr>
          <w:p w14:paraId="2026FFDF" w14:textId="77777777" w:rsidR="00E033FD" w:rsidRPr="0089478D" w:rsidRDefault="00E033FD" w:rsidP="00E033FD">
            <w:pPr>
              <w:pStyle w:val="afffffc"/>
              <w:tabs>
                <w:tab w:val="left" w:pos="955"/>
                <w:tab w:val="left" w:pos="1109"/>
                <w:tab w:val="left" w:pos="1810"/>
              </w:tabs>
              <w:spacing w:line="240" w:lineRule="auto"/>
              <w:jc w:val="center"/>
              <w:rPr>
                <w:rFonts w:cs="Times New Roman"/>
                <w:bCs/>
                <w:sz w:val="20"/>
                <w:szCs w:val="20"/>
              </w:rPr>
            </w:pPr>
            <w:r w:rsidRPr="0089478D">
              <w:rPr>
                <w:rFonts w:cs="Times New Roman"/>
                <w:bCs/>
                <w:sz w:val="20"/>
                <w:szCs w:val="20"/>
              </w:rPr>
              <w:t>Строительство КОС в д. Гари</w:t>
            </w:r>
          </w:p>
        </w:tc>
        <w:tc>
          <w:tcPr>
            <w:tcW w:w="1355" w:type="pct"/>
            <w:tcBorders>
              <w:top w:val="single" w:sz="4" w:space="0" w:color="auto"/>
              <w:left w:val="single" w:sz="4" w:space="0" w:color="auto"/>
              <w:bottom w:val="single" w:sz="4" w:space="0" w:color="auto"/>
              <w:right w:val="single" w:sz="4" w:space="0" w:color="auto"/>
            </w:tcBorders>
            <w:shd w:val="clear" w:color="auto" w:fill="FFFFFF"/>
            <w:vAlign w:val="center"/>
          </w:tcPr>
          <w:p w14:paraId="1332DC9D" w14:textId="77777777" w:rsidR="00E033FD" w:rsidRPr="0089478D" w:rsidRDefault="00E033FD" w:rsidP="00E033FD">
            <w:pPr>
              <w:tabs>
                <w:tab w:val="left" w:pos="0"/>
              </w:tabs>
              <w:spacing w:after="0" w:line="240" w:lineRule="auto"/>
              <w:jc w:val="center"/>
              <w:rPr>
                <w:rFonts w:ascii="Times New Roman" w:eastAsia="Times New Roman" w:hAnsi="Times New Roman" w:cs="Times New Roman"/>
                <w:sz w:val="20"/>
                <w:szCs w:val="20"/>
                <w:lang w:eastAsia="ru-RU"/>
              </w:rPr>
            </w:pPr>
            <w:r w:rsidRPr="0089478D">
              <w:rPr>
                <w:rFonts w:ascii="Times New Roman" w:eastAsia="Times New Roman" w:hAnsi="Times New Roman" w:cs="Times New Roman"/>
                <w:sz w:val="20"/>
                <w:szCs w:val="20"/>
                <w:lang w:eastAsia="ru-RU"/>
              </w:rPr>
              <w:t>1 ед.</w:t>
            </w:r>
          </w:p>
        </w:tc>
      </w:tr>
    </w:tbl>
    <w:p w14:paraId="5D451471" w14:textId="1A179947" w:rsidR="0089478D" w:rsidRPr="0089478D" w:rsidRDefault="0089478D" w:rsidP="005122F4">
      <w:pPr>
        <w:spacing w:after="0" w:line="360" w:lineRule="auto"/>
        <w:ind w:firstLine="709"/>
        <w:jc w:val="both"/>
        <w:rPr>
          <w:rFonts w:ascii="Times New Roman" w:eastAsia="Times New Roman" w:hAnsi="Times New Roman" w:cs="Times New Roman"/>
          <w:i/>
          <w:iCs/>
          <w:sz w:val="24"/>
          <w:szCs w:val="24"/>
          <w:lang w:eastAsia="ru-RU"/>
        </w:rPr>
      </w:pPr>
      <w:bookmarkStart w:id="37" w:name="_Hlk73546413"/>
      <w:r w:rsidRPr="0089478D">
        <w:rPr>
          <w:rFonts w:ascii="Times New Roman" w:eastAsia="Times New Roman" w:hAnsi="Times New Roman" w:cs="Times New Roman"/>
          <w:i/>
          <w:iCs/>
          <w:color w:val="000000"/>
          <w:sz w:val="24"/>
          <w:szCs w:val="28"/>
          <w:lang w:eastAsia="ru-RU"/>
        </w:rPr>
        <w:t xml:space="preserve">Примечание -* </w:t>
      </w:r>
      <w:r w:rsidRPr="0089478D">
        <w:rPr>
          <w:rFonts w:ascii="Times New Roman" w:eastAsia="Times New Roman" w:hAnsi="Times New Roman" w:cs="Times New Roman"/>
          <w:i/>
          <w:iCs/>
          <w:sz w:val="24"/>
          <w:szCs w:val="24"/>
          <w:lang w:eastAsia="ru-RU"/>
        </w:rPr>
        <w:t>Протяженность будет уточнена на дальнейших стадиях проектирования.</w:t>
      </w:r>
    </w:p>
    <w:bookmarkEnd w:id="37"/>
    <w:p w14:paraId="3E2E1C53" w14:textId="77777777" w:rsidR="0089478D" w:rsidRPr="0089478D" w:rsidRDefault="0089478D" w:rsidP="0089478D">
      <w:pPr>
        <w:spacing w:after="0" w:line="360" w:lineRule="auto"/>
        <w:ind w:firstLine="709"/>
        <w:jc w:val="both"/>
        <w:rPr>
          <w:rFonts w:ascii="Times New Roman" w:eastAsia="Calibri" w:hAnsi="Times New Roman" w:cs="Times New Roman"/>
          <w:sz w:val="24"/>
          <w:szCs w:val="28"/>
        </w:rPr>
      </w:pPr>
      <w:r w:rsidRPr="0089478D">
        <w:rPr>
          <w:rFonts w:ascii="Times New Roman" w:eastAsia="Calibri" w:hAnsi="Times New Roman" w:cs="Times New Roman"/>
          <w:sz w:val="24"/>
          <w:szCs w:val="28"/>
        </w:rPr>
        <w:t>Точная трассировка сетей будет проводиться на дальнейшей стадии разработки документации по планировке территории (по заданию на проектирование).</w:t>
      </w:r>
    </w:p>
    <w:p w14:paraId="0DFB46F0" w14:textId="77777777" w:rsidR="003C4491" w:rsidRPr="003C4491" w:rsidRDefault="003C4491" w:rsidP="00501705">
      <w:pPr>
        <w:spacing w:after="0" w:line="360" w:lineRule="auto"/>
        <w:ind w:firstLine="709"/>
        <w:jc w:val="both"/>
        <w:rPr>
          <w:rFonts w:ascii="Times New Roman" w:eastAsia="Wingdings" w:hAnsi="Times New Roman" w:cs="Times New Roman"/>
          <w:b/>
          <w:sz w:val="24"/>
        </w:rPr>
      </w:pPr>
      <w:r w:rsidRPr="003C4491">
        <w:rPr>
          <w:rFonts w:ascii="Times New Roman" w:eastAsia="Wingdings" w:hAnsi="Times New Roman" w:cs="Times New Roman"/>
          <w:b/>
          <w:sz w:val="24"/>
        </w:rPr>
        <w:t>Ливневая канализация</w:t>
      </w:r>
    </w:p>
    <w:p w14:paraId="57FBE2F5" w14:textId="430D668B" w:rsidR="005122F4" w:rsidRPr="005122F4" w:rsidRDefault="005122F4" w:rsidP="005122F4">
      <w:pPr>
        <w:spacing w:after="0" w:line="360" w:lineRule="auto"/>
        <w:ind w:firstLine="709"/>
        <w:jc w:val="both"/>
        <w:rPr>
          <w:rFonts w:ascii="Times New Roman" w:hAnsi="Times New Roman" w:cs="Times New Roman"/>
          <w:sz w:val="24"/>
          <w:szCs w:val="24"/>
        </w:rPr>
      </w:pPr>
      <w:r w:rsidRPr="005122F4">
        <w:rPr>
          <w:rFonts w:ascii="Times New Roman" w:hAnsi="Times New Roman" w:cs="Times New Roman"/>
          <w:sz w:val="24"/>
          <w:szCs w:val="24"/>
        </w:rPr>
        <w:t xml:space="preserve">Перечень мероприятий по развитию системы ливневой канализации Богородского муниципального округа, предусмотренных генеральным планом представлен в таблице </w:t>
      </w:r>
      <w:r>
        <w:rPr>
          <w:rFonts w:ascii="Times New Roman" w:hAnsi="Times New Roman" w:cs="Times New Roman"/>
          <w:sz w:val="24"/>
          <w:szCs w:val="24"/>
        </w:rPr>
        <w:t>5.5.2</w:t>
      </w:r>
      <w:r w:rsidRPr="005122F4">
        <w:rPr>
          <w:rFonts w:ascii="Times New Roman" w:hAnsi="Times New Roman" w:cs="Times New Roman"/>
          <w:sz w:val="24"/>
          <w:szCs w:val="24"/>
        </w:rPr>
        <w:t>.</w:t>
      </w:r>
    </w:p>
    <w:p w14:paraId="753EB208" w14:textId="66047369" w:rsidR="005122F4" w:rsidRPr="005122F4" w:rsidRDefault="005122F4" w:rsidP="005122F4">
      <w:pPr>
        <w:spacing w:after="0" w:line="360" w:lineRule="auto"/>
        <w:ind w:firstLine="709"/>
        <w:jc w:val="both"/>
        <w:rPr>
          <w:rFonts w:ascii="Times New Roman" w:hAnsi="Times New Roman" w:cs="Times New Roman"/>
          <w:i/>
          <w:sz w:val="24"/>
          <w:szCs w:val="24"/>
        </w:rPr>
      </w:pPr>
      <w:r w:rsidRPr="005122F4">
        <w:rPr>
          <w:rFonts w:ascii="Times New Roman" w:hAnsi="Times New Roman" w:cs="Times New Roman"/>
          <w:i/>
          <w:sz w:val="24"/>
          <w:szCs w:val="24"/>
        </w:rPr>
        <w:t xml:space="preserve">Таблица </w:t>
      </w:r>
      <w:r>
        <w:rPr>
          <w:rFonts w:ascii="Times New Roman" w:hAnsi="Times New Roman" w:cs="Times New Roman"/>
          <w:i/>
          <w:sz w:val="24"/>
          <w:szCs w:val="24"/>
        </w:rPr>
        <w:t>5.5.2</w:t>
      </w:r>
      <w:r w:rsidRPr="005122F4">
        <w:rPr>
          <w:rFonts w:ascii="Times New Roman" w:hAnsi="Times New Roman" w:cs="Times New Roman"/>
          <w:i/>
          <w:sz w:val="24"/>
          <w:szCs w:val="24"/>
        </w:rPr>
        <w:t xml:space="preserve"> - Перечень мероприятий по развитию системы ливневой канализации Богородского муниципального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6"/>
        <w:gridCol w:w="4883"/>
        <w:gridCol w:w="4498"/>
      </w:tblGrid>
      <w:tr w:rsidR="005122F4" w:rsidRPr="005122F4" w14:paraId="6F1853BF" w14:textId="77777777" w:rsidTr="008705F5">
        <w:trPr>
          <w:tblHeader/>
          <w:jc w:val="center"/>
        </w:trPr>
        <w:tc>
          <w:tcPr>
            <w:tcW w:w="299" w:type="pct"/>
            <w:shd w:val="clear" w:color="auto" w:fill="auto"/>
            <w:vAlign w:val="center"/>
          </w:tcPr>
          <w:p w14:paraId="0140E5BB" w14:textId="77777777" w:rsidR="005122F4" w:rsidRPr="005122F4" w:rsidRDefault="005122F4" w:rsidP="005122F4">
            <w:pPr>
              <w:tabs>
                <w:tab w:val="left" w:pos="0"/>
              </w:tabs>
              <w:spacing w:after="0" w:line="240" w:lineRule="auto"/>
              <w:jc w:val="center"/>
              <w:rPr>
                <w:rFonts w:ascii="Times New Roman" w:eastAsia="Times New Roman" w:hAnsi="Times New Roman" w:cs="Times New Roman"/>
                <w:b/>
                <w:bCs/>
                <w:sz w:val="20"/>
                <w:szCs w:val="20"/>
                <w:lang w:eastAsia="ru-RU"/>
              </w:rPr>
            </w:pPr>
            <w:r w:rsidRPr="005122F4">
              <w:rPr>
                <w:rFonts w:ascii="Times New Roman" w:eastAsia="Times New Roman" w:hAnsi="Times New Roman" w:cs="Times New Roman"/>
                <w:b/>
                <w:bCs/>
                <w:sz w:val="20"/>
                <w:szCs w:val="20"/>
                <w:lang w:eastAsia="ru-RU"/>
              </w:rPr>
              <w:t>№</w:t>
            </w:r>
          </w:p>
        </w:tc>
        <w:tc>
          <w:tcPr>
            <w:tcW w:w="2447" w:type="pct"/>
            <w:shd w:val="clear" w:color="auto" w:fill="auto"/>
            <w:vAlign w:val="center"/>
          </w:tcPr>
          <w:p w14:paraId="31B9DE1F" w14:textId="77777777" w:rsidR="005122F4" w:rsidRPr="005122F4" w:rsidRDefault="005122F4" w:rsidP="005122F4">
            <w:pPr>
              <w:tabs>
                <w:tab w:val="left" w:pos="0"/>
              </w:tabs>
              <w:spacing w:after="0" w:line="240" w:lineRule="auto"/>
              <w:jc w:val="center"/>
              <w:rPr>
                <w:rFonts w:ascii="Times New Roman" w:eastAsia="Times New Roman" w:hAnsi="Times New Roman" w:cs="Times New Roman"/>
                <w:b/>
                <w:bCs/>
                <w:sz w:val="20"/>
                <w:szCs w:val="20"/>
                <w:lang w:eastAsia="ru-RU"/>
              </w:rPr>
            </w:pPr>
            <w:r w:rsidRPr="005122F4">
              <w:rPr>
                <w:rFonts w:ascii="Times New Roman" w:eastAsia="Times New Roman" w:hAnsi="Times New Roman" w:cs="Times New Roman"/>
                <w:b/>
                <w:bCs/>
                <w:sz w:val="20"/>
                <w:szCs w:val="20"/>
                <w:lang w:eastAsia="ru-RU"/>
              </w:rPr>
              <w:t>Наименование</w:t>
            </w:r>
          </w:p>
        </w:tc>
        <w:tc>
          <w:tcPr>
            <w:tcW w:w="2254" w:type="pct"/>
            <w:shd w:val="clear" w:color="auto" w:fill="auto"/>
            <w:vAlign w:val="center"/>
          </w:tcPr>
          <w:p w14:paraId="428B2507" w14:textId="77777777" w:rsidR="005122F4" w:rsidRPr="005122F4" w:rsidRDefault="005122F4" w:rsidP="005122F4">
            <w:pPr>
              <w:tabs>
                <w:tab w:val="left" w:pos="0"/>
              </w:tabs>
              <w:spacing w:after="0" w:line="240" w:lineRule="auto"/>
              <w:jc w:val="center"/>
              <w:rPr>
                <w:rFonts w:ascii="Times New Roman" w:eastAsia="Times New Roman" w:hAnsi="Times New Roman" w:cs="Times New Roman"/>
                <w:b/>
                <w:bCs/>
                <w:sz w:val="20"/>
                <w:szCs w:val="20"/>
                <w:lang w:eastAsia="ru-RU"/>
              </w:rPr>
            </w:pPr>
            <w:r w:rsidRPr="005122F4">
              <w:rPr>
                <w:rFonts w:ascii="Times New Roman" w:eastAsia="Times New Roman" w:hAnsi="Times New Roman" w:cs="Times New Roman"/>
                <w:b/>
                <w:bCs/>
                <w:sz w:val="20"/>
                <w:szCs w:val="20"/>
                <w:lang w:eastAsia="ru-RU"/>
              </w:rPr>
              <w:t>Характеристики</w:t>
            </w:r>
          </w:p>
        </w:tc>
      </w:tr>
      <w:tr w:rsidR="005122F4" w:rsidRPr="005122F4" w14:paraId="6BC96E69" w14:textId="77777777" w:rsidTr="008705F5">
        <w:trPr>
          <w:jc w:val="center"/>
        </w:trPr>
        <w:tc>
          <w:tcPr>
            <w:tcW w:w="299" w:type="pct"/>
            <w:shd w:val="clear" w:color="auto" w:fill="auto"/>
            <w:vAlign w:val="center"/>
          </w:tcPr>
          <w:p w14:paraId="1351B296" w14:textId="77777777" w:rsidR="005122F4" w:rsidRPr="005122F4" w:rsidRDefault="005122F4" w:rsidP="005122F4">
            <w:pPr>
              <w:tabs>
                <w:tab w:val="left" w:pos="0"/>
              </w:tabs>
              <w:spacing w:after="0" w:line="240" w:lineRule="auto"/>
              <w:jc w:val="center"/>
              <w:rPr>
                <w:rFonts w:ascii="Times New Roman" w:eastAsia="Times New Roman" w:hAnsi="Times New Roman" w:cs="Times New Roman"/>
                <w:b/>
                <w:bCs/>
                <w:sz w:val="20"/>
                <w:szCs w:val="20"/>
                <w:lang w:eastAsia="ru-RU"/>
              </w:rPr>
            </w:pPr>
            <w:r w:rsidRPr="005122F4">
              <w:rPr>
                <w:rFonts w:ascii="Times New Roman" w:eastAsia="Times New Roman" w:hAnsi="Times New Roman" w:cs="Times New Roman"/>
                <w:b/>
                <w:bCs/>
                <w:sz w:val="20"/>
                <w:szCs w:val="20"/>
                <w:lang w:eastAsia="ru-RU"/>
              </w:rPr>
              <w:t>1</w:t>
            </w:r>
          </w:p>
        </w:tc>
        <w:tc>
          <w:tcPr>
            <w:tcW w:w="2447" w:type="pct"/>
            <w:shd w:val="clear" w:color="auto" w:fill="auto"/>
            <w:vAlign w:val="center"/>
          </w:tcPr>
          <w:p w14:paraId="403CE30F" w14:textId="77777777" w:rsidR="005122F4" w:rsidRPr="005122F4" w:rsidRDefault="005122F4" w:rsidP="005122F4">
            <w:pPr>
              <w:tabs>
                <w:tab w:val="left" w:pos="0"/>
              </w:tabs>
              <w:spacing w:after="0" w:line="240" w:lineRule="auto"/>
              <w:jc w:val="center"/>
              <w:rPr>
                <w:rFonts w:ascii="Times New Roman" w:eastAsia="Times New Roman" w:hAnsi="Times New Roman" w:cs="Times New Roman"/>
                <w:b/>
                <w:bCs/>
                <w:sz w:val="20"/>
                <w:szCs w:val="20"/>
                <w:lang w:eastAsia="ru-RU"/>
              </w:rPr>
            </w:pPr>
            <w:r w:rsidRPr="005122F4">
              <w:rPr>
                <w:rFonts w:ascii="Times New Roman" w:eastAsia="Times New Roman" w:hAnsi="Times New Roman" w:cs="Times New Roman"/>
                <w:b/>
                <w:bCs/>
                <w:sz w:val="20"/>
                <w:szCs w:val="20"/>
                <w:lang w:eastAsia="ru-RU"/>
              </w:rPr>
              <w:t>2</w:t>
            </w:r>
          </w:p>
        </w:tc>
        <w:tc>
          <w:tcPr>
            <w:tcW w:w="2254" w:type="pct"/>
            <w:shd w:val="clear" w:color="auto" w:fill="auto"/>
            <w:vAlign w:val="center"/>
          </w:tcPr>
          <w:p w14:paraId="7ADF839F" w14:textId="77777777" w:rsidR="005122F4" w:rsidRPr="005122F4" w:rsidRDefault="005122F4" w:rsidP="005122F4">
            <w:pPr>
              <w:tabs>
                <w:tab w:val="left" w:pos="0"/>
              </w:tabs>
              <w:spacing w:after="0" w:line="240" w:lineRule="auto"/>
              <w:jc w:val="center"/>
              <w:rPr>
                <w:rFonts w:ascii="Times New Roman" w:eastAsia="Times New Roman" w:hAnsi="Times New Roman" w:cs="Times New Roman"/>
                <w:b/>
                <w:bCs/>
                <w:sz w:val="20"/>
                <w:szCs w:val="20"/>
                <w:lang w:eastAsia="ru-RU"/>
              </w:rPr>
            </w:pPr>
            <w:r w:rsidRPr="005122F4">
              <w:rPr>
                <w:rFonts w:ascii="Times New Roman" w:eastAsia="Times New Roman" w:hAnsi="Times New Roman" w:cs="Times New Roman"/>
                <w:b/>
                <w:bCs/>
                <w:sz w:val="20"/>
                <w:szCs w:val="20"/>
                <w:lang w:eastAsia="ru-RU"/>
              </w:rPr>
              <w:t>3</w:t>
            </w:r>
          </w:p>
        </w:tc>
      </w:tr>
      <w:tr w:rsidR="005122F4" w:rsidRPr="005122F4" w14:paraId="4EA7706B" w14:textId="77777777" w:rsidTr="008705F5">
        <w:trPr>
          <w:trHeight w:val="96"/>
          <w:jc w:val="center"/>
        </w:trPr>
        <w:tc>
          <w:tcPr>
            <w:tcW w:w="299" w:type="pct"/>
            <w:shd w:val="clear" w:color="auto" w:fill="auto"/>
            <w:vAlign w:val="bottom"/>
          </w:tcPr>
          <w:p w14:paraId="299D9188" w14:textId="77777777" w:rsidR="005122F4" w:rsidRPr="005122F4" w:rsidRDefault="005122F4" w:rsidP="005122F4">
            <w:pPr>
              <w:tabs>
                <w:tab w:val="left" w:pos="0"/>
              </w:tabs>
              <w:spacing w:after="0" w:line="240" w:lineRule="auto"/>
              <w:jc w:val="center"/>
              <w:rPr>
                <w:rFonts w:ascii="Times New Roman" w:eastAsia="Times New Roman" w:hAnsi="Times New Roman" w:cs="Times New Roman"/>
                <w:bCs/>
                <w:sz w:val="20"/>
                <w:szCs w:val="20"/>
                <w:lang w:eastAsia="ru-RU"/>
              </w:rPr>
            </w:pPr>
            <w:r w:rsidRPr="005122F4">
              <w:rPr>
                <w:rFonts w:ascii="Times New Roman" w:hAnsi="Times New Roman" w:cs="Times New Roman"/>
                <w:color w:val="000000"/>
                <w:sz w:val="20"/>
                <w:szCs w:val="20"/>
              </w:rPr>
              <w:t>1</w:t>
            </w:r>
          </w:p>
        </w:tc>
        <w:tc>
          <w:tcPr>
            <w:tcW w:w="2447" w:type="pct"/>
            <w:shd w:val="clear" w:color="auto" w:fill="auto"/>
            <w:vAlign w:val="center"/>
          </w:tcPr>
          <w:p w14:paraId="1CE4CABA" w14:textId="77777777" w:rsidR="005122F4" w:rsidRPr="005122F4" w:rsidRDefault="005122F4" w:rsidP="005122F4">
            <w:pPr>
              <w:pStyle w:val="afffffc"/>
              <w:tabs>
                <w:tab w:val="left" w:pos="955"/>
                <w:tab w:val="left" w:pos="1109"/>
                <w:tab w:val="left" w:pos="1810"/>
              </w:tabs>
              <w:spacing w:line="240" w:lineRule="auto"/>
              <w:jc w:val="center"/>
              <w:rPr>
                <w:rFonts w:eastAsia="Wingdings" w:cs="Times New Roman"/>
                <w:bCs/>
                <w:sz w:val="20"/>
                <w:szCs w:val="20"/>
              </w:rPr>
            </w:pPr>
            <w:r w:rsidRPr="005122F4">
              <w:rPr>
                <w:rFonts w:eastAsia="Wingdings" w:cs="Times New Roman"/>
                <w:bCs/>
                <w:sz w:val="20"/>
                <w:szCs w:val="20"/>
              </w:rPr>
              <w:t>Строительство ливневой канализации в г. Богородск</w:t>
            </w:r>
          </w:p>
        </w:tc>
        <w:tc>
          <w:tcPr>
            <w:tcW w:w="2254" w:type="pct"/>
            <w:shd w:val="clear" w:color="auto" w:fill="auto"/>
            <w:vAlign w:val="center"/>
          </w:tcPr>
          <w:p w14:paraId="1041FD84" w14:textId="77777777" w:rsidR="005122F4" w:rsidRPr="005122F4" w:rsidRDefault="005122F4" w:rsidP="005122F4">
            <w:pPr>
              <w:tabs>
                <w:tab w:val="left" w:pos="0"/>
              </w:tabs>
              <w:spacing w:after="0" w:line="240" w:lineRule="auto"/>
              <w:jc w:val="center"/>
              <w:rPr>
                <w:rFonts w:ascii="Times New Roman" w:eastAsia="Times New Roman" w:hAnsi="Times New Roman" w:cs="Times New Roman"/>
                <w:sz w:val="20"/>
                <w:szCs w:val="20"/>
                <w:lang w:eastAsia="ru-RU"/>
              </w:rPr>
            </w:pPr>
            <w:r w:rsidRPr="005122F4">
              <w:rPr>
                <w:rFonts w:ascii="Times New Roman" w:eastAsia="Times New Roman" w:hAnsi="Times New Roman" w:cs="Times New Roman"/>
                <w:sz w:val="20"/>
                <w:szCs w:val="20"/>
                <w:lang w:eastAsia="ru-RU"/>
              </w:rPr>
              <w:t>Протяженность – 9,34 км *</w:t>
            </w:r>
          </w:p>
        </w:tc>
      </w:tr>
      <w:tr w:rsidR="005122F4" w:rsidRPr="005122F4" w14:paraId="69AC298A" w14:textId="77777777" w:rsidTr="008705F5">
        <w:trPr>
          <w:trHeight w:val="96"/>
          <w:jc w:val="center"/>
        </w:trPr>
        <w:tc>
          <w:tcPr>
            <w:tcW w:w="299" w:type="pct"/>
            <w:shd w:val="clear" w:color="auto" w:fill="auto"/>
            <w:vAlign w:val="bottom"/>
          </w:tcPr>
          <w:p w14:paraId="08908CF2" w14:textId="77777777" w:rsidR="005122F4" w:rsidRPr="005122F4" w:rsidRDefault="005122F4" w:rsidP="005122F4">
            <w:pPr>
              <w:tabs>
                <w:tab w:val="left" w:pos="0"/>
              </w:tabs>
              <w:spacing w:after="0" w:line="240" w:lineRule="auto"/>
              <w:jc w:val="center"/>
              <w:rPr>
                <w:rFonts w:ascii="Times New Roman" w:hAnsi="Times New Roman" w:cs="Times New Roman"/>
                <w:color w:val="000000"/>
                <w:sz w:val="20"/>
                <w:szCs w:val="20"/>
              </w:rPr>
            </w:pPr>
            <w:r w:rsidRPr="005122F4">
              <w:rPr>
                <w:rFonts w:ascii="Times New Roman" w:hAnsi="Times New Roman" w:cs="Times New Roman"/>
                <w:color w:val="000000"/>
                <w:sz w:val="20"/>
                <w:szCs w:val="20"/>
              </w:rPr>
              <w:t>2</w:t>
            </w:r>
          </w:p>
        </w:tc>
        <w:tc>
          <w:tcPr>
            <w:tcW w:w="2447" w:type="pct"/>
            <w:shd w:val="clear" w:color="auto" w:fill="auto"/>
            <w:vAlign w:val="center"/>
          </w:tcPr>
          <w:p w14:paraId="2C7BCBC0" w14:textId="77777777" w:rsidR="005122F4" w:rsidRPr="005122F4" w:rsidRDefault="005122F4" w:rsidP="005122F4">
            <w:pPr>
              <w:pStyle w:val="afffffc"/>
              <w:tabs>
                <w:tab w:val="left" w:pos="955"/>
                <w:tab w:val="left" w:pos="1109"/>
                <w:tab w:val="left" w:pos="1810"/>
              </w:tabs>
              <w:spacing w:line="240" w:lineRule="auto"/>
              <w:jc w:val="center"/>
              <w:rPr>
                <w:rFonts w:eastAsia="Wingdings" w:cs="Times New Roman"/>
                <w:bCs/>
                <w:sz w:val="20"/>
                <w:szCs w:val="20"/>
              </w:rPr>
            </w:pPr>
            <w:r w:rsidRPr="005122F4">
              <w:rPr>
                <w:rFonts w:eastAsia="Wingdings" w:cs="Times New Roman"/>
                <w:bCs/>
                <w:sz w:val="20"/>
                <w:szCs w:val="20"/>
              </w:rPr>
              <w:t>Строительство очистных сооружений дождевой канализации</w:t>
            </w:r>
          </w:p>
        </w:tc>
        <w:tc>
          <w:tcPr>
            <w:tcW w:w="2254" w:type="pct"/>
            <w:shd w:val="clear" w:color="auto" w:fill="auto"/>
            <w:vAlign w:val="center"/>
          </w:tcPr>
          <w:p w14:paraId="24444231" w14:textId="77777777" w:rsidR="005122F4" w:rsidRPr="005122F4" w:rsidRDefault="005122F4" w:rsidP="005122F4">
            <w:pPr>
              <w:tabs>
                <w:tab w:val="left" w:pos="0"/>
              </w:tabs>
              <w:spacing w:after="0" w:line="240" w:lineRule="auto"/>
              <w:jc w:val="center"/>
              <w:rPr>
                <w:rFonts w:ascii="Times New Roman" w:eastAsia="Times New Roman" w:hAnsi="Times New Roman" w:cs="Times New Roman"/>
                <w:sz w:val="20"/>
                <w:szCs w:val="20"/>
                <w:lang w:eastAsia="ru-RU"/>
              </w:rPr>
            </w:pPr>
            <w:r w:rsidRPr="005122F4">
              <w:rPr>
                <w:rFonts w:ascii="Times New Roman" w:eastAsia="Times New Roman" w:hAnsi="Times New Roman" w:cs="Times New Roman"/>
                <w:sz w:val="20"/>
                <w:szCs w:val="20"/>
                <w:lang w:eastAsia="ru-RU"/>
              </w:rPr>
              <w:t>1 ед.</w:t>
            </w:r>
          </w:p>
        </w:tc>
      </w:tr>
    </w:tbl>
    <w:p w14:paraId="6E2E9B0B" w14:textId="4959F712" w:rsidR="008B7202" w:rsidRPr="005122F4" w:rsidRDefault="005122F4" w:rsidP="005122F4">
      <w:pPr>
        <w:spacing w:line="276" w:lineRule="auto"/>
        <w:rPr>
          <w:rFonts w:ascii="Times New Roman" w:eastAsia="Times New Roman" w:hAnsi="Times New Roman" w:cs="Times New Roman"/>
          <w:i/>
          <w:iCs/>
          <w:sz w:val="24"/>
          <w:szCs w:val="24"/>
          <w:lang w:eastAsia="ru-RU"/>
        </w:rPr>
      </w:pPr>
      <w:r w:rsidRPr="005122F4">
        <w:rPr>
          <w:rFonts w:ascii="Times New Roman" w:eastAsia="Times New Roman" w:hAnsi="Times New Roman" w:cs="Times New Roman"/>
          <w:i/>
          <w:iCs/>
          <w:color w:val="000000"/>
          <w:sz w:val="24"/>
          <w:szCs w:val="28"/>
          <w:lang w:eastAsia="ru-RU"/>
        </w:rPr>
        <w:t xml:space="preserve">Примечание -* </w:t>
      </w:r>
      <w:r w:rsidRPr="005122F4">
        <w:rPr>
          <w:rFonts w:ascii="Times New Roman" w:eastAsia="Times New Roman" w:hAnsi="Times New Roman" w:cs="Times New Roman"/>
          <w:i/>
          <w:iCs/>
          <w:sz w:val="24"/>
          <w:szCs w:val="24"/>
          <w:lang w:eastAsia="ru-RU"/>
        </w:rPr>
        <w:t>Протяженность будет уточнена на дальнейших стадиях проектирования.</w:t>
      </w:r>
    </w:p>
    <w:p w14:paraId="77D2E89F" w14:textId="05804301" w:rsidR="003A38C9" w:rsidRPr="00721E8B" w:rsidRDefault="003A38C9" w:rsidP="00DE4682">
      <w:pPr>
        <w:pStyle w:val="20"/>
        <w:spacing w:after="240" w:line="360" w:lineRule="auto"/>
        <w:ind w:firstLine="709"/>
        <w:jc w:val="both"/>
        <w:rPr>
          <w:rFonts w:ascii="Times New Roman" w:hAnsi="Times New Roman" w:cs="Times New Roman"/>
          <w:b/>
          <w:bCs/>
          <w:i/>
          <w:iCs/>
          <w:color w:val="000000" w:themeColor="text1"/>
          <w:sz w:val="24"/>
          <w:szCs w:val="24"/>
        </w:rPr>
      </w:pPr>
      <w:bookmarkStart w:id="38" w:name="_Toc197339455"/>
      <w:r w:rsidRPr="00C679EF">
        <w:rPr>
          <w:rFonts w:ascii="Times New Roman" w:hAnsi="Times New Roman" w:cs="Times New Roman"/>
          <w:b/>
          <w:bCs/>
          <w:i/>
          <w:iCs/>
          <w:color w:val="000000" w:themeColor="text1"/>
          <w:sz w:val="24"/>
          <w:szCs w:val="24"/>
        </w:rPr>
        <w:lastRenderedPageBreak/>
        <w:t>5.</w:t>
      </w:r>
      <w:r w:rsidR="009E65E5">
        <w:rPr>
          <w:rFonts w:ascii="Times New Roman" w:hAnsi="Times New Roman" w:cs="Times New Roman"/>
          <w:b/>
          <w:bCs/>
          <w:i/>
          <w:iCs/>
          <w:color w:val="000000" w:themeColor="text1"/>
          <w:sz w:val="24"/>
          <w:szCs w:val="24"/>
        </w:rPr>
        <w:t>6</w:t>
      </w:r>
      <w:r w:rsidRPr="00C679EF">
        <w:rPr>
          <w:rFonts w:ascii="Times New Roman" w:hAnsi="Times New Roman" w:cs="Times New Roman"/>
          <w:b/>
          <w:bCs/>
          <w:i/>
          <w:iCs/>
          <w:color w:val="000000" w:themeColor="text1"/>
          <w:sz w:val="24"/>
          <w:szCs w:val="24"/>
        </w:rPr>
        <w:t xml:space="preserve"> Программа инвестиционных проектов в системе обращения с твердыми бытовыми отходами</w:t>
      </w:r>
      <w:bookmarkEnd w:id="38"/>
      <w:r w:rsidR="008A1BF9" w:rsidRPr="00C679EF">
        <w:rPr>
          <w:rFonts w:ascii="Times New Roman" w:hAnsi="Times New Roman" w:cs="Times New Roman"/>
          <w:b/>
          <w:bCs/>
          <w:i/>
          <w:iCs/>
          <w:color w:val="000000" w:themeColor="text1"/>
          <w:sz w:val="24"/>
          <w:szCs w:val="24"/>
        </w:rPr>
        <w:t xml:space="preserve"> </w:t>
      </w:r>
    </w:p>
    <w:p w14:paraId="56CF68CF" w14:textId="154D572F" w:rsidR="009E65E5" w:rsidRPr="00B35048" w:rsidRDefault="009E65E5" w:rsidP="009E65E5">
      <w:pPr>
        <w:spacing w:after="0" w:line="360" w:lineRule="auto"/>
        <w:ind w:firstLine="709"/>
        <w:jc w:val="both"/>
        <w:rPr>
          <w:rFonts w:ascii="Times New Roman" w:hAnsi="Times New Roman" w:cs="Times New Roman"/>
          <w:color w:val="000000" w:themeColor="text1"/>
          <w:sz w:val="24"/>
          <w:szCs w:val="24"/>
        </w:rPr>
      </w:pPr>
      <w:r w:rsidRPr="00B35048">
        <w:rPr>
          <w:rFonts w:ascii="Times New Roman" w:hAnsi="Times New Roman" w:cs="Times New Roman"/>
          <w:color w:val="000000" w:themeColor="text1"/>
          <w:sz w:val="24"/>
          <w:szCs w:val="24"/>
        </w:rPr>
        <w:t xml:space="preserve">На момент разработки Программы комплексного развития коммунальной инфраструктуры </w:t>
      </w:r>
      <w:r w:rsidR="00A47FD0">
        <w:rPr>
          <w:rFonts w:ascii="Times New Roman" w:eastAsia="Times New Roman" w:hAnsi="Times New Roman" w:cs="Times New Roman"/>
          <w:color w:val="000000" w:themeColor="text1"/>
          <w:sz w:val="24"/>
          <w:szCs w:val="24"/>
          <w:lang w:eastAsia="ru-RU"/>
        </w:rPr>
        <w:t>Богородского муниципального округа</w:t>
      </w:r>
      <w:r w:rsidRPr="00B35048">
        <w:rPr>
          <w:rFonts w:ascii="Times New Roman" w:eastAsia="Times New Roman" w:hAnsi="Times New Roman" w:cs="Times New Roman"/>
          <w:color w:val="000000" w:themeColor="text1"/>
          <w:sz w:val="24"/>
          <w:szCs w:val="24"/>
          <w:lang w:eastAsia="ru-RU"/>
        </w:rPr>
        <w:t xml:space="preserve"> </w:t>
      </w:r>
      <w:r w:rsidRPr="00B35048">
        <w:rPr>
          <w:rFonts w:ascii="Times New Roman" w:hAnsi="Times New Roman" w:cs="Times New Roman"/>
          <w:color w:val="000000" w:themeColor="text1"/>
          <w:sz w:val="24"/>
          <w:szCs w:val="24"/>
        </w:rPr>
        <w:t>на период до 2035 года схема обращения с твердыми отходами не имеет точного перечня мероприятий.</w:t>
      </w:r>
    </w:p>
    <w:p w14:paraId="713317C4" w14:textId="2497363C" w:rsidR="009E65E5" w:rsidRDefault="009E65E5" w:rsidP="007A528C">
      <w:pPr>
        <w:spacing w:after="0" w:line="360" w:lineRule="auto"/>
        <w:ind w:firstLine="709"/>
        <w:jc w:val="both"/>
        <w:rPr>
          <w:rFonts w:ascii="Times New Roman" w:hAnsi="Times New Roman" w:cs="Times New Roman"/>
          <w:sz w:val="24"/>
          <w:szCs w:val="24"/>
        </w:rPr>
        <w:sectPr w:rsidR="009E65E5" w:rsidSect="002106D4">
          <w:pgSz w:w="11906" w:h="16838"/>
          <w:pgMar w:top="1134" w:right="851" w:bottom="1134" w:left="1134" w:header="709" w:footer="709" w:gutter="0"/>
          <w:cols w:space="708"/>
          <w:docGrid w:linePitch="360"/>
        </w:sectPr>
      </w:pPr>
    </w:p>
    <w:p w14:paraId="7D94268C" w14:textId="51BF1442" w:rsidR="00451EBE" w:rsidRDefault="003C02DF" w:rsidP="00F65A96">
      <w:pPr>
        <w:pStyle w:val="10"/>
        <w:numPr>
          <w:ilvl w:val="0"/>
          <w:numId w:val="12"/>
        </w:numPr>
        <w:spacing w:before="0" w:after="240" w:line="360" w:lineRule="auto"/>
        <w:jc w:val="center"/>
        <w:rPr>
          <w:rFonts w:ascii="Times New Roman" w:hAnsi="Times New Roman" w:cs="Times New Roman"/>
          <w:b/>
          <w:bCs/>
          <w:color w:val="000000" w:themeColor="text1"/>
          <w:sz w:val="28"/>
          <w:szCs w:val="28"/>
        </w:rPr>
      </w:pPr>
      <w:bookmarkStart w:id="39" w:name="_Toc197339456"/>
      <w:r w:rsidRPr="003C02DF">
        <w:rPr>
          <w:rFonts w:ascii="Times New Roman" w:hAnsi="Times New Roman" w:cs="Times New Roman"/>
          <w:b/>
          <w:bCs/>
          <w:color w:val="000000" w:themeColor="text1"/>
          <w:sz w:val="28"/>
          <w:szCs w:val="28"/>
        </w:rPr>
        <w:lastRenderedPageBreak/>
        <w:t xml:space="preserve">Источники инвестиций, тарифы и доступность </w:t>
      </w:r>
      <w:r w:rsidR="00BC322D">
        <w:rPr>
          <w:rFonts w:ascii="Times New Roman" w:hAnsi="Times New Roman" w:cs="Times New Roman"/>
          <w:b/>
          <w:bCs/>
          <w:color w:val="000000" w:themeColor="text1"/>
          <w:sz w:val="28"/>
          <w:szCs w:val="28"/>
        </w:rPr>
        <w:t>П</w:t>
      </w:r>
      <w:r w:rsidRPr="003C02DF">
        <w:rPr>
          <w:rFonts w:ascii="Times New Roman" w:hAnsi="Times New Roman" w:cs="Times New Roman"/>
          <w:b/>
          <w:bCs/>
          <w:color w:val="000000" w:themeColor="text1"/>
          <w:sz w:val="28"/>
          <w:szCs w:val="28"/>
        </w:rPr>
        <w:t>рограммы для населения</w:t>
      </w:r>
      <w:bookmarkEnd w:id="39"/>
    </w:p>
    <w:p w14:paraId="106D5BF1" w14:textId="2A306390" w:rsidR="00606C4F" w:rsidRDefault="00606C4F" w:rsidP="003606DA">
      <w:pPr>
        <w:spacing w:after="0" w:line="360" w:lineRule="auto"/>
        <w:ind w:firstLine="709"/>
        <w:jc w:val="both"/>
        <w:rPr>
          <w:rFonts w:ascii="Times New Roman" w:hAnsi="Times New Roman" w:cs="Times New Roman"/>
          <w:sz w:val="24"/>
          <w:szCs w:val="24"/>
        </w:rPr>
      </w:pPr>
      <w:r w:rsidRPr="00606C4F">
        <w:rPr>
          <w:rFonts w:ascii="Times New Roman" w:hAnsi="Times New Roman" w:cs="Times New Roman"/>
          <w:sz w:val="24"/>
          <w:szCs w:val="24"/>
        </w:rPr>
        <w:t>Для достижения цели и решения задач Программы в зависимости от конкретной ситуации могут применяться следующие источники финансирования: бюджетные средства (</w:t>
      </w:r>
      <w:r w:rsidR="00D77A59">
        <w:rPr>
          <w:rFonts w:ascii="Times New Roman" w:hAnsi="Times New Roman" w:cs="Times New Roman"/>
          <w:sz w:val="24"/>
          <w:szCs w:val="24"/>
        </w:rPr>
        <w:t>федеральный бюджет, региональный</w:t>
      </w:r>
      <w:r w:rsidRPr="00606C4F">
        <w:rPr>
          <w:rFonts w:ascii="Times New Roman" w:hAnsi="Times New Roman" w:cs="Times New Roman"/>
          <w:sz w:val="24"/>
          <w:szCs w:val="24"/>
        </w:rPr>
        <w:t xml:space="preserve"> бюджет, бюджет</w:t>
      </w:r>
      <w:r w:rsidR="00995928">
        <w:rPr>
          <w:rFonts w:ascii="Times New Roman" w:hAnsi="Times New Roman" w:cs="Times New Roman"/>
          <w:sz w:val="24"/>
          <w:szCs w:val="24"/>
        </w:rPr>
        <w:t xml:space="preserve"> </w:t>
      </w:r>
      <w:r w:rsidR="00A47FD0">
        <w:rPr>
          <w:rFonts w:ascii="Times New Roman" w:eastAsia="Times New Roman" w:hAnsi="Times New Roman" w:cs="Times New Roman"/>
          <w:sz w:val="24"/>
          <w:szCs w:val="24"/>
          <w:lang w:eastAsia="ru-RU"/>
        </w:rPr>
        <w:t>Богородского муниципального округа</w:t>
      </w:r>
      <w:r w:rsidRPr="00606C4F">
        <w:rPr>
          <w:rFonts w:ascii="Times New Roman" w:hAnsi="Times New Roman" w:cs="Times New Roman"/>
          <w:sz w:val="24"/>
          <w:szCs w:val="24"/>
        </w:rPr>
        <w:t>) и внебюджетные средства</w:t>
      </w:r>
      <w:r w:rsidR="007550AB">
        <w:rPr>
          <w:rFonts w:ascii="Times New Roman" w:hAnsi="Times New Roman" w:cs="Times New Roman"/>
          <w:sz w:val="24"/>
          <w:szCs w:val="24"/>
        </w:rPr>
        <w:t xml:space="preserve">. </w:t>
      </w:r>
      <w:r w:rsidR="004040E1" w:rsidRPr="006753CE">
        <w:rPr>
          <w:rFonts w:ascii="Times New Roman" w:hAnsi="Times New Roman" w:cs="Times New Roman"/>
          <w:sz w:val="24"/>
          <w:szCs w:val="24"/>
        </w:rPr>
        <w:t>Стоимость и период реализации мероприятия приняты прогноз</w:t>
      </w:r>
      <w:r w:rsidR="00CE29B3">
        <w:rPr>
          <w:rFonts w:ascii="Times New Roman" w:hAnsi="Times New Roman" w:cs="Times New Roman"/>
          <w:sz w:val="24"/>
          <w:szCs w:val="24"/>
        </w:rPr>
        <w:t>но</w:t>
      </w:r>
      <w:r w:rsidR="004040E1" w:rsidRPr="006753CE">
        <w:rPr>
          <w:rFonts w:ascii="Times New Roman" w:hAnsi="Times New Roman" w:cs="Times New Roman"/>
          <w:sz w:val="24"/>
          <w:szCs w:val="24"/>
        </w:rPr>
        <w:t>, для принятия более точных значений требуется разработка пакета документации, в том числе проектной и сметной документации.</w:t>
      </w:r>
    </w:p>
    <w:p w14:paraId="2C57A21E" w14:textId="70A6A708" w:rsidR="00E9368E" w:rsidRDefault="000840E1" w:rsidP="00DE4682">
      <w:pPr>
        <w:pStyle w:val="20"/>
        <w:spacing w:after="240" w:line="360" w:lineRule="auto"/>
        <w:ind w:firstLine="709"/>
        <w:jc w:val="both"/>
        <w:rPr>
          <w:rFonts w:ascii="Times New Roman" w:hAnsi="Times New Roman" w:cs="Times New Roman"/>
          <w:b/>
          <w:bCs/>
          <w:i/>
          <w:iCs/>
          <w:color w:val="000000" w:themeColor="text1"/>
          <w:sz w:val="24"/>
          <w:szCs w:val="24"/>
        </w:rPr>
      </w:pPr>
      <w:bookmarkStart w:id="40" w:name="_Toc197339457"/>
      <w:bookmarkStart w:id="41" w:name="_Hlk177545798"/>
      <w:r w:rsidRPr="00191E48">
        <w:rPr>
          <w:rFonts w:ascii="Times New Roman" w:hAnsi="Times New Roman" w:cs="Times New Roman"/>
          <w:b/>
          <w:bCs/>
          <w:i/>
          <w:iCs/>
          <w:color w:val="000000" w:themeColor="text1"/>
          <w:sz w:val="24"/>
          <w:szCs w:val="24"/>
        </w:rPr>
        <w:t xml:space="preserve">6.1 </w:t>
      </w:r>
      <w:r w:rsidR="00E168E9" w:rsidRPr="00191E48">
        <w:rPr>
          <w:rFonts w:ascii="Times New Roman" w:hAnsi="Times New Roman" w:cs="Times New Roman"/>
          <w:b/>
          <w:bCs/>
          <w:i/>
          <w:iCs/>
          <w:color w:val="000000" w:themeColor="text1"/>
          <w:sz w:val="24"/>
          <w:szCs w:val="24"/>
        </w:rPr>
        <w:t>Объем инвестиций для развития системы электроснабжения</w:t>
      </w:r>
      <w:bookmarkEnd w:id="40"/>
      <w:r w:rsidR="00E168E9" w:rsidRPr="00191E48">
        <w:rPr>
          <w:rFonts w:ascii="Times New Roman" w:hAnsi="Times New Roman" w:cs="Times New Roman"/>
          <w:b/>
          <w:bCs/>
          <w:i/>
          <w:iCs/>
          <w:color w:val="000000" w:themeColor="text1"/>
          <w:sz w:val="24"/>
          <w:szCs w:val="24"/>
        </w:rPr>
        <w:t xml:space="preserve"> </w:t>
      </w:r>
    </w:p>
    <w:tbl>
      <w:tblPr>
        <w:tblW w:w="14550" w:type="dxa"/>
        <w:tblLook w:val="04A0" w:firstRow="1" w:lastRow="0" w:firstColumn="1" w:lastColumn="0" w:noHBand="0" w:noVBand="1"/>
      </w:tblPr>
      <w:tblGrid>
        <w:gridCol w:w="937"/>
        <w:gridCol w:w="4434"/>
        <w:gridCol w:w="1699"/>
        <w:gridCol w:w="1275"/>
        <w:gridCol w:w="1162"/>
        <w:gridCol w:w="1065"/>
        <w:gridCol w:w="1066"/>
        <w:gridCol w:w="1051"/>
        <w:gridCol w:w="870"/>
        <w:gridCol w:w="991"/>
      </w:tblGrid>
      <w:tr w:rsidR="005D0104" w:rsidRPr="00425893" w14:paraId="3E7703AE" w14:textId="77777777" w:rsidTr="003F4179">
        <w:trPr>
          <w:trHeight w:val="330"/>
          <w:tblHeader/>
        </w:trPr>
        <w:tc>
          <w:tcPr>
            <w:tcW w:w="9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41"/>
          <w:p w14:paraId="61DC48C4" w14:textId="77777777"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 п/п</w:t>
            </w:r>
          </w:p>
        </w:tc>
        <w:tc>
          <w:tcPr>
            <w:tcW w:w="44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E07532" w14:textId="77777777" w:rsidR="005D0104" w:rsidRPr="004773A9" w:rsidRDefault="005D0104" w:rsidP="004773A9">
            <w:pPr>
              <w:spacing w:after="0" w:line="240" w:lineRule="auto"/>
              <w:jc w:val="center"/>
              <w:rPr>
                <w:rFonts w:ascii="Times New Roman" w:eastAsia="Times New Roman" w:hAnsi="Times New Roman" w:cs="Times New Roman"/>
                <w:b/>
                <w:bCs/>
                <w:color w:val="000000"/>
                <w:sz w:val="20"/>
                <w:szCs w:val="20"/>
                <w:lang w:eastAsia="ru-RU"/>
              </w:rPr>
            </w:pPr>
            <w:r w:rsidRPr="004773A9">
              <w:rPr>
                <w:rFonts w:ascii="Times New Roman" w:eastAsia="Times New Roman" w:hAnsi="Times New Roman" w:cs="Times New Roman"/>
                <w:b/>
                <w:bCs/>
                <w:color w:val="000000"/>
                <w:sz w:val="20"/>
                <w:szCs w:val="20"/>
                <w:lang w:eastAsia="ru-RU"/>
              </w:rPr>
              <w:t>Описание мероприятия</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FCF1E0" w14:textId="77777777"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Срок выполнения работ, гг.</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D82219" w14:textId="77777777"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Итого, тыс. руб.</w:t>
            </w:r>
          </w:p>
        </w:tc>
        <w:tc>
          <w:tcPr>
            <w:tcW w:w="6205" w:type="dxa"/>
            <w:gridSpan w:val="6"/>
            <w:tcBorders>
              <w:top w:val="single" w:sz="8" w:space="0" w:color="auto"/>
              <w:left w:val="nil"/>
              <w:bottom w:val="single" w:sz="8" w:space="0" w:color="auto"/>
              <w:right w:val="single" w:sz="8" w:space="0" w:color="000000"/>
            </w:tcBorders>
            <w:shd w:val="clear" w:color="auto" w:fill="auto"/>
            <w:vAlign w:val="center"/>
            <w:hideMark/>
          </w:tcPr>
          <w:p w14:paraId="5FA0FF82" w14:textId="77777777"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Объем финансирования по годам реализации Программы, тыс. руб.</w:t>
            </w:r>
          </w:p>
        </w:tc>
      </w:tr>
      <w:tr w:rsidR="005D0104" w:rsidRPr="00425893" w14:paraId="678DDCFB" w14:textId="77777777" w:rsidTr="003F4179">
        <w:trPr>
          <w:trHeight w:val="645"/>
          <w:tblHeader/>
        </w:trPr>
        <w:tc>
          <w:tcPr>
            <w:tcW w:w="937" w:type="dxa"/>
            <w:vMerge/>
            <w:tcBorders>
              <w:top w:val="single" w:sz="8" w:space="0" w:color="auto"/>
              <w:left w:val="single" w:sz="8" w:space="0" w:color="auto"/>
              <w:bottom w:val="single" w:sz="8" w:space="0" w:color="000000"/>
              <w:right w:val="single" w:sz="8" w:space="0" w:color="auto"/>
            </w:tcBorders>
            <w:vAlign w:val="center"/>
            <w:hideMark/>
          </w:tcPr>
          <w:p w14:paraId="76D501CD" w14:textId="77777777"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p>
        </w:tc>
        <w:tc>
          <w:tcPr>
            <w:tcW w:w="4434" w:type="dxa"/>
            <w:vMerge/>
            <w:tcBorders>
              <w:top w:val="single" w:sz="8" w:space="0" w:color="auto"/>
              <w:left w:val="single" w:sz="8" w:space="0" w:color="auto"/>
              <w:bottom w:val="single" w:sz="8" w:space="0" w:color="000000"/>
              <w:right w:val="single" w:sz="8" w:space="0" w:color="auto"/>
            </w:tcBorders>
            <w:vAlign w:val="center"/>
            <w:hideMark/>
          </w:tcPr>
          <w:p w14:paraId="64B2FC46" w14:textId="77777777" w:rsidR="005D0104" w:rsidRPr="004773A9" w:rsidRDefault="005D0104" w:rsidP="004773A9">
            <w:pPr>
              <w:spacing w:after="0" w:line="240" w:lineRule="auto"/>
              <w:jc w:val="center"/>
              <w:rPr>
                <w:rFonts w:ascii="Times New Roman" w:eastAsia="Times New Roman" w:hAnsi="Times New Roman" w:cs="Times New Roman"/>
                <w:b/>
                <w:bCs/>
                <w:color w:val="000000"/>
                <w:sz w:val="20"/>
                <w:szCs w:val="20"/>
                <w:lang w:eastAsia="ru-RU"/>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14:paraId="4184EB5C" w14:textId="77777777"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34611C6" w14:textId="77777777"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p>
        </w:tc>
        <w:tc>
          <w:tcPr>
            <w:tcW w:w="1162" w:type="dxa"/>
            <w:tcBorders>
              <w:top w:val="nil"/>
              <w:left w:val="nil"/>
              <w:bottom w:val="single" w:sz="8" w:space="0" w:color="auto"/>
              <w:right w:val="single" w:sz="8" w:space="0" w:color="auto"/>
            </w:tcBorders>
            <w:shd w:val="clear" w:color="auto" w:fill="auto"/>
            <w:vAlign w:val="center"/>
            <w:hideMark/>
          </w:tcPr>
          <w:p w14:paraId="52249B3E" w14:textId="336C5EDE"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5</w:t>
            </w:r>
          </w:p>
        </w:tc>
        <w:tc>
          <w:tcPr>
            <w:tcW w:w="1065" w:type="dxa"/>
            <w:tcBorders>
              <w:top w:val="nil"/>
              <w:left w:val="nil"/>
              <w:bottom w:val="single" w:sz="8" w:space="0" w:color="auto"/>
              <w:right w:val="single" w:sz="8" w:space="0" w:color="auto"/>
            </w:tcBorders>
            <w:shd w:val="clear" w:color="auto" w:fill="auto"/>
            <w:vAlign w:val="center"/>
            <w:hideMark/>
          </w:tcPr>
          <w:p w14:paraId="616469D8" w14:textId="540D20E5"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6</w:t>
            </w:r>
          </w:p>
        </w:tc>
        <w:tc>
          <w:tcPr>
            <w:tcW w:w="1066" w:type="dxa"/>
            <w:tcBorders>
              <w:top w:val="nil"/>
              <w:left w:val="nil"/>
              <w:bottom w:val="single" w:sz="8" w:space="0" w:color="auto"/>
              <w:right w:val="single" w:sz="8" w:space="0" w:color="auto"/>
            </w:tcBorders>
            <w:shd w:val="clear" w:color="auto" w:fill="auto"/>
            <w:vAlign w:val="center"/>
            <w:hideMark/>
          </w:tcPr>
          <w:p w14:paraId="643D78E1" w14:textId="0CE2282A"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7</w:t>
            </w:r>
          </w:p>
        </w:tc>
        <w:tc>
          <w:tcPr>
            <w:tcW w:w="1051" w:type="dxa"/>
            <w:tcBorders>
              <w:top w:val="nil"/>
              <w:left w:val="nil"/>
              <w:bottom w:val="single" w:sz="8" w:space="0" w:color="auto"/>
              <w:right w:val="single" w:sz="8" w:space="0" w:color="auto"/>
            </w:tcBorders>
            <w:shd w:val="clear" w:color="auto" w:fill="auto"/>
            <w:vAlign w:val="center"/>
            <w:hideMark/>
          </w:tcPr>
          <w:p w14:paraId="255341C8" w14:textId="3118DDBE"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8</w:t>
            </w:r>
          </w:p>
        </w:tc>
        <w:tc>
          <w:tcPr>
            <w:tcW w:w="870" w:type="dxa"/>
            <w:tcBorders>
              <w:top w:val="nil"/>
              <w:left w:val="nil"/>
              <w:bottom w:val="single" w:sz="8" w:space="0" w:color="auto"/>
              <w:right w:val="single" w:sz="8" w:space="0" w:color="auto"/>
            </w:tcBorders>
            <w:shd w:val="clear" w:color="auto" w:fill="auto"/>
            <w:vAlign w:val="center"/>
            <w:hideMark/>
          </w:tcPr>
          <w:p w14:paraId="060F5AAB" w14:textId="67083393"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9</w:t>
            </w:r>
          </w:p>
        </w:tc>
        <w:tc>
          <w:tcPr>
            <w:tcW w:w="991" w:type="dxa"/>
            <w:tcBorders>
              <w:top w:val="nil"/>
              <w:left w:val="nil"/>
              <w:bottom w:val="single" w:sz="8" w:space="0" w:color="auto"/>
              <w:right w:val="single" w:sz="8" w:space="0" w:color="auto"/>
            </w:tcBorders>
            <w:shd w:val="clear" w:color="auto" w:fill="auto"/>
            <w:vAlign w:val="center"/>
            <w:hideMark/>
          </w:tcPr>
          <w:p w14:paraId="161610C4" w14:textId="25E49AD8" w:rsidR="005D0104" w:rsidRPr="00A16399" w:rsidRDefault="005D0104" w:rsidP="00D2308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w:t>
            </w:r>
            <w:r w:rsidR="00613DBA" w:rsidRPr="00A16399">
              <w:rPr>
                <w:rFonts w:ascii="Times New Roman" w:eastAsia="Times New Roman" w:hAnsi="Times New Roman" w:cs="Times New Roman"/>
                <w:b/>
                <w:bCs/>
                <w:color w:val="000000"/>
                <w:sz w:val="20"/>
                <w:szCs w:val="20"/>
                <w:lang w:eastAsia="ru-RU"/>
              </w:rPr>
              <w:t>30</w:t>
            </w:r>
            <w:r w:rsidRPr="00A16399">
              <w:rPr>
                <w:rFonts w:ascii="Times New Roman" w:eastAsia="Times New Roman" w:hAnsi="Times New Roman" w:cs="Times New Roman"/>
                <w:b/>
                <w:bCs/>
                <w:color w:val="000000"/>
                <w:sz w:val="20"/>
                <w:szCs w:val="20"/>
                <w:lang w:eastAsia="ru-RU"/>
              </w:rPr>
              <w:t>-203</w:t>
            </w:r>
            <w:r w:rsidR="00613DBA" w:rsidRPr="00A16399">
              <w:rPr>
                <w:rFonts w:ascii="Times New Roman" w:eastAsia="Times New Roman" w:hAnsi="Times New Roman" w:cs="Times New Roman"/>
                <w:b/>
                <w:bCs/>
                <w:color w:val="000000"/>
                <w:sz w:val="20"/>
                <w:szCs w:val="20"/>
                <w:lang w:eastAsia="ru-RU"/>
              </w:rPr>
              <w:t>5</w:t>
            </w:r>
          </w:p>
        </w:tc>
      </w:tr>
      <w:tr w:rsidR="00196D16" w:rsidRPr="00425893" w14:paraId="7FD97C62" w14:textId="77777777" w:rsidTr="003F4179">
        <w:trPr>
          <w:trHeight w:val="309"/>
        </w:trPr>
        <w:tc>
          <w:tcPr>
            <w:tcW w:w="937" w:type="dxa"/>
            <w:tcBorders>
              <w:top w:val="nil"/>
              <w:left w:val="single" w:sz="8" w:space="0" w:color="auto"/>
              <w:bottom w:val="single" w:sz="8" w:space="0" w:color="auto"/>
              <w:right w:val="single" w:sz="8" w:space="0" w:color="auto"/>
            </w:tcBorders>
            <w:shd w:val="clear" w:color="auto" w:fill="auto"/>
            <w:vAlign w:val="center"/>
            <w:hideMark/>
          </w:tcPr>
          <w:p w14:paraId="486388B6" w14:textId="77777777" w:rsidR="00196D16" w:rsidRPr="00DE468F"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1</w:t>
            </w:r>
          </w:p>
        </w:tc>
        <w:tc>
          <w:tcPr>
            <w:tcW w:w="4434" w:type="dxa"/>
            <w:tcBorders>
              <w:top w:val="nil"/>
              <w:left w:val="nil"/>
              <w:bottom w:val="single" w:sz="8" w:space="0" w:color="auto"/>
              <w:right w:val="single" w:sz="8" w:space="0" w:color="auto"/>
            </w:tcBorders>
            <w:shd w:val="clear" w:color="auto" w:fill="auto"/>
            <w:vAlign w:val="center"/>
          </w:tcPr>
          <w:p w14:paraId="2D808DCD" w14:textId="0F11C69D" w:rsidR="00196D16" w:rsidRPr="004773A9" w:rsidRDefault="00196D16" w:rsidP="00196D16">
            <w:pPr>
              <w:spacing w:after="0" w:line="240" w:lineRule="auto"/>
              <w:contextualSpacing/>
              <w:jc w:val="both"/>
              <w:rPr>
                <w:rFonts w:ascii="Times New Roman" w:hAnsi="Times New Roman" w:cs="Times New Roman"/>
                <w:sz w:val="20"/>
                <w:szCs w:val="20"/>
                <w:lang w:val="x-none"/>
              </w:rPr>
            </w:pPr>
            <w:r w:rsidRPr="004773A9">
              <w:rPr>
                <w:rFonts w:ascii="Times New Roman" w:hAnsi="Times New Roman" w:cs="Times New Roman"/>
                <w:sz w:val="20"/>
                <w:szCs w:val="20"/>
                <w:lang w:val="x-none"/>
              </w:rPr>
              <w:t>Строительство ВЛ 500 кВ Костромская ГРЭС - Нижний Новгород (2 цепь с ПС Южная (Нижегородская) с заходами ВЛ 500 кВ, 220 кВ);</w:t>
            </w:r>
          </w:p>
        </w:tc>
        <w:tc>
          <w:tcPr>
            <w:tcW w:w="1699" w:type="dxa"/>
            <w:tcBorders>
              <w:top w:val="nil"/>
              <w:left w:val="nil"/>
              <w:bottom w:val="single" w:sz="8" w:space="0" w:color="auto"/>
              <w:right w:val="single" w:sz="8" w:space="0" w:color="auto"/>
            </w:tcBorders>
            <w:shd w:val="clear" w:color="auto" w:fill="auto"/>
            <w:vAlign w:val="center"/>
          </w:tcPr>
          <w:p w14:paraId="37CCC997" w14:textId="3F33DCDF"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465E70B5" w14:textId="60E13D65"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239204,82</w:t>
            </w:r>
          </w:p>
        </w:tc>
        <w:tc>
          <w:tcPr>
            <w:tcW w:w="1162" w:type="dxa"/>
            <w:tcBorders>
              <w:top w:val="nil"/>
              <w:left w:val="nil"/>
              <w:bottom w:val="single" w:sz="8" w:space="0" w:color="auto"/>
              <w:right w:val="single" w:sz="8" w:space="0" w:color="auto"/>
            </w:tcBorders>
            <w:shd w:val="clear" w:color="auto" w:fill="auto"/>
            <w:vAlign w:val="center"/>
          </w:tcPr>
          <w:p w14:paraId="3016BB34" w14:textId="3BFD3D95"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239204,82</w:t>
            </w:r>
          </w:p>
        </w:tc>
        <w:tc>
          <w:tcPr>
            <w:tcW w:w="1065" w:type="dxa"/>
            <w:tcBorders>
              <w:top w:val="nil"/>
              <w:left w:val="nil"/>
              <w:bottom w:val="single" w:sz="8" w:space="0" w:color="auto"/>
              <w:right w:val="single" w:sz="8" w:space="0" w:color="auto"/>
            </w:tcBorders>
            <w:shd w:val="clear" w:color="auto" w:fill="auto"/>
            <w:vAlign w:val="center"/>
          </w:tcPr>
          <w:p w14:paraId="73187F7F"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DE0218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6A72EB3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55B69F8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A1201BC"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508E972B" w14:textId="77777777" w:rsidTr="003F4179">
        <w:trPr>
          <w:trHeight w:val="724"/>
        </w:trPr>
        <w:tc>
          <w:tcPr>
            <w:tcW w:w="937" w:type="dxa"/>
            <w:tcBorders>
              <w:top w:val="nil"/>
              <w:left w:val="single" w:sz="8" w:space="0" w:color="auto"/>
              <w:bottom w:val="single" w:sz="8" w:space="0" w:color="auto"/>
              <w:right w:val="single" w:sz="8" w:space="0" w:color="auto"/>
            </w:tcBorders>
            <w:shd w:val="clear" w:color="auto" w:fill="auto"/>
            <w:vAlign w:val="center"/>
            <w:hideMark/>
          </w:tcPr>
          <w:p w14:paraId="5585BBCE" w14:textId="77777777" w:rsidR="00196D16" w:rsidRPr="00DE468F"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2</w:t>
            </w:r>
          </w:p>
        </w:tc>
        <w:tc>
          <w:tcPr>
            <w:tcW w:w="4434" w:type="dxa"/>
            <w:tcBorders>
              <w:top w:val="nil"/>
              <w:left w:val="nil"/>
              <w:bottom w:val="single" w:sz="8" w:space="0" w:color="auto"/>
              <w:right w:val="single" w:sz="8" w:space="0" w:color="auto"/>
            </w:tcBorders>
            <w:shd w:val="clear" w:color="auto" w:fill="auto"/>
            <w:vAlign w:val="center"/>
          </w:tcPr>
          <w:p w14:paraId="06829F96" w14:textId="54E55D15" w:rsidR="00196D16" w:rsidRPr="004773A9" w:rsidRDefault="00196D16" w:rsidP="00196D16">
            <w:pPr>
              <w:spacing w:after="0" w:line="240" w:lineRule="auto"/>
              <w:contextualSpacing/>
              <w:jc w:val="both"/>
              <w:rPr>
                <w:rFonts w:ascii="Times New Roman" w:hAnsi="Times New Roman" w:cs="Times New Roman"/>
                <w:sz w:val="20"/>
                <w:szCs w:val="20"/>
                <w:lang w:val="x-none"/>
              </w:rPr>
            </w:pPr>
            <w:r w:rsidRPr="004773A9">
              <w:rPr>
                <w:rFonts w:ascii="Times New Roman" w:hAnsi="Times New Roman" w:cs="Times New Roman"/>
                <w:sz w:val="20"/>
                <w:szCs w:val="20"/>
                <w:lang w:val="x-none"/>
              </w:rPr>
              <w:t>Реконструкция ВЛ 220 кВ Нижегородская - Заречная (реконструкция перехода через реку Ока).</w:t>
            </w:r>
          </w:p>
        </w:tc>
        <w:tc>
          <w:tcPr>
            <w:tcW w:w="1699" w:type="dxa"/>
            <w:tcBorders>
              <w:top w:val="nil"/>
              <w:left w:val="nil"/>
              <w:bottom w:val="single" w:sz="8" w:space="0" w:color="auto"/>
              <w:right w:val="single" w:sz="8" w:space="0" w:color="auto"/>
            </w:tcBorders>
            <w:shd w:val="clear" w:color="auto" w:fill="auto"/>
            <w:vAlign w:val="center"/>
          </w:tcPr>
          <w:p w14:paraId="5C30F77C" w14:textId="648C1579"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275" w:type="dxa"/>
            <w:tcBorders>
              <w:top w:val="nil"/>
              <w:left w:val="nil"/>
              <w:bottom w:val="single" w:sz="8" w:space="0" w:color="auto"/>
              <w:right w:val="single" w:sz="8" w:space="0" w:color="auto"/>
            </w:tcBorders>
            <w:shd w:val="clear" w:color="auto" w:fill="auto"/>
            <w:vAlign w:val="center"/>
          </w:tcPr>
          <w:p w14:paraId="5D934083" w14:textId="7D305A90"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1983,32</w:t>
            </w:r>
          </w:p>
        </w:tc>
        <w:tc>
          <w:tcPr>
            <w:tcW w:w="1162" w:type="dxa"/>
            <w:tcBorders>
              <w:top w:val="nil"/>
              <w:left w:val="nil"/>
              <w:bottom w:val="single" w:sz="8" w:space="0" w:color="auto"/>
              <w:right w:val="single" w:sz="8" w:space="0" w:color="auto"/>
            </w:tcBorders>
            <w:shd w:val="clear" w:color="auto" w:fill="auto"/>
            <w:vAlign w:val="center"/>
          </w:tcPr>
          <w:p w14:paraId="751ED41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3ABAF216" w14:textId="430F338F"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1983,32</w:t>
            </w:r>
          </w:p>
        </w:tc>
        <w:tc>
          <w:tcPr>
            <w:tcW w:w="1066" w:type="dxa"/>
            <w:tcBorders>
              <w:top w:val="nil"/>
              <w:left w:val="nil"/>
              <w:bottom w:val="single" w:sz="8" w:space="0" w:color="auto"/>
              <w:right w:val="single" w:sz="8" w:space="0" w:color="auto"/>
            </w:tcBorders>
            <w:shd w:val="clear" w:color="auto" w:fill="auto"/>
            <w:vAlign w:val="center"/>
          </w:tcPr>
          <w:p w14:paraId="30E60258"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02F4C75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038FC7CC"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3DF08E4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41D14488" w14:textId="77777777" w:rsidTr="003F4179">
        <w:trPr>
          <w:trHeight w:val="315"/>
        </w:trPr>
        <w:tc>
          <w:tcPr>
            <w:tcW w:w="937" w:type="dxa"/>
            <w:tcBorders>
              <w:top w:val="nil"/>
              <w:left w:val="single" w:sz="8" w:space="0" w:color="auto"/>
              <w:bottom w:val="single" w:sz="8" w:space="0" w:color="auto"/>
              <w:right w:val="single" w:sz="8" w:space="0" w:color="auto"/>
            </w:tcBorders>
            <w:shd w:val="clear" w:color="auto" w:fill="auto"/>
            <w:vAlign w:val="center"/>
            <w:hideMark/>
          </w:tcPr>
          <w:p w14:paraId="094A1A53" w14:textId="77777777" w:rsidR="00196D16" w:rsidRPr="00DE468F"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3</w:t>
            </w:r>
          </w:p>
        </w:tc>
        <w:tc>
          <w:tcPr>
            <w:tcW w:w="4434" w:type="dxa"/>
            <w:tcBorders>
              <w:top w:val="nil"/>
              <w:left w:val="nil"/>
              <w:bottom w:val="single" w:sz="8" w:space="0" w:color="auto"/>
              <w:right w:val="single" w:sz="8" w:space="0" w:color="auto"/>
            </w:tcBorders>
            <w:shd w:val="clear" w:color="auto" w:fill="auto"/>
            <w:vAlign w:val="center"/>
          </w:tcPr>
          <w:p w14:paraId="7AE0A37D" w14:textId="645B5A9B" w:rsidR="00196D16" w:rsidRPr="004773A9" w:rsidRDefault="00196D16" w:rsidP="00196D16">
            <w:pPr>
              <w:spacing w:after="0" w:line="240" w:lineRule="auto"/>
              <w:contextualSpacing/>
              <w:jc w:val="both"/>
              <w:rPr>
                <w:rFonts w:ascii="Times New Roman" w:hAnsi="Times New Roman" w:cs="Times New Roman"/>
                <w:sz w:val="20"/>
                <w:szCs w:val="20"/>
                <w:lang w:val="x-none"/>
              </w:rPr>
            </w:pPr>
            <w:r w:rsidRPr="004773A9">
              <w:rPr>
                <w:rFonts w:ascii="Times New Roman" w:hAnsi="Times New Roman" w:cs="Times New Roman"/>
                <w:sz w:val="20"/>
                <w:szCs w:val="20"/>
                <w:lang w:val="x-none"/>
              </w:rPr>
              <w:t>Реконструкция отпайки от ВЛ 110 кВ Дзержинская ТЭЦ – Павлово №1 (ВЛ 123) с отпайками (ВЛ 123) на ПС 110 кВ Буревестник (полная реконструкция с заменой провода, опор, изоляторов и грозотроса протяженностью 13,53 км);</w:t>
            </w:r>
          </w:p>
        </w:tc>
        <w:tc>
          <w:tcPr>
            <w:tcW w:w="1699" w:type="dxa"/>
            <w:tcBorders>
              <w:top w:val="nil"/>
              <w:left w:val="nil"/>
              <w:bottom w:val="single" w:sz="8" w:space="0" w:color="auto"/>
              <w:right w:val="single" w:sz="8" w:space="0" w:color="auto"/>
            </w:tcBorders>
            <w:shd w:val="clear" w:color="auto" w:fill="auto"/>
            <w:vAlign w:val="center"/>
          </w:tcPr>
          <w:p w14:paraId="16ECDB3D" w14:textId="6CE39E1E"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2027-2028</w:t>
            </w:r>
          </w:p>
        </w:tc>
        <w:tc>
          <w:tcPr>
            <w:tcW w:w="1275" w:type="dxa"/>
            <w:tcBorders>
              <w:top w:val="nil"/>
              <w:left w:val="nil"/>
              <w:bottom w:val="single" w:sz="8" w:space="0" w:color="auto"/>
              <w:right w:val="single" w:sz="8" w:space="0" w:color="auto"/>
            </w:tcBorders>
            <w:shd w:val="clear" w:color="auto" w:fill="auto"/>
            <w:vAlign w:val="center"/>
          </w:tcPr>
          <w:p w14:paraId="17A36B22" w14:textId="3939C87F"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67043,94</w:t>
            </w:r>
          </w:p>
        </w:tc>
        <w:tc>
          <w:tcPr>
            <w:tcW w:w="1162" w:type="dxa"/>
            <w:tcBorders>
              <w:top w:val="nil"/>
              <w:left w:val="nil"/>
              <w:bottom w:val="single" w:sz="8" w:space="0" w:color="auto"/>
              <w:right w:val="single" w:sz="8" w:space="0" w:color="auto"/>
            </w:tcBorders>
            <w:shd w:val="clear" w:color="auto" w:fill="auto"/>
            <w:vAlign w:val="center"/>
          </w:tcPr>
          <w:p w14:paraId="7351C52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23044B4C"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6C96106" w14:textId="78CD77E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33521,97</w:t>
            </w:r>
          </w:p>
        </w:tc>
        <w:tc>
          <w:tcPr>
            <w:tcW w:w="1051" w:type="dxa"/>
            <w:tcBorders>
              <w:top w:val="nil"/>
              <w:left w:val="nil"/>
              <w:bottom w:val="single" w:sz="8" w:space="0" w:color="auto"/>
              <w:right w:val="single" w:sz="8" w:space="0" w:color="auto"/>
            </w:tcBorders>
            <w:shd w:val="clear" w:color="auto" w:fill="auto"/>
            <w:vAlign w:val="center"/>
          </w:tcPr>
          <w:p w14:paraId="269C08C9" w14:textId="7D7E4CA8"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33521,97</w:t>
            </w:r>
          </w:p>
        </w:tc>
        <w:tc>
          <w:tcPr>
            <w:tcW w:w="870" w:type="dxa"/>
            <w:tcBorders>
              <w:top w:val="nil"/>
              <w:left w:val="nil"/>
              <w:bottom w:val="single" w:sz="8" w:space="0" w:color="auto"/>
              <w:right w:val="single" w:sz="8" w:space="0" w:color="auto"/>
            </w:tcBorders>
            <w:shd w:val="clear" w:color="auto" w:fill="auto"/>
            <w:vAlign w:val="center"/>
          </w:tcPr>
          <w:p w14:paraId="4B09C62F"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104D7A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4B9E825F" w14:textId="77777777" w:rsidTr="003F4179">
        <w:trPr>
          <w:trHeight w:val="498"/>
        </w:trPr>
        <w:tc>
          <w:tcPr>
            <w:tcW w:w="937" w:type="dxa"/>
            <w:tcBorders>
              <w:top w:val="nil"/>
              <w:left w:val="single" w:sz="8" w:space="0" w:color="auto"/>
              <w:bottom w:val="single" w:sz="8" w:space="0" w:color="auto"/>
              <w:right w:val="single" w:sz="8" w:space="0" w:color="auto"/>
            </w:tcBorders>
            <w:shd w:val="clear" w:color="auto" w:fill="auto"/>
            <w:vAlign w:val="center"/>
            <w:hideMark/>
          </w:tcPr>
          <w:p w14:paraId="143EF7B7" w14:textId="77777777" w:rsidR="00196D16" w:rsidRPr="00DE468F"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4</w:t>
            </w:r>
          </w:p>
        </w:tc>
        <w:tc>
          <w:tcPr>
            <w:tcW w:w="4434" w:type="dxa"/>
            <w:tcBorders>
              <w:top w:val="nil"/>
              <w:left w:val="nil"/>
              <w:bottom w:val="single" w:sz="8" w:space="0" w:color="auto"/>
              <w:right w:val="single" w:sz="8" w:space="0" w:color="auto"/>
            </w:tcBorders>
            <w:shd w:val="clear" w:color="auto" w:fill="auto"/>
            <w:vAlign w:val="center"/>
          </w:tcPr>
          <w:p w14:paraId="4EB1E6F2" w14:textId="5B5AF013" w:rsidR="00196D16" w:rsidRPr="004773A9" w:rsidRDefault="00196D16" w:rsidP="00196D16">
            <w:pPr>
              <w:spacing w:after="0" w:line="240" w:lineRule="auto"/>
              <w:contextualSpacing/>
              <w:jc w:val="both"/>
              <w:rPr>
                <w:rFonts w:ascii="Times New Roman" w:hAnsi="Times New Roman" w:cs="Times New Roman"/>
                <w:sz w:val="20"/>
                <w:szCs w:val="20"/>
                <w:lang w:val="x-none"/>
              </w:rPr>
            </w:pPr>
            <w:r w:rsidRPr="004773A9">
              <w:rPr>
                <w:rFonts w:ascii="Times New Roman" w:hAnsi="Times New Roman" w:cs="Times New Roman"/>
                <w:sz w:val="20"/>
                <w:szCs w:val="20"/>
                <w:lang w:val="x-none"/>
              </w:rPr>
              <w:t>Реконструкция ПС 110 кВ Буревестник (замена трансформаторов 10+16</w:t>
            </w:r>
            <w:r w:rsidRPr="004773A9">
              <w:rPr>
                <w:rFonts w:ascii="Times New Roman" w:hAnsi="Times New Roman" w:cs="Times New Roman"/>
                <w:spacing w:val="-2"/>
                <w:sz w:val="20"/>
                <w:szCs w:val="20"/>
                <w:lang w:val="x-none"/>
              </w:rPr>
              <w:t xml:space="preserve"> </w:t>
            </w:r>
            <w:r w:rsidRPr="004773A9">
              <w:rPr>
                <w:rFonts w:ascii="Times New Roman" w:hAnsi="Times New Roman" w:cs="Times New Roman"/>
                <w:sz w:val="20"/>
                <w:szCs w:val="20"/>
                <w:lang w:val="x-none"/>
              </w:rPr>
              <w:t>МВА</w:t>
            </w:r>
            <w:r w:rsidRPr="004773A9">
              <w:rPr>
                <w:rFonts w:ascii="Times New Roman" w:hAnsi="Times New Roman" w:cs="Times New Roman"/>
                <w:spacing w:val="-2"/>
                <w:sz w:val="20"/>
                <w:szCs w:val="20"/>
                <w:lang w:val="x-none"/>
              </w:rPr>
              <w:t xml:space="preserve"> </w:t>
            </w:r>
            <w:r w:rsidRPr="004773A9">
              <w:rPr>
                <w:rFonts w:ascii="Times New Roman" w:hAnsi="Times New Roman" w:cs="Times New Roman"/>
                <w:sz w:val="20"/>
                <w:szCs w:val="20"/>
                <w:lang w:val="x-none"/>
              </w:rPr>
              <w:t>на 2х25</w:t>
            </w:r>
            <w:r w:rsidRPr="004773A9">
              <w:rPr>
                <w:rFonts w:ascii="Times New Roman" w:hAnsi="Times New Roman" w:cs="Times New Roman"/>
                <w:spacing w:val="-1"/>
                <w:sz w:val="20"/>
                <w:szCs w:val="20"/>
                <w:lang w:val="x-none"/>
              </w:rPr>
              <w:t xml:space="preserve"> </w:t>
            </w:r>
            <w:r w:rsidRPr="004773A9">
              <w:rPr>
                <w:rFonts w:ascii="Times New Roman" w:hAnsi="Times New Roman" w:cs="Times New Roman"/>
                <w:sz w:val="20"/>
                <w:szCs w:val="20"/>
                <w:lang w:val="x-none"/>
              </w:rPr>
              <w:t>МВА)</w:t>
            </w:r>
          </w:p>
        </w:tc>
        <w:tc>
          <w:tcPr>
            <w:tcW w:w="1699" w:type="dxa"/>
            <w:tcBorders>
              <w:top w:val="nil"/>
              <w:left w:val="nil"/>
              <w:bottom w:val="single" w:sz="8" w:space="0" w:color="auto"/>
              <w:right w:val="single" w:sz="8" w:space="0" w:color="auto"/>
            </w:tcBorders>
            <w:shd w:val="clear" w:color="auto" w:fill="auto"/>
            <w:vAlign w:val="center"/>
          </w:tcPr>
          <w:p w14:paraId="19F5A5FC" w14:textId="28A2B163" w:rsidR="00196D16" w:rsidRPr="00A16399" w:rsidRDefault="003F4179" w:rsidP="00196D16">
            <w:pPr>
              <w:spacing w:after="0" w:line="240" w:lineRule="auto"/>
              <w:jc w:val="center"/>
              <w:rPr>
                <w:rFonts w:ascii="Times New Roman" w:eastAsia="Times New Roman" w:hAnsi="Times New Roman" w:cs="Times New Roman"/>
                <w:color w:val="C00000"/>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7FED86BD" w14:textId="714FC496"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378,77</w:t>
            </w:r>
          </w:p>
        </w:tc>
        <w:tc>
          <w:tcPr>
            <w:tcW w:w="1162" w:type="dxa"/>
            <w:tcBorders>
              <w:top w:val="nil"/>
              <w:left w:val="nil"/>
              <w:bottom w:val="single" w:sz="8" w:space="0" w:color="auto"/>
              <w:right w:val="single" w:sz="8" w:space="0" w:color="auto"/>
            </w:tcBorders>
            <w:shd w:val="clear" w:color="auto" w:fill="auto"/>
            <w:vAlign w:val="center"/>
          </w:tcPr>
          <w:p w14:paraId="56570AD4" w14:textId="1C359C90"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378,77</w:t>
            </w:r>
          </w:p>
        </w:tc>
        <w:tc>
          <w:tcPr>
            <w:tcW w:w="1065" w:type="dxa"/>
            <w:tcBorders>
              <w:top w:val="nil"/>
              <w:left w:val="nil"/>
              <w:bottom w:val="single" w:sz="8" w:space="0" w:color="auto"/>
              <w:right w:val="single" w:sz="8" w:space="0" w:color="auto"/>
            </w:tcBorders>
            <w:shd w:val="clear" w:color="auto" w:fill="auto"/>
            <w:vAlign w:val="center"/>
          </w:tcPr>
          <w:p w14:paraId="64473EC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C3F66D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475992E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5264D23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00E0D02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035833EA"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hideMark/>
          </w:tcPr>
          <w:p w14:paraId="1AFC4950" w14:textId="77777777" w:rsidR="00196D16" w:rsidRPr="00DE468F"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5</w:t>
            </w:r>
          </w:p>
        </w:tc>
        <w:tc>
          <w:tcPr>
            <w:tcW w:w="4434" w:type="dxa"/>
            <w:tcBorders>
              <w:top w:val="nil"/>
              <w:left w:val="nil"/>
              <w:bottom w:val="single" w:sz="8" w:space="0" w:color="auto"/>
              <w:right w:val="single" w:sz="8" w:space="0" w:color="auto"/>
            </w:tcBorders>
            <w:shd w:val="clear" w:color="auto" w:fill="auto"/>
            <w:vAlign w:val="center"/>
          </w:tcPr>
          <w:p w14:paraId="5B9535FD" w14:textId="4AB8F360" w:rsidR="00196D16" w:rsidRPr="004773A9" w:rsidRDefault="00196D16" w:rsidP="00196D16">
            <w:pPr>
              <w:spacing w:after="0" w:line="240" w:lineRule="auto"/>
              <w:contextualSpacing/>
              <w:jc w:val="both"/>
              <w:rPr>
                <w:rFonts w:ascii="Times New Roman" w:hAnsi="Times New Roman" w:cs="Times New Roman"/>
                <w:sz w:val="20"/>
                <w:szCs w:val="20"/>
                <w:lang w:val="x-none"/>
              </w:rPr>
            </w:pPr>
            <w:r w:rsidRPr="004773A9">
              <w:rPr>
                <w:rFonts w:ascii="Times New Roman" w:hAnsi="Times New Roman" w:cs="Times New Roman"/>
                <w:sz w:val="20"/>
                <w:szCs w:val="20"/>
                <w:lang w:val="x-none"/>
              </w:rPr>
              <w:t>Реконструкция ПС 110/6 кВ Богородская (замена трансформатора 15 МВА на 25 МВА)</w:t>
            </w:r>
          </w:p>
        </w:tc>
        <w:tc>
          <w:tcPr>
            <w:tcW w:w="1699" w:type="dxa"/>
            <w:tcBorders>
              <w:top w:val="nil"/>
              <w:left w:val="nil"/>
              <w:bottom w:val="single" w:sz="8" w:space="0" w:color="auto"/>
              <w:right w:val="single" w:sz="8" w:space="0" w:color="auto"/>
            </w:tcBorders>
            <w:shd w:val="clear" w:color="auto" w:fill="auto"/>
            <w:vAlign w:val="center"/>
          </w:tcPr>
          <w:p w14:paraId="06450008" w14:textId="047BF205"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201EF392" w14:textId="4FC413B5"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57532,51</w:t>
            </w:r>
          </w:p>
        </w:tc>
        <w:tc>
          <w:tcPr>
            <w:tcW w:w="1162" w:type="dxa"/>
            <w:tcBorders>
              <w:top w:val="nil"/>
              <w:left w:val="nil"/>
              <w:bottom w:val="single" w:sz="8" w:space="0" w:color="auto"/>
              <w:right w:val="single" w:sz="8" w:space="0" w:color="auto"/>
            </w:tcBorders>
            <w:shd w:val="clear" w:color="auto" w:fill="auto"/>
            <w:vAlign w:val="center"/>
          </w:tcPr>
          <w:p w14:paraId="5E72F883" w14:textId="3034E6F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57532,51</w:t>
            </w:r>
          </w:p>
        </w:tc>
        <w:tc>
          <w:tcPr>
            <w:tcW w:w="1065" w:type="dxa"/>
            <w:tcBorders>
              <w:top w:val="nil"/>
              <w:left w:val="nil"/>
              <w:bottom w:val="single" w:sz="8" w:space="0" w:color="auto"/>
              <w:right w:val="single" w:sz="8" w:space="0" w:color="auto"/>
            </w:tcBorders>
            <w:shd w:val="clear" w:color="auto" w:fill="auto"/>
            <w:vAlign w:val="center"/>
          </w:tcPr>
          <w:p w14:paraId="7BB4969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A016F3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0413E3A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0A11354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135430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02C6AD70"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hideMark/>
          </w:tcPr>
          <w:p w14:paraId="69CC5479" w14:textId="77777777" w:rsidR="00196D16" w:rsidRPr="00DE468F"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6</w:t>
            </w:r>
          </w:p>
        </w:tc>
        <w:tc>
          <w:tcPr>
            <w:tcW w:w="4434" w:type="dxa"/>
            <w:tcBorders>
              <w:top w:val="nil"/>
              <w:left w:val="nil"/>
              <w:bottom w:val="single" w:sz="8" w:space="0" w:color="auto"/>
              <w:right w:val="single" w:sz="8" w:space="0" w:color="auto"/>
            </w:tcBorders>
            <w:shd w:val="clear" w:color="auto" w:fill="auto"/>
            <w:vAlign w:val="center"/>
          </w:tcPr>
          <w:p w14:paraId="5ED19633" w14:textId="345D87FC" w:rsidR="00196D16" w:rsidRPr="004773A9" w:rsidRDefault="00196D16" w:rsidP="00196D16">
            <w:pPr>
              <w:spacing w:after="0" w:line="240" w:lineRule="auto"/>
              <w:contextualSpacing/>
              <w:jc w:val="both"/>
              <w:rPr>
                <w:rFonts w:ascii="Times New Roman" w:hAnsi="Times New Roman" w:cs="Times New Roman"/>
                <w:sz w:val="20"/>
                <w:szCs w:val="20"/>
                <w:lang w:val="x-none"/>
              </w:rPr>
            </w:pPr>
            <w:r w:rsidRPr="004773A9">
              <w:rPr>
                <w:rFonts w:ascii="Times New Roman" w:hAnsi="Times New Roman" w:cs="Times New Roman"/>
                <w:sz w:val="20"/>
                <w:szCs w:val="20"/>
                <w:lang w:val="x-none"/>
              </w:rPr>
              <w:t>Реконструкция ПС 110/35/6 кВ Кожевенная (замена трансформатора 15 МВА на 25 МВА)</w:t>
            </w:r>
          </w:p>
        </w:tc>
        <w:tc>
          <w:tcPr>
            <w:tcW w:w="1699" w:type="dxa"/>
            <w:tcBorders>
              <w:top w:val="nil"/>
              <w:left w:val="nil"/>
              <w:bottom w:val="single" w:sz="8" w:space="0" w:color="auto"/>
              <w:right w:val="single" w:sz="8" w:space="0" w:color="auto"/>
            </w:tcBorders>
            <w:shd w:val="clear" w:color="auto" w:fill="auto"/>
            <w:vAlign w:val="center"/>
          </w:tcPr>
          <w:p w14:paraId="297C001D" w14:textId="314E3AB4"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275" w:type="dxa"/>
            <w:tcBorders>
              <w:top w:val="nil"/>
              <w:left w:val="nil"/>
              <w:bottom w:val="single" w:sz="8" w:space="0" w:color="auto"/>
              <w:right w:val="single" w:sz="8" w:space="0" w:color="auto"/>
            </w:tcBorders>
            <w:shd w:val="clear" w:color="auto" w:fill="auto"/>
            <w:vAlign w:val="center"/>
          </w:tcPr>
          <w:p w14:paraId="151D2D5B" w14:textId="788D4DE5"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378,77</w:t>
            </w:r>
          </w:p>
        </w:tc>
        <w:tc>
          <w:tcPr>
            <w:tcW w:w="1162" w:type="dxa"/>
            <w:tcBorders>
              <w:top w:val="nil"/>
              <w:left w:val="nil"/>
              <w:bottom w:val="single" w:sz="8" w:space="0" w:color="auto"/>
              <w:right w:val="single" w:sz="8" w:space="0" w:color="auto"/>
            </w:tcBorders>
            <w:shd w:val="clear" w:color="auto" w:fill="auto"/>
            <w:vAlign w:val="center"/>
          </w:tcPr>
          <w:p w14:paraId="1B61C73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1124439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74139E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5C56B159" w14:textId="5FF244EC"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378,77</w:t>
            </w:r>
          </w:p>
        </w:tc>
        <w:tc>
          <w:tcPr>
            <w:tcW w:w="870" w:type="dxa"/>
            <w:tcBorders>
              <w:top w:val="nil"/>
              <w:left w:val="nil"/>
              <w:bottom w:val="single" w:sz="8" w:space="0" w:color="auto"/>
              <w:right w:val="single" w:sz="8" w:space="0" w:color="auto"/>
            </w:tcBorders>
            <w:shd w:val="clear" w:color="auto" w:fill="auto"/>
            <w:vAlign w:val="center"/>
          </w:tcPr>
          <w:p w14:paraId="04DE952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6A0CA94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59196C2E"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hideMark/>
          </w:tcPr>
          <w:p w14:paraId="1AF84E59" w14:textId="77777777" w:rsidR="00196D16" w:rsidRPr="00DE468F"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7</w:t>
            </w:r>
          </w:p>
        </w:tc>
        <w:tc>
          <w:tcPr>
            <w:tcW w:w="4434" w:type="dxa"/>
            <w:tcBorders>
              <w:top w:val="nil"/>
              <w:left w:val="nil"/>
              <w:bottom w:val="single" w:sz="8" w:space="0" w:color="auto"/>
              <w:right w:val="single" w:sz="8" w:space="0" w:color="auto"/>
            </w:tcBorders>
            <w:shd w:val="clear" w:color="auto" w:fill="auto"/>
            <w:vAlign w:val="center"/>
          </w:tcPr>
          <w:p w14:paraId="42E269B3" w14:textId="56C8E306" w:rsidR="00196D16" w:rsidRPr="004773A9" w:rsidRDefault="00196D16" w:rsidP="00196D16">
            <w:pPr>
              <w:spacing w:after="0" w:line="240" w:lineRule="auto"/>
              <w:contextualSpacing/>
              <w:jc w:val="both"/>
              <w:rPr>
                <w:rFonts w:ascii="Times New Roman" w:hAnsi="Times New Roman" w:cs="Times New Roman"/>
                <w:sz w:val="20"/>
                <w:szCs w:val="20"/>
                <w:lang w:val="x-none"/>
              </w:rPr>
            </w:pPr>
            <w:r w:rsidRPr="004773A9">
              <w:rPr>
                <w:rFonts w:ascii="Times New Roman" w:hAnsi="Times New Roman" w:cs="Times New Roman"/>
                <w:sz w:val="20"/>
                <w:szCs w:val="20"/>
                <w:lang w:val="x-none"/>
              </w:rPr>
              <w:t xml:space="preserve">Реконструкция ПС 35/10 кВ Куликово (замена трансформатора 35 кВ мощностью 3,2 МВА на трансформатор мощностью 6,3 МВА; замена </w:t>
            </w:r>
            <w:r w:rsidRPr="004773A9">
              <w:rPr>
                <w:rFonts w:ascii="Times New Roman" w:hAnsi="Times New Roman" w:cs="Times New Roman"/>
                <w:sz w:val="20"/>
                <w:szCs w:val="20"/>
                <w:lang w:val="x-none"/>
              </w:rPr>
              <w:lastRenderedPageBreak/>
              <w:t>трансформатора 35 кВ мощностью 4 МВА на трансформатор мощностью 6,3 МВА)</w:t>
            </w:r>
          </w:p>
        </w:tc>
        <w:tc>
          <w:tcPr>
            <w:tcW w:w="1699" w:type="dxa"/>
            <w:tcBorders>
              <w:top w:val="nil"/>
              <w:left w:val="nil"/>
              <w:bottom w:val="single" w:sz="8" w:space="0" w:color="auto"/>
              <w:right w:val="single" w:sz="8" w:space="0" w:color="auto"/>
            </w:tcBorders>
            <w:shd w:val="clear" w:color="auto" w:fill="auto"/>
            <w:vAlign w:val="center"/>
          </w:tcPr>
          <w:p w14:paraId="02FDDFCF" w14:textId="7E8D2ECB"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2029</w:t>
            </w:r>
          </w:p>
        </w:tc>
        <w:tc>
          <w:tcPr>
            <w:tcW w:w="1275" w:type="dxa"/>
            <w:tcBorders>
              <w:top w:val="nil"/>
              <w:left w:val="nil"/>
              <w:bottom w:val="single" w:sz="8" w:space="0" w:color="auto"/>
              <w:right w:val="single" w:sz="8" w:space="0" w:color="auto"/>
            </w:tcBorders>
            <w:shd w:val="clear" w:color="auto" w:fill="auto"/>
            <w:vAlign w:val="center"/>
          </w:tcPr>
          <w:p w14:paraId="607FAB44" w14:textId="6C4AFFF4"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757,54</w:t>
            </w:r>
          </w:p>
        </w:tc>
        <w:tc>
          <w:tcPr>
            <w:tcW w:w="1162" w:type="dxa"/>
            <w:tcBorders>
              <w:top w:val="nil"/>
              <w:left w:val="nil"/>
              <w:bottom w:val="single" w:sz="8" w:space="0" w:color="auto"/>
              <w:right w:val="single" w:sz="8" w:space="0" w:color="auto"/>
            </w:tcBorders>
            <w:shd w:val="clear" w:color="auto" w:fill="auto"/>
            <w:vAlign w:val="center"/>
          </w:tcPr>
          <w:p w14:paraId="1CDA29D9"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788421A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00BE9E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6417E08F"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030EB1E9" w14:textId="144A14E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757,54</w:t>
            </w:r>
          </w:p>
        </w:tc>
        <w:tc>
          <w:tcPr>
            <w:tcW w:w="991" w:type="dxa"/>
            <w:tcBorders>
              <w:top w:val="nil"/>
              <w:left w:val="nil"/>
              <w:bottom w:val="single" w:sz="8" w:space="0" w:color="auto"/>
              <w:right w:val="single" w:sz="8" w:space="0" w:color="auto"/>
            </w:tcBorders>
            <w:shd w:val="clear" w:color="auto" w:fill="auto"/>
            <w:vAlign w:val="center"/>
          </w:tcPr>
          <w:p w14:paraId="65CBDE3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71F81F06"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hideMark/>
          </w:tcPr>
          <w:p w14:paraId="3F57FD06" w14:textId="77777777" w:rsidR="00196D16" w:rsidRPr="00DE468F"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lastRenderedPageBreak/>
              <w:t>8</w:t>
            </w:r>
          </w:p>
        </w:tc>
        <w:tc>
          <w:tcPr>
            <w:tcW w:w="4434" w:type="dxa"/>
            <w:tcBorders>
              <w:top w:val="nil"/>
              <w:left w:val="nil"/>
              <w:bottom w:val="single" w:sz="8" w:space="0" w:color="auto"/>
              <w:right w:val="single" w:sz="8" w:space="0" w:color="auto"/>
            </w:tcBorders>
            <w:shd w:val="clear" w:color="auto" w:fill="auto"/>
            <w:vAlign w:val="center"/>
          </w:tcPr>
          <w:p w14:paraId="2D92A0A1" w14:textId="7C2A8150"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p>
        </w:tc>
        <w:tc>
          <w:tcPr>
            <w:tcW w:w="1699" w:type="dxa"/>
            <w:tcBorders>
              <w:top w:val="nil"/>
              <w:left w:val="nil"/>
              <w:bottom w:val="single" w:sz="8" w:space="0" w:color="auto"/>
              <w:right w:val="single" w:sz="8" w:space="0" w:color="auto"/>
            </w:tcBorders>
            <w:shd w:val="clear" w:color="auto" w:fill="auto"/>
            <w:vAlign w:val="center"/>
          </w:tcPr>
          <w:p w14:paraId="6D2904F8" w14:textId="25101305"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59B09F0B" w14:textId="79108CB3"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67D25A10" w14:textId="4A5162C8" w:rsidR="00196D16" w:rsidRPr="00196D16"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541,10</w:t>
            </w:r>
          </w:p>
        </w:tc>
        <w:tc>
          <w:tcPr>
            <w:tcW w:w="1065" w:type="dxa"/>
            <w:tcBorders>
              <w:top w:val="nil"/>
              <w:left w:val="nil"/>
              <w:bottom w:val="single" w:sz="8" w:space="0" w:color="auto"/>
              <w:right w:val="single" w:sz="8" w:space="0" w:color="auto"/>
            </w:tcBorders>
            <w:shd w:val="clear" w:color="auto" w:fill="auto"/>
            <w:vAlign w:val="center"/>
          </w:tcPr>
          <w:p w14:paraId="0BD5F55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A313F0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3E4AD8A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5865C5CC"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362021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52E80145"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1E3C7CCF" w14:textId="3CF07DD1" w:rsidR="00196D16" w:rsidRPr="00DE468F"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4434" w:type="dxa"/>
            <w:tcBorders>
              <w:top w:val="nil"/>
              <w:left w:val="nil"/>
              <w:bottom w:val="single" w:sz="8" w:space="0" w:color="auto"/>
              <w:right w:val="single" w:sz="8" w:space="0" w:color="auto"/>
            </w:tcBorders>
            <w:shd w:val="clear" w:color="auto" w:fill="auto"/>
            <w:vAlign w:val="center"/>
          </w:tcPr>
          <w:p w14:paraId="118CCA13" w14:textId="3675B7BF"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6130E935" w14:textId="6A2A1788"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2030-2035</w:t>
            </w:r>
          </w:p>
        </w:tc>
        <w:tc>
          <w:tcPr>
            <w:tcW w:w="1275" w:type="dxa"/>
            <w:tcBorders>
              <w:top w:val="nil"/>
              <w:left w:val="nil"/>
              <w:bottom w:val="single" w:sz="8" w:space="0" w:color="auto"/>
              <w:right w:val="single" w:sz="8" w:space="0" w:color="auto"/>
            </w:tcBorders>
            <w:shd w:val="clear" w:color="auto" w:fill="auto"/>
            <w:vAlign w:val="center"/>
          </w:tcPr>
          <w:p w14:paraId="2C6F79D6" w14:textId="0AF2A45E"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4BA1C99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18BF0D8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475E66D"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6A15D84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6316552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6ACCEE8A" w14:textId="19986F03"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r>
      <w:tr w:rsidR="00196D16" w:rsidRPr="00425893" w14:paraId="33B48C22"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374935CD" w14:textId="3239E34A" w:rsidR="00196D16" w:rsidRPr="00DE468F"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4434" w:type="dxa"/>
            <w:tcBorders>
              <w:top w:val="nil"/>
              <w:left w:val="nil"/>
              <w:bottom w:val="single" w:sz="8" w:space="0" w:color="auto"/>
              <w:right w:val="single" w:sz="8" w:space="0" w:color="auto"/>
            </w:tcBorders>
            <w:shd w:val="clear" w:color="auto" w:fill="auto"/>
            <w:vAlign w:val="center"/>
          </w:tcPr>
          <w:p w14:paraId="0EA1B99D" w14:textId="0EB3CF36"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двух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6D5A8217" w14:textId="22004F22"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443DA630" w14:textId="07E776CC"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0C1D66C4" w14:textId="55C52622"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065" w:type="dxa"/>
            <w:tcBorders>
              <w:top w:val="nil"/>
              <w:left w:val="nil"/>
              <w:bottom w:val="single" w:sz="8" w:space="0" w:color="auto"/>
              <w:right w:val="single" w:sz="8" w:space="0" w:color="auto"/>
            </w:tcBorders>
            <w:shd w:val="clear" w:color="auto" w:fill="auto"/>
            <w:vAlign w:val="center"/>
          </w:tcPr>
          <w:p w14:paraId="5EFC332F"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C4484F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3BACD67C"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70AD311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3F40CAE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1B0AA6E3"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7B677DB2" w14:textId="05F89EC0" w:rsidR="00196D16" w:rsidRPr="00DE468F"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4434" w:type="dxa"/>
            <w:tcBorders>
              <w:top w:val="nil"/>
              <w:left w:val="nil"/>
              <w:bottom w:val="single" w:sz="8" w:space="0" w:color="auto"/>
              <w:right w:val="single" w:sz="8" w:space="0" w:color="auto"/>
            </w:tcBorders>
            <w:shd w:val="clear" w:color="auto" w:fill="auto"/>
            <w:vAlign w:val="center"/>
          </w:tcPr>
          <w:p w14:paraId="4C4E1AA9" w14:textId="189A7DEC"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6B61AF1E" w14:textId="25D868B4"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275" w:type="dxa"/>
            <w:tcBorders>
              <w:top w:val="nil"/>
              <w:left w:val="nil"/>
              <w:bottom w:val="single" w:sz="8" w:space="0" w:color="auto"/>
              <w:right w:val="single" w:sz="8" w:space="0" w:color="auto"/>
            </w:tcBorders>
            <w:shd w:val="clear" w:color="auto" w:fill="auto"/>
            <w:vAlign w:val="center"/>
          </w:tcPr>
          <w:p w14:paraId="1D87F70E" w14:textId="0754BEC5"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041D8FF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7D28627F" w14:textId="59274BEE"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066" w:type="dxa"/>
            <w:tcBorders>
              <w:top w:val="nil"/>
              <w:left w:val="nil"/>
              <w:bottom w:val="single" w:sz="8" w:space="0" w:color="auto"/>
              <w:right w:val="single" w:sz="8" w:space="0" w:color="auto"/>
            </w:tcBorders>
            <w:shd w:val="clear" w:color="auto" w:fill="auto"/>
            <w:vAlign w:val="center"/>
          </w:tcPr>
          <w:p w14:paraId="1157A0B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69BC783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7E5C047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2B23E4B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691700F0"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6C2980BC" w14:textId="3AAC1DF4"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4434" w:type="dxa"/>
            <w:tcBorders>
              <w:top w:val="nil"/>
              <w:left w:val="nil"/>
              <w:bottom w:val="single" w:sz="8" w:space="0" w:color="auto"/>
              <w:right w:val="single" w:sz="8" w:space="0" w:color="auto"/>
            </w:tcBorders>
            <w:shd w:val="clear" w:color="auto" w:fill="auto"/>
            <w:vAlign w:val="center"/>
          </w:tcPr>
          <w:p w14:paraId="0F3CAFA6" w14:textId="1AE77B31"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262B36D1" w14:textId="0BEC769B"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275" w:type="dxa"/>
            <w:tcBorders>
              <w:top w:val="nil"/>
              <w:left w:val="nil"/>
              <w:bottom w:val="single" w:sz="8" w:space="0" w:color="auto"/>
              <w:right w:val="single" w:sz="8" w:space="0" w:color="auto"/>
            </w:tcBorders>
            <w:shd w:val="clear" w:color="auto" w:fill="auto"/>
            <w:vAlign w:val="center"/>
          </w:tcPr>
          <w:p w14:paraId="62E2BCA7" w14:textId="5398C46C"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2F6C2C8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63F448E6"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D9D78F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0D35AA25" w14:textId="26B450B5"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870" w:type="dxa"/>
            <w:tcBorders>
              <w:top w:val="nil"/>
              <w:left w:val="nil"/>
              <w:bottom w:val="single" w:sz="8" w:space="0" w:color="auto"/>
              <w:right w:val="single" w:sz="8" w:space="0" w:color="auto"/>
            </w:tcBorders>
            <w:shd w:val="clear" w:color="auto" w:fill="auto"/>
            <w:vAlign w:val="center"/>
          </w:tcPr>
          <w:p w14:paraId="5ECCF2D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778CA15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3683AD4C"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1B35586D" w14:textId="1862FB76"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4434" w:type="dxa"/>
            <w:tcBorders>
              <w:top w:val="nil"/>
              <w:left w:val="nil"/>
              <w:bottom w:val="single" w:sz="8" w:space="0" w:color="auto"/>
              <w:right w:val="single" w:sz="8" w:space="0" w:color="auto"/>
            </w:tcBorders>
            <w:shd w:val="clear" w:color="auto" w:fill="auto"/>
            <w:vAlign w:val="center"/>
          </w:tcPr>
          <w:p w14:paraId="688E0498" w14:textId="3A9174BF"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2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2B53217F" w14:textId="7A4AB0CC"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2F38DCA8" w14:textId="6E88F1B0"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162" w:type="dxa"/>
            <w:tcBorders>
              <w:top w:val="nil"/>
              <w:left w:val="nil"/>
              <w:bottom w:val="single" w:sz="8" w:space="0" w:color="auto"/>
              <w:right w:val="single" w:sz="8" w:space="0" w:color="auto"/>
            </w:tcBorders>
            <w:shd w:val="clear" w:color="auto" w:fill="auto"/>
            <w:vAlign w:val="center"/>
          </w:tcPr>
          <w:p w14:paraId="3375D281" w14:textId="16ACE726"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065" w:type="dxa"/>
            <w:tcBorders>
              <w:top w:val="nil"/>
              <w:left w:val="nil"/>
              <w:bottom w:val="single" w:sz="8" w:space="0" w:color="auto"/>
              <w:right w:val="single" w:sz="8" w:space="0" w:color="auto"/>
            </w:tcBorders>
            <w:shd w:val="clear" w:color="auto" w:fill="auto"/>
            <w:vAlign w:val="center"/>
          </w:tcPr>
          <w:p w14:paraId="4A195E8D"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A4D303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0E3EDA5D"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1C4BE05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25EAA9E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469B2244"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2940F041" w14:textId="7656A765"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4434" w:type="dxa"/>
            <w:tcBorders>
              <w:top w:val="nil"/>
              <w:left w:val="nil"/>
              <w:bottom w:val="single" w:sz="8" w:space="0" w:color="auto"/>
              <w:right w:val="single" w:sz="8" w:space="0" w:color="auto"/>
            </w:tcBorders>
            <w:shd w:val="clear" w:color="auto" w:fill="auto"/>
            <w:vAlign w:val="center"/>
          </w:tcPr>
          <w:p w14:paraId="3B4DA79C" w14:textId="2B61B642"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двух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3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2D23D5C7" w14:textId="428B6FBE"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275" w:type="dxa"/>
            <w:tcBorders>
              <w:top w:val="nil"/>
              <w:left w:val="nil"/>
              <w:bottom w:val="single" w:sz="8" w:space="0" w:color="auto"/>
              <w:right w:val="single" w:sz="8" w:space="0" w:color="auto"/>
            </w:tcBorders>
            <w:shd w:val="clear" w:color="auto" w:fill="auto"/>
            <w:vAlign w:val="center"/>
          </w:tcPr>
          <w:p w14:paraId="52CCFF6B" w14:textId="022C5A2D"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1162" w:type="dxa"/>
            <w:tcBorders>
              <w:top w:val="nil"/>
              <w:left w:val="nil"/>
              <w:bottom w:val="single" w:sz="8" w:space="0" w:color="auto"/>
              <w:right w:val="single" w:sz="8" w:space="0" w:color="auto"/>
            </w:tcBorders>
            <w:shd w:val="clear" w:color="auto" w:fill="auto"/>
            <w:vAlign w:val="center"/>
          </w:tcPr>
          <w:p w14:paraId="1D6F9AB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5D8E449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5E9B829"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624AC0ED" w14:textId="7A8C1AC1"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870" w:type="dxa"/>
            <w:tcBorders>
              <w:top w:val="nil"/>
              <w:left w:val="nil"/>
              <w:bottom w:val="single" w:sz="8" w:space="0" w:color="auto"/>
              <w:right w:val="single" w:sz="8" w:space="0" w:color="auto"/>
            </w:tcBorders>
            <w:shd w:val="clear" w:color="auto" w:fill="auto"/>
            <w:vAlign w:val="center"/>
          </w:tcPr>
          <w:p w14:paraId="68D8419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4B59944D"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49AC7B40"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428BA357" w14:textId="1D9F5DC0"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4434" w:type="dxa"/>
            <w:tcBorders>
              <w:top w:val="nil"/>
              <w:left w:val="nil"/>
              <w:bottom w:val="single" w:sz="8" w:space="0" w:color="auto"/>
              <w:right w:val="single" w:sz="8" w:space="0" w:color="auto"/>
            </w:tcBorders>
            <w:shd w:val="clear" w:color="auto" w:fill="auto"/>
            <w:vAlign w:val="center"/>
          </w:tcPr>
          <w:p w14:paraId="02062457" w14:textId="3C085D40"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40ACC804" w14:textId="2CBBC609"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275" w:type="dxa"/>
            <w:tcBorders>
              <w:top w:val="nil"/>
              <w:left w:val="nil"/>
              <w:bottom w:val="single" w:sz="8" w:space="0" w:color="auto"/>
              <w:right w:val="single" w:sz="8" w:space="0" w:color="auto"/>
            </w:tcBorders>
            <w:shd w:val="clear" w:color="auto" w:fill="auto"/>
            <w:vAlign w:val="center"/>
          </w:tcPr>
          <w:p w14:paraId="3F8213F4" w14:textId="6BEB56F9"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7C44419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619548C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715A4C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545F3FC2" w14:textId="3E747EC6"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870" w:type="dxa"/>
            <w:tcBorders>
              <w:top w:val="nil"/>
              <w:left w:val="nil"/>
              <w:bottom w:val="single" w:sz="8" w:space="0" w:color="auto"/>
              <w:right w:val="single" w:sz="8" w:space="0" w:color="auto"/>
            </w:tcBorders>
            <w:shd w:val="clear" w:color="auto" w:fill="auto"/>
            <w:vAlign w:val="center"/>
          </w:tcPr>
          <w:p w14:paraId="651DCAA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42F4F01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4AA9E9C3"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5901865B" w14:textId="71C80FFE"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4434" w:type="dxa"/>
            <w:tcBorders>
              <w:top w:val="nil"/>
              <w:left w:val="nil"/>
              <w:bottom w:val="single" w:sz="8" w:space="0" w:color="auto"/>
              <w:right w:val="single" w:sz="8" w:space="0" w:color="auto"/>
            </w:tcBorders>
            <w:shd w:val="clear" w:color="auto" w:fill="auto"/>
            <w:vAlign w:val="center"/>
          </w:tcPr>
          <w:p w14:paraId="2A8C3610" w14:textId="73E798F6"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двух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6002D7F5" w14:textId="4CE6C782"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275" w:type="dxa"/>
            <w:tcBorders>
              <w:top w:val="nil"/>
              <w:left w:val="nil"/>
              <w:bottom w:val="single" w:sz="8" w:space="0" w:color="auto"/>
              <w:right w:val="single" w:sz="8" w:space="0" w:color="auto"/>
            </w:tcBorders>
            <w:shd w:val="clear" w:color="auto" w:fill="auto"/>
            <w:vAlign w:val="center"/>
          </w:tcPr>
          <w:p w14:paraId="6823AB2B" w14:textId="16305690"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3B6A704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7D63387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27984F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6AEFEFCB" w14:textId="5775839D"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870" w:type="dxa"/>
            <w:tcBorders>
              <w:top w:val="nil"/>
              <w:left w:val="nil"/>
              <w:bottom w:val="single" w:sz="8" w:space="0" w:color="auto"/>
              <w:right w:val="single" w:sz="8" w:space="0" w:color="auto"/>
            </w:tcBorders>
            <w:shd w:val="clear" w:color="auto" w:fill="auto"/>
            <w:vAlign w:val="center"/>
          </w:tcPr>
          <w:p w14:paraId="11CF31B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4B1F8FD"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4D0759A1"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68F3FC6D" w14:textId="4A2A3CF7"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4434" w:type="dxa"/>
            <w:tcBorders>
              <w:top w:val="nil"/>
              <w:left w:val="nil"/>
              <w:bottom w:val="single" w:sz="8" w:space="0" w:color="auto"/>
              <w:right w:val="single" w:sz="8" w:space="0" w:color="auto"/>
            </w:tcBorders>
            <w:shd w:val="clear" w:color="auto" w:fill="auto"/>
            <w:vAlign w:val="center"/>
          </w:tcPr>
          <w:p w14:paraId="7327E385" w14:textId="340046A0"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3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5C50642B" w14:textId="58C5ADE7"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275" w:type="dxa"/>
            <w:tcBorders>
              <w:top w:val="nil"/>
              <w:left w:val="nil"/>
              <w:bottom w:val="single" w:sz="8" w:space="0" w:color="auto"/>
              <w:right w:val="single" w:sz="8" w:space="0" w:color="auto"/>
            </w:tcBorders>
            <w:shd w:val="clear" w:color="auto" w:fill="auto"/>
            <w:vAlign w:val="center"/>
          </w:tcPr>
          <w:p w14:paraId="131FB365" w14:textId="52470BCE"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1162" w:type="dxa"/>
            <w:tcBorders>
              <w:top w:val="nil"/>
              <w:left w:val="nil"/>
              <w:bottom w:val="single" w:sz="8" w:space="0" w:color="auto"/>
              <w:right w:val="single" w:sz="8" w:space="0" w:color="auto"/>
            </w:tcBorders>
            <w:shd w:val="clear" w:color="auto" w:fill="auto"/>
            <w:vAlign w:val="center"/>
          </w:tcPr>
          <w:p w14:paraId="4231E12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0E96E571" w14:textId="0A9CBBA6"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1066" w:type="dxa"/>
            <w:tcBorders>
              <w:top w:val="nil"/>
              <w:left w:val="nil"/>
              <w:bottom w:val="single" w:sz="8" w:space="0" w:color="auto"/>
              <w:right w:val="single" w:sz="8" w:space="0" w:color="auto"/>
            </w:tcBorders>
            <w:shd w:val="clear" w:color="auto" w:fill="auto"/>
            <w:vAlign w:val="center"/>
          </w:tcPr>
          <w:p w14:paraId="4DECDED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132DC03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5D32C25C"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7F5723D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5348C220"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23C285FD" w14:textId="10D0B439"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4434" w:type="dxa"/>
            <w:tcBorders>
              <w:top w:val="nil"/>
              <w:left w:val="nil"/>
              <w:bottom w:val="single" w:sz="8" w:space="0" w:color="auto"/>
              <w:right w:val="single" w:sz="8" w:space="0" w:color="auto"/>
            </w:tcBorders>
            <w:shd w:val="clear" w:color="auto" w:fill="auto"/>
            <w:vAlign w:val="center"/>
          </w:tcPr>
          <w:p w14:paraId="789AF20E" w14:textId="17F5FFB7"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двух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6B44F74C" w14:textId="3D9347FE"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275" w:type="dxa"/>
            <w:tcBorders>
              <w:top w:val="nil"/>
              <w:left w:val="nil"/>
              <w:bottom w:val="single" w:sz="8" w:space="0" w:color="auto"/>
              <w:right w:val="single" w:sz="8" w:space="0" w:color="auto"/>
            </w:tcBorders>
            <w:shd w:val="clear" w:color="auto" w:fill="auto"/>
            <w:vAlign w:val="center"/>
          </w:tcPr>
          <w:p w14:paraId="4FD01452" w14:textId="39D792A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7CA87569"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65AD455D"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34AE351" w14:textId="1E2268E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051" w:type="dxa"/>
            <w:tcBorders>
              <w:top w:val="nil"/>
              <w:left w:val="nil"/>
              <w:bottom w:val="single" w:sz="8" w:space="0" w:color="auto"/>
              <w:right w:val="single" w:sz="8" w:space="0" w:color="auto"/>
            </w:tcBorders>
            <w:shd w:val="clear" w:color="auto" w:fill="auto"/>
            <w:vAlign w:val="center"/>
          </w:tcPr>
          <w:p w14:paraId="2AFF6ECC"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244A4FD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1E4D83F"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07AD14DC"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7C0FAC0D" w14:textId="2E4210EE"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4434" w:type="dxa"/>
            <w:tcBorders>
              <w:top w:val="nil"/>
              <w:left w:val="nil"/>
              <w:bottom w:val="single" w:sz="8" w:space="0" w:color="auto"/>
              <w:right w:val="single" w:sz="8" w:space="0" w:color="auto"/>
            </w:tcBorders>
            <w:shd w:val="clear" w:color="auto" w:fill="auto"/>
            <w:vAlign w:val="center"/>
          </w:tcPr>
          <w:p w14:paraId="00485A19" w14:textId="47F70C4A"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72B52FCB" w14:textId="577A273F"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2030-2035</w:t>
            </w:r>
          </w:p>
        </w:tc>
        <w:tc>
          <w:tcPr>
            <w:tcW w:w="1275" w:type="dxa"/>
            <w:tcBorders>
              <w:top w:val="nil"/>
              <w:left w:val="nil"/>
              <w:bottom w:val="single" w:sz="8" w:space="0" w:color="auto"/>
              <w:right w:val="single" w:sz="8" w:space="0" w:color="auto"/>
            </w:tcBorders>
            <w:shd w:val="clear" w:color="auto" w:fill="auto"/>
            <w:vAlign w:val="center"/>
          </w:tcPr>
          <w:p w14:paraId="2BF7803A" w14:textId="291F94B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50FEEE2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5F028FF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05A4CC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23412C4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164CE83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1F75DD07" w14:textId="3B99747E"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r>
      <w:tr w:rsidR="00196D16" w:rsidRPr="00425893" w14:paraId="1AFE169A"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7D99C53A" w14:textId="322237A5"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4434" w:type="dxa"/>
            <w:tcBorders>
              <w:top w:val="nil"/>
              <w:left w:val="nil"/>
              <w:bottom w:val="single" w:sz="8" w:space="0" w:color="auto"/>
              <w:right w:val="single" w:sz="8" w:space="0" w:color="auto"/>
            </w:tcBorders>
            <w:shd w:val="clear" w:color="auto" w:fill="auto"/>
            <w:vAlign w:val="center"/>
          </w:tcPr>
          <w:p w14:paraId="0F30341D" w14:textId="7936F4D6"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5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474C01B2" w14:textId="6786ED3F"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2030-2035</w:t>
            </w:r>
          </w:p>
        </w:tc>
        <w:tc>
          <w:tcPr>
            <w:tcW w:w="1275" w:type="dxa"/>
            <w:tcBorders>
              <w:top w:val="nil"/>
              <w:left w:val="nil"/>
              <w:bottom w:val="single" w:sz="8" w:space="0" w:color="auto"/>
              <w:right w:val="single" w:sz="8" w:space="0" w:color="auto"/>
            </w:tcBorders>
            <w:shd w:val="clear" w:color="auto" w:fill="auto"/>
            <w:vAlign w:val="center"/>
          </w:tcPr>
          <w:p w14:paraId="49E9D63E" w14:textId="0916E636"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2705,49</w:t>
            </w:r>
          </w:p>
        </w:tc>
        <w:tc>
          <w:tcPr>
            <w:tcW w:w="1162" w:type="dxa"/>
            <w:tcBorders>
              <w:top w:val="nil"/>
              <w:left w:val="nil"/>
              <w:bottom w:val="single" w:sz="8" w:space="0" w:color="auto"/>
              <w:right w:val="single" w:sz="8" w:space="0" w:color="auto"/>
            </w:tcBorders>
            <w:shd w:val="clear" w:color="auto" w:fill="auto"/>
            <w:vAlign w:val="center"/>
          </w:tcPr>
          <w:p w14:paraId="2ACCD46D"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0EFE338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90B013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463B09B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61F00CFD"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12F3481" w14:textId="4E8A5053"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2705,49</w:t>
            </w:r>
          </w:p>
        </w:tc>
      </w:tr>
      <w:tr w:rsidR="00196D16" w:rsidRPr="00425893" w14:paraId="4E1EE0EF"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769527DC" w14:textId="313E614F"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4434" w:type="dxa"/>
            <w:tcBorders>
              <w:top w:val="nil"/>
              <w:left w:val="nil"/>
              <w:bottom w:val="single" w:sz="8" w:space="0" w:color="auto"/>
              <w:right w:val="single" w:sz="8" w:space="0" w:color="auto"/>
            </w:tcBorders>
            <w:shd w:val="clear" w:color="auto" w:fill="auto"/>
            <w:vAlign w:val="center"/>
          </w:tcPr>
          <w:p w14:paraId="53272CB7" w14:textId="00AAC9DF"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3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20EB43D2" w14:textId="2D33F56D"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275" w:type="dxa"/>
            <w:tcBorders>
              <w:top w:val="nil"/>
              <w:left w:val="nil"/>
              <w:bottom w:val="single" w:sz="8" w:space="0" w:color="auto"/>
              <w:right w:val="single" w:sz="8" w:space="0" w:color="auto"/>
            </w:tcBorders>
            <w:shd w:val="clear" w:color="auto" w:fill="auto"/>
            <w:vAlign w:val="center"/>
          </w:tcPr>
          <w:p w14:paraId="7C9592DF" w14:textId="2B386E86"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1162" w:type="dxa"/>
            <w:tcBorders>
              <w:top w:val="nil"/>
              <w:left w:val="nil"/>
              <w:bottom w:val="single" w:sz="8" w:space="0" w:color="auto"/>
              <w:right w:val="single" w:sz="8" w:space="0" w:color="auto"/>
            </w:tcBorders>
            <w:shd w:val="clear" w:color="auto" w:fill="auto"/>
            <w:vAlign w:val="center"/>
          </w:tcPr>
          <w:p w14:paraId="11306F1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0A21DB56"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FE824E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17DC36F1" w14:textId="2EF4D383"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870" w:type="dxa"/>
            <w:tcBorders>
              <w:top w:val="nil"/>
              <w:left w:val="nil"/>
              <w:bottom w:val="single" w:sz="8" w:space="0" w:color="auto"/>
              <w:right w:val="single" w:sz="8" w:space="0" w:color="auto"/>
            </w:tcBorders>
            <w:shd w:val="clear" w:color="auto" w:fill="auto"/>
            <w:vAlign w:val="center"/>
          </w:tcPr>
          <w:p w14:paraId="7634758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58E45F6"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18A4EF21"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55A99471" w14:textId="304161CD"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22</w:t>
            </w:r>
          </w:p>
        </w:tc>
        <w:tc>
          <w:tcPr>
            <w:tcW w:w="4434" w:type="dxa"/>
            <w:tcBorders>
              <w:top w:val="nil"/>
              <w:left w:val="nil"/>
              <w:bottom w:val="single" w:sz="8" w:space="0" w:color="auto"/>
              <w:right w:val="single" w:sz="8" w:space="0" w:color="auto"/>
            </w:tcBorders>
            <w:shd w:val="clear" w:color="auto" w:fill="auto"/>
            <w:vAlign w:val="center"/>
          </w:tcPr>
          <w:p w14:paraId="65B0A0AB" w14:textId="71174481"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2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4410B65C" w14:textId="1E6D8E14"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5030B306" w14:textId="01631159"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162" w:type="dxa"/>
            <w:tcBorders>
              <w:top w:val="nil"/>
              <w:left w:val="nil"/>
              <w:bottom w:val="single" w:sz="8" w:space="0" w:color="auto"/>
              <w:right w:val="single" w:sz="8" w:space="0" w:color="auto"/>
            </w:tcBorders>
            <w:shd w:val="clear" w:color="auto" w:fill="auto"/>
            <w:vAlign w:val="center"/>
          </w:tcPr>
          <w:p w14:paraId="7750D195" w14:textId="509D451E"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065" w:type="dxa"/>
            <w:tcBorders>
              <w:top w:val="nil"/>
              <w:left w:val="nil"/>
              <w:bottom w:val="single" w:sz="8" w:space="0" w:color="auto"/>
              <w:right w:val="single" w:sz="8" w:space="0" w:color="auto"/>
            </w:tcBorders>
            <w:shd w:val="clear" w:color="auto" w:fill="auto"/>
            <w:vAlign w:val="center"/>
          </w:tcPr>
          <w:p w14:paraId="72852A4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9B2D37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5C67133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7959B5A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019A5469"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32111E18"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1E9FC8BC" w14:textId="78C75F04"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4434" w:type="dxa"/>
            <w:tcBorders>
              <w:top w:val="nil"/>
              <w:left w:val="nil"/>
              <w:bottom w:val="single" w:sz="8" w:space="0" w:color="auto"/>
              <w:right w:val="single" w:sz="8" w:space="0" w:color="auto"/>
            </w:tcBorders>
            <w:shd w:val="clear" w:color="auto" w:fill="auto"/>
            <w:vAlign w:val="center"/>
          </w:tcPr>
          <w:p w14:paraId="72E497CE" w14:textId="3597A707"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2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46A0ACED" w14:textId="6BF0546E"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1D16D9F0" w14:textId="3C717C2C"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162" w:type="dxa"/>
            <w:tcBorders>
              <w:top w:val="nil"/>
              <w:left w:val="nil"/>
              <w:bottom w:val="single" w:sz="8" w:space="0" w:color="auto"/>
              <w:right w:val="single" w:sz="8" w:space="0" w:color="auto"/>
            </w:tcBorders>
            <w:shd w:val="clear" w:color="auto" w:fill="auto"/>
            <w:vAlign w:val="center"/>
          </w:tcPr>
          <w:p w14:paraId="10B39DDD" w14:textId="68B574FB"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065" w:type="dxa"/>
            <w:tcBorders>
              <w:top w:val="nil"/>
              <w:left w:val="nil"/>
              <w:bottom w:val="single" w:sz="8" w:space="0" w:color="auto"/>
              <w:right w:val="single" w:sz="8" w:space="0" w:color="auto"/>
            </w:tcBorders>
            <w:shd w:val="clear" w:color="auto" w:fill="auto"/>
            <w:vAlign w:val="center"/>
          </w:tcPr>
          <w:p w14:paraId="55BBDA4F"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2B2FD4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47ABCBA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24AFF83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0DD150B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003BE050"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099FE226" w14:textId="58EF5C92"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4434" w:type="dxa"/>
            <w:tcBorders>
              <w:top w:val="nil"/>
              <w:left w:val="nil"/>
              <w:bottom w:val="single" w:sz="8" w:space="0" w:color="auto"/>
              <w:right w:val="single" w:sz="8" w:space="0" w:color="auto"/>
            </w:tcBorders>
            <w:shd w:val="clear" w:color="auto" w:fill="auto"/>
            <w:vAlign w:val="center"/>
          </w:tcPr>
          <w:p w14:paraId="55B38340" w14:textId="13643621"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5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62BF17F9" w14:textId="3DAB569D"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275" w:type="dxa"/>
            <w:tcBorders>
              <w:top w:val="nil"/>
              <w:left w:val="nil"/>
              <w:bottom w:val="single" w:sz="8" w:space="0" w:color="auto"/>
              <w:right w:val="single" w:sz="8" w:space="0" w:color="auto"/>
            </w:tcBorders>
            <w:shd w:val="clear" w:color="auto" w:fill="auto"/>
            <w:vAlign w:val="center"/>
          </w:tcPr>
          <w:p w14:paraId="5807909C" w14:textId="1455A896"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2705,49</w:t>
            </w:r>
          </w:p>
        </w:tc>
        <w:tc>
          <w:tcPr>
            <w:tcW w:w="1162" w:type="dxa"/>
            <w:tcBorders>
              <w:top w:val="nil"/>
              <w:left w:val="nil"/>
              <w:bottom w:val="single" w:sz="8" w:space="0" w:color="auto"/>
              <w:right w:val="single" w:sz="8" w:space="0" w:color="auto"/>
            </w:tcBorders>
            <w:shd w:val="clear" w:color="auto" w:fill="auto"/>
            <w:vAlign w:val="center"/>
          </w:tcPr>
          <w:p w14:paraId="354392C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7C61C708"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E1D84B4" w14:textId="35314F72"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2705,49</w:t>
            </w:r>
          </w:p>
        </w:tc>
        <w:tc>
          <w:tcPr>
            <w:tcW w:w="1051" w:type="dxa"/>
            <w:tcBorders>
              <w:top w:val="nil"/>
              <w:left w:val="nil"/>
              <w:bottom w:val="single" w:sz="8" w:space="0" w:color="auto"/>
              <w:right w:val="single" w:sz="8" w:space="0" w:color="auto"/>
            </w:tcBorders>
            <w:shd w:val="clear" w:color="auto" w:fill="auto"/>
            <w:vAlign w:val="center"/>
          </w:tcPr>
          <w:p w14:paraId="5D78BE89"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7C32831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38DC8DE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2724755F"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33BE7FB7" w14:textId="4DA7F2E2"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4434" w:type="dxa"/>
            <w:tcBorders>
              <w:top w:val="nil"/>
              <w:left w:val="nil"/>
              <w:bottom w:val="single" w:sz="8" w:space="0" w:color="auto"/>
              <w:right w:val="single" w:sz="8" w:space="0" w:color="auto"/>
            </w:tcBorders>
            <w:shd w:val="clear" w:color="auto" w:fill="auto"/>
            <w:vAlign w:val="center"/>
          </w:tcPr>
          <w:p w14:paraId="2E365CA8" w14:textId="460E9865"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2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768D7650" w14:textId="3014435D"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275" w:type="dxa"/>
            <w:tcBorders>
              <w:top w:val="nil"/>
              <w:left w:val="nil"/>
              <w:bottom w:val="single" w:sz="8" w:space="0" w:color="auto"/>
              <w:right w:val="single" w:sz="8" w:space="0" w:color="auto"/>
            </w:tcBorders>
            <w:shd w:val="clear" w:color="auto" w:fill="auto"/>
            <w:vAlign w:val="center"/>
          </w:tcPr>
          <w:p w14:paraId="2C00E0BC" w14:textId="3FC190CC"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162" w:type="dxa"/>
            <w:tcBorders>
              <w:top w:val="nil"/>
              <w:left w:val="nil"/>
              <w:bottom w:val="single" w:sz="8" w:space="0" w:color="auto"/>
              <w:right w:val="single" w:sz="8" w:space="0" w:color="auto"/>
            </w:tcBorders>
            <w:shd w:val="clear" w:color="auto" w:fill="auto"/>
            <w:vAlign w:val="center"/>
          </w:tcPr>
          <w:p w14:paraId="38BA67EF"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62321B48" w14:textId="7FDCA76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066" w:type="dxa"/>
            <w:tcBorders>
              <w:top w:val="nil"/>
              <w:left w:val="nil"/>
              <w:bottom w:val="single" w:sz="8" w:space="0" w:color="auto"/>
              <w:right w:val="single" w:sz="8" w:space="0" w:color="auto"/>
            </w:tcBorders>
            <w:shd w:val="clear" w:color="auto" w:fill="auto"/>
            <w:vAlign w:val="center"/>
          </w:tcPr>
          <w:p w14:paraId="374D82B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339D172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2C8DF72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D4E7D29"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606BE948"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23325544" w14:textId="702D9CF6"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4434" w:type="dxa"/>
            <w:tcBorders>
              <w:top w:val="nil"/>
              <w:left w:val="nil"/>
              <w:bottom w:val="single" w:sz="8" w:space="0" w:color="auto"/>
              <w:right w:val="single" w:sz="8" w:space="0" w:color="auto"/>
            </w:tcBorders>
            <w:shd w:val="clear" w:color="auto" w:fill="auto"/>
            <w:vAlign w:val="center"/>
          </w:tcPr>
          <w:p w14:paraId="5CFDE94B" w14:textId="2B1EC273"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2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13EBC90D" w14:textId="4085764A" w:rsidR="00196D16" w:rsidRPr="00A16399" w:rsidRDefault="001C2AD7"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578CB34A" w14:textId="4F0F8E62"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162" w:type="dxa"/>
            <w:tcBorders>
              <w:top w:val="nil"/>
              <w:left w:val="nil"/>
              <w:bottom w:val="single" w:sz="8" w:space="0" w:color="auto"/>
              <w:right w:val="single" w:sz="8" w:space="0" w:color="auto"/>
            </w:tcBorders>
            <w:shd w:val="clear" w:color="auto" w:fill="auto"/>
            <w:vAlign w:val="center"/>
          </w:tcPr>
          <w:p w14:paraId="4BC7073B" w14:textId="449D2920" w:rsidR="00196D16" w:rsidRPr="00196D16"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1082,20</w:t>
            </w:r>
          </w:p>
        </w:tc>
        <w:tc>
          <w:tcPr>
            <w:tcW w:w="1065" w:type="dxa"/>
            <w:tcBorders>
              <w:top w:val="nil"/>
              <w:left w:val="nil"/>
              <w:bottom w:val="single" w:sz="8" w:space="0" w:color="auto"/>
              <w:right w:val="single" w:sz="8" w:space="0" w:color="auto"/>
            </w:tcBorders>
            <w:shd w:val="clear" w:color="auto" w:fill="auto"/>
            <w:vAlign w:val="center"/>
          </w:tcPr>
          <w:p w14:paraId="2D6D4B1C"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4E7417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46C8743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131E211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05E940E9"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70FE44E2"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0E7C2F4F" w14:textId="0315A550"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4434" w:type="dxa"/>
            <w:tcBorders>
              <w:top w:val="nil"/>
              <w:left w:val="nil"/>
              <w:bottom w:val="single" w:sz="8" w:space="0" w:color="auto"/>
              <w:right w:val="single" w:sz="8" w:space="0" w:color="auto"/>
            </w:tcBorders>
            <w:shd w:val="clear" w:color="auto" w:fill="auto"/>
            <w:vAlign w:val="center"/>
          </w:tcPr>
          <w:p w14:paraId="4D2FB2E7" w14:textId="29DA8487"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39EF3384" w14:textId="6943A466"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275" w:type="dxa"/>
            <w:tcBorders>
              <w:top w:val="nil"/>
              <w:left w:val="nil"/>
              <w:bottom w:val="single" w:sz="8" w:space="0" w:color="auto"/>
              <w:right w:val="single" w:sz="8" w:space="0" w:color="auto"/>
            </w:tcBorders>
            <w:shd w:val="clear" w:color="auto" w:fill="auto"/>
            <w:vAlign w:val="center"/>
          </w:tcPr>
          <w:p w14:paraId="28982280" w14:textId="22D62FA1"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6F70504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42C4B47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F4B4E9C" w14:textId="0DEDE7CB"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051" w:type="dxa"/>
            <w:tcBorders>
              <w:top w:val="nil"/>
              <w:left w:val="nil"/>
              <w:bottom w:val="single" w:sz="8" w:space="0" w:color="auto"/>
              <w:right w:val="single" w:sz="8" w:space="0" w:color="auto"/>
            </w:tcBorders>
            <w:shd w:val="clear" w:color="auto" w:fill="auto"/>
            <w:vAlign w:val="center"/>
          </w:tcPr>
          <w:p w14:paraId="57137E4D"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21E142B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9C8374C"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3DBEF589"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18848FA4" w14:textId="1EEF1DF9"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4434" w:type="dxa"/>
            <w:tcBorders>
              <w:top w:val="nil"/>
              <w:left w:val="nil"/>
              <w:bottom w:val="single" w:sz="8" w:space="0" w:color="auto"/>
              <w:right w:val="single" w:sz="8" w:space="0" w:color="auto"/>
            </w:tcBorders>
            <w:shd w:val="clear" w:color="auto" w:fill="auto"/>
            <w:vAlign w:val="center"/>
          </w:tcPr>
          <w:p w14:paraId="308749CA" w14:textId="4C3C587F"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3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5126A199" w14:textId="201DA68E"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275" w:type="dxa"/>
            <w:tcBorders>
              <w:top w:val="nil"/>
              <w:left w:val="nil"/>
              <w:bottom w:val="single" w:sz="8" w:space="0" w:color="auto"/>
              <w:right w:val="single" w:sz="8" w:space="0" w:color="auto"/>
            </w:tcBorders>
            <w:shd w:val="clear" w:color="auto" w:fill="auto"/>
            <w:vAlign w:val="center"/>
          </w:tcPr>
          <w:p w14:paraId="521254E8" w14:textId="7AE201F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1162" w:type="dxa"/>
            <w:tcBorders>
              <w:top w:val="nil"/>
              <w:left w:val="nil"/>
              <w:bottom w:val="single" w:sz="8" w:space="0" w:color="auto"/>
              <w:right w:val="single" w:sz="8" w:space="0" w:color="auto"/>
            </w:tcBorders>
            <w:shd w:val="clear" w:color="auto" w:fill="auto"/>
            <w:vAlign w:val="center"/>
          </w:tcPr>
          <w:p w14:paraId="2450187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2FC7019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095DE5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107EB40D" w14:textId="4B72CC9B"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870" w:type="dxa"/>
            <w:tcBorders>
              <w:top w:val="nil"/>
              <w:left w:val="nil"/>
              <w:bottom w:val="single" w:sz="8" w:space="0" w:color="auto"/>
              <w:right w:val="single" w:sz="8" w:space="0" w:color="auto"/>
            </w:tcBorders>
            <w:shd w:val="clear" w:color="auto" w:fill="auto"/>
            <w:vAlign w:val="center"/>
          </w:tcPr>
          <w:p w14:paraId="67CE1C68"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6924A446"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7EECA8E2"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6F6167C9" w14:textId="6124D9C4"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4434" w:type="dxa"/>
            <w:tcBorders>
              <w:top w:val="nil"/>
              <w:left w:val="nil"/>
              <w:bottom w:val="single" w:sz="8" w:space="0" w:color="auto"/>
              <w:right w:val="single" w:sz="8" w:space="0" w:color="auto"/>
            </w:tcBorders>
            <w:shd w:val="clear" w:color="auto" w:fill="auto"/>
            <w:vAlign w:val="center"/>
          </w:tcPr>
          <w:p w14:paraId="06D78A9A" w14:textId="77B45D41"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15ECDDBC" w14:textId="29DC7726"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3B033A15" w14:textId="0E2028A8"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05D807BB" w14:textId="02C4806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065" w:type="dxa"/>
            <w:tcBorders>
              <w:top w:val="nil"/>
              <w:left w:val="nil"/>
              <w:bottom w:val="single" w:sz="8" w:space="0" w:color="auto"/>
              <w:right w:val="single" w:sz="8" w:space="0" w:color="auto"/>
            </w:tcBorders>
            <w:shd w:val="clear" w:color="auto" w:fill="auto"/>
            <w:vAlign w:val="center"/>
          </w:tcPr>
          <w:p w14:paraId="4BAD4B1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226164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1A329896"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22147BB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06DA4744"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37FBB375"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0EBD994E" w14:textId="505B2BB2"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4434" w:type="dxa"/>
            <w:tcBorders>
              <w:top w:val="nil"/>
              <w:left w:val="nil"/>
              <w:bottom w:val="single" w:sz="8" w:space="0" w:color="auto"/>
              <w:right w:val="single" w:sz="8" w:space="0" w:color="auto"/>
            </w:tcBorders>
            <w:shd w:val="clear" w:color="auto" w:fill="auto"/>
            <w:vAlign w:val="center"/>
          </w:tcPr>
          <w:p w14:paraId="1AAEEB2D" w14:textId="679F042F"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4380ECC6" w14:textId="7DE3DE84"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44083016" w14:textId="477F0BA5"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092992C3" w14:textId="6FEE8811"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065" w:type="dxa"/>
            <w:tcBorders>
              <w:top w:val="nil"/>
              <w:left w:val="nil"/>
              <w:bottom w:val="single" w:sz="8" w:space="0" w:color="auto"/>
              <w:right w:val="single" w:sz="8" w:space="0" w:color="auto"/>
            </w:tcBorders>
            <w:shd w:val="clear" w:color="auto" w:fill="auto"/>
            <w:vAlign w:val="center"/>
          </w:tcPr>
          <w:p w14:paraId="1AF0035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4BD7C99"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7461B87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63EDD676"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3649602F"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59B59F57"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2E841474" w14:textId="51FE542C"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4434" w:type="dxa"/>
            <w:tcBorders>
              <w:top w:val="nil"/>
              <w:left w:val="nil"/>
              <w:bottom w:val="single" w:sz="8" w:space="0" w:color="auto"/>
              <w:right w:val="single" w:sz="8" w:space="0" w:color="auto"/>
            </w:tcBorders>
            <w:shd w:val="clear" w:color="auto" w:fill="auto"/>
            <w:vAlign w:val="center"/>
          </w:tcPr>
          <w:p w14:paraId="1C116382" w14:textId="4423DAE1"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ТП- 6/0,4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3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622342FF" w14:textId="2C44AC95"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275" w:type="dxa"/>
            <w:tcBorders>
              <w:top w:val="nil"/>
              <w:left w:val="nil"/>
              <w:bottom w:val="single" w:sz="8" w:space="0" w:color="auto"/>
              <w:right w:val="single" w:sz="8" w:space="0" w:color="auto"/>
            </w:tcBorders>
            <w:shd w:val="clear" w:color="auto" w:fill="auto"/>
            <w:vAlign w:val="center"/>
          </w:tcPr>
          <w:p w14:paraId="7DCE297E" w14:textId="2CE6DDD4"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1162" w:type="dxa"/>
            <w:tcBorders>
              <w:top w:val="nil"/>
              <w:left w:val="nil"/>
              <w:bottom w:val="single" w:sz="8" w:space="0" w:color="auto"/>
              <w:right w:val="single" w:sz="8" w:space="0" w:color="auto"/>
            </w:tcBorders>
            <w:shd w:val="clear" w:color="auto" w:fill="auto"/>
            <w:vAlign w:val="center"/>
          </w:tcPr>
          <w:p w14:paraId="691AC673" w14:textId="2FD8C5FD"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1065" w:type="dxa"/>
            <w:tcBorders>
              <w:top w:val="nil"/>
              <w:left w:val="nil"/>
              <w:bottom w:val="single" w:sz="8" w:space="0" w:color="auto"/>
              <w:right w:val="single" w:sz="8" w:space="0" w:color="auto"/>
            </w:tcBorders>
            <w:shd w:val="clear" w:color="auto" w:fill="auto"/>
            <w:vAlign w:val="center"/>
          </w:tcPr>
          <w:p w14:paraId="433C1766"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35A73ED"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701E3D1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5319734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1268CE0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0F132F2B"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3BA93F04" w14:textId="25D5E465"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4434" w:type="dxa"/>
            <w:tcBorders>
              <w:top w:val="nil"/>
              <w:left w:val="nil"/>
              <w:bottom w:val="single" w:sz="8" w:space="0" w:color="auto"/>
              <w:right w:val="single" w:sz="8" w:space="0" w:color="auto"/>
            </w:tcBorders>
            <w:shd w:val="clear" w:color="auto" w:fill="auto"/>
            <w:vAlign w:val="center"/>
          </w:tcPr>
          <w:p w14:paraId="66E362E1" w14:textId="004465F9"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4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3C553731" w14:textId="4B255B21"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275" w:type="dxa"/>
            <w:tcBorders>
              <w:top w:val="nil"/>
              <w:left w:val="nil"/>
              <w:bottom w:val="single" w:sz="8" w:space="0" w:color="auto"/>
              <w:right w:val="single" w:sz="8" w:space="0" w:color="auto"/>
            </w:tcBorders>
            <w:shd w:val="clear" w:color="auto" w:fill="auto"/>
            <w:vAlign w:val="center"/>
          </w:tcPr>
          <w:p w14:paraId="2C332A65" w14:textId="2A3048B0"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2164,39</w:t>
            </w:r>
          </w:p>
        </w:tc>
        <w:tc>
          <w:tcPr>
            <w:tcW w:w="1162" w:type="dxa"/>
            <w:tcBorders>
              <w:top w:val="nil"/>
              <w:left w:val="nil"/>
              <w:bottom w:val="single" w:sz="8" w:space="0" w:color="auto"/>
              <w:right w:val="single" w:sz="8" w:space="0" w:color="auto"/>
            </w:tcBorders>
            <w:shd w:val="clear" w:color="auto" w:fill="auto"/>
            <w:vAlign w:val="center"/>
          </w:tcPr>
          <w:p w14:paraId="41EE252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681344E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647D4B8" w14:textId="1961503F"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2164,39</w:t>
            </w:r>
          </w:p>
        </w:tc>
        <w:tc>
          <w:tcPr>
            <w:tcW w:w="1051" w:type="dxa"/>
            <w:tcBorders>
              <w:top w:val="nil"/>
              <w:left w:val="nil"/>
              <w:bottom w:val="single" w:sz="8" w:space="0" w:color="auto"/>
              <w:right w:val="single" w:sz="8" w:space="0" w:color="auto"/>
            </w:tcBorders>
            <w:shd w:val="clear" w:color="auto" w:fill="auto"/>
            <w:vAlign w:val="center"/>
          </w:tcPr>
          <w:p w14:paraId="4CB87F8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5D00E1A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05DD1FA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410E25D8"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30B8D4AF" w14:textId="51A234FF"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4434" w:type="dxa"/>
            <w:tcBorders>
              <w:top w:val="nil"/>
              <w:left w:val="nil"/>
              <w:bottom w:val="single" w:sz="8" w:space="0" w:color="auto"/>
              <w:right w:val="single" w:sz="8" w:space="0" w:color="auto"/>
            </w:tcBorders>
            <w:shd w:val="clear" w:color="auto" w:fill="auto"/>
            <w:vAlign w:val="center"/>
          </w:tcPr>
          <w:p w14:paraId="3DC414A4" w14:textId="246E48A1"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2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2658B3F7" w14:textId="12CCEE0B"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275" w:type="dxa"/>
            <w:tcBorders>
              <w:top w:val="nil"/>
              <w:left w:val="nil"/>
              <w:bottom w:val="single" w:sz="8" w:space="0" w:color="auto"/>
              <w:right w:val="single" w:sz="8" w:space="0" w:color="auto"/>
            </w:tcBorders>
            <w:shd w:val="clear" w:color="auto" w:fill="auto"/>
            <w:vAlign w:val="center"/>
          </w:tcPr>
          <w:p w14:paraId="33FCE326" w14:textId="45503F3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162" w:type="dxa"/>
            <w:tcBorders>
              <w:top w:val="nil"/>
              <w:left w:val="nil"/>
              <w:bottom w:val="single" w:sz="8" w:space="0" w:color="auto"/>
              <w:right w:val="single" w:sz="8" w:space="0" w:color="auto"/>
            </w:tcBorders>
            <w:shd w:val="clear" w:color="auto" w:fill="auto"/>
            <w:vAlign w:val="center"/>
          </w:tcPr>
          <w:p w14:paraId="07A2E92C"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0FD7F196" w14:textId="329672B5"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066" w:type="dxa"/>
            <w:tcBorders>
              <w:top w:val="nil"/>
              <w:left w:val="nil"/>
              <w:bottom w:val="single" w:sz="8" w:space="0" w:color="auto"/>
              <w:right w:val="single" w:sz="8" w:space="0" w:color="auto"/>
            </w:tcBorders>
            <w:shd w:val="clear" w:color="auto" w:fill="auto"/>
            <w:vAlign w:val="center"/>
          </w:tcPr>
          <w:p w14:paraId="6A5BCE99"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5F11ABE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43FBD0F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2E8BB79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5FC1E23D"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13032620" w14:textId="38659FFD"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4434" w:type="dxa"/>
            <w:tcBorders>
              <w:top w:val="nil"/>
              <w:left w:val="nil"/>
              <w:bottom w:val="single" w:sz="8" w:space="0" w:color="auto"/>
              <w:right w:val="single" w:sz="8" w:space="0" w:color="auto"/>
            </w:tcBorders>
            <w:shd w:val="clear" w:color="auto" w:fill="auto"/>
            <w:vAlign w:val="center"/>
          </w:tcPr>
          <w:p w14:paraId="7ADA52CB" w14:textId="49CBA379"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3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24A7264A" w14:textId="364E662C"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275" w:type="dxa"/>
            <w:tcBorders>
              <w:top w:val="nil"/>
              <w:left w:val="nil"/>
              <w:bottom w:val="single" w:sz="8" w:space="0" w:color="auto"/>
              <w:right w:val="single" w:sz="8" w:space="0" w:color="auto"/>
            </w:tcBorders>
            <w:shd w:val="clear" w:color="auto" w:fill="auto"/>
            <w:vAlign w:val="center"/>
          </w:tcPr>
          <w:p w14:paraId="3B74B821" w14:textId="50BB4D0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1162" w:type="dxa"/>
            <w:tcBorders>
              <w:top w:val="nil"/>
              <w:left w:val="nil"/>
              <w:bottom w:val="single" w:sz="8" w:space="0" w:color="auto"/>
              <w:right w:val="single" w:sz="8" w:space="0" w:color="auto"/>
            </w:tcBorders>
            <w:shd w:val="clear" w:color="auto" w:fill="auto"/>
            <w:vAlign w:val="center"/>
          </w:tcPr>
          <w:p w14:paraId="07C89C4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361F7AC0" w14:textId="3C8756D1"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1623,30</w:t>
            </w:r>
          </w:p>
        </w:tc>
        <w:tc>
          <w:tcPr>
            <w:tcW w:w="1066" w:type="dxa"/>
            <w:tcBorders>
              <w:top w:val="nil"/>
              <w:left w:val="nil"/>
              <w:bottom w:val="single" w:sz="8" w:space="0" w:color="auto"/>
              <w:right w:val="single" w:sz="8" w:space="0" w:color="auto"/>
            </w:tcBorders>
            <w:shd w:val="clear" w:color="auto" w:fill="auto"/>
            <w:vAlign w:val="center"/>
          </w:tcPr>
          <w:p w14:paraId="70B4EB5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67B66A4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5C17629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082DCA98"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5E02E2D2"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4869FECE" w14:textId="751B0106"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4434" w:type="dxa"/>
            <w:tcBorders>
              <w:top w:val="nil"/>
              <w:left w:val="nil"/>
              <w:bottom w:val="single" w:sz="8" w:space="0" w:color="auto"/>
              <w:right w:val="single" w:sz="8" w:space="0" w:color="auto"/>
            </w:tcBorders>
            <w:shd w:val="clear" w:color="auto" w:fill="auto"/>
            <w:vAlign w:val="center"/>
          </w:tcPr>
          <w:p w14:paraId="2560FBC2" w14:textId="44AF076A"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2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14A70092" w14:textId="78ABD10E"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275" w:type="dxa"/>
            <w:tcBorders>
              <w:top w:val="nil"/>
              <w:left w:val="nil"/>
              <w:bottom w:val="single" w:sz="8" w:space="0" w:color="auto"/>
              <w:right w:val="single" w:sz="8" w:space="0" w:color="auto"/>
            </w:tcBorders>
            <w:shd w:val="clear" w:color="auto" w:fill="auto"/>
            <w:vAlign w:val="center"/>
          </w:tcPr>
          <w:p w14:paraId="65CD9244" w14:textId="2F1A7621"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162" w:type="dxa"/>
            <w:tcBorders>
              <w:top w:val="nil"/>
              <w:left w:val="nil"/>
              <w:bottom w:val="single" w:sz="8" w:space="0" w:color="auto"/>
              <w:right w:val="single" w:sz="8" w:space="0" w:color="auto"/>
            </w:tcBorders>
            <w:shd w:val="clear" w:color="auto" w:fill="auto"/>
            <w:vAlign w:val="center"/>
          </w:tcPr>
          <w:p w14:paraId="1A71218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011F33CC" w14:textId="2532A08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1082,20</w:t>
            </w:r>
          </w:p>
        </w:tc>
        <w:tc>
          <w:tcPr>
            <w:tcW w:w="1066" w:type="dxa"/>
            <w:tcBorders>
              <w:top w:val="nil"/>
              <w:left w:val="nil"/>
              <w:bottom w:val="single" w:sz="8" w:space="0" w:color="auto"/>
              <w:right w:val="single" w:sz="8" w:space="0" w:color="auto"/>
            </w:tcBorders>
            <w:shd w:val="clear" w:color="auto" w:fill="auto"/>
            <w:vAlign w:val="center"/>
          </w:tcPr>
          <w:p w14:paraId="2512DC19"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5F926D6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0F7B978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1370809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1E129D58"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28C8B5FA" w14:textId="1C6B8452"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4434" w:type="dxa"/>
            <w:tcBorders>
              <w:top w:val="nil"/>
              <w:left w:val="nil"/>
              <w:bottom w:val="single" w:sz="8" w:space="0" w:color="auto"/>
              <w:right w:val="single" w:sz="8" w:space="0" w:color="auto"/>
            </w:tcBorders>
            <w:shd w:val="clear" w:color="auto" w:fill="auto"/>
            <w:vAlign w:val="center"/>
          </w:tcPr>
          <w:p w14:paraId="36F9FEEE" w14:textId="56613C47"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2FB5B266" w14:textId="697C44F8"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275" w:type="dxa"/>
            <w:tcBorders>
              <w:top w:val="nil"/>
              <w:left w:val="nil"/>
              <w:bottom w:val="single" w:sz="8" w:space="0" w:color="auto"/>
              <w:right w:val="single" w:sz="8" w:space="0" w:color="auto"/>
            </w:tcBorders>
            <w:shd w:val="clear" w:color="auto" w:fill="auto"/>
            <w:vAlign w:val="center"/>
          </w:tcPr>
          <w:p w14:paraId="6889C6E6" w14:textId="22458BB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08A0493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0825666D"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DD713DB" w14:textId="610E1DE2"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051" w:type="dxa"/>
            <w:tcBorders>
              <w:top w:val="nil"/>
              <w:left w:val="nil"/>
              <w:bottom w:val="single" w:sz="8" w:space="0" w:color="auto"/>
              <w:right w:val="single" w:sz="8" w:space="0" w:color="auto"/>
            </w:tcBorders>
            <w:shd w:val="clear" w:color="auto" w:fill="auto"/>
            <w:vAlign w:val="center"/>
          </w:tcPr>
          <w:p w14:paraId="5F216B2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2017E87F"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03F0E4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582EFDB7"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755CF495" w14:textId="59940177"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37</w:t>
            </w:r>
          </w:p>
        </w:tc>
        <w:tc>
          <w:tcPr>
            <w:tcW w:w="4434" w:type="dxa"/>
            <w:tcBorders>
              <w:top w:val="nil"/>
              <w:left w:val="nil"/>
              <w:bottom w:val="single" w:sz="8" w:space="0" w:color="auto"/>
              <w:right w:val="single" w:sz="8" w:space="0" w:color="auto"/>
            </w:tcBorders>
            <w:shd w:val="clear" w:color="auto" w:fill="auto"/>
            <w:vAlign w:val="center"/>
          </w:tcPr>
          <w:p w14:paraId="0A1FF616" w14:textId="7FB08185" w:rsidR="00196D16" w:rsidRPr="004773A9"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4773A9">
              <w:rPr>
                <w:rFonts w:ascii="Times New Roman" w:eastAsia="Times New Roman" w:hAnsi="Times New Roman" w:cs="Times New Roman"/>
                <w:bCs/>
                <w:sz w:val="20"/>
                <w:szCs w:val="20"/>
                <w:lang w:eastAsia="ru-RU"/>
              </w:rPr>
              <w:t>Сооружение новой одно трансформаторной ТП- 10/0,4 кВ</w:t>
            </w:r>
            <w:r>
              <w:rPr>
                <w:rFonts w:ascii="Times New Roman" w:eastAsia="Times New Roman" w:hAnsi="Times New Roman" w:cs="Times New Roman"/>
                <w:bCs/>
                <w:sz w:val="20"/>
                <w:szCs w:val="20"/>
                <w:lang w:eastAsia="ru-RU"/>
              </w:rPr>
              <w:t xml:space="preserve"> (</w:t>
            </w:r>
            <w:r w:rsidRPr="00EA136E">
              <w:rPr>
                <w:rFonts w:ascii="Times New Roman" w:eastAsia="Times New Roman" w:hAnsi="Times New Roman" w:cs="Times New Roman"/>
                <w:bCs/>
                <w:sz w:val="20"/>
                <w:szCs w:val="20"/>
                <w:lang w:eastAsia="ru-RU"/>
              </w:rPr>
              <w:t>1 ед.</w:t>
            </w:r>
            <w:r>
              <w:rPr>
                <w:rFonts w:ascii="Times New Roman" w:eastAsia="Times New Roman" w:hAnsi="Times New Roman" w:cs="Times New Roman"/>
                <w:bCs/>
                <w:sz w:val="20"/>
                <w:szCs w:val="20"/>
                <w:lang w:eastAsia="ru-RU"/>
              </w:rPr>
              <w:t>)</w:t>
            </w:r>
          </w:p>
        </w:tc>
        <w:tc>
          <w:tcPr>
            <w:tcW w:w="1699" w:type="dxa"/>
            <w:tcBorders>
              <w:top w:val="nil"/>
              <w:left w:val="nil"/>
              <w:bottom w:val="single" w:sz="8" w:space="0" w:color="auto"/>
              <w:right w:val="single" w:sz="8" w:space="0" w:color="auto"/>
            </w:tcBorders>
            <w:shd w:val="clear" w:color="auto" w:fill="auto"/>
            <w:vAlign w:val="center"/>
          </w:tcPr>
          <w:p w14:paraId="07306A82" w14:textId="61D95E2F" w:rsidR="00196D16" w:rsidRPr="00A16399" w:rsidRDefault="003F4179" w:rsidP="00196D1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275" w:type="dxa"/>
            <w:tcBorders>
              <w:top w:val="nil"/>
              <w:left w:val="nil"/>
              <w:bottom w:val="single" w:sz="8" w:space="0" w:color="auto"/>
              <w:right w:val="single" w:sz="8" w:space="0" w:color="auto"/>
            </w:tcBorders>
            <w:shd w:val="clear" w:color="auto" w:fill="auto"/>
            <w:vAlign w:val="center"/>
          </w:tcPr>
          <w:p w14:paraId="6772BFC3" w14:textId="759D5398"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1162" w:type="dxa"/>
            <w:tcBorders>
              <w:top w:val="nil"/>
              <w:left w:val="nil"/>
              <w:bottom w:val="single" w:sz="8" w:space="0" w:color="auto"/>
              <w:right w:val="single" w:sz="8" w:space="0" w:color="auto"/>
            </w:tcBorders>
            <w:shd w:val="clear" w:color="auto" w:fill="auto"/>
            <w:vAlign w:val="center"/>
          </w:tcPr>
          <w:p w14:paraId="3833811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2AEB523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0BE47E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3ED816D2" w14:textId="2F9CEF06"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541,10</w:t>
            </w:r>
          </w:p>
        </w:tc>
        <w:tc>
          <w:tcPr>
            <w:tcW w:w="870" w:type="dxa"/>
            <w:tcBorders>
              <w:top w:val="nil"/>
              <w:left w:val="nil"/>
              <w:bottom w:val="single" w:sz="8" w:space="0" w:color="auto"/>
              <w:right w:val="single" w:sz="8" w:space="0" w:color="auto"/>
            </w:tcBorders>
            <w:shd w:val="clear" w:color="auto" w:fill="auto"/>
            <w:vAlign w:val="center"/>
          </w:tcPr>
          <w:p w14:paraId="02F043D8"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66768D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06D22B80"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61F92EA9" w14:textId="0BF335A9"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color w:val="000000"/>
                <w:sz w:val="20"/>
                <w:szCs w:val="20"/>
              </w:rPr>
              <w:t>38</w:t>
            </w:r>
          </w:p>
        </w:tc>
        <w:tc>
          <w:tcPr>
            <w:tcW w:w="4434" w:type="dxa"/>
            <w:tcBorders>
              <w:top w:val="nil"/>
              <w:left w:val="nil"/>
              <w:bottom w:val="single" w:sz="8" w:space="0" w:color="auto"/>
              <w:right w:val="single" w:sz="8" w:space="0" w:color="auto"/>
            </w:tcBorders>
            <w:shd w:val="clear" w:color="auto" w:fill="auto"/>
            <w:vAlign w:val="bottom"/>
          </w:tcPr>
          <w:p w14:paraId="2F800328" w14:textId="0C5E5151" w:rsidR="00196D16" w:rsidRPr="00640E62"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640E62">
              <w:rPr>
                <w:rFonts w:ascii="Times New Roman" w:hAnsi="Times New Roman" w:cs="Times New Roman"/>
                <w:color w:val="000000"/>
                <w:sz w:val="20"/>
                <w:szCs w:val="20"/>
              </w:rPr>
              <w:t xml:space="preserve">Строительство ЛЭП-10 кВ от ЛЭП-1504 РП-15 до ЛЭП-1012 ПС Буревестник (5,01 км) </w:t>
            </w:r>
          </w:p>
        </w:tc>
        <w:tc>
          <w:tcPr>
            <w:tcW w:w="1699" w:type="dxa"/>
            <w:tcBorders>
              <w:top w:val="nil"/>
              <w:left w:val="nil"/>
              <w:bottom w:val="single" w:sz="8" w:space="0" w:color="auto"/>
              <w:right w:val="single" w:sz="8" w:space="0" w:color="auto"/>
            </w:tcBorders>
            <w:shd w:val="clear" w:color="auto" w:fill="auto"/>
            <w:vAlign w:val="center"/>
          </w:tcPr>
          <w:p w14:paraId="5D05CF60" w14:textId="10FF0BEE" w:rsidR="00196D16" w:rsidRPr="00EA136E" w:rsidRDefault="003F4179" w:rsidP="00196D16">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2029</w:t>
            </w:r>
          </w:p>
        </w:tc>
        <w:tc>
          <w:tcPr>
            <w:tcW w:w="1275" w:type="dxa"/>
            <w:tcBorders>
              <w:top w:val="nil"/>
              <w:left w:val="nil"/>
              <w:bottom w:val="single" w:sz="8" w:space="0" w:color="auto"/>
              <w:right w:val="single" w:sz="8" w:space="0" w:color="auto"/>
            </w:tcBorders>
            <w:shd w:val="clear" w:color="auto" w:fill="auto"/>
            <w:vAlign w:val="center"/>
          </w:tcPr>
          <w:p w14:paraId="42F17868" w14:textId="328A75F3"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14840,03</w:t>
            </w:r>
          </w:p>
        </w:tc>
        <w:tc>
          <w:tcPr>
            <w:tcW w:w="1162" w:type="dxa"/>
            <w:tcBorders>
              <w:top w:val="nil"/>
              <w:left w:val="nil"/>
              <w:bottom w:val="single" w:sz="8" w:space="0" w:color="auto"/>
              <w:right w:val="single" w:sz="8" w:space="0" w:color="auto"/>
            </w:tcBorders>
            <w:shd w:val="clear" w:color="auto" w:fill="auto"/>
            <w:vAlign w:val="center"/>
          </w:tcPr>
          <w:p w14:paraId="44A5022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095059E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A94B9B1"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66A4BAE7" w14:textId="04DBAAAC"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14840,03</w:t>
            </w:r>
          </w:p>
        </w:tc>
        <w:tc>
          <w:tcPr>
            <w:tcW w:w="870" w:type="dxa"/>
            <w:tcBorders>
              <w:top w:val="nil"/>
              <w:left w:val="nil"/>
              <w:bottom w:val="single" w:sz="8" w:space="0" w:color="auto"/>
              <w:right w:val="single" w:sz="8" w:space="0" w:color="auto"/>
            </w:tcBorders>
            <w:shd w:val="clear" w:color="auto" w:fill="auto"/>
            <w:vAlign w:val="center"/>
          </w:tcPr>
          <w:p w14:paraId="58A3169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03A5B30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5BA14511"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453DDC88" w14:textId="19623764"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color w:val="000000"/>
                <w:sz w:val="20"/>
                <w:szCs w:val="20"/>
              </w:rPr>
              <w:t>39</w:t>
            </w:r>
          </w:p>
        </w:tc>
        <w:tc>
          <w:tcPr>
            <w:tcW w:w="4434" w:type="dxa"/>
            <w:tcBorders>
              <w:top w:val="nil"/>
              <w:left w:val="nil"/>
              <w:bottom w:val="single" w:sz="8" w:space="0" w:color="auto"/>
              <w:right w:val="single" w:sz="8" w:space="0" w:color="auto"/>
            </w:tcBorders>
            <w:shd w:val="clear" w:color="auto" w:fill="auto"/>
            <w:vAlign w:val="bottom"/>
          </w:tcPr>
          <w:p w14:paraId="71421D21" w14:textId="23E8DA00" w:rsidR="00196D16" w:rsidRPr="00640E62"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640E62">
              <w:rPr>
                <w:rFonts w:ascii="Times New Roman" w:hAnsi="Times New Roman" w:cs="Times New Roman"/>
                <w:color w:val="000000"/>
                <w:sz w:val="20"/>
                <w:szCs w:val="20"/>
              </w:rPr>
              <w:t>Реконструкция. ПС -110 кВ Богородская Т-2.  Производственное отделение Кстовские электрические сети. Замена трансформатора 110кВ мощностью 15МВА на трансформатор мощностью 25МВА (трансформаторная мощность 25 МВА)</w:t>
            </w:r>
          </w:p>
        </w:tc>
        <w:tc>
          <w:tcPr>
            <w:tcW w:w="1699" w:type="dxa"/>
            <w:tcBorders>
              <w:top w:val="nil"/>
              <w:left w:val="nil"/>
              <w:bottom w:val="single" w:sz="8" w:space="0" w:color="auto"/>
              <w:right w:val="single" w:sz="8" w:space="0" w:color="auto"/>
            </w:tcBorders>
            <w:shd w:val="clear" w:color="auto" w:fill="auto"/>
            <w:vAlign w:val="center"/>
          </w:tcPr>
          <w:p w14:paraId="10645F05" w14:textId="2CC1D6B4" w:rsidR="00196D16" w:rsidRPr="00EA136E" w:rsidRDefault="003F4179" w:rsidP="00196D16">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color w:val="000000"/>
                <w:sz w:val="20"/>
                <w:szCs w:val="20"/>
                <w:lang w:eastAsia="ru-RU"/>
              </w:rPr>
              <w:t>2025-2026</w:t>
            </w:r>
          </w:p>
        </w:tc>
        <w:tc>
          <w:tcPr>
            <w:tcW w:w="1275" w:type="dxa"/>
            <w:tcBorders>
              <w:top w:val="nil"/>
              <w:left w:val="nil"/>
              <w:bottom w:val="single" w:sz="8" w:space="0" w:color="auto"/>
              <w:right w:val="single" w:sz="8" w:space="0" w:color="auto"/>
            </w:tcBorders>
            <w:shd w:val="clear" w:color="auto" w:fill="auto"/>
            <w:vAlign w:val="center"/>
          </w:tcPr>
          <w:p w14:paraId="759E092C" w14:textId="7A2F2F38"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218967,59</w:t>
            </w:r>
          </w:p>
        </w:tc>
        <w:tc>
          <w:tcPr>
            <w:tcW w:w="1162" w:type="dxa"/>
            <w:tcBorders>
              <w:top w:val="nil"/>
              <w:left w:val="nil"/>
              <w:bottom w:val="single" w:sz="8" w:space="0" w:color="auto"/>
              <w:right w:val="single" w:sz="8" w:space="0" w:color="auto"/>
            </w:tcBorders>
            <w:shd w:val="clear" w:color="auto" w:fill="auto"/>
            <w:vAlign w:val="center"/>
          </w:tcPr>
          <w:p w14:paraId="4AD2CC54" w14:textId="7F337405"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173361,59</w:t>
            </w:r>
          </w:p>
        </w:tc>
        <w:tc>
          <w:tcPr>
            <w:tcW w:w="1065" w:type="dxa"/>
            <w:tcBorders>
              <w:top w:val="nil"/>
              <w:left w:val="nil"/>
              <w:bottom w:val="single" w:sz="8" w:space="0" w:color="auto"/>
              <w:right w:val="single" w:sz="8" w:space="0" w:color="auto"/>
            </w:tcBorders>
            <w:shd w:val="clear" w:color="auto" w:fill="auto"/>
            <w:vAlign w:val="center"/>
          </w:tcPr>
          <w:p w14:paraId="13F5895C" w14:textId="73F6ED9B"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45606,00</w:t>
            </w:r>
          </w:p>
        </w:tc>
        <w:tc>
          <w:tcPr>
            <w:tcW w:w="1066" w:type="dxa"/>
            <w:tcBorders>
              <w:top w:val="nil"/>
              <w:left w:val="nil"/>
              <w:bottom w:val="single" w:sz="8" w:space="0" w:color="auto"/>
              <w:right w:val="single" w:sz="8" w:space="0" w:color="auto"/>
            </w:tcBorders>
            <w:shd w:val="clear" w:color="auto" w:fill="auto"/>
            <w:vAlign w:val="center"/>
          </w:tcPr>
          <w:p w14:paraId="4DA355E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0E2363B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7EB48943"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6F02DB3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6E730BD9"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14CD9CC8" w14:textId="0C875482"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color w:val="000000"/>
                <w:sz w:val="20"/>
                <w:szCs w:val="20"/>
              </w:rPr>
              <w:t>40</w:t>
            </w:r>
          </w:p>
        </w:tc>
        <w:tc>
          <w:tcPr>
            <w:tcW w:w="4434" w:type="dxa"/>
            <w:tcBorders>
              <w:top w:val="nil"/>
              <w:left w:val="nil"/>
              <w:bottom w:val="single" w:sz="8" w:space="0" w:color="auto"/>
              <w:right w:val="single" w:sz="8" w:space="0" w:color="auto"/>
            </w:tcBorders>
            <w:shd w:val="clear" w:color="auto" w:fill="auto"/>
            <w:vAlign w:val="center"/>
          </w:tcPr>
          <w:p w14:paraId="2F046A31" w14:textId="3EC1B540" w:rsidR="00196D16" w:rsidRPr="00640E62"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640E62">
              <w:rPr>
                <w:rFonts w:ascii="Times New Roman" w:hAnsi="Times New Roman" w:cs="Times New Roman"/>
                <w:color w:val="000000"/>
                <w:sz w:val="20"/>
                <w:szCs w:val="20"/>
              </w:rPr>
              <w:t>Реконструкция КЛ 6 кВ ПС-110 кВ Богородская от ЛР-2 ТП-1446А до ВН-1 ТП-1408 (0.18 км.). Богородский РЭС. Заявитель ООО "Патриот" дог. №521122833 от 23.11.2023</w:t>
            </w:r>
          </w:p>
        </w:tc>
        <w:tc>
          <w:tcPr>
            <w:tcW w:w="1699" w:type="dxa"/>
            <w:tcBorders>
              <w:top w:val="nil"/>
              <w:left w:val="nil"/>
              <w:bottom w:val="single" w:sz="8" w:space="0" w:color="auto"/>
              <w:right w:val="single" w:sz="8" w:space="0" w:color="auto"/>
            </w:tcBorders>
            <w:shd w:val="clear" w:color="auto" w:fill="auto"/>
            <w:vAlign w:val="center"/>
          </w:tcPr>
          <w:p w14:paraId="576AA2DB" w14:textId="1A171508" w:rsidR="00196D16" w:rsidRPr="00EA136E" w:rsidRDefault="003F4179" w:rsidP="00196D16">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30F68938" w14:textId="63065502"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1221,52</w:t>
            </w:r>
          </w:p>
        </w:tc>
        <w:tc>
          <w:tcPr>
            <w:tcW w:w="1162" w:type="dxa"/>
            <w:tcBorders>
              <w:top w:val="nil"/>
              <w:left w:val="nil"/>
              <w:bottom w:val="single" w:sz="8" w:space="0" w:color="auto"/>
              <w:right w:val="single" w:sz="8" w:space="0" w:color="auto"/>
            </w:tcBorders>
            <w:shd w:val="clear" w:color="auto" w:fill="auto"/>
            <w:vAlign w:val="center"/>
          </w:tcPr>
          <w:p w14:paraId="7CFB0521" w14:textId="04F817C1"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1221,52</w:t>
            </w:r>
          </w:p>
        </w:tc>
        <w:tc>
          <w:tcPr>
            <w:tcW w:w="1065" w:type="dxa"/>
            <w:tcBorders>
              <w:top w:val="nil"/>
              <w:left w:val="nil"/>
              <w:bottom w:val="single" w:sz="8" w:space="0" w:color="auto"/>
              <w:right w:val="single" w:sz="8" w:space="0" w:color="auto"/>
            </w:tcBorders>
            <w:shd w:val="clear" w:color="auto" w:fill="auto"/>
            <w:vAlign w:val="center"/>
          </w:tcPr>
          <w:p w14:paraId="4500B062"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67B80EF"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0B0E28C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393FB0AA"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B69371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7C40404D"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25422325" w14:textId="285330AB"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color w:val="000000"/>
                <w:sz w:val="20"/>
                <w:szCs w:val="20"/>
              </w:rPr>
              <w:t>41</w:t>
            </w:r>
          </w:p>
        </w:tc>
        <w:tc>
          <w:tcPr>
            <w:tcW w:w="4434" w:type="dxa"/>
            <w:tcBorders>
              <w:top w:val="nil"/>
              <w:left w:val="nil"/>
              <w:bottom w:val="single" w:sz="8" w:space="0" w:color="auto"/>
              <w:right w:val="single" w:sz="8" w:space="0" w:color="auto"/>
            </w:tcBorders>
            <w:shd w:val="clear" w:color="auto" w:fill="auto"/>
            <w:vAlign w:val="center"/>
          </w:tcPr>
          <w:p w14:paraId="754B0520" w14:textId="15E94BF2" w:rsidR="00196D16" w:rsidRPr="00640E62"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640E62">
              <w:rPr>
                <w:rFonts w:ascii="Times New Roman" w:hAnsi="Times New Roman" w:cs="Times New Roman"/>
                <w:color w:val="000000"/>
                <w:sz w:val="20"/>
                <w:szCs w:val="20"/>
              </w:rPr>
              <w:t xml:space="preserve">Модернизация распределительной сети ВЛ-6 кВ Богородского РЭС ЛЭП 605 ПС-110 кВ «Богородская» с заменой провода и опор в пролетах оп.1-123 (ВЛ-6 кВ). Протяженность 8,6 км. </w:t>
            </w:r>
          </w:p>
        </w:tc>
        <w:tc>
          <w:tcPr>
            <w:tcW w:w="1699" w:type="dxa"/>
            <w:tcBorders>
              <w:top w:val="nil"/>
              <w:left w:val="nil"/>
              <w:bottom w:val="single" w:sz="8" w:space="0" w:color="auto"/>
              <w:right w:val="single" w:sz="8" w:space="0" w:color="auto"/>
            </w:tcBorders>
            <w:shd w:val="clear" w:color="auto" w:fill="auto"/>
            <w:vAlign w:val="center"/>
          </w:tcPr>
          <w:p w14:paraId="5A108FCA" w14:textId="028EA49C" w:rsidR="00196D16" w:rsidRPr="00EA136E" w:rsidRDefault="003F4179" w:rsidP="00196D16">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color w:val="000000"/>
                <w:sz w:val="20"/>
                <w:szCs w:val="20"/>
                <w:lang w:eastAsia="ru-RU"/>
              </w:rPr>
              <w:t>2025</w:t>
            </w:r>
          </w:p>
        </w:tc>
        <w:tc>
          <w:tcPr>
            <w:tcW w:w="1275" w:type="dxa"/>
            <w:tcBorders>
              <w:top w:val="nil"/>
              <w:left w:val="nil"/>
              <w:bottom w:val="single" w:sz="8" w:space="0" w:color="auto"/>
              <w:right w:val="single" w:sz="8" w:space="0" w:color="auto"/>
            </w:tcBorders>
            <w:shd w:val="clear" w:color="auto" w:fill="auto"/>
            <w:vAlign w:val="center"/>
          </w:tcPr>
          <w:p w14:paraId="48691944" w14:textId="3CB3FB6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28015,10</w:t>
            </w:r>
          </w:p>
        </w:tc>
        <w:tc>
          <w:tcPr>
            <w:tcW w:w="1162" w:type="dxa"/>
            <w:tcBorders>
              <w:top w:val="nil"/>
              <w:left w:val="nil"/>
              <w:bottom w:val="single" w:sz="8" w:space="0" w:color="auto"/>
              <w:right w:val="single" w:sz="8" w:space="0" w:color="auto"/>
            </w:tcBorders>
            <w:shd w:val="clear" w:color="auto" w:fill="auto"/>
            <w:vAlign w:val="center"/>
          </w:tcPr>
          <w:p w14:paraId="02FB1A3A" w14:textId="5FC0E31A"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28015,10</w:t>
            </w:r>
          </w:p>
        </w:tc>
        <w:tc>
          <w:tcPr>
            <w:tcW w:w="1065" w:type="dxa"/>
            <w:tcBorders>
              <w:top w:val="nil"/>
              <w:left w:val="nil"/>
              <w:bottom w:val="single" w:sz="8" w:space="0" w:color="auto"/>
              <w:right w:val="single" w:sz="8" w:space="0" w:color="auto"/>
            </w:tcBorders>
            <w:shd w:val="clear" w:color="auto" w:fill="auto"/>
            <w:vAlign w:val="center"/>
          </w:tcPr>
          <w:p w14:paraId="7629D259"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D7791C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51" w:type="dxa"/>
            <w:tcBorders>
              <w:top w:val="nil"/>
              <w:left w:val="nil"/>
              <w:bottom w:val="single" w:sz="8" w:space="0" w:color="auto"/>
              <w:right w:val="single" w:sz="8" w:space="0" w:color="auto"/>
            </w:tcBorders>
            <w:shd w:val="clear" w:color="auto" w:fill="auto"/>
            <w:vAlign w:val="center"/>
          </w:tcPr>
          <w:p w14:paraId="2F2049FF"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04C3992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5ED714A7"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1FE65DE9"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0ACD6F37" w14:textId="0E110003"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color w:val="000000"/>
                <w:sz w:val="20"/>
                <w:szCs w:val="20"/>
              </w:rPr>
              <w:t>42</w:t>
            </w:r>
          </w:p>
        </w:tc>
        <w:tc>
          <w:tcPr>
            <w:tcW w:w="4434" w:type="dxa"/>
            <w:tcBorders>
              <w:top w:val="nil"/>
              <w:left w:val="nil"/>
              <w:bottom w:val="single" w:sz="8" w:space="0" w:color="auto"/>
              <w:right w:val="single" w:sz="8" w:space="0" w:color="auto"/>
            </w:tcBorders>
            <w:shd w:val="clear" w:color="auto" w:fill="auto"/>
            <w:vAlign w:val="center"/>
          </w:tcPr>
          <w:p w14:paraId="0630529F" w14:textId="3D3A3A33" w:rsidR="00196D16" w:rsidRPr="00640E62"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640E62">
              <w:rPr>
                <w:rFonts w:ascii="Times New Roman" w:hAnsi="Times New Roman" w:cs="Times New Roman"/>
                <w:color w:val="000000"/>
                <w:sz w:val="20"/>
                <w:szCs w:val="20"/>
              </w:rPr>
              <w:t>Реконструкция и замена ТП на КТП-400. Производственное отделение Кстовские электрические сети (2,59МВА)</w:t>
            </w:r>
          </w:p>
        </w:tc>
        <w:tc>
          <w:tcPr>
            <w:tcW w:w="1699" w:type="dxa"/>
            <w:tcBorders>
              <w:top w:val="nil"/>
              <w:left w:val="nil"/>
              <w:bottom w:val="single" w:sz="8" w:space="0" w:color="auto"/>
              <w:right w:val="single" w:sz="8" w:space="0" w:color="auto"/>
            </w:tcBorders>
            <w:shd w:val="clear" w:color="auto" w:fill="auto"/>
            <w:vAlign w:val="center"/>
          </w:tcPr>
          <w:p w14:paraId="06DE55BD" w14:textId="303DDFFA" w:rsidR="00196D16" w:rsidRPr="00EA136E" w:rsidRDefault="003F4179" w:rsidP="00196D16">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2027</w:t>
            </w:r>
          </w:p>
        </w:tc>
        <w:tc>
          <w:tcPr>
            <w:tcW w:w="1275" w:type="dxa"/>
            <w:tcBorders>
              <w:top w:val="nil"/>
              <w:left w:val="nil"/>
              <w:bottom w:val="single" w:sz="8" w:space="0" w:color="auto"/>
              <w:right w:val="single" w:sz="8" w:space="0" w:color="auto"/>
            </w:tcBorders>
            <w:shd w:val="clear" w:color="auto" w:fill="auto"/>
            <w:vAlign w:val="center"/>
          </w:tcPr>
          <w:p w14:paraId="1A8BDB13" w14:textId="05D5553C"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14973,10</w:t>
            </w:r>
          </w:p>
        </w:tc>
        <w:tc>
          <w:tcPr>
            <w:tcW w:w="1162" w:type="dxa"/>
            <w:tcBorders>
              <w:top w:val="nil"/>
              <w:left w:val="nil"/>
              <w:bottom w:val="single" w:sz="8" w:space="0" w:color="auto"/>
              <w:right w:val="single" w:sz="8" w:space="0" w:color="auto"/>
            </w:tcBorders>
            <w:shd w:val="clear" w:color="auto" w:fill="auto"/>
            <w:vAlign w:val="center"/>
          </w:tcPr>
          <w:p w14:paraId="02603036"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3F2645F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A56A6A4" w14:textId="64338AC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14973,10</w:t>
            </w:r>
          </w:p>
        </w:tc>
        <w:tc>
          <w:tcPr>
            <w:tcW w:w="1051" w:type="dxa"/>
            <w:tcBorders>
              <w:top w:val="nil"/>
              <w:left w:val="nil"/>
              <w:bottom w:val="single" w:sz="8" w:space="0" w:color="auto"/>
              <w:right w:val="single" w:sz="8" w:space="0" w:color="auto"/>
            </w:tcBorders>
            <w:shd w:val="clear" w:color="auto" w:fill="auto"/>
            <w:vAlign w:val="center"/>
          </w:tcPr>
          <w:p w14:paraId="2943BBDE"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268B08C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3EDC2E3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196D16" w:rsidRPr="00425893" w14:paraId="0F625299" w14:textId="77777777" w:rsidTr="003F4179">
        <w:trPr>
          <w:trHeight w:val="525"/>
        </w:trPr>
        <w:tc>
          <w:tcPr>
            <w:tcW w:w="937" w:type="dxa"/>
            <w:tcBorders>
              <w:top w:val="nil"/>
              <w:left w:val="single" w:sz="8" w:space="0" w:color="auto"/>
              <w:bottom w:val="single" w:sz="8" w:space="0" w:color="auto"/>
              <w:right w:val="single" w:sz="8" w:space="0" w:color="auto"/>
            </w:tcBorders>
            <w:shd w:val="clear" w:color="auto" w:fill="auto"/>
            <w:vAlign w:val="center"/>
          </w:tcPr>
          <w:p w14:paraId="29799DD0" w14:textId="7DD77876" w:rsid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Pr>
                <w:color w:val="000000"/>
                <w:sz w:val="20"/>
                <w:szCs w:val="20"/>
              </w:rPr>
              <w:t>43</w:t>
            </w:r>
          </w:p>
        </w:tc>
        <w:tc>
          <w:tcPr>
            <w:tcW w:w="4434" w:type="dxa"/>
            <w:tcBorders>
              <w:top w:val="nil"/>
              <w:left w:val="nil"/>
              <w:bottom w:val="single" w:sz="8" w:space="0" w:color="auto"/>
              <w:right w:val="single" w:sz="8" w:space="0" w:color="auto"/>
            </w:tcBorders>
            <w:shd w:val="clear" w:color="auto" w:fill="auto"/>
            <w:vAlign w:val="center"/>
          </w:tcPr>
          <w:p w14:paraId="39A7EF28" w14:textId="782D17B2" w:rsidR="00196D16" w:rsidRPr="00640E62" w:rsidRDefault="00196D16" w:rsidP="00196D16">
            <w:pPr>
              <w:tabs>
                <w:tab w:val="left" w:pos="709"/>
              </w:tabs>
              <w:spacing w:after="0" w:line="240" w:lineRule="auto"/>
              <w:ind w:left="-56"/>
              <w:jc w:val="both"/>
              <w:rPr>
                <w:rFonts w:ascii="Times New Roman" w:eastAsia="Times New Roman" w:hAnsi="Times New Roman" w:cs="Times New Roman"/>
                <w:bCs/>
                <w:sz w:val="20"/>
                <w:szCs w:val="20"/>
                <w:lang w:eastAsia="ru-RU"/>
              </w:rPr>
            </w:pPr>
            <w:r w:rsidRPr="00640E62">
              <w:rPr>
                <w:rFonts w:ascii="Times New Roman" w:hAnsi="Times New Roman" w:cs="Times New Roman"/>
                <w:color w:val="000000"/>
                <w:sz w:val="20"/>
                <w:szCs w:val="20"/>
              </w:rPr>
              <w:t xml:space="preserve">Реконструкция. ПС-110 кВ </w:t>
            </w:r>
            <w:r>
              <w:rPr>
                <w:rFonts w:ascii="Times New Roman" w:hAnsi="Times New Roman" w:cs="Times New Roman"/>
                <w:color w:val="000000"/>
                <w:sz w:val="20"/>
                <w:szCs w:val="20"/>
              </w:rPr>
              <w:t>«</w:t>
            </w:r>
            <w:r w:rsidRPr="00640E62">
              <w:rPr>
                <w:rFonts w:ascii="Times New Roman" w:hAnsi="Times New Roman" w:cs="Times New Roman"/>
                <w:color w:val="000000"/>
                <w:sz w:val="20"/>
                <w:szCs w:val="20"/>
              </w:rPr>
              <w:t>Богородская» Производственное отделение Кстовские электрические сети. Замена МВ 35-110кВ на вакуумные и элегазовые выключатели 3 шт. (ВЛ-123)</w:t>
            </w:r>
          </w:p>
        </w:tc>
        <w:tc>
          <w:tcPr>
            <w:tcW w:w="1699" w:type="dxa"/>
            <w:tcBorders>
              <w:top w:val="nil"/>
              <w:left w:val="nil"/>
              <w:bottom w:val="single" w:sz="8" w:space="0" w:color="auto"/>
              <w:right w:val="single" w:sz="8" w:space="0" w:color="auto"/>
            </w:tcBorders>
            <w:shd w:val="clear" w:color="auto" w:fill="auto"/>
            <w:vAlign w:val="center"/>
          </w:tcPr>
          <w:p w14:paraId="7A8EAD04" w14:textId="774C302A" w:rsidR="00196D16" w:rsidRPr="00EA136E" w:rsidRDefault="003F4179" w:rsidP="00196D16">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2027</w:t>
            </w:r>
          </w:p>
        </w:tc>
        <w:tc>
          <w:tcPr>
            <w:tcW w:w="1275" w:type="dxa"/>
            <w:tcBorders>
              <w:top w:val="nil"/>
              <w:left w:val="nil"/>
              <w:bottom w:val="single" w:sz="8" w:space="0" w:color="auto"/>
              <w:right w:val="single" w:sz="8" w:space="0" w:color="auto"/>
            </w:tcBorders>
            <w:shd w:val="clear" w:color="auto" w:fill="auto"/>
            <w:vAlign w:val="center"/>
          </w:tcPr>
          <w:p w14:paraId="4E906A56" w14:textId="285FE609"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78369,54</w:t>
            </w:r>
          </w:p>
        </w:tc>
        <w:tc>
          <w:tcPr>
            <w:tcW w:w="1162" w:type="dxa"/>
            <w:tcBorders>
              <w:top w:val="nil"/>
              <w:left w:val="nil"/>
              <w:bottom w:val="single" w:sz="8" w:space="0" w:color="auto"/>
              <w:right w:val="single" w:sz="8" w:space="0" w:color="auto"/>
            </w:tcBorders>
            <w:shd w:val="clear" w:color="auto" w:fill="auto"/>
            <w:vAlign w:val="center"/>
          </w:tcPr>
          <w:p w14:paraId="154C5710"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5" w:type="dxa"/>
            <w:tcBorders>
              <w:top w:val="nil"/>
              <w:left w:val="nil"/>
              <w:bottom w:val="single" w:sz="8" w:space="0" w:color="auto"/>
              <w:right w:val="single" w:sz="8" w:space="0" w:color="auto"/>
            </w:tcBorders>
            <w:shd w:val="clear" w:color="auto" w:fill="auto"/>
            <w:vAlign w:val="center"/>
          </w:tcPr>
          <w:p w14:paraId="2CB4B0E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AF3F260" w14:textId="0208B6C6"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r w:rsidRPr="00196D16">
              <w:rPr>
                <w:rFonts w:ascii="Times New Roman" w:hAnsi="Times New Roman" w:cs="Times New Roman"/>
                <w:sz w:val="20"/>
                <w:szCs w:val="20"/>
              </w:rPr>
              <w:t>78369,54</w:t>
            </w:r>
          </w:p>
        </w:tc>
        <w:tc>
          <w:tcPr>
            <w:tcW w:w="1051" w:type="dxa"/>
            <w:tcBorders>
              <w:top w:val="nil"/>
              <w:left w:val="nil"/>
              <w:bottom w:val="single" w:sz="8" w:space="0" w:color="auto"/>
              <w:right w:val="single" w:sz="8" w:space="0" w:color="auto"/>
            </w:tcBorders>
            <w:shd w:val="clear" w:color="auto" w:fill="auto"/>
            <w:vAlign w:val="center"/>
          </w:tcPr>
          <w:p w14:paraId="6BA61FE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870" w:type="dxa"/>
            <w:tcBorders>
              <w:top w:val="nil"/>
              <w:left w:val="nil"/>
              <w:bottom w:val="single" w:sz="8" w:space="0" w:color="auto"/>
              <w:right w:val="single" w:sz="8" w:space="0" w:color="auto"/>
            </w:tcBorders>
            <w:shd w:val="clear" w:color="auto" w:fill="auto"/>
            <w:vAlign w:val="center"/>
          </w:tcPr>
          <w:p w14:paraId="5F2277EB"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c>
          <w:tcPr>
            <w:tcW w:w="991" w:type="dxa"/>
            <w:tcBorders>
              <w:top w:val="nil"/>
              <w:left w:val="nil"/>
              <w:bottom w:val="single" w:sz="8" w:space="0" w:color="auto"/>
              <w:right w:val="single" w:sz="8" w:space="0" w:color="auto"/>
            </w:tcBorders>
            <w:shd w:val="clear" w:color="auto" w:fill="auto"/>
            <w:vAlign w:val="center"/>
          </w:tcPr>
          <w:p w14:paraId="485F6995" w14:textId="77777777" w:rsidR="00196D16" w:rsidRPr="00196D16" w:rsidRDefault="00196D16" w:rsidP="00196D16">
            <w:pPr>
              <w:spacing w:after="0" w:line="240" w:lineRule="auto"/>
              <w:jc w:val="center"/>
              <w:rPr>
                <w:rFonts w:ascii="Times New Roman" w:eastAsia="Times New Roman" w:hAnsi="Times New Roman" w:cs="Times New Roman"/>
                <w:color w:val="000000"/>
                <w:sz w:val="20"/>
                <w:szCs w:val="20"/>
                <w:lang w:eastAsia="ru-RU"/>
              </w:rPr>
            </w:pPr>
          </w:p>
        </w:tc>
      </w:tr>
      <w:tr w:rsidR="003F4179" w:rsidRPr="00425893" w14:paraId="110000C6" w14:textId="77777777" w:rsidTr="003F4179">
        <w:trPr>
          <w:trHeight w:val="393"/>
        </w:trPr>
        <w:tc>
          <w:tcPr>
            <w:tcW w:w="707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31BB15" w14:textId="77777777" w:rsidR="003F4179" w:rsidRPr="004773A9"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4773A9">
              <w:rPr>
                <w:rFonts w:ascii="Times New Roman" w:eastAsia="Times New Roman" w:hAnsi="Times New Roman" w:cs="Times New Roman"/>
                <w:b/>
                <w:bCs/>
                <w:color w:val="000000"/>
                <w:sz w:val="20"/>
                <w:szCs w:val="20"/>
                <w:lang w:eastAsia="ru-RU"/>
              </w:rPr>
              <w:t>Итого:</w:t>
            </w:r>
          </w:p>
        </w:tc>
        <w:tc>
          <w:tcPr>
            <w:tcW w:w="1275" w:type="dxa"/>
            <w:tcBorders>
              <w:top w:val="single" w:sz="8" w:space="0" w:color="auto"/>
              <w:left w:val="nil"/>
              <w:bottom w:val="single" w:sz="8" w:space="0" w:color="auto"/>
              <w:right w:val="single" w:sz="8" w:space="0" w:color="auto"/>
            </w:tcBorders>
            <w:shd w:val="clear" w:color="auto" w:fill="auto"/>
            <w:noWrap/>
            <w:vAlign w:val="center"/>
          </w:tcPr>
          <w:p w14:paraId="22E2CF60" w14:textId="3045C2EB" w:rsidR="003F4179" w:rsidRPr="003F4179"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hAnsi="Times New Roman" w:cs="Times New Roman"/>
                <w:sz w:val="20"/>
                <w:szCs w:val="20"/>
              </w:rPr>
              <w:t>756132,45</w:t>
            </w:r>
          </w:p>
        </w:tc>
        <w:tc>
          <w:tcPr>
            <w:tcW w:w="1162" w:type="dxa"/>
            <w:tcBorders>
              <w:top w:val="single" w:sz="8" w:space="0" w:color="auto"/>
              <w:left w:val="nil"/>
              <w:bottom w:val="single" w:sz="8" w:space="0" w:color="auto"/>
              <w:right w:val="single" w:sz="8" w:space="0" w:color="auto"/>
            </w:tcBorders>
            <w:shd w:val="clear" w:color="auto" w:fill="auto"/>
            <w:noWrap/>
            <w:vAlign w:val="center"/>
          </w:tcPr>
          <w:p w14:paraId="723A58EF" w14:textId="43E7FE97" w:rsidR="003F4179" w:rsidRPr="003F4179"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hAnsi="Times New Roman" w:cs="Times New Roman"/>
                <w:sz w:val="20"/>
                <w:szCs w:val="20"/>
              </w:rPr>
              <w:t>507830,79</w:t>
            </w:r>
          </w:p>
        </w:tc>
        <w:tc>
          <w:tcPr>
            <w:tcW w:w="1065" w:type="dxa"/>
            <w:tcBorders>
              <w:top w:val="single" w:sz="8" w:space="0" w:color="auto"/>
              <w:left w:val="nil"/>
              <w:bottom w:val="single" w:sz="8" w:space="0" w:color="auto"/>
              <w:right w:val="single" w:sz="8" w:space="0" w:color="auto"/>
            </w:tcBorders>
            <w:shd w:val="clear" w:color="auto" w:fill="auto"/>
            <w:noWrap/>
            <w:vAlign w:val="center"/>
          </w:tcPr>
          <w:p w14:paraId="4372B878" w14:textId="2013337D" w:rsidR="003F4179" w:rsidRPr="00196D16"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196D16">
              <w:rPr>
                <w:rFonts w:ascii="Times New Roman" w:hAnsi="Times New Roman" w:cs="Times New Roman"/>
                <w:sz w:val="20"/>
                <w:szCs w:val="20"/>
              </w:rPr>
              <w:t>54623,60</w:t>
            </w:r>
          </w:p>
        </w:tc>
        <w:tc>
          <w:tcPr>
            <w:tcW w:w="1066" w:type="dxa"/>
            <w:tcBorders>
              <w:top w:val="single" w:sz="8" w:space="0" w:color="auto"/>
              <w:left w:val="nil"/>
              <w:bottom w:val="single" w:sz="8" w:space="0" w:color="auto"/>
              <w:right w:val="single" w:sz="8" w:space="0" w:color="auto"/>
            </w:tcBorders>
            <w:shd w:val="clear" w:color="auto" w:fill="auto"/>
            <w:noWrap/>
            <w:vAlign w:val="center"/>
          </w:tcPr>
          <w:p w14:paraId="231B9FF3" w14:textId="1BAAF2F7" w:rsidR="003F4179" w:rsidRPr="00196D16"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196D16">
              <w:rPr>
                <w:rFonts w:ascii="Times New Roman" w:hAnsi="Times New Roman" w:cs="Times New Roman"/>
                <w:sz w:val="20"/>
                <w:szCs w:val="20"/>
              </w:rPr>
              <w:t>133357,79</w:t>
            </w:r>
          </w:p>
        </w:tc>
        <w:tc>
          <w:tcPr>
            <w:tcW w:w="1051" w:type="dxa"/>
            <w:tcBorders>
              <w:top w:val="single" w:sz="8" w:space="0" w:color="auto"/>
              <w:left w:val="nil"/>
              <w:bottom w:val="single" w:sz="8" w:space="0" w:color="auto"/>
              <w:right w:val="single" w:sz="8" w:space="0" w:color="auto"/>
            </w:tcBorders>
            <w:shd w:val="clear" w:color="auto" w:fill="auto"/>
            <w:noWrap/>
            <w:vAlign w:val="center"/>
          </w:tcPr>
          <w:p w14:paraId="75D3E446" w14:textId="0837BC2F" w:rsidR="003F4179" w:rsidRPr="00196D16"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196D16">
              <w:rPr>
                <w:rFonts w:ascii="Times New Roman" w:hAnsi="Times New Roman" w:cs="Times New Roman"/>
                <w:sz w:val="20"/>
                <w:szCs w:val="20"/>
              </w:rPr>
              <w:t>55775,04</w:t>
            </w:r>
          </w:p>
        </w:tc>
        <w:tc>
          <w:tcPr>
            <w:tcW w:w="870" w:type="dxa"/>
            <w:tcBorders>
              <w:top w:val="single" w:sz="8" w:space="0" w:color="auto"/>
              <w:left w:val="nil"/>
              <w:bottom w:val="single" w:sz="8" w:space="0" w:color="auto"/>
              <w:right w:val="single" w:sz="8" w:space="0" w:color="auto"/>
            </w:tcBorders>
            <w:shd w:val="clear" w:color="auto" w:fill="auto"/>
            <w:noWrap/>
            <w:vAlign w:val="center"/>
          </w:tcPr>
          <w:p w14:paraId="5CE937B5" w14:textId="5D3B115E" w:rsidR="003F4179" w:rsidRPr="00196D16"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196D16">
              <w:rPr>
                <w:rFonts w:ascii="Times New Roman" w:hAnsi="Times New Roman" w:cs="Times New Roman"/>
                <w:sz w:val="20"/>
                <w:szCs w:val="20"/>
              </w:rPr>
              <w:t>757,54</w:t>
            </w:r>
          </w:p>
        </w:tc>
        <w:tc>
          <w:tcPr>
            <w:tcW w:w="991" w:type="dxa"/>
            <w:tcBorders>
              <w:top w:val="single" w:sz="8" w:space="0" w:color="auto"/>
              <w:left w:val="nil"/>
              <w:bottom w:val="single" w:sz="8" w:space="0" w:color="auto"/>
              <w:right w:val="single" w:sz="8" w:space="0" w:color="auto"/>
            </w:tcBorders>
            <w:shd w:val="clear" w:color="auto" w:fill="auto"/>
            <w:noWrap/>
            <w:vAlign w:val="center"/>
          </w:tcPr>
          <w:p w14:paraId="7A0AF258" w14:textId="3E162920" w:rsidR="003F4179" w:rsidRPr="00196D16"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196D16">
              <w:rPr>
                <w:rFonts w:ascii="Times New Roman" w:hAnsi="Times New Roman" w:cs="Times New Roman"/>
                <w:sz w:val="20"/>
                <w:szCs w:val="20"/>
              </w:rPr>
              <w:t>3787,69</w:t>
            </w:r>
          </w:p>
        </w:tc>
      </w:tr>
    </w:tbl>
    <w:p w14:paraId="5E651D98" w14:textId="607E71D6" w:rsidR="00FB01E2" w:rsidRPr="00FB01E2" w:rsidRDefault="00FB01E2" w:rsidP="00FB01E2"/>
    <w:p w14:paraId="7D532E4E" w14:textId="4462BF3D" w:rsidR="00EC238C" w:rsidRDefault="00EC238C" w:rsidP="00DE4682">
      <w:pPr>
        <w:pStyle w:val="20"/>
        <w:spacing w:after="240" w:line="360" w:lineRule="auto"/>
        <w:ind w:firstLine="709"/>
        <w:jc w:val="both"/>
        <w:rPr>
          <w:rFonts w:ascii="Times New Roman" w:hAnsi="Times New Roman" w:cs="Times New Roman"/>
          <w:b/>
          <w:bCs/>
          <w:i/>
          <w:iCs/>
          <w:color w:val="000000" w:themeColor="text1"/>
          <w:sz w:val="24"/>
          <w:szCs w:val="24"/>
        </w:rPr>
      </w:pPr>
      <w:bookmarkStart w:id="42" w:name="_Toc197339458"/>
      <w:bookmarkStart w:id="43" w:name="_Hlk177546092"/>
      <w:r w:rsidRPr="00D94EBE">
        <w:rPr>
          <w:rFonts w:ascii="Times New Roman" w:hAnsi="Times New Roman" w:cs="Times New Roman"/>
          <w:b/>
          <w:bCs/>
          <w:i/>
          <w:iCs/>
          <w:color w:val="000000" w:themeColor="text1"/>
          <w:sz w:val="24"/>
          <w:szCs w:val="24"/>
        </w:rPr>
        <w:lastRenderedPageBreak/>
        <w:t xml:space="preserve">6.2 Объем инвестиций для развития системы </w:t>
      </w:r>
      <w:r w:rsidR="00FB01E2" w:rsidRPr="00D94EBE">
        <w:rPr>
          <w:rFonts w:ascii="Times New Roman" w:hAnsi="Times New Roman" w:cs="Times New Roman"/>
          <w:b/>
          <w:bCs/>
          <w:i/>
          <w:iCs/>
          <w:color w:val="000000" w:themeColor="text1"/>
          <w:sz w:val="24"/>
          <w:szCs w:val="24"/>
        </w:rPr>
        <w:t>газоснабжения</w:t>
      </w:r>
      <w:bookmarkEnd w:id="42"/>
      <w:r w:rsidRPr="00D94EBE">
        <w:rPr>
          <w:rFonts w:ascii="Times New Roman" w:hAnsi="Times New Roman" w:cs="Times New Roman"/>
          <w:b/>
          <w:bCs/>
          <w:i/>
          <w:iCs/>
          <w:color w:val="000000" w:themeColor="text1"/>
          <w:sz w:val="24"/>
          <w:szCs w:val="24"/>
        </w:rPr>
        <w:t xml:space="preserve"> </w:t>
      </w:r>
      <w:r w:rsidR="008A1BF9" w:rsidRPr="00D94EBE">
        <w:rPr>
          <w:rFonts w:ascii="Times New Roman" w:hAnsi="Times New Roman" w:cs="Times New Roman"/>
          <w:b/>
          <w:bCs/>
          <w:i/>
          <w:iCs/>
          <w:color w:val="000000" w:themeColor="text1"/>
          <w:sz w:val="24"/>
          <w:szCs w:val="24"/>
        </w:rPr>
        <w:t xml:space="preserve"> </w:t>
      </w:r>
    </w:p>
    <w:tbl>
      <w:tblPr>
        <w:tblW w:w="14675" w:type="dxa"/>
        <w:tblLayout w:type="fixed"/>
        <w:tblLook w:val="04A0" w:firstRow="1" w:lastRow="0" w:firstColumn="1" w:lastColumn="0" w:noHBand="0" w:noVBand="1"/>
      </w:tblPr>
      <w:tblGrid>
        <w:gridCol w:w="695"/>
        <w:gridCol w:w="5249"/>
        <w:gridCol w:w="1559"/>
        <w:gridCol w:w="1276"/>
        <w:gridCol w:w="966"/>
        <w:gridCol w:w="1018"/>
        <w:gridCol w:w="992"/>
        <w:gridCol w:w="851"/>
        <w:gridCol w:w="903"/>
        <w:gridCol w:w="1134"/>
        <w:gridCol w:w="32"/>
      </w:tblGrid>
      <w:tr w:rsidR="005D0104" w:rsidRPr="00DB25E2" w14:paraId="30F77E51" w14:textId="77777777" w:rsidTr="0001352D">
        <w:trPr>
          <w:trHeight w:val="330"/>
          <w:tblHeader/>
        </w:trPr>
        <w:tc>
          <w:tcPr>
            <w:tcW w:w="6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57FF03" w14:textId="77777777"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 п/п</w:t>
            </w:r>
          </w:p>
        </w:tc>
        <w:tc>
          <w:tcPr>
            <w:tcW w:w="5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DEC6CA" w14:textId="77777777"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Описание мероприятия</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7D3622" w14:textId="77777777"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Срок выполнения работ, гг.</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928ED8" w14:textId="77777777"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Итого, тыс. руб.</w:t>
            </w:r>
          </w:p>
        </w:tc>
        <w:tc>
          <w:tcPr>
            <w:tcW w:w="5896" w:type="dxa"/>
            <w:gridSpan w:val="7"/>
            <w:tcBorders>
              <w:top w:val="single" w:sz="8" w:space="0" w:color="auto"/>
              <w:left w:val="nil"/>
              <w:bottom w:val="single" w:sz="8" w:space="0" w:color="auto"/>
              <w:right w:val="single" w:sz="8" w:space="0" w:color="000000"/>
            </w:tcBorders>
            <w:shd w:val="clear" w:color="auto" w:fill="auto"/>
            <w:vAlign w:val="center"/>
            <w:hideMark/>
          </w:tcPr>
          <w:p w14:paraId="787EBBCC" w14:textId="77777777"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Объем финансирования по годам реализации Программы, тыс. руб.</w:t>
            </w:r>
          </w:p>
        </w:tc>
      </w:tr>
      <w:tr w:rsidR="005D0104" w:rsidRPr="00DB25E2" w14:paraId="1EA5C507" w14:textId="77777777" w:rsidTr="0001352D">
        <w:trPr>
          <w:gridAfter w:val="1"/>
          <w:wAfter w:w="32" w:type="dxa"/>
          <w:trHeight w:val="645"/>
          <w:tblHeader/>
        </w:trPr>
        <w:tc>
          <w:tcPr>
            <w:tcW w:w="695" w:type="dxa"/>
            <w:vMerge/>
            <w:tcBorders>
              <w:top w:val="single" w:sz="8" w:space="0" w:color="auto"/>
              <w:left w:val="single" w:sz="8" w:space="0" w:color="auto"/>
              <w:bottom w:val="single" w:sz="8" w:space="0" w:color="000000"/>
              <w:right w:val="single" w:sz="8" w:space="0" w:color="auto"/>
            </w:tcBorders>
            <w:vAlign w:val="center"/>
            <w:hideMark/>
          </w:tcPr>
          <w:p w14:paraId="21B5B0FC" w14:textId="77777777" w:rsidR="005D0104" w:rsidRPr="00A16399" w:rsidRDefault="005D0104" w:rsidP="0001352D">
            <w:pPr>
              <w:spacing w:after="0" w:line="240" w:lineRule="auto"/>
              <w:rPr>
                <w:rFonts w:ascii="Times New Roman" w:eastAsia="Times New Roman" w:hAnsi="Times New Roman" w:cs="Times New Roman"/>
                <w:b/>
                <w:bCs/>
                <w:color w:val="000000"/>
                <w:sz w:val="20"/>
                <w:szCs w:val="20"/>
                <w:lang w:eastAsia="ru-RU"/>
              </w:rPr>
            </w:pPr>
          </w:p>
        </w:tc>
        <w:tc>
          <w:tcPr>
            <w:tcW w:w="5249" w:type="dxa"/>
            <w:vMerge/>
            <w:tcBorders>
              <w:top w:val="single" w:sz="8" w:space="0" w:color="auto"/>
              <w:left w:val="single" w:sz="8" w:space="0" w:color="auto"/>
              <w:bottom w:val="single" w:sz="8" w:space="0" w:color="000000"/>
              <w:right w:val="single" w:sz="8" w:space="0" w:color="auto"/>
            </w:tcBorders>
            <w:vAlign w:val="center"/>
            <w:hideMark/>
          </w:tcPr>
          <w:p w14:paraId="525378EE" w14:textId="77777777" w:rsidR="005D0104" w:rsidRPr="00A16399" w:rsidRDefault="005D0104" w:rsidP="0001352D">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675323F1" w14:textId="77777777" w:rsidR="005D0104" w:rsidRPr="00A16399" w:rsidRDefault="005D0104" w:rsidP="0001352D">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B96BA73" w14:textId="77777777" w:rsidR="005D0104" w:rsidRPr="00A16399" w:rsidRDefault="005D0104" w:rsidP="0001352D">
            <w:pPr>
              <w:spacing w:after="0" w:line="240" w:lineRule="auto"/>
              <w:rPr>
                <w:rFonts w:ascii="Times New Roman" w:eastAsia="Times New Roman" w:hAnsi="Times New Roman" w:cs="Times New Roman"/>
                <w:b/>
                <w:bCs/>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hideMark/>
          </w:tcPr>
          <w:p w14:paraId="607BCF2D" w14:textId="1B8C5B51"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5</w:t>
            </w:r>
          </w:p>
        </w:tc>
        <w:tc>
          <w:tcPr>
            <w:tcW w:w="1018" w:type="dxa"/>
            <w:tcBorders>
              <w:top w:val="nil"/>
              <w:left w:val="nil"/>
              <w:bottom w:val="single" w:sz="8" w:space="0" w:color="auto"/>
              <w:right w:val="single" w:sz="8" w:space="0" w:color="auto"/>
            </w:tcBorders>
            <w:shd w:val="clear" w:color="auto" w:fill="auto"/>
            <w:vAlign w:val="center"/>
            <w:hideMark/>
          </w:tcPr>
          <w:p w14:paraId="08C7E5DD" w14:textId="48B4BC95"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14:paraId="77CA1411" w14:textId="7666C744"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14:paraId="1E70C6A4" w14:textId="3281DA3D"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8</w:t>
            </w:r>
          </w:p>
        </w:tc>
        <w:tc>
          <w:tcPr>
            <w:tcW w:w="903" w:type="dxa"/>
            <w:tcBorders>
              <w:top w:val="nil"/>
              <w:left w:val="nil"/>
              <w:bottom w:val="single" w:sz="8" w:space="0" w:color="auto"/>
              <w:right w:val="single" w:sz="8" w:space="0" w:color="auto"/>
            </w:tcBorders>
            <w:shd w:val="clear" w:color="auto" w:fill="auto"/>
            <w:vAlign w:val="center"/>
            <w:hideMark/>
          </w:tcPr>
          <w:p w14:paraId="67813BCC" w14:textId="606AEFC4"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9</w:t>
            </w:r>
          </w:p>
        </w:tc>
        <w:tc>
          <w:tcPr>
            <w:tcW w:w="1134" w:type="dxa"/>
            <w:tcBorders>
              <w:top w:val="nil"/>
              <w:left w:val="nil"/>
              <w:bottom w:val="single" w:sz="8" w:space="0" w:color="auto"/>
              <w:right w:val="single" w:sz="8" w:space="0" w:color="auto"/>
            </w:tcBorders>
            <w:shd w:val="clear" w:color="auto" w:fill="auto"/>
            <w:vAlign w:val="center"/>
            <w:hideMark/>
          </w:tcPr>
          <w:p w14:paraId="63DFE01E" w14:textId="6C22C60F"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w:t>
            </w:r>
            <w:r w:rsidR="00613DBA" w:rsidRPr="00A16399">
              <w:rPr>
                <w:rFonts w:ascii="Times New Roman" w:eastAsia="Times New Roman" w:hAnsi="Times New Roman" w:cs="Times New Roman"/>
                <w:b/>
                <w:bCs/>
                <w:color w:val="000000"/>
                <w:sz w:val="20"/>
                <w:szCs w:val="20"/>
                <w:lang w:eastAsia="ru-RU"/>
              </w:rPr>
              <w:t>30</w:t>
            </w:r>
            <w:r w:rsidRPr="00A16399">
              <w:rPr>
                <w:rFonts w:ascii="Times New Roman" w:eastAsia="Times New Roman" w:hAnsi="Times New Roman" w:cs="Times New Roman"/>
                <w:b/>
                <w:bCs/>
                <w:color w:val="000000"/>
                <w:sz w:val="20"/>
                <w:szCs w:val="20"/>
                <w:lang w:eastAsia="ru-RU"/>
              </w:rPr>
              <w:t>-203</w:t>
            </w:r>
            <w:r w:rsidR="00613DBA" w:rsidRPr="00A16399">
              <w:rPr>
                <w:rFonts w:ascii="Times New Roman" w:eastAsia="Times New Roman" w:hAnsi="Times New Roman" w:cs="Times New Roman"/>
                <w:b/>
                <w:bCs/>
                <w:color w:val="000000"/>
                <w:sz w:val="20"/>
                <w:szCs w:val="20"/>
                <w:lang w:eastAsia="ru-RU"/>
              </w:rPr>
              <w:t>5</w:t>
            </w:r>
          </w:p>
        </w:tc>
      </w:tr>
      <w:tr w:rsidR="00DE468F" w:rsidRPr="00DB25E2" w14:paraId="1DF3D5B4" w14:textId="77777777" w:rsidTr="00AE2220">
        <w:trPr>
          <w:gridAfter w:val="1"/>
          <w:wAfter w:w="32" w:type="dxa"/>
          <w:trHeight w:val="281"/>
        </w:trPr>
        <w:tc>
          <w:tcPr>
            <w:tcW w:w="695" w:type="dxa"/>
            <w:tcBorders>
              <w:top w:val="nil"/>
              <w:left w:val="single" w:sz="8" w:space="0" w:color="auto"/>
              <w:bottom w:val="single" w:sz="8" w:space="0" w:color="auto"/>
              <w:right w:val="single" w:sz="8" w:space="0" w:color="auto"/>
            </w:tcBorders>
            <w:shd w:val="clear" w:color="auto" w:fill="auto"/>
            <w:vAlign w:val="center"/>
          </w:tcPr>
          <w:p w14:paraId="5884671F" w14:textId="682E4050" w:rsidR="00DE468F" w:rsidRPr="00DE468F" w:rsidRDefault="00DE468F" w:rsidP="00AE2220">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sz w:val="20"/>
                <w:szCs w:val="20"/>
                <w:lang w:eastAsia="ru-RU"/>
              </w:rPr>
              <w:t>1</w:t>
            </w:r>
          </w:p>
        </w:tc>
        <w:tc>
          <w:tcPr>
            <w:tcW w:w="5249" w:type="dxa"/>
            <w:tcBorders>
              <w:top w:val="nil"/>
              <w:left w:val="nil"/>
              <w:bottom w:val="single" w:sz="8" w:space="0" w:color="auto"/>
              <w:right w:val="single" w:sz="8" w:space="0" w:color="auto"/>
            </w:tcBorders>
            <w:shd w:val="clear" w:color="auto" w:fill="auto"/>
          </w:tcPr>
          <w:p w14:paraId="6A74F856" w14:textId="6EEBA267" w:rsidR="00DE468F" w:rsidRPr="00AE2220" w:rsidRDefault="004773A9" w:rsidP="00AE2220">
            <w:pPr>
              <w:spacing w:after="0" w:line="240" w:lineRule="auto"/>
              <w:rPr>
                <w:rFonts w:ascii="Times New Roman" w:eastAsia="Times New Roman" w:hAnsi="Times New Roman" w:cs="Times New Roman"/>
                <w:bCs/>
                <w:sz w:val="20"/>
                <w:szCs w:val="20"/>
                <w:lang w:eastAsia="ru-RU"/>
              </w:rPr>
            </w:pPr>
            <w:r w:rsidRPr="00AE2220">
              <w:rPr>
                <w:rFonts w:ascii="Times New Roman" w:eastAsia="Times New Roman" w:hAnsi="Times New Roman" w:cs="Times New Roman"/>
                <w:bCs/>
                <w:sz w:val="20"/>
                <w:szCs w:val="20"/>
                <w:lang w:eastAsia="ru-RU"/>
              </w:rPr>
              <w:t>строительство межпоселкового газопровода к с. Спирино</w:t>
            </w:r>
          </w:p>
        </w:tc>
        <w:tc>
          <w:tcPr>
            <w:tcW w:w="1559" w:type="dxa"/>
            <w:tcBorders>
              <w:top w:val="nil"/>
              <w:left w:val="nil"/>
              <w:bottom w:val="single" w:sz="8" w:space="0" w:color="auto"/>
              <w:right w:val="single" w:sz="8" w:space="0" w:color="auto"/>
            </w:tcBorders>
            <w:shd w:val="clear" w:color="auto" w:fill="auto"/>
          </w:tcPr>
          <w:p w14:paraId="2467E08C" w14:textId="330A73C2"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401E2484"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5F6BA4A2"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3F97BC09"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B156F4D"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405BA222"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667BEEE"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25147C5E"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r>
      <w:tr w:rsidR="00DE468F" w:rsidRPr="00DB25E2" w14:paraId="1A75217B" w14:textId="77777777" w:rsidTr="00170C34">
        <w:trPr>
          <w:gridAfter w:val="1"/>
          <w:wAfter w:w="32" w:type="dxa"/>
          <w:trHeight w:val="525"/>
        </w:trPr>
        <w:tc>
          <w:tcPr>
            <w:tcW w:w="695" w:type="dxa"/>
            <w:tcBorders>
              <w:top w:val="nil"/>
              <w:left w:val="single" w:sz="8" w:space="0" w:color="auto"/>
              <w:bottom w:val="single" w:sz="8" w:space="0" w:color="auto"/>
              <w:right w:val="single" w:sz="8" w:space="0" w:color="auto"/>
            </w:tcBorders>
            <w:shd w:val="clear" w:color="auto" w:fill="auto"/>
            <w:vAlign w:val="center"/>
          </w:tcPr>
          <w:p w14:paraId="2E5A0CAB" w14:textId="211BEBAC" w:rsidR="00DE468F" w:rsidRPr="00DE468F" w:rsidRDefault="00DE468F" w:rsidP="00AE2220">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sz w:val="20"/>
                <w:szCs w:val="20"/>
                <w:lang w:eastAsia="ru-RU"/>
              </w:rPr>
              <w:t>2</w:t>
            </w:r>
          </w:p>
        </w:tc>
        <w:tc>
          <w:tcPr>
            <w:tcW w:w="5249" w:type="dxa"/>
            <w:tcBorders>
              <w:top w:val="nil"/>
              <w:left w:val="nil"/>
              <w:bottom w:val="single" w:sz="8" w:space="0" w:color="auto"/>
              <w:right w:val="single" w:sz="8" w:space="0" w:color="auto"/>
            </w:tcBorders>
            <w:shd w:val="clear" w:color="auto" w:fill="auto"/>
          </w:tcPr>
          <w:p w14:paraId="4FA4D164" w14:textId="60C233BD" w:rsidR="00DE468F" w:rsidRPr="00AE2220" w:rsidRDefault="004773A9" w:rsidP="00AE2220">
            <w:pPr>
              <w:spacing w:after="0" w:line="240" w:lineRule="auto"/>
              <w:rPr>
                <w:rFonts w:ascii="Times New Roman" w:eastAsia="Times New Roman" w:hAnsi="Times New Roman" w:cs="Times New Roman"/>
                <w:bCs/>
                <w:sz w:val="20"/>
                <w:szCs w:val="20"/>
                <w:lang w:eastAsia="ru-RU"/>
              </w:rPr>
            </w:pPr>
            <w:r w:rsidRPr="00AE2220">
              <w:rPr>
                <w:rFonts w:ascii="Times New Roman" w:eastAsia="Times New Roman" w:hAnsi="Times New Roman" w:cs="Times New Roman"/>
                <w:bCs/>
                <w:sz w:val="20"/>
                <w:szCs w:val="20"/>
                <w:lang w:eastAsia="ru-RU"/>
              </w:rPr>
              <w:t>строительство внутрипоселковых газопроводов в с. Спирино</w:t>
            </w:r>
          </w:p>
        </w:tc>
        <w:tc>
          <w:tcPr>
            <w:tcW w:w="1559" w:type="dxa"/>
            <w:tcBorders>
              <w:top w:val="nil"/>
              <w:left w:val="nil"/>
              <w:bottom w:val="single" w:sz="8" w:space="0" w:color="auto"/>
              <w:right w:val="single" w:sz="8" w:space="0" w:color="auto"/>
            </w:tcBorders>
            <w:shd w:val="clear" w:color="auto" w:fill="auto"/>
          </w:tcPr>
          <w:p w14:paraId="0101B7EF" w14:textId="3307AFA5"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39F9EDB1"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44207D0A"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2D69B07E"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4AA48CAB"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25B54D1F"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75C5F4D"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6DC0D9EC"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r>
      <w:tr w:rsidR="00DE468F" w:rsidRPr="00DB25E2" w14:paraId="23535854"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1A923125" w14:textId="40338075" w:rsidR="00DE468F" w:rsidRPr="00DE468F" w:rsidRDefault="00DE468F" w:rsidP="00AE2220">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sz w:val="20"/>
                <w:szCs w:val="20"/>
                <w:lang w:eastAsia="ru-RU"/>
              </w:rPr>
              <w:t>3</w:t>
            </w:r>
          </w:p>
        </w:tc>
        <w:tc>
          <w:tcPr>
            <w:tcW w:w="5249" w:type="dxa"/>
            <w:tcBorders>
              <w:top w:val="nil"/>
              <w:left w:val="nil"/>
              <w:bottom w:val="single" w:sz="8" w:space="0" w:color="auto"/>
              <w:right w:val="single" w:sz="8" w:space="0" w:color="auto"/>
            </w:tcBorders>
            <w:shd w:val="clear" w:color="auto" w:fill="auto"/>
          </w:tcPr>
          <w:p w14:paraId="75741A86" w14:textId="7F0DD582" w:rsidR="00DE468F" w:rsidRPr="00AE2220" w:rsidRDefault="004773A9" w:rsidP="00AE2220">
            <w:pPr>
              <w:spacing w:after="0" w:line="240" w:lineRule="auto"/>
              <w:rPr>
                <w:rFonts w:ascii="Times New Roman" w:eastAsia="Times New Roman" w:hAnsi="Times New Roman" w:cs="Times New Roman"/>
                <w:bCs/>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межпоселкового газопровода к д. Поляны</w:t>
            </w:r>
          </w:p>
        </w:tc>
        <w:tc>
          <w:tcPr>
            <w:tcW w:w="1559" w:type="dxa"/>
            <w:tcBorders>
              <w:top w:val="nil"/>
              <w:left w:val="nil"/>
              <w:bottom w:val="single" w:sz="8" w:space="0" w:color="auto"/>
              <w:right w:val="single" w:sz="8" w:space="0" w:color="auto"/>
            </w:tcBorders>
            <w:shd w:val="clear" w:color="auto" w:fill="auto"/>
          </w:tcPr>
          <w:p w14:paraId="022A8ED4" w14:textId="48EA226F"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35B61024"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2496069B"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2A882467"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43E950D2"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68CE541D"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4E7DD5D8"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4C819C3B"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r>
      <w:tr w:rsidR="00DE468F" w:rsidRPr="00DB25E2" w14:paraId="5D4069AE"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4F7060A3" w14:textId="710BB505" w:rsidR="00DE468F" w:rsidRPr="00DE468F" w:rsidRDefault="00DE468F" w:rsidP="00AE2220">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sz w:val="20"/>
                <w:szCs w:val="20"/>
                <w:lang w:eastAsia="ru-RU"/>
              </w:rPr>
              <w:t>4</w:t>
            </w:r>
          </w:p>
        </w:tc>
        <w:tc>
          <w:tcPr>
            <w:tcW w:w="5249" w:type="dxa"/>
            <w:tcBorders>
              <w:top w:val="nil"/>
              <w:left w:val="nil"/>
              <w:bottom w:val="single" w:sz="8" w:space="0" w:color="auto"/>
              <w:right w:val="single" w:sz="8" w:space="0" w:color="auto"/>
            </w:tcBorders>
            <w:shd w:val="clear" w:color="auto" w:fill="auto"/>
            <w:vAlign w:val="center"/>
          </w:tcPr>
          <w:p w14:paraId="25382A0E" w14:textId="794C1D63" w:rsidR="00DE468F" w:rsidRPr="00AE2220" w:rsidRDefault="004773A9"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внутрипоселковых газопроводов в д. Поляны</w:t>
            </w:r>
          </w:p>
        </w:tc>
        <w:tc>
          <w:tcPr>
            <w:tcW w:w="1559" w:type="dxa"/>
            <w:tcBorders>
              <w:top w:val="nil"/>
              <w:left w:val="nil"/>
              <w:bottom w:val="single" w:sz="8" w:space="0" w:color="auto"/>
              <w:right w:val="single" w:sz="8" w:space="0" w:color="auto"/>
            </w:tcBorders>
            <w:shd w:val="clear" w:color="auto" w:fill="auto"/>
          </w:tcPr>
          <w:p w14:paraId="76B21095" w14:textId="5937DFD4"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2833187F"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4B3F770F"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CC759C2"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66CB431D"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1EDA8EFF"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41AC8FD9"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14174F0D"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r>
      <w:tr w:rsidR="00DE468F" w:rsidRPr="00DB25E2" w14:paraId="0201C393"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5C146E55" w14:textId="773C5B11" w:rsidR="00DE468F" w:rsidRPr="00DE468F" w:rsidRDefault="00DE468F" w:rsidP="00AE2220">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sz w:val="20"/>
                <w:szCs w:val="20"/>
                <w:lang w:eastAsia="ru-RU"/>
              </w:rPr>
              <w:t>5</w:t>
            </w:r>
          </w:p>
        </w:tc>
        <w:tc>
          <w:tcPr>
            <w:tcW w:w="5249" w:type="dxa"/>
            <w:tcBorders>
              <w:top w:val="nil"/>
              <w:left w:val="nil"/>
              <w:bottom w:val="single" w:sz="8" w:space="0" w:color="auto"/>
              <w:right w:val="single" w:sz="8" w:space="0" w:color="auto"/>
            </w:tcBorders>
            <w:shd w:val="clear" w:color="auto" w:fill="auto"/>
            <w:vAlign w:val="center"/>
          </w:tcPr>
          <w:p w14:paraId="16D9969C" w14:textId="1156B2FB" w:rsidR="00DE468F" w:rsidRPr="00AE2220" w:rsidRDefault="00332E36" w:rsidP="00AE2220">
            <w:pPr>
              <w:spacing w:after="0" w:line="240" w:lineRule="auto"/>
              <w:rPr>
                <w:rFonts w:ascii="Times New Roman" w:eastAsia="Times New Roman" w:hAnsi="Times New Roman" w:cs="Times New Roman"/>
                <w:bCs/>
                <w:sz w:val="20"/>
                <w:szCs w:val="20"/>
                <w:lang w:eastAsia="ru-RU"/>
              </w:rPr>
            </w:pPr>
            <w:r w:rsidRPr="00AE2220">
              <w:rPr>
                <w:rFonts w:ascii="Times New Roman" w:eastAsia="Times New Roman" w:hAnsi="Times New Roman" w:cs="Times New Roman"/>
                <w:bCs/>
                <w:sz w:val="20"/>
                <w:szCs w:val="20"/>
                <w:lang w:eastAsia="ru-RU"/>
              </w:rPr>
              <w:t>строительство газопровода высокого давления до д. Шарголи (протяженностью 2,67 км*)</w:t>
            </w:r>
          </w:p>
        </w:tc>
        <w:tc>
          <w:tcPr>
            <w:tcW w:w="1559" w:type="dxa"/>
            <w:tcBorders>
              <w:top w:val="nil"/>
              <w:left w:val="nil"/>
              <w:bottom w:val="single" w:sz="8" w:space="0" w:color="auto"/>
              <w:right w:val="single" w:sz="8" w:space="0" w:color="auto"/>
            </w:tcBorders>
            <w:shd w:val="clear" w:color="auto" w:fill="auto"/>
          </w:tcPr>
          <w:p w14:paraId="3473AF72" w14:textId="4F92AA3F"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551E7AE9"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D5E15F6"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6D7D459F"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79E4DAFF"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5BB25AC0"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64506A2A"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7C05B51B" w14:textId="77777777" w:rsidR="00DE468F" w:rsidRPr="00A16399" w:rsidRDefault="00DE468F"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1B2FB3F3"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2FBF9A43" w14:textId="6058DC1C"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249" w:type="dxa"/>
            <w:tcBorders>
              <w:top w:val="nil"/>
              <w:left w:val="nil"/>
              <w:bottom w:val="single" w:sz="8" w:space="0" w:color="auto"/>
              <w:right w:val="single" w:sz="8" w:space="0" w:color="auto"/>
            </w:tcBorders>
            <w:shd w:val="clear" w:color="auto" w:fill="auto"/>
            <w:vAlign w:val="center"/>
          </w:tcPr>
          <w:p w14:paraId="648DC086" w14:textId="461CF7BD"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sz w:val="20"/>
                <w:szCs w:val="20"/>
                <w:lang w:eastAsia="ru-RU"/>
              </w:rPr>
              <w:t>строительство газопровода высокого давления до д. Новинки (протяженностью 1,01 км*)</w:t>
            </w:r>
          </w:p>
        </w:tc>
        <w:tc>
          <w:tcPr>
            <w:tcW w:w="1559" w:type="dxa"/>
            <w:tcBorders>
              <w:top w:val="nil"/>
              <w:left w:val="nil"/>
              <w:bottom w:val="single" w:sz="8" w:space="0" w:color="auto"/>
              <w:right w:val="single" w:sz="8" w:space="0" w:color="auto"/>
            </w:tcBorders>
            <w:shd w:val="clear" w:color="auto" w:fill="auto"/>
          </w:tcPr>
          <w:p w14:paraId="2D1FB9C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3526229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1309CFE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7A798A9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23C77DA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72B662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6FB9A4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4D5A45A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9C3230D"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0C744B74" w14:textId="4C00FED4"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249" w:type="dxa"/>
            <w:tcBorders>
              <w:top w:val="nil"/>
              <w:left w:val="nil"/>
              <w:bottom w:val="single" w:sz="8" w:space="0" w:color="auto"/>
              <w:right w:val="single" w:sz="8" w:space="0" w:color="auto"/>
            </w:tcBorders>
            <w:shd w:val="clear" w:color="auto" w:fill="auto"/>
            <w:vAlign w:val="center"/>
          </w:tcPr>
          <w:p w14:paraId="647F67B9" w14:textId="26D948F1"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sz w:val="20"/>
                <w:szCs w:val="20"/>
                <w:lang w:eastAsia="ru-RU"/>
              </w:rPr>
              <w:t>строительство газопровода высокого давления до д. Крутиха (протяженностью 0,63 км*)</w:t>
            </w:r>
          </w:p>
        </w:tc>
        <w:tc>
          <w:tcPr>
            <w:tcW w:w="1559" w:type="dxa"/>
            <w:tcBorders>
              <w:top w:val="nil"/>
              <w:left w:val="nil"/>
              <w:bottom w:val="single" w:sz="8" w:space="0" w:color="auto"/>
              <w:right w:val="single" w:sz="8" w:space="0" w:color="auto"/>
            </w:tcBorders>
            <w:shd w:val="clear" w:color="auto" w:fill="auto"/>
          </w:tcPr>
          <w:p w14:paraId="06BB021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4F4C1D0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3603366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344A7CC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28A1F86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68C4130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451C1FC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62FB323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1DA9AF54"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2108246A" w14:textId="5D3CF0FE"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249" w:type="dxa"/>
            <w:tcBorders>
              <w:top w:val="nil"/>
              <w:left w:val="nil"/>
              <w:bottom w:val="single" w:sz="8" w:space="0" w:color="auto"/>
              <w:right w:val="single" w:sz="8" w:space="0" w:color="auto"/>
            </w:tcBorders>
            <w:shd w:val="clear" w:color="auto" w:fill="auto"/>
            <w:vAlign w:val="center"/>
          </w:tcPr>
          <w:p w14:paraId="5069B1ED" w14:textId="19368544"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sz w:val="20"/>
                <w:szCs w:val="20"/>
                <w:lang w:eastAsia="ru-RU"/>
              </w:rPr>
              <w:t>строительство газопровода высокого давления до д. Макариха (протяженностью 0,13 км*)</w:t>
            </w:r>
          </w:p>
        </w:tc>
        <w:tc>
          <w:tcPr>
            <w:tcW w:w="1559" w:type="dxa"/>
            <w:tcBorders>
              <w:top w:val="nil"/>
              <w:left w:val="nil"/>
              <w:bottom w:val="single" w:sz="8" w:space="0" w:color="auto"/>
              <w:right w:val="single" w:sz="8" w:space="0" w:color="auto"/>
            </w:tcBorders>
            <w:shd w:val="clear" w:color="auto" w:fill="auto"/>
          </w:tcPr>
          <w:p w14:paraId="01DBAC8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6375E82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3D57A30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6615BD8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6B158FA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535EEA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7111AB5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4DE6788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E63268F"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79778C60" w14:textId="05F62249"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249" w:type="dxa"/>
            <w:tcBorders>
              <w:top w:val="nil"/>
              <w:left w:val="nil"/>
              <w:bottom w:val="single" w:sz="8" w:space="0" w:color="auto"/>
              <w:right w:val="single" w:sz="8" w:space="0" w:color="auto"/>
            </w:tcBorders>
            <w:shd w:val="clear" w:color="auto" w:fill="auto"/>
            <w:vAlign w:val="center"/>
          </w:tcPr>
          <w:p w14:paraId="7A513BC7" w14:textId="6A1EE29C"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sz w:val="20"/>
                <w:szCs w:val="20"/>
                <w:lang w:eastAsia="ru-RU"/>
              </w:rPr>
              <w:t>строительство газопровода высокого давления до д. Шилово (протяженностью 3,5 км*)</w:t>
            </w:r>
          </w:p>
        </w:tc>
        <w:tc>
          <w:tcPr>
            <w:tcW w:w="1559" w:type="dxa"/>
            <w:tcBorders>
              <w:top w:val="nil"/>
              <w:left w:val="nil"/>
              <w:bottom w:val="single" w:sz="8" w:space="0" w:color="auto"/>
              <w:right w:val="single" w:sz="8" w:space="0" w:color="auto"/>
            </w:tcBorders>
            <w:shd w:val="clear" w:color="auto" w:fill="auto"/>
          </w:tcPr>
          <w:p w14:paraId="196F39B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5B05845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7DB297D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47778FE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50D7B24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7DDF648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7E213A6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5BC98E4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1994DD6B"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512D0DBD" w14:textId="35F48CBA"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249" w:type="dxa"/>
            <w:tcBorders>
              <w:top w:val="nil"/>
              <w:left w:val="nil"/>
              <w:bottom w:val="single" w:sz="8" w:space="0" w:color="auto"/>
              <w:right w:val="single" w:sz="8" w:space="0" w:color="auto"/>
            </w:tcBorders>
            <w:shd w:val="clear" w:color="auto" w:fill="auto"/>
            <w:vAlign w:val="center"/>
          </w:tcPr>
          <w:p w14:paraId="4874FB3A" w14:textId="30F4AF13"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Алексеевка (протяженностью 2,11 км*)</w:t>
            </w:r>
          </w:p>
        </w:tc>
        <w:tc>
          <w:tcPr>
            <w:tcW w:w="1559" w:type="dxa"/>
            <w:tcBorders>
              <w:top w:val="nil"/>
              <w:left w:val="nil"/>
              <w:bottom w:val="single" w:sz="8" w:space="0" w:color="auto"/>
              <w:right w:val="single" w:sz="8" w:space="0" w:color="auto"/>
            </w:tcBorders>
            <w:shd w:val="clear" w:color="auto" w:fill="auto"/>
          </w:tcPr>
          <w:p w14:paraId="4AD6CBA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2D5032A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78B491E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424E253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4AF6377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62B9FE6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461CE8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073BBB8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1C48F462"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2A4D15F3" w14:textId="5F5CFE98"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249" w:type="dxa"/>
            <w:tcBorders>
              <w:top w:val="nil"/>
              <w:left w:val="nil"/>
              <w:bottom w:val="single" w:sz="8" w:space="0" w:color="auto"/>
              <w:right w:val="single" w:sz="8" w:space="0" w:color="auto"/>
            </w:tcBorders>
            <w:shd w:val="clear" w:color="auto" w:fill="auto"/>
            <w:vAlign w:val="center"/>
          </w:tcPr>
          <w:p w14:paraId="6A4FD7DA" w14:textId="7768CA5D"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 Ивановское (протяженностью 0,91 км*)</w:t>
            </w:r>
          </w:p>
        </w:tc>
        <w:tc>
          <w:tcPr>
            <w:tcW w:w="1559" w:type="dxa"/>
            <w:tcBorders>
              <w:top w:val="nil"/>
              <w:left w:val="nil"/>
              <w:bottom w:val="single" w:sz="8" w:space="0" w:color="auto"/>
              <w:right w:val="single" w:sz="8" w:space="0" w:color="auto"/>
            </w:tcBorders>
            <w:shd w:val="clear" w:color="auto" w:fill="auto"/>
          </w:tcPr>
          <w:p w14:paraId="1418B87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136960C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4CB2B14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7E4885E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F44D75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4F05ECE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15E8B5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1314B3F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4B4FD399"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14D73845" w14:textId="4AFA0CEB"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249" w:type="dxa"/>
            <w:tcBorders>
              <w:top w:val="nil"/>
              <w:left w:val="nil"/>
              <w:bottom w:val="single" w:sz="8" w:space="0" w:color="auto"/>
              <w:right w:val="single" w:sz="8" w:space="0" w:color="auto"/>
            </w:tcBorders>
            <w:shd w:val="clear" w:color="auto" w:fill="auto"/>
            <w:vAlign w:val="center"/>
          </w:tcPr>
          <w:p w14:paraId="1F966B89" w14:textId="66D0A811"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Вязовец (протяженностью 0,23 км*)</w:t>
            </w:r>
          </w:p>
        </w:tc>
        <w:tc>
          <w:tcPr>
            <w:tcW w:w="1559" w:type="dxa"/>
            <w:tcBorders>
              <w:top w:val="nil"/>
              <w:left w:val="nil"/>
              <w:bottom w:val="single" w:sz="8" w:space="0" w:color="auto"/>
              <w:right w:val="single" w:sz="8" w:space="0" w:color="auto"/>
            </w:tcBorders>
            <w:shd w:val="clear" w:color="auto" w:fill="auto"/>
          </w:tcPr>
          <w:p w14:paraId="68A830A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175F2DE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397058A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2605A37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415CA07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1984AA5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188369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31A2BD9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2817E7B8"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470741EB" w14:textId="08ED7D10"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249" w:type="dxa"/>
            <w:tcBorders>
              <w:top w:val="nil"/>
              <w:left w:val="nil"/>
              <w:bottom w:val="single" w:sz="8" w:space="0" w:color="auto"/>
              <w:right w:val="single" w:sz="8" w:space="0" w:color="auto"/>
            </w:tcBorders>
            <w:shd w:val="clear" w:color="auto" w:fill="auto"/>
            <w:vAlign w:val="center"/>
          </w:tcPr>
          <w:p w14:paraId="7C78A823" w14:textId="2CCD7767"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Ягодное (протяженностью 5,79 км*)</w:t>
            </w:r>
          </w:p>
        </w:tc>
        <w:tc>
          <w:tcPr>
            <w:tcW w:w="1559" w:type="dxa"/>
            <w:tcBorders>
              <w:top w:val="nil"/>
              <w:left w:val="nil"/>
              <w:bottom w:val="single" w:sz="8" w:space="0" w:color="auto"/>
              <w:right w:val="single" w:sz="8" w:space="0" w:color="auto"/>
            </w:tcBorders>
            <w:shd w:val="clear" w:color="auto" w:fill="auto"/>
          </w:tcPr>
          <w:p w14:paraId="3BD749C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4D35B23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2002521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141487C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72AA09C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0045F66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709AE0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6966CEC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3FB5B203"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62E681BB" w14:textId="4957938D"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249" w:type="dxa"/>
            <w:tcBorders>
              <w:top w:val="nil"/>
              <w:left w:val="nil"/>
              <w:bottom w:val="single" w:sz="8" w:space="0" w:color="auto"/>
              <w:right w:val="single" w:sz="8" w:space="0" w:color="auto"/>
            </w:tcBorders>
            <w:shd w:val="clear" w:color="auto" w:fill="auto"/>
            <w:vAlign w:val="center"/>
          </w:tcPr>
          <w:p w14:paraId="400BC6F7" w14:textId="11F057E8"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Шониха (протяженностью 0,63 км*)</w:t>
            </w:r>
          </w:p>
        </w:tc>
        <w:tc>
          <w:tcPr>
            <w:tcW w:w="1559" w:type="dxa"/>
            <w:tcBorders>
              <w:top w:val="nil"/>
              <w:left w:val="nil"/>
              <w:bottom w:val="single" w:sz="8" w:space="0" w:color="auto"/>
              <w:right w:val="single" w:sz="8" w:space="0" w:color="auto"/>
            </w:tcBorders>
            <w:shd w:val="clear" w:color="auto" w:fill="auto"/>
          </w:tcPr>
          <w:p w14:paraId="1EDCB80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148C337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619F370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340F808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51C2AB9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43D6C9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37BA13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28E3A17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26F3B26A"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0C45209B" w14:textId="6EFAEE90"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249" w:type="dxa"/>
            <w:tcBorders>
              <w:top w:val="nil"/>
              <w:left w:val="nil"/>
              <w:bottom w:val="single" w:sz="8" w:space="0" w:color="auto"/>
              <w:right w:val="single" w:sz="8" w:space="0" w:color="auto"/>
            </w:tcBorders>
            <w:shd w:val="clear" w:color="auto" w:fill="auto"/>
            <w:vAlign w:val="center"/>
          </w:tcPr>
          <w:p w14:paraId="53008132" w14:textId="48615BE9"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п. ст. Шониха (протяженностью 2,69 км*)</w:t>
            </w:r>
          </w:p>
        </w:tc>
        <w:tc>
          <w:tcPr>
            <w:tcW w:w="1559" w:type="dxa"/>
            <w:tcBorders>
              <w:top w:val="nil"/>
              <w:left w:val="nil"/>
              <w:bottom w:val="single" w:sz="8" w:space="0" w:color="auto"/>
              <w:right w:val="single" w:sz="8" w:space="0" w:color="auto"/>
            </w:tcBorders>
            <w:shd w:val="clear" w:color="auto" w:fill="auto"/>
          </w:tcPr>
          <w:p w14:paraId="55693F6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41B2C70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28B667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38E698C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0180EBD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49E32DE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2B65D31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7C60C1B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B8712B6"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45AFF821" w14:textId="0F4C3CBD"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5249" w:type="dxa"/>
            <w:tcBorders>
              <w:top w:val="nil"/>
              <w:left w:val="nil"/>
              <w:bottom w:val="single" w:sz="8" w:space="0" w:color="auto"/>
              <w:right w:val="single" w:sz="8" w:space="0" w:color="auto"/>
            </w:tcBorders>
            <w:shd w:val="clear" w:color="auto" w:fill="auto"/>
            <w:vAlign w:val="center"/>
          </w:tcPr>
          <w:p w14:paraId="0ACEDD89" w14:textId="140EE742"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с.п. Северная Колта (протяженностью 2,1 км*)</w:t>
            </w:r>
          </w:p>
        </w:tc>
        <w:tc>
          <w:tcPr>
            <w:tcW w:w="1559" w:type="dxa"/>
            <w:tcBorders>
              <w:top w:val="nil"/>
              <w:left w:val="nil"/>
              <w:bottom w:val="single" w:sz="8" w:space="0" w:color="auto"/>
              <w:right w:val="single" w:sz="8" w:space="0" w:color="auto"/>
            </w:tcBorders>
            <w:shd w:val="clear" w:color="auto" w:fill="auto"/>
          </w:tcPr>
          <w:p w14:paraId="3D15988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008A338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50E6FDB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489FEFC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ABEA79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F30473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A27D58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253774C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24EC25B6"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0FD90387" w14:textId="1F2F7873"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5249" w:type="dxa"/>
            <w:tcBorders>
              <w:top w:val="nil"/>
              <w:left w:val="nil"/>
              <w:bottom w:val="single" w:sz="8" w:space="0" w:color="auto"/>
              <w:right w:val="single" w:sz="8" w:space="0" w:color="auto"/>
            </w:tcBorders>
            <w:shd w:val="clear" w:color="auto" w:fill="auto"/>
            <w:vAlign w:val="center"/>
          </w:tcPr>
          <w:p w14:paraId="136913D5" w14:textId="2B98ED5C"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 xml:space="preserve">строительство газопровода высокого давления до с.п. </w:t>
            </w:r>
            <w:r w:rsidRPr="00AE2220">
              <w:rPr>
                <w:rFonts w:ascii="Times New Roman" w:eastAsia="Times New Roman" w:hAnsi="Times New Roman" w:cs="Times New Roman"/>
                <w:bCs/>
                <w:color w:val="000000" w:themeColor="text1"/>
                <w:sz w:val="20"/>
                <w:szCs w:val="20"/>
                <w:lang w:eastAsia="ru-RU"/>
              </w:rPr>
              <w:lastRenderedPageBreak/>
              <w:t>Красный Кирпичник (протяженностью 2,21 км*)</w:t>
            </w:r>
          </w:p>
        </w:tc>
        <w:tc>
          <w:tcPr>
            <w:tcW w:w="1559" w:type="dxa"/>
            <w:tcBorders>
              <w:top w:val="nil"/>
              <w:left w:val="nil"/>
              <w:bottom w:val="single" w:sz="8" w:space="0" w:color="auto"/>
              <w:right w:val="single" w:sz="8" w:space="0" w:color="auto"/>
            </w:tcBorders>
            <w:shd w:val="clear" w:color="auto" w:fill="auto"/>
          </w:tcPr>
          <w:p w14:paraId="412A984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1A21146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21915E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176B02C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7F55A84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142516B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6DE6290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31BFC4C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95C961C"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75B2409A" w14:textId="787B4131"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18</w:t>
            </w:r>
          </w:p>
        </w:tc>
        <w:tc>
          <w:tcPr>
            <w:tcW w:w="5249" w:type="dxa"/>
            <w:tcBorders>
              <w:top w:val="nil"/>
              <w:left w:val="nil"/>
              <w:bottom w:val="single" w:sz="8" w:space="0" w:color="auto"/>
              <w:right w:val="single" w:sz="8" w:space="0" w:color="auto"/>
            </w:tcBorders>
            <w:shd w:val="clear" w:color="auto" w:fill="auto"/>
            <w:vAlign w:val="center"/>
          </w:tcPr>
          <w:p w14:paraId="52654B61" w14:textId="19612FE3"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СНТ Шелухово (протяженностью 1,65 км*)</w:t>
            </w:r>
          </w:p>
        </w:tc>
        <w:tc>
          <w:tcPr>
            <w:tcW w:w="1559" w:type="dxa"/>
            <w:tcBorders>
              <w:top w:val="nil"/>
              <w:left w:val="nil"/>
              <w:bottom w:val="single" w:sz="8" w:space="0" w:color="auto"/>
              <w:right w:val="single" w:sz="8" w:space="0" w:color="auto"/>
            </w:tcBorders>
            <w:shd w:val="clear" w:color="auto" w:fill="auto"/>
          </w:tcPr>
          <w:p w14:paraId="1309B6C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76B5073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19E3BC6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0BF7E0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5D52BEB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4A6C3D9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583970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1445EB3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435A9635"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2D2A5A1F" w14:textId="0E1E6F49"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249" w:type="dxa"/>
            <w:tcBorders>
              <w:top w:val="nil"/>
              <w:left w:val="nil"/>
              <w:bottom w:val="single" w:sz="8" w:space="0" w:color="auto"/>
              <w:right w:val="single" w:sz="8" w:space="0" w:color="auto"/>
            </w:tcBorders>
            <w:shd w:val="clear" w:color="auto" w:fill="auto"/>
            <w:vAlign w:val="center"/>
          </w:tcPr>
          <w:p w14:paraId="4CD02E8D" w14:textId="5A081CEB"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Килелей (протяженностью 2,2 км*)</w:t>
            </w:r>
          </w:p>
        </w:tc>
        <w:tc>
          <w:tcPr>
            <w:tcW w:w="1559" w:type="dxa"/>
            <w:tcBorders>
              <w:top w:val="nil"/>
              <w:left w:val="nil"/>
              <w:bottom w:val="single" w:sz="8" w:space="0" w:color="auto"/>
              <w:right w:val="single" w:sz="8" w:space="0" w:color="auto"/>
            </w:tcBorders>
            <w:shd w:val="clear" w:color="auto" w:fill="auto"/>
          </w:tcPr>
          <w:p w14:paraId="6996C88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58973C0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3CE5DA3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8F1406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A3F9F4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5CD6E8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2516432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621B10A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25E946B3"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018E04FD" w14:textId="53DC05EB"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5249" w:type="dxa"/>
            <w:tcBorders>
              <w:top w:val="nil"/>
              <w:left w:val="nil"/>
              <w:bottom w:val="single" w:sz="8" w:space="0" w:color="auto"/>
              <w:right w:val="single" w:sz="8" w:space="0" w:color="auto"/>
            </w:tcBorders>
            <w:shd w:val="clear" w:color="auto" w:fill="auto"/>
            <w:vAlign w:val="center"/>
          </w:tcPr>
          <w:p w14:paraId="406210A3" w14:textId="378A2FBE" w:rsidR="00332E36" w:rsidRPr="00AE2220" w:rsidRDefault="00AE2220"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Спирино (протяженностью 2,64 км*)</w:t>
            </w:r>
          </w:p>
        </w:tc>
        <w:tc>
          <w:tcPr>
            <w:tcW w:w="1559" w:type="dxa"/>
            <w:tcBorders>
              <w:top w:val="nil"/>
              <w:left w:val="nil"/>
              <w:bottom w:val="single" w:sz="8" w:space="0" w:color="auto"/>
              <w:right w:val="single" w:sz="8" w:space="0" w:color="auto"/>
            </w:tcBorders>
            <w:shd w:val="clear" w:color="auto" w:fill="auto"/>
          </w:tcPr>
          <w:p w14:paraId="0D2515E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62C7332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F0294B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7110351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15D2139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74760E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485D42D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3CDA833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388C1500"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40E5FB6D" w14:textId="24563731"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5249" w:type="dxa"/>
            <w:tcBorders>
              <w:top w:val="nil"/>
              <w:left w:val="nil"/>
              <w:bottom w:val="single" w:sz="8" w:space="0" w:color="auto"/>
              <w:right w:val="single" w:sz="8" w:space="0" w:color="auto"/>
            </w:tcBorders>
            <w:shd w:val="clear" w:color="auto" w:fill="auto"/>
            <w:vAlign w:val="center"/>
          </w:tcPr>
          <w:p w14:paraId="51EB5080" w14:textId="3F4FBDCD"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Гари (протяженностью 3,32 км*)</w:t>
            </w:r>
          </w:p>
        </w:tc>
        <w:tc>
          <w:tcPr>
            <w:tcW w:w="1559" w:type="dxa"/>
            <w:tcBorders>
              <w:top w:val="nil"/>
              <w:left w:val="nil"/>
              <w:bottom w:val="single" w:sz="8" w:space="0" w:color="auto"/>
              <w:right w:val="single" w:sz="8" w:space="0" w:color="auto"/>
            </w:tcBorders>
            <w:shd w:val="clear" w:color="auto" w:fill="auto"/>
          </w:tcPr>
          <w:p w14:paraId="4B7C186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72C1732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26B4E1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699EFDA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1375C5D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28338F3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5D0AF19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07E35DA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72B1D665"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1721C31C" w14:textId="245BABCD"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249" w:type="dxa"/>
            <w:tcBorders>
              <w:top w:val="nil"/>
              <w:left w:val="nil"/>
              <w:bottom w:val="single" w:sz="8" w:space="0" w:color="auto"/>
              <w:right w:val="single" w:sz="8" w:space="0" w:color="auto"/>
            </w:tcBorders>
            <w:shd w:val="clear" w:color="auto" w:fill="auto"/>
            <w:vAlign w:val="center"/>
          </w:tcPr>
          <w:p w14:paraId="0546BADA" w14:textId="5270AA93"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Чапурда (протяженностью 1,67 км*)</w:t>
            </w:r>
          </w:p>
        </w:tc>
        <w:tc>
          <w:tcPr>
            <w:tcW w:w="1559" w:type="dxa"/>
            <w:tcBorders>
              <w:top w:val="nil"/>
              <w:left w:val="nil"/>
              <w:bottom w:val="single" w:sz="8" w:space="0" w:color="auto"/>
              <w:right w:val="single" w:sz="8" w:space="0" w:color="auto"/>
            </w:tcBorders>
            <w:shd w:val="clear" w:color="auto" w:fill="auto"/>
          </w:tcPr>
          <w:p w14:paraId="057B011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5AE54BD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299B15F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3DA6EB5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47A03CE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694E50B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7C7CAAD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55B3EDA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ACCF6CD"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1D946D66" w14:textId="3BF72818"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5249" w:type="dxa"/>
            <w:tcBorders>
              <w:top w:val="nil"/>
              <w:left w:val="nil"/>
              <w:bottom w:val="single" w:sz="8" w:space="0" w:color="auto"/>
              <w:right w:val="single" w:sz="8" w:space="0" w:color="auto"/>
            </w:tcBorders>
            <w:shd w:val="clear" w:color="auto" w:fill="auto"/>
            <w:vAlign w:val="center"/>
          </w:tcPr>
          <w:p w14:paraId="6235B4D9" w14:textId="4200FC29"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Новая Слобода (протяженностью 2,2 км*)</w:t>
            </w:r>
          </w:p>
        </w:tc>
        <w:tc>
          <w:tcPr>
            <w:tcW w:w="1559" w:type="dxa"/>
            <w:tcBorders>
              <w:top w:val="nil"/>
              <w:left w:val="nil"/>
              <w:bottom w:val="single" w:sz="8" w:space="0" w:color="auto"/>
              <w:right w:val="single" w:sz="8" w:space="0" w:color="auto"/>
            </w:tcBorders>
            <w:shd w:val="clear" w:color="auto" w:fill="auto"/>
          </w:tcPr>
          <w:p w14:paraId="4167DE0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48BD42F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1FBE5C0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64DCC2F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043082C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5416E31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0D12C36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23DFC67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33E93B0F"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760321EE" w14:textId="45AC9C7C"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5249" w:type="dxa"/>
            <w:tcBorders>
              <w:top w:val="nil"/>
              <w:left w:val="nil"/>
              <w:bottom w:val="single" w:sz="8" w:space="0" w:color="auto"/>
              <w:right w:val="single" w:sz="8" w:space="0" w:color="auto"/>
            </w:tcBorders>
            <w:shd w:val="clear" w:color="auto" w:fill="auto"/>
            <w:vAlign w:val="center"/>
          </w:tcPr>
          <w:p w14:paraId="7139A8EF" w14:textId="48186F7B"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Зименки (протяженностью 2,0 км*)</w:t>
            </w:r>
          </w:p>
        </w:tc>
        <w:tc>
          <w:tcPr>
            <w:tcW w:w="1559" w:type="dxa"/>
            <w:tcBorders>
              <w:top w:val="nil"/>
              <w:left w:val="nil"/>
              <w:bottom w:val="single" w:sz="8" w:space="0" w:color="auto"/>
              <w:right w:val="single" w:sz="8" w:space="0" w:color="auto"/>
            </w:tcBorders>
            <w:shd w:val="clear" w:color="auto" w:fill="auto"/>
          </w:tcPr>
          <w:p w14:paraId="4C12D43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0964BB9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787C853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C104DA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787FC71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590501B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01F8CD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456AF94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046C1DF6"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3E4E0F75" w14:textId="27B1875D"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5249" w:type="dxa"/>
            <w:tcBorders>
              <w:top w:val="nil"/>
              <w:left w:val="nil"/>
              <w:bottom w:val="single" w:sz="8" w:space="0" w:color="auto"/>
              <w:right w:val="single" w:sz="8" w:space="0" w:color="auto"/>
            </w:tcBorders>
            <w:shd w:val="clear" w:color="auto" w:fill="auto"/>
            <w:vAlign w:val="center"/>
          </w:tcPr>
          <w:p w14:paraId="53B3D771" w14:textId="1B715E80"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с.п.им. Первого Мая (протяженностью 0,97 км*)</w:t>
            </w:r>
          </w:p>
        </w:tc>
        <w:tc>
          <w:tcPr>
            <w:tcW w:w="1559" w:type="dxa"/>
            <w:tcBorders>
              <w:top w:val="nil"/>
              <w:left w:val="nil"/>
              <w:bottom w:val="single" w:sz="8" w:space="0" w:color="auto"/>
              <w:right w:val="single" w:sz="8" w:space="0" w:color="auto"/>
            </w:tcBorders>
            <w:shd w:val="clear" w:color="auto" w:fill="auto"/>
          </w:tcPr>
          <w:p w14:paraId="355CDF0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46E49BE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4B3DEBF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219371E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08468D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62B7622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03DBF7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4BE7531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13BBCE1"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2298B9A2" w14:textId="5DFDFB40"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5249" w:type="dxa"/>
            <w:tcBorders>
              <w:top w:val="nil"/>
              <w:left w:val="nil"/>
              <w:bottom w:val="single" w:sz="8" w:space="0" w:color="auto"/>
              <w:right w:val="single" w:sz="8" w:space="0" w:color="auto"/>
            </w:tcBorders>
            <w:shd w:val="clear" w:color="auto" w:fill="auto"/>
            <w:vAlign w:val="center"/>
          </w:tcPr>
          <w:p w14:paraId="58164C53" w14:textId="16126461"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с.п. Ункор (протяженностью 0,63 км*)</w:t>
            </w:r>
          </w:p>
        </w:tc>
        <w:tc>
          <w:tcPr>
            <w:tcW w:w="1559" w:type="dxa"/>
            <w:tcBorders>
              <w:top w:val="nil"/>
              <w:left w:val="nil"/>
              <w:bottom w:val="single" w:sz="8" w:space="0" w:color="auto"/>
              <w:right w:val="single" w:sz="8" w:space="0" w:color="auto"/>
            </w:tcBorders>
            <w:shd w:val="clear" w:color="auto" w:fill="auto"/>
          </w:tcPr>
          <w:p w14:paraId="6A7AE92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084ECD8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522F06B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7121521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26569A9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6374634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0312446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6ED735E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4523FB9F"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508C1BBB" w14:textId="5B2F1E98"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5249" w:type="dxa"/>
            <w:tcBorders>
              <w:top w:val="nil"/>
              <w:left w:val="nil"/>
              <w:bottom w:val="single" w:sz="8" w:space="0" w:color="auto"/>
              <w:right w:val="single" w:sz="8" w:space="0" w:color="auto"/>
            </w:tcBorders>
            <w:shd w:val="clear" w:color="auto" w:fill="auto"/>
            <w:vAlign w:val="center"/>
          </w:tcPr>
          <w:p w14:paraId="2A10B54B" w14:textId="3DFB81FD"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с.п. Андриановка (протяженностью 0,95 км*)</w:t>
            </w:r>
          </w:p>
        </w:tc>
        <w:tc>
          <w:tcPr>
            <w:tcW w:w="1559" w:type="dxa"/>
            <w:tcBorders>
              <w:top w:val="nil"/>
              <w:left w:val="nil"/>
              <w:bottom w:val="single" w:sz="8" w:space="0" w:color="auto"/>
              <w:right w:val="single" w:sz="8" w:space="0" w:color="auto"/>
            </w:tcBorders>
            <w:shd w:val="clear" w:color="auto" w:fill="auto"/>
          </w:tcPr>
          <w:p w14:paraId="5E07C85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6B9DF0D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252C971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3AADD98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A7EC70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2CA6B0E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1DDB22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0108AEB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24BDEA02"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65247242" w14:textId="06C87C92"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5249" w:type="dxa"/>
            <w:tcBorders>
              <w:top w:val="nil"/>
              <w:left w:val="nil"/>
              <w:bottom w:val="single" w:sz="8" w:space="0" w:color="auto"/>
              <w:right w:val="single" w:sz="8" w:space="0" w:color="auto"/>
            </w:tcBorders>
            <w:shd w:val="clear" w:color="auto" w:fill="auto"/>
            <w:vAlign w:val="center"/>
          </w:tcPr>
          <w:p w14:paraId="424041D1" w14:textId="17BCA561"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с.п. Лопатино (протяженностью 1,08 км*)</w:t>
            </w:r>
          </w:p>
        </w:tc>
        <w:tc>
          <w:tcPr>
            <w:tcW w:w="1559" w:type="dxa"/>
            <w:tcBorders>
              <w:top w:val="nil"/>
              <w:left w:val="nil"/>
              <w:bottom w:val="single" w:sz="8" w:space="0" w:color="auto"/>
              <w:right w:val="single" w:sz="8" w:space="0" w:color="auto"/>
            </w:tcBorders>
            <w:shd w:val="clear" w:color="auto" w:fill="auto"/>
          </w:tcPr>
          <w:p w14:paraId="3629C1B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7AF9A50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563D010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7D5DD47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13ABDDE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436C9B4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88E64D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49BE4DD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7AA66104"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7ACBFFC7" w14:textId="7256085E"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5249" w:type="dxa"/>
            <w:tcBorders>
              <w:top w:val="nil"/>
              <w:left w:val="nil"/>
              <w:bottom w:val="single" w:sz="8" w:space="0" w:color="auto"/>
              <w:right w:val="single" w:sz="8" w:space="0" w:color="auto"/>
            </w:tcBorders>
            <w:shd w:val="clear" w:color="auto" w:fill="auto"/>
            <w:vAlign w:val="center"/>
          </w:tcPr>
          <w:p w14:paraId="7F2070EC" w14:textId="6394B823"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Инютино (протяженностью 2,77 км*)</w:t>
            </w:r>
          </w:p>
        </w:tc>
        <w:tc>
          <w:tcPr>
            <w:tcW w:w="1559" w:type="dxa"/>
            <w:tcBorders>
              <w:top w:val="nil"/>
              <w:left w:val="nil"/>
              <w:bottom w:val="single" w:sz="8" w:space="0" w:color="auto"/>
              <w:right w:val="single" w:sz="8" w:space="0" w:color="auto"/>
            </w:tcBorders>
            <w:shd w:val="clear" w:color="auto" w:fill="auto"/>
          </w:tcPr>
          <w:p w14:paraId="1A9902D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7B0F151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CA8565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31060D5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5039CCF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5479193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44C8312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4F11D85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02F1D83E"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40D459C6" w14:textId="02391DC5"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5249" w:type="dxa"/>
            <w:tcBorders>
              <w:top w:val="nil"/>
              <w:left w:val="nil"/>
              <w:bottom w:val="single" w:sz="8" w:space="0" w:color="auto"/>
              <w:right w:val="single" w:sz="8" w:space="0" w:color="auto"/>
            </w:tcBorders>
            <w:shd w:val="clear" w:color="auto" w:fill="auto"/>
            <w:vAlign w:val="center"/>
          </w:tcPr>
          <w:p w14:paraId="2D84E3B0" w14:textId="374EC47F"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Лом (протяженностью 2,94 км*)</w:t>
            </w:r>
          </w:p>
        </w:tc>
        <w:tc>
          <w:tcPr>
            <w:tcW w:w="1559" w:type="dxa"/>
            <w:tcBorders>
              <w:top w:val="nil"/>
              <w:left w:val="nil"/>
              <w:bottom w:val="single" w:sz="8" w:space="0" w:color="auto"/>
              <w:right w:val="single" w:sz="8" w:space="0" w:color="auto"/>
            </w:tcBorders>
            <w:shd w:val="clear" w:color="auto" w:fill="auto"/>
          </w:tcPr>
          <w:p w14:paraId="5E1F99D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7D5DFB8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1987B19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05B4498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7075231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58D131C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6C6E9CB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6A7E1B7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2453E057"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383D5BAB" w14:textId="5B703F62"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5249" w:type="dxa"/>
            <w:tcBorders>
              <w:top w:val="nil"/>
              <w:left w:val="nil"/>
              <w:bottom w:val="single" w:sz="8" w:space="0" w:color="auto"/>
              <w:right w:val="single" w:sz="8" w:space="0" w:color="auto"/>
            </w:tcBorders>
            <w:shd w:val="clear" w:color="auto" w:fill="auto"/>
            <w:vAlign w:val="center"/>
          </w:tcPr>
          <w:p w14:paraId="24F270E9" w14:textId="050CFF67"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Касаниха (протяженностью 7,96 км*)</w:t>
            </w:r>
          </w:p>
        </w:tc>
        <w:tc>
          <w:tcPr>
            <w:tcW w:w="1559" w:type="dxa"/>
            <w:tcBorders>
              <w:top w:val="nil"/>
              <w:left w:val="nil"/>
              <w:bottom w:val="single" w:sz="8" w:space="0" w:color="auto"/>
              <w:right w:val="single" w:sz="8" w:space="0" w:color="auto"/>
            </w:tcBorders>
            <w:shd w:val="clear" w:color="auto" w:fill="auto"/>
          </w:tcPr>
          <w:p w14:paraId="03E2608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1E9EED1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51FB875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39830C1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737383C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19356B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7C717F4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292C520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6E91FBEC"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25804875" w14:textId="362CF04F"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5249" w:type="dxa"/>
            <w:tcBorders>
              <w:top w:val="nil"/>
              <w:left w:val="nil"/>
              <w:bottom w:val="single" w:sz="8" w:space="0" w:color="auto"/>
              <w:right w:val="single" w:sz="8" w:space="0" w:color="auto"/>
            </w:tcBorders>
            <w:shd w:val="clear" w:color="auto" w:fill="auto"/>
            <w:vAlign w:val="center"/>
          </w:tcPr>
          <w:p w14:paraId="45686F98" w14:textId="2081BD7A"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с.п. Майоровка (протяженностью 0,57 км*)</w:t>
            </w:r>
          </w:p>
        </w:tc>
        <w:tc>
          <w:tcPr>
            <w:tcW w:w="1559" w:type="dxa"/>
            <w:tcBorders>
              <w:top w:val="nil"/>
              <w:left w:val="nil"/>
              <w:bottom w:val="single" w:sz="8" w:space="0" w:color="auto"/>
              <w:right w:val="single" w:sz="8" w:space="0" w:color="auto"/>
            </w:tcBorders>
            <w:shd w:val="clear" w:color="auto" w:fill="auto"/>
          </w:tcPr>
          <w:p w14:paraId="528DF1C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2A82790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6A68D6E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30A51C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4DF15AE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F3813B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6558891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108F8FF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C7352D9"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4A946DE8" w14:textId="61DA7503"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5249" w:type="dxa"/>
            <w:tcBorders>
              <w:top w:val="nil"/>
              <w:left w:val="nil"/>
              <w:bottom w:val="single" w:sz="8" w:space="0" w:color="auto"/>
              <w:right w:val="single" w:sz="8" w:space="0" w:color="auto"/>
            </w:tcBorders>
            <w:shd w:val="clear" w:color="auto" w:fill="auto"/>
            <w:vAlign w:val="center"/>
          </w:tcPr>
          <w:p w14:paraId="3B4947D4" w14:textId="50798108"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Карпово (протяженностью 1,6 км*)</w:t>
            </w:r>
          </w:p>
        </w:tc>
        <w:tc>
          <w:tcPr>
            <w:tcW w:w="1559" w:type="dxa"/>
            <w:tcBorders>
              <w:top w:val="nil"/>
              <w:left w:val="nil"/>
              <w:bottom w:val="single" w:sz="8" w:space="0" w:color="auto"/>
              <w:right w:val="single" w:sz="8" w:space="0" w:color="auto"/>
            </w:tcBorders>
            <w:shd w:val="clear" w:color="auto" w:fill="auto"/>
          </w:tcPr>
          <w:p w14:paraId="0555751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3A79F4D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73B2646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1DC3634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6BC508F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00F6BC7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4A8B9B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27EA23F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E7AF314"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4976A5BA" w14:textId="1BDEE7A4"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5249" w:type="dxa"/>
            <w:tcBorders>
              <w:top w:val="nil"/>
              <w:left w:val="nil"/>
              <w:bottom w:val="single" w:sz="8" w:space="0" w:color="auto"/>
              <w:right w:val="single" w:sz="8" w:space="0" w:color="auto"/>
            </w:tcBorders>
            <w:shd w:val="clear" w:color="auto" w:fill="auto"/>
            <w:vAlign w:val="center"/>
          </w:tcPr>
          <w:p w14:paraId="67C0A996" w14:textId="451DBF7E"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 xml:space="preserve">строительство газопровода высокого давления до д. </w:t>
            </w:r>
            <w:r w:rsidRPr="00AE2220">
              <w:rPr>
                <w:rFonts w:ascii="Times New Roman" w:eastAsia="Times New Roman" w:hAnsi="Times New Roman" w:cs="Times New Roman"/>
                <w:bCs/>
                <w:color w:val="000000" w:themeColor="text1"/>
                <w:sz w:val="20"/>
                <w:szCs w:val="20"/>
                <w:lang w:eastAsia="ru-RU"/>
              </w:rPr>
              <w:lastRenderedPageBreak/>
              <w:t>Ушаково (протяженностью 2,82 км*)</w:t>
            </w:r>
          </w:p>
        </w:tc>
        <w:tc>
          <w:tcPr>
            <w:tcW w:w="1559" w:type="dxa"/>
            <w:tcBorders>
              <w:top w:val="nil"/>
              <w:left w:val="nil"/>
              <w:bottom w:val="single" w:sz="8" w:space="0" w:color="auto"/>
              <w:right w:val="single" w:sz="8" w:space="0" w:color="auto"/>
            </w:tcBorders>
            <w:shd w:val="clear" w:color="auto" w:fill="auto"/>
          </w:tcPr>
          <w:p w14:paraId="6536C83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01ACC9D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5CC721D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E6A9A9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ABA518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18D66F6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757B8CB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1FD2365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6C6AEAF1"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4AAA5804" w14:textId="4FDC84C7"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5249" w:type="dxa"/>
            <w:tcBorders>
              <w:top w:val="nil"/>
              <w:left w:val="nil"/>
              <w:bottom w:val="single" w:sz="8" w:space="0" w:color="auto"/>
              <w:right w:val="single" w:sz="8" w:space="0" w:color="auto"/>
            </w:tcBorders>
            <w:shd w:val="clear" w:color="auto" w:fill="auto"/>
            <w:vAlign w:val="center"/>
          </w:tcPr>
          <w:p w14:paraId="03FF7C14" w14:textId="06A0A1FC"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Выползово (протяженностью 6,48 км*)</w:t>
            </w:r>
          </w:p>
        </w:tc>
        <w:tc>
          <w:tcPr>
            <w:tcW w:w="1559" w:type="dxa"/>
            <w:tcBorders>
              <w:top w:val="nil"/>
              <w:left w:val="nil"/>
              <w:bottom w:val="single" w:sz="8" w:space="0" w:color="auto"/>
              <w:right w:val="single" w:sz="8" w:space="0" w:color="auto"/>
            </w:tcBorders>
            <w:shd w:val="clear" w:color="auto" w:fill="auto"/>
          </w:tcPr>
          <w:p w14:paraId="7B47D0F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0D27D14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4B94198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0BA5667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6358525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4E5CE55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5CD845B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6FF6DC3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17789557"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1BB886DA" w14:textId="4D786119"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5249" w:type="dxa"/>
            <w:tcBorders>
              <w:top w:val="nil"/>
              <w:left w:val="nil"/>
              <w:bottom w:val="single" w:sz="8" w:space="0" w:color="auto"/>
              <w:right w:val="single" w:sz="8" w:space="0" w:color="auto"/>
            </w:tcBorders>
            <w:shd w:val="clear" w:color="auto" w:fill="auto"/>
            <w:vAlign w:val="center"/>
          </w:tcPr>
          <w:p w14:paraId="111A2A7F" w14:textId="24FA3D40"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с.п. Комсомольский (протяженностью 6,06 км*)</w:t>
            </w:r>
          </w:p>
        </w:tc>
        <w:tc>
          <w:tcPr>
            <w:tcW w:w="1559" w:type="dxa"/>
            <w:tcBorders>
              <w:top w:val="nil"/>
              <w:left w:val="nil"/>
              <w:bottom w:val="single" w:sz="8" w:space="0" w:color="auto"/>
              <w:right w:val="single" w:sz="8" w:space="0" w:color="auto"/>
            </w:tcBorders>
            <w:shd w:val="clear" w:color="auto" w:fill="auto"/>
          </w:tcPr>
          <w:p w14:paraId="33DD00B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40701C6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27FE8BA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6B40AFF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2BAC050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0148C28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5F5B22E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4657202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0B349B1"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360A5ED5" w14:textId="7C388A40"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5249" w:type="dxa"/>
            <w:tcBorders>
              <w:top w:val="nil"/>
              <w:left w:val="nil"/>
              <w:bottom w:val="single" w:sz="8" w:space="0" w:color="auto"/>
              <w:right w:val="single" w:sz="8" w:space="0" w:color="auto"/>
            </w:tcBorders>
            <w:shd w:val="clear" w:color="auto" w:fill="auto"/>
            <w:vAlign w:val="center"/>
          </w:tcPr>
          <w:p w14:paraId="46E4F3D6" w14:textId="2AA3C13B"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Анкудиновка (протяженностью 1,48 км*)</w:t>
            </w:r>
          </w:p>
        </w:tc>
        <w:tc>
          <w:tcPr>
            <w:tcW w:w="1559" w:type="dxa"/>
            <w:tcBorders>
              <w:top w:val="nil"/>
              <w:left w:val="nil"/>
              <w:bottom w:val="single" w:sz="8" w:space="0" w:color="auto"/>
              <w:right w:val="single" w:sz="8" w:space="0" w:color="auto"/>
            </w:tcBorders>
            <w:shd w:val="clear" w:color="auto" w:fill="auto"/>
          </w:tcPr>
          <w:p w14:paraId="586B262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21A3254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AD99B0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91C9ED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A06E61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5B5D27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B586F2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2AAD2D6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30152949"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35198773" w14:textId="0ABB3507"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5249" w:type="dxa"/>
            <w:tcBorders>
              <w:top w:val="nil"/>
              <w:left w:val="nil"/>
              <w:bottom w:val="single" w:sz="8" w:space="0" w:color="auto"/>
              <w:right w:val="single" w:sz="8" w:space="0" w:color="auto"/>
            </w:tcBorders>
            <w:shd w:val="clear" w:color="auto" w:fill="auto"/>
            <w:vAlign w:val="center"/>
          </w:tcPr>
          <w:p w14:paraId="2F6E07F7" w14:textId="0D3C24BE"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Копнино (протяженностью 4,55 км*)</w:t>
            </w:r>
          </w:p>
        </w:tc>
        <w:tc>
          <w:tcPr>
            <w:tcW w:w="1559" w:type="dxa"/>
            <w:tcBorders>
              <w:top w:val="nil"/>
              <w:left w:val="nil"/>
              <w:bottom w:val="single" w:sz="8" w:space="0" w:color="auto"/>
              <w:right w:val="single" w:sz="8" w:space="0" w:color="auto"/>
            </w:tcBorders>
            <w:shd w:val="clear" w:color="auto" w:fill="auto"/>
          </w:tcPr>
          <w:p w14:paraId="2B34699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14C4B8E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59F63BF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667B94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643C330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747FA4D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5FE460A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575D446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3C8E071B"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37E18813" w14:textId="2AD769E4"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5249" w:type="dxa"/>
            <w:tcBorders>
              <w:top w:val="nil"/>
              <w:left w:val="nil"/>
              <w:bottom w:val="single" w:sz="8" w:space="0" w:color="auto"/>
              <w:right w:val="single" w:sz="8" w:space="0" w:color="auto"/>
            </w:tcBorders>
            <w:shd w:val="clear" w:color="auto" w:fill="auto"/>
            <w:vAlign w:val="center"/>
          </w:tcPr>
          <w:p w14:paraId="622E13B2" w14:textId="366D63C6"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Шумилово (протяженностью 5,4 км*)</w:t>
            </w:r>
          </w:p>
        </w:tc>
        <w:tc>
          <w:tcPr>
            <w:tcW w:w="1559" w:type="dxa"/>
            <w:tcBorders>
              <w:top w:val="nil"/>
              <w:left w:val="nil"/>
              <w:bottom w:val="single" w:sz="8" w:space="0" w:color="auto"/>
              <w:right w:val="single" w:sz="8" w:space="0" w:color="auto"/>
            </w:tcBorders>
            <w:shd w:val="clear" w:color="auto" w:fill="auto"/>
          </w:tcPr>
          <w:p w14:paraId="1CB688D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21ACF05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28CBE4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6C6B812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7345ADB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53258D5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62ACDA7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1C45CB1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0FBEE00B"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3191744F" w14:textId="761AD214"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5249" w:type="dxa"/>
            <w:tcBorders>
              <w:top w:val="nil"/>
              <w:left w:val="nil"/>
              <w:bottom w:val="single" w:sz="8" w:space="0" w:color="auto"/>
              <w:right w:val="single" w:sz="8" w:space="0" w:color="auto"/>
            </w:tcBorders>
            <w:shd w:val="clear" w:color="auto" w:fill="auto"/>
            <w:vAlign w:val="center"/>
          </w:tcPr>
          <w:p w14:paraId="3427D2F7" w14:textId="78027832"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Стрелково (протяженностью 2,27 км*)</w:t>
            </w:r>
          </w:p>
        </w:tc>
        <w:tc>
          <w:tcPr>
            <w:tcW w:w="1559" w:type="dxa"/>
            <w:tcBorders>
              <w:top w:val="nil"/>
              <w:left w:val="nil"/>
              <w:bottom w:val="single" w:sz="8" w:space="0" w:color="auto"/>
              <w:right w:val="single" w:sz="8" w:space="0" w:color="auto"/>
            </w:tcBorders>
            <w:shd w:val="clear" w:color="auto" w:fill="auto"/>
          </w:tcPr>
          <w:p w14:paraId="76D5268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6A339F8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597B9E0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766AAE9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75B993B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6B65268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2284E34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5F104F4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07F1597B"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61D1C1B5" w14:textId="03E4894F"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5249" w:type="dxa"/>
            <w:tcBorders>
              <w:top w:val="nil"/>
              <w:left w:val="nil"/>
              <w:bottom w:val="single" w:sz="8" w:space="0" w:color="auto"/>
              <w:right w:val="single" w:sz="8" w:space="0" w:color="auto"/>
            </w:tcBorders>
            <w:shd w:val="clear" w:color="auto" w:fill="auto"/>
            <w:vAlign w:val="center"/>
          </w:tcPr>
          <w:p w14:paraId="4701346A" w14:textId="22593048"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с.п. Мирный (протяженностью 1,34 км*)</w:t>
            </w:r>
          </w:p>
        </w:tc>
        <w:tc>
          <w:tcPr>
            <w:tcW w:w="1559" w:type="dxa"/>
            <w:tcBorders>
              <w:top w:val="nil"/>
              <w:left w:val="nil"/>
              <w:bottom w:val="single" w:sz="8" w:space="0" w:color="auto"/>
              <w:right w:val="single" w:sz="8" w:space="0" w:color="auto"/>
            </w:tcBorders>
            <w:shd w:val="clear" w:color="auto" w:fill="auto"/>
          </w:tcPr>
          <w:p w14:paraId="1444A36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283E22B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72C61D4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355DBDA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6841848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4875A6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47A5312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275BCDC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3EE55DAF"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6120BAED" w14:textId="182AAAB6"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5249" w:type="dxa"/>
            <w:tcBorders>
              <w:top w:val="nil"/>
              <w:left w:val="nil"/>
              <w:bottom w:val="single" w:sz="8" w:space="0" w:color="auto"/>
              <w:right w:val="single" w:sz="8" w:space="0" w:color="auto"/>
            </w:tcBorders>
            <w:shd w:val="clear" w:color="auto" w:fill="auto"/>
            <w:vAlign w:val="center"/>
          </w:tcPr>
          <w:p w14:paraId="3FB0128E" w14:textId="2A27599E" w:rsidR="00332E36" w:rsidRPr="00AE2220" w:rsidRDefault="000B6F4C"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Банниково (протяженностью 2,78 км*)</w:t>
            </w:r>
          </w:p>
        </w:tc>
        <w:tc>
          <w:tcPr>
            <w:tcW w:w="1559" w:type="dxa"/>
            <w:tcBorders>
              <w:top w:val="nil"/>
              <w:left w:val="nil"/>
              <w:bottom w:val="single" w:sz="8" w:space="0" w:color="auto"/>
              <w:right w:val="single" w:sz="8" w:space="0" w:color="auto"/>
            </w:tcBorders>
            <w:shd w:val="clear" w:color="auto" w:fill="auto"/>
          </w:tcPr>
          <w:p w14:paraId="60C4A01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723F39C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7E9928F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4C56E4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523D4C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AA6F1B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19308D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70C7DFE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0FE50A45"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211EA289" w14:textId="35759557"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5249" w:type="dxa"/>
            <w:tcBorders>
              <w:top w:val="nil"/>
              <w:left w:val="nil"/>
              <w:bottom w:val="single" w:sz="8" w:space="0" w:color="auto"/>
              <w:right w:val="single" w:sz="8" w:space="0" w:color="auto"/>
            </w:tcBorders>
            <w:shd w:val="clear" w:color="auto" w:fill="auto"/>
            <w:vAlign w:val="center"/>
          </w:tcPr>
          <w:p w14:paraId="2F4E189E" w14:textId="4FEF8A7E"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Охотино (протяженностью 2,26 км*)</w:t>
            </w:r>
          </w:p>
        </w:tc>
        <w:tc>
          <w:tcPr>
            <w:tcW w:w="1559" w:type="dxa"/>
            <w:tcBorders>
              <w:top w:val="nil"/>
              <w:left w:val="nil"/>
              <w:bottom w:val="single" w:sz="8" w:space="0" w:color="auto"/>
              <w:right w:val="single" w:sz="8" w:space="0" w:color="auto"/>
            </w:tcBorders>
            <w:shd w:val="clear" w:color="auto" w:fill="auto"/>
          </w:tcPr>
          <w:p w14:paraId="62133DB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17345B6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4EA3F6F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0345DBB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2A0BA71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1C17125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C27D91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5FC1263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4D9F36CB"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452DE5F2" w14:textId="3F76107B"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5249" w:type="dxa"/>
            <w:tcBorders>
              <w:top w:val="nil"/>
              <w:left w:val="nil"/>
              <w:bottom w:val="single" w:sz="8" w:space="0" w:color="auto"/>
              <w:right w:val="single" w:sz="8" w:space="0" w:color="auto"/>
            </w:tcBorders>
            <w:shd w:val="clear" w:color="auto" w:fill="auto"/>
            <w:vAlign w:val="center"/>
          </w:tcPr>
          <w:p w14:paraId="0CDB587F" w14:textId="1F75E546"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Поляны (протяженностью 0,63 км*)</w:t>
            </w:r>
          </w:p>
        </w:tc>
        <w:tc>
          <w:tcPr>
            <w:tcW w:w="1559" w:type="dxa"/>
            <w:tcBorders>
              <w:top w:val="nil"/>
              <w:left w:val="nil"/>
              <w:bottom w:val="single" w:sz="8" w:space="0" w:color="auto"/>
              <w:right w:val="single" w:sz="8" w:space="0" w:color="auto"/>
            </w:tcBorders>
            <w:shd w:val="clear" w:color="auto" w:fill="auto"/>
          </w:tcPr>
          <w:p w14:paraId="55DEC2F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5DEAA53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DD047B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0A5C9F3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1E55938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54091D2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7CB1023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2DAFD58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1412BDD8"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40A973AC" w14:textId="08B91275"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5249" w:type="dxa"/>
            <w:tcBorders>
              <w:top w:val="nil"/>
              <w:left w:val="nil"/>
              <w:bottom w:val="single" w:sz="8" w:space="0" w:color="auto"/>
              <w:right w:val="single" w:sz="8" w:space="0" w:color="auto"/>
            </w:tcBorders>
            <w:shd w:val="clear" w:color="auto" w:fill="auto"/>
            <w:vAlign w:val="center"/>
          </w:tcPr>
          <w:p w14:paraId="3FC76E84" w14:textId="39AD81DB"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Оленино (протяженностью 3,26 км*)</w:t>
            </w:r>
          </w:p>
        </w:tc>
        <w:tc>
          <w:tcPr>
            <w:tcW w:w="1559" w:type="dxa"/>
            <w:tcBorders>
              <w:top w:val="nil"/>
              <w:left w:val="nil"/>
              <w:bottom w:val="single" w:sz="8" w:space="0" w:color="auto"/>
              <w:right w:val="single" w:sz="8" w:space="0" w:color="auto"/>
            </w:tcBorders>
            <w:shd w:val="clear" w:color="auto" w:fill="auto"/>
          </w:tcPr>
          <w:p w14:paraId="60E7A06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3101A98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27D22BB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44E2D1E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4C9AA7D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64269E2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88F1CD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6551F43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1A151AD4"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2DC5C245" w14:textId="5C2438DF"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5249" w:type="dxa"/>
            <w:tcBorders>
              <w:top w:val="nil"/>
              <w:left w:val="nil"/>
              <w:bottom w:val="single" w:sz="8" w:space="0" w:color="auto"/>
              <w:right w:val="single" w:sz="8" w:space="0" w:color="auto"/>
            </w:tcBorders>
            <w:shd w:val="clear" w:color="auto" w:fill="auto"/>
            <w:vAlign w:val="center"/>
          </w:tcPr>
          <w:p w14:paraId="16BAA0A5" w14:textId="2C9C3FA6"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Оринкино (протяженностью 3,03 км*)</w:t>
            </w:r>
          </w:p>
        </w:tc>
        <w:tc>
          <w:tcPr>
            <w:tcW w:w="1559" w:type="dxa"/>
            <w:tcBorders>
              <w:top w:val="nil"/>
              <w:left w:val="nil"/>
              <w:bottom w:val="single" w:sz="8" w:space="0" w:color="auto"/>
              <w:right w:val="single" w:sz="8" w:space="0" w:color="auto"/>
            </w:tcBorders>
            <w:shd w:val="clear" w:color="auto" w:fill="auto"/>
          </w:tcPr>
          <w:p w14:paraId="10B189A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05FB5A0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16B8E65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4E69EC8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50A4BF9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5B5763B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429A3FF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3295060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11C632A5"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6E56BCDF" w14:textId="37F01C74"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5249" w:type="dxa"/>
            <w:tcBorders>
              <w:top w:val="nil"/>
              <w:left w:val="nil"/>
              <w:bottom w:val="single" w:sz="8" w:space="0" w:color="auto"/>
              <w:right w:val="single" w:sz="8" w:space="0" w:color="auto"/>
            </w:tcBorders>
            <w:shd w:val="clear" w:color="auto" w:fill="auto"/>
            <w:vAlign w:val="center"/>
          </w:tcPr>
          <w:p w14:paraId="1098B4BF" w14:textId="7907A017"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 Подвязье (протяженностью 2,65 км*)</w:t>
            </w:r>
          </w:p>
        </w:tc>
        <w:tc>
          <w:tcPr>
            <w:tcW w:w="1559" w:type="dxa"/>
            <w:tcBorders>
              <w:top w:val="nil"/>
              <w:left w:val="nil"/>
              <w:bottom w:val="single" w:sz="8" w:space="0" w:color="auto"/>
              <w:right w:val="single" w:sz="8" w:space="0" w:color="auto"/>
            </w:tcBorders>
            <w:shd w:val="clear" w:color="auto" w:fill="auto"/>
          </w:tcPr>
          <w:p w14:paraId="4D5AAF1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2AFB1B6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7E5744C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74F5E0D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17BF05C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164C5D6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0AA843A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74378A6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88325B0"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3CFA66BD" w14:textId="044A6F12"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5249" w:type="dxa"/>
            <w:tcBorders>
              <w:top w:val="nil"/>
              <w:left w:val="nil"/>
              <w:bottom w:val="single" w:sz="8" w:space="0" w:color="auto"/>
              <w:right w:val="single" w:sz="8" w:space="0" w:color="auto"/>
            </w:tcBorders>
            <w:shd w:val="clear" w:color="auto" w:fill="auto"/>
            <w:vAlign w:val="center"/>
          </w:tcPr>
          <w:p w14:paraId="6D44296A" w14:textId="5781560E"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Венец (протяженностью 2,89 км*)</w:t>
            </w:r>
          </w:p>
        </w:tc>
        <w:tc>
          <w:tcPr>
            <w:tcW w:w="1559" w:type="dxa"/>
            <w:tcBorders>
              <w:top w:val="nil"/>
              <w:left w:val="nil"/>
              <w:bottom w:val="single" w:sz="8" w:space="0" w:color="auto"/>
              <w:right w:val="single" w:sz="8" w:space="0" w:color="auto"/>
            </w:tcBorders>
            <w:shd w:val="clear" w:color="auto" w:fill="auto"/>
          </w:tcPr>
          <w:p w14:paraId="6AF5AFA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6E60AC7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DC4B1B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4DE174C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5D4A710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0BDE045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5F5A24D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20437F9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44720A74"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2766CEB4" w14:textId="59E8FA3F"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5249" w:type="dxa"/>
            <w:tcBorders>
              <w:top w:val="nil"/>
              <w:left w:val="nil"/>
              <w:bottom w:val="single" w:sz="8" w:space="0" w:color="auto"/>
              <w:right w:val="single" w:sz="8" w:space="0" w:color="auto"/>
            </w:tcBorders>
            <w:shd w:val="clear" w:color="auto" w:fill="auto"/>
            <w:vAlign w:val="center"/>
          </w:tcPr>
          <w:p w14:paraId="2E14911B" w14:textId="490CC0DA"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Санниково (протяженностью 1,9 км*)</w:t>
            </w:r>
          </w:p>
        </w:tc>
        <w:tc>
          <w:tcPr>
            <w:tcW w:w="1559" w:type="dxa"/>
            <w:tcBorders>
              <w:top w:val="nil"/>
              <w:left w:val="nil"/>
              <w:bottom w:val="single" w:sz="8" w:space="0" w:color="auto"/>
              <w:right w:val="single" w:sz="8" w:space="0" w:color="auto"/>
            </w:tcBorders>
            <w:shd w:val="clear" w:color="auto" w:fill="auto"/>
          </w:tcPr>
          <w:p w14:paraId="660F77B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7A71CA6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7A6EC07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05DA503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23438C9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717480E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D82CD4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3E0AEEA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3CFC558"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49F4CB63" w14:textId="63AFAFB8"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5249" w:type="dxa"/>
            <w:tcBorders>
              <w:top w:val="nil"/>
              <w:left w:val="nil"/>
              <w:bottom w:val="single" w:sz="8" w:space="0" w:color="auto"/>
              <w:right w:val="single" w:sz="8" w:space="0" w:color="auto"/>
            </w:tcBorders>
            <w:shd w:val="clear" w:color="auto" w:fill="auto"/>
            <w:vAlign w:val="center"/>
          </w:tcPr>
          <w:p w14:paraId="4F2B7938" w14:textId="03584499"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Воронцово (протяженностью 3,18 км*)</w:t>
            </w:r>
          </w:p>
        </w:tc>
        <w:tc>
          <w:tcPr>
            <w:tcW w:w="1559" w:type="dxa"/>
            <w:tcBorders>
              <w:top w:val="nil"/>
              <w:left w:val="nil"/>
              <w:bottom w:val="single" w:sz="8" w:space="0" w:color="auto"/>
              <w:right w:val="single" w:sz="8" w:space="0" w:color="auto"/>
            </w:tcBorders>
            <w:shd w:val="clear" w:color="auto" w:fill="auto"/>
          </w:tcPr>
          <w:p w14:paraId="51D6348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21AA216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16D0E1D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6673972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7B7B25B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E628FD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6634BA9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0FE809E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6A6EDC03"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5632EF14" w14:textId="0404629C"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5249" w:type="dxa"/>
            <w:tcBorders>
              <w:top w:val="nil"/>
              <w:left w:val="nil"/>
              <w:bottom w:val="single" w:sz="8" w:space="0" w:color="auto"/>
              <w:right w:val="single" w:sz="8" w:space="0" w:color="auto"/>
            </w:tcBorders>
            <w:shd w:val="clear" w:color="auto" w:fill="auto"/>
            <w:vAlign w:val="center"/>
          </w:tcPr>
          <w:p w14:paraId="7B0AACED" w14:textId="645774C6"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 xml:space="preserve">строительство газопровода высокого давления до д. </w:t>
            </w:r>
            <w:r w:rsidRPr="00AE2220">
              <w:rPr>
                <w:rFonts w:ascii="Times New Roman" w:eastAsia="Times New Roman" w:hAnsi="Times New Roman" w:cs="Times New Roman"/>
                <w:bCs/>
                <w:color w:val="000000" w:themeColor="text1"/>
                <w:sz w:val="20"/>
                <w:szCs w:val="20"/>
                <w:lang w:eastAsia="ru-RU"/>
              </w:rPr>
              <w:lastRenderedPageBreak/>
              <w:t>Тимонино (протяженностью 1,85 км*)</w:t>
            </w:r>
          </w:p>
        </w:tc>
        <w:tc>
          <w:tcPr>
            <w:tcW w:w="1559" w:type="dxa"/>
            <w:tcBorders>
              <w:top w:val="nil"/>
              <w:left w:val="nil"/>
              <w:bottom w:val="single" w:sz="8" w:space="0" w:color="auto"/>
              <w:right w:val="single" w:sz="8" w:space="0" w:color="auto"/>
            </w:tcBorders>
            <w:shd w:val="clear" w:color="auto" w:fill="auto"/>
          </w:tcPr>
          <w:p w14:paraId="6398F80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7E7129F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5663023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2F5958B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11AC4E2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1A3FDFF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F7F51A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726D695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40AB39E6"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594DAEB8" w14:textId="58D6B398"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52</w:t>
            </w:r>
          </w:p>
        </w:tc>
        <w:tc>
          <w:tcPr>
            <w:tcW w:w="5249" w:type="dxa"/>
            <w:tcBorders>
              <w:top w:val="nil"/>
              <w:left w:val="nil"/>
              <w:bottom w:val="single" w:sz="8" w:space="0" w:color="auto"/>
              <w:right w:val="single" w:sz="8" w:space="0" w:color="auto"/>
            </w:tcBorders>
            <w:shd w:val="clear" w:color="auto" w:fill="auto"/>
            <w:vAlign w:val="center"/>
          </w:tcPr>
          <w:p w14:paraId="14349F50" w14:textId="0B3115E4"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Крутец (протяженностью 2,77 км*)</w:t>
            </w:r>
          </w:p>
        </w:tc>
        <w:tc>
          <w:tcPr>
            <w:tcW w:w="1559" w:type="dxa"/>
            <w:tcBorders>
              <w:top w:val="nil"/>
              <w:left w:val="nil"/>
              <w:bottom w:val="single" w:sz="8" w:space="0" w:color="auto"/>
              <w:right w:val="single" w:sz="8" w:space="0" w:color="auto"/>
            </w:tcBorders>
            <w:shd w:val="clear" w:color="auto" w:fill="auto"/>
          </w:tcPr>
          <w:p w14:paraId="41D08B1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7873DE3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102007E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37DBAD0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018A321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2DB0BE4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7080716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0A8C3A7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232750A4"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6359BFF8" w14:textId="13F2F2D8"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5249" w:type="dxa"/>
            <w:tcBorders>
              <w:top w:val="nil"/>
              <w:left w:val="nil"/>
              <w:bottom w:val="single" w:sz="8" w:space="0" w:color="auto"/>
              <w:right w:val="single" w:sz="8" w:space="0" w:color="auto"/>
            </w:tcBorders>
            <w:shd w:val="clear" w:color="auto" w:fill="auto"/>
            <w:vAlign w:val="center"/>
          </w:tcPr>
          <w:p w14:paraId="05266A4F" w14:textId="765E1324"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на д. Чудиново Павловского муниципального округа (протяженностью 3,91 км*)</w:t>
            </w:r>
          </w:p>
        </w:tc>
        <w:tc>
          <w:tcPr>
            <w:tcW w:w="1559" w:type="dxa"/>
            <w:tcBorders>
              <w:top w:val="nil"/>
              <w:left w:val="nil"/>
              <w:bottom w:val="single" w:sz="8" w:space="0" w:color="auto"/>
              <w:right w:val="single" w:sz="8" w:space="0" w:color="auto"/>
            </w:tcBorders>
            <w:shd w:val="clear" w:color="auto" w:fill="auto"/>
          </w:tcPr>
          <w:p w14:paraId="2DC90AA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14AB6E9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FBF0F6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2FBE5C6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4EC870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71060C8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01BC58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14768DB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2F34E3FC"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3E7D8B8B" w14:textId="4099F7EA"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5249" w:type="dxa"/>
            <w:tcBorders>
              <w:top w:val="nil"/>
              <w:left w:val="nil"/>
              <w:bottom w:val="single" w:sz="8" w:space="0" w:color="auto"/>
              <w:right w:val="single" w:sz="8" w:space="0" w:color="auto"/>
            </w:tcBorders>
            <w:shd w:val="clear" w:color="auto" w:fill="auto"/>
            <w:vAlign w:val="center"/>
          </w:tcPr>
          <w:p w14:paraId="715F37E6" w14:textId="78ACA4E5"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Вознесенкское (протяженностью 2,99 км*)</w:t>
            </w:r>
          </w:p>
        </w:tc>
        <w:tc>
          <w:tcPr>
            <w:tcW w:w="1559" w:type="dxa"/>
            <w:tcBorders>
              <w:top w:val="nil"/>
              <w:left w:val="nil"/>
              <w:bottom w:val="single" w:sz="8" w:space="0" w:color="auto"/>
              <w:right w:val="single" w:sz="8" w:space="0" w:color="auto"/>
            </w:tcBorders>
            <w:shd w:val="clear" w:color="auto" w:fill="auto"/>
          </w:tcPr>
          <w:p w14:paraId="6CF05BA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5BF9F60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1F615AD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74E5D4B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01DA98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7CFD531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D68A7C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52F8D5F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3BD19BB8"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581EB88A" w14:textId="4275EB33"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5249" w:type="dxa"/>
            <w:tcBorders>
              <w:top w:val="nil"/>
              <w:left w:val="nil"/>
              <w:bottom w:val="single" w:sz="8" w:space="0" w:color="auto"/>
              <w:right w:val="single" w:sz="8" w:space="0" w:color="auto"/>
            </w:tcBorders>
            <w:shd w:val="clear" w:color="auto" w:fill="auto"/>
            <w:vAlign w:val="center"/>
          </w:tcPr>
          <w:p w14:paraId="2D9A619F" w14:textId="32A4DA7C"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Еловицы (протяженностью 2,02 км*)</w:t>
            </w:r>
          </w:p>
        </w:tc>
        <w:tc>
          <w:tcPr>
            <w:tcW w:w="1559" w:type="dxa"/>
            <w:tcBorders>
              <w:top w:val="nil"/>
              <w:left w:val="nil"/>
              <w:bottom w:val="single" w:sz="8" w:space="0" w:color="auto"/>
              <w:right w:val="single" w:sz="8" w:space="0" w:color="auto"/>
            </w:tcBorders>
            <w:shd w:val="clear" w:color="auto" w:fill="auto"/>
          </w:tcPr>
          <w:p w14:paraId="169FE24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0EB8D5F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63F587E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D6C5A1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20C96A7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6A063AF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0C10C02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79A7F79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064508B6"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73EEC877" w14:textId="0C44489F"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5249" w:type="dxa"/>
            <w:tcBorders>
              <w:top w:val="nil"/>
              <w:left w:val="nil"/>
              <w:bottom w:val="single" w:sz="8" w:space="0" w:color="auto"/>
              <w:right w:val="single" w:sz="8" w:space="0" w:color="auto"/>
            </w:tcBorders>
            <w:shd w:val="clear" w:color="auto" w:fill="auto"/>
            <w:vAlign w:val="center"/>
          </w:tcPr>
          <w:p w14:paraId="2A8D7365" w14:textId="044993BD"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 Лукино (протяженностью 4,07 км*)</w:t>
            </w:r>
          </w:p>
        </w:tc>
        <w:tc>
          <w:tcPr>
            <w:tcW w:w="1559" w:type="dxa"/>
            <w:tcBorders>
              <w:top w:val="nil"/>
              <w:left w:val="nil"/>
              <w:bottom w:val="single" w:sz="8" w:space="0" w:color="auto"/>
              <w:right w:val="single" w:sz="8" w:space="0" w:color="auto"/>
            </w:tcBorders>
            <w:shd w:val="clear" w:color="auto" w:fill="auto"/>
          </w:tcPr>
          <w:p w14:paraId="0F90AE6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3C7F6E8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7FC0D57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23CAF41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C026AD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43C8E60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0D2DC8C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307B53A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3D359214"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0F6C3B76" w14:textId="24BF5921"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5249" w:type="dxa"/>
            <w:tcBorders>
              <w:top w:val="nil"/>
              <w:left w:val="nil"/>
              <w:bottom w:val="single" w:sz="8" w:space="0" w:color="auto"/>
              <w:right w:val="single" w:sz="8" w:space="0" w:color="auto"/>
            </w:tcBorders>
            <w:shd w:val="clear" w:color="auto" w:fill="auto"/>
            <w:vAlign w:val="center"/>
          </w:tcPr>
          <w:p w14:paraId="4631C44E" w14:textId="2AF5F74C"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с. Алистеево (протяженностью 4,99 км*)</w:t>
            </w:r>
          </w:p>
        </w:tc>
        <w:tc>
          <w:tcPr>
            <w:tcW w:w="1559" w:type="dxa"/>
            <w:tcBorders>
              <w:top w:val="nil"/>
              <w:left w:val="nil"/>
              <w:bottom w:val="single" w:sz="8" w:space="0" w:color="auto"/>
              <w:right w:val="single" w:sz="8" w:space="0" w:color="auto"/>
            </w:tcBorders>
            <w:shd w:val="clear" w:color="auto" w:fill="auto"/>
          </w:tcPr>
          <w:p w14:paraId="7E44C52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2F4BE9F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E5C8F1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0FEB1D3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49CC53A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EB1AF2B"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4199D06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44DBBEDA"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651BE71D"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54766279" w14:textId="5E9221BD"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5249" w:type="dxa"/>
            <w:tcBorders>
              <w:top w:val="nil"/>
              <w:left w:val="nil"/>
              <w:bottom w:val="single" w:sz="8" w:space="0" w:color="auto"/>
              <w:right w:val="single" w:sz="8" w:space="0" w:color="auto"/>
            </w:tcBorders>
            <w:shd w:val="clear" w:color="auto" w:fill="auto"/>
            <w:vAlign w:val="center"/>
          </w:tcPr>
          <w:p w14:paraId="5CACA9BA" w14:textId="278763A4"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Андреевка (протяженностью 5,39 км*)</w:t>
            </w:r>
          </w:p>
        </w:tc>
        <w:tc>
          <w:tcPr>
            <w:tcW w:w="1559" w:type="dxa"/>
            <w:tcBorders>
              <w:top w:val="nil"/>
              <w:left w:val="nil"/>
              <w:bottom w:val="single" w:sz="8" w:space="0" w:color="auto"/>
              <w:right w:val="single" w:sz="8" w:space="0" w:color="auto"/>
            </w:tcBorders>
            <w:shd w:val="clear" w:color="auto" w:fill="auto"/>
          </w:tcPr>
          <w:p w14:paraId="66F8226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584BCCF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6F02DE8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C1F766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E0DF80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38F1F22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34E2829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70B8302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5C9DFDC9"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6940F145" w14:textId="2725441A"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5249" w:type="dxa"/>
            <w:tcBorders>
              <w:top w:val="nil"/>
              <w:left w:val="nil"/>
              <w:bottom w:val="single" w:sz="8" w:space="0" w:color="auto"/>
              <w:right w:val="single" w:sz="8" w:space="0" w:color="auto"/>
            </w:tcBorders>
            <w:shd w:val="clear" w:color="auto" w:fill="auto"/>
            <w:vAlign w:val="center"/>
          </w:tcPr>
          <w:p w14:paraId="7B74DF78" w14:textId="10065A15"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Лазарево (протяженностью 0,16 км*)</w:t>
            </w:r>
          </w:p>
        </w:tc>
        <w:tc>
          <w:tcPr>
            <w:tcW w:w="1559" w:type="dxa"/>
            <w:tcBorders>
              <w:top w:val="nil"/>
              <w:left w:val="nil"/>
              <w:bottom w:val="single" w:sz="8" w:space="0" w:color="auto"/>
              <w:right w:val="single" w:sz="8" w:space="0" w:color="auto"/>
            </w:tcBorders>
            <w:shd w:val="clear" w:color="auto" w:fill="auto"/>
          </w:tcPr>
          <w:p w14:paraId="4DAE050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28033F3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1F9C4BB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4A116A32"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1923DB48"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0FA007D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09597CC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4915991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0104778D"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141ED498" w14:textId="63CA798F"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5249" w:type="dxa"/>
            <w:tcBorders>
              <w:top w:val="nil"/>
              <w:left w:val="nil"/>
              <w:bottom w:val="single" w:sz="8" w:space="0" w:color="auto"/>
              <w:right w:val="single" w:sz="8" w:space="0" w:color="auto"/>
            </w:tcBorders>
            <w:shd w:val="clear" w:color="auto" w:fill="auto"/>
            <w:vAlign w:val="center"/>
          </w:tcPr>
          <w:p w14:paraId="7DCE886F" w14:textId="5EBA8063" w:rsidR="00332E36" w:rsidRPr="00AE2220" w:rsidRDefault="00332E36" w:rsidP="00AE2220">
            <w:pPr>
              <w:spacing w:after="0" w:line="240" w:lineRule="auto"/>
              <w:rPr>
                <w:rFonts w:ascii="Times New Roman" w:eastAsia="Times New Roman" w:hAnsi="Times New Roman" w:cs="Times New Roman"/>
                <w:bCs/>
                <w:color w:val="000000" w:themeColor="text1"/>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Садки (протяженностью 1,41 км*)</w:t>
            </w:r>
          </w:p>
        </w:tc>
        <w:tc>
          <w:tcPr>
            <w:tcW w:w="1559" w:type="dxa"/>
            <w:tcBorders>
              <w:top w:val="nil"/>
              <w:left w:val="nil"/>
              <w:bottom w:val="single" w:sz="8" w:space="0" w:color="auto"/>
              <w:right w:val="single" w:sz="8" w:space="0" w:color="auto"/>
            </w:tcBorders>
            <w:shd w:val="clear" w:color="auto" w:fill="auto"/>
          </w:tcPr>
          <w:p w14:paraId="7754F38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110F366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FA77F8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27D399DC"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7BC25B8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6A3DEBE9"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64902761"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094396F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34AE299A"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14F9F947" w14:textId="2A685831"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5249" w:type="dxa"/>
            <w:tcBorders>
              <w:top w:val="nil"/>
              <w:left w:val="nil"/>
              <w:bottom w:val="single" w:sz="8" w:space="0" w:color="auto"/>
              <w:right w:val="single" w:sz="8" w:space="0" w:color="auto"/>
            </w:tcBorders>
            <w:shd w:val="clear" w:color="auto" w:fill="auto"/>
            <w:vAlign w:val="center"/>
          </w:tcPr>
          <w:p w14:paraId="54DCDD80" w14:textId="33DC4EFA" w:rsidR="00332E36" w:rsidRPr="00AE2220" w:rsidRDefault="00332E36" w:rsidP="00AE2220">
            <w:pPr>
              <w:spacing w:after="0" w:line="240" w:lineRule="auto"/>
              <w:jc w:val="both"/>
              <w:rPr>
                <w:rFonts w:ascii="Times New Roman" w:eastAsia="Times New Roman" w:hAnsi="Times New Roman" w:cs="Times New Roman"/>
                <w:color w:val="000000"/>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газопровода высокого давления до д. Каленки (протяженностью 1,54 км*)</w:t>
            </w:r>
          </w:p>
        </w:tc>
        <w:tc>
          <w:tcPr>
            <w:tcW w:w="1559" w:type="dxa"/>
            <w:tcBorders>
              <w:top w:val="nil"/>
              <w:left w:val="nil"/>
              <w:bottom w:val="single" w:sz="8" w:space="0" w:color="auto"/>
              <w:right w:val="single" w:sz="8" w:space="0" w:color="auto"/>
            </w:tcBorders>
            <w:shd w:val="clear" w:color="auto" w:fill="auto"/>
          </w:tcPr>
          <w:p w14:paraId="382A66FE"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4DBE02E7"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0D822F9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66854E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7B8DD95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0BD8AE83"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12AB9675"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5BB7C93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332E36" w:rsidRPr="00DB25E2" w14:paraId="2D0CFEAA" w14:textId="77777777" w:rsidTr="00391DED">
        <w:trPr>
          <w:gridAfter w:val="1"/>
          <w:wAfter w:w="32" w:type="dxa"/>
          <w:trHeight w:val="60"/>
        </w:trPr>
        <w:tc>
          <w:tcPr>
            <w:tcW w:w="695" w:type="dxa"/>
            <w:tcBorders>
              <w:top w:val="nil"/>
              <w:left w:val="single" w:sz="8" w:space="0" w:color="auto"/>
              <w:bottom w:val="single" w:sz="8" w:space="0" w:color="auto"/>
              <w:right w:val="single" w:sz="8" w:space="0" w:color="auto"/>
            </w:tcBorders>
            <w:shd w:val="clear" w:color="auto" w:fill="auto"/>
            <w:vAlign w:val="center"/>
          </w:tcPr>
          <w:p w14:paraId="365D73C9" w14:textId="425BFAEF" w:rsidR="00332E36" w:rsidRPr="00DE468F" w:rsidRDefault="00AE2220" w:rsidP="00AE222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5249" w:type="dxa"/>
            <w:tcBorders>
              <w:top w:val="nil"/>
              <w:left w:val="nil"/>
              <w:bottom w:val="single" w:sz="8" w:space="0" w:color="auto"/>
              <w:right w:val="single" w:sz="8" w:space="0" w:color="auto"/>
            </w:tcBorders>
            <w:shd w:val="clear" w:color="auto" w:fill="auto"/>
            <w:vAlign w:val="center"/>
          </w:tcPr>
          <w:p w14:paraId="3A2FBD3D" w14:textId="787FB732" w:rsidR="00332E36" w:rsidRPr="00AE2220" w:rsidRDefault="00332E36" w:rsidP="00AE2220">
            <w:pPr>
              <w:spacing w:after="0" w:line="240" w:lineRule="auto"/>
              <w:rPr>
                <w:rFonts w:ascii="Times New Roman" w:eastAsia="Times New Roman" w:hAnsi="Times New Roman" w:cs="Times New Roman"/>
                <w:bCs/>
                <w:color w:val="000000" w:themeColor="text1"/>
                <w:sz w:val="20"/>
                <w:szCs w:val="20"/>
                <w:lang w:eastAsia="ru-RU"/>
              </w:rPr>
            </w:pPr>
            <w:r w:rsidRPr="00AE2220">
              <w:rPr>
                <w:rFonts w:ascii="Times New Roman" w:eastAsia="Times New Roman" w:hAnsi="Times New Roman" w:cs="Times New Roman"/>
                <w:bCs/>
                <w:color w:val="000000" w:themeColor="text1"/>
                <w:sz w:val="20"/>
                <w:szCs w:val="20"/>
                <w:lang w:eastAsia="ru-RU"/>
              </w:rPr>
              <w:t>строительство головных газорегуляторных пунктов (ГГРП) в количестве 64 штук</w:t>
            </w:r>
          </w:p>
        </w:tc>
        <w:tc>
          <w:tcPr>
            <w:tcW w:w="1559" w:type="dxa"/>
            <w:tcBorders>
              <w:top w:val="nil"/>
              <w:left w:val="nil"/>
              <w:bottom w:val="single" w:sz="8" w:space="0" w:color="auto"/>
              <w:right w:val="single" w:sz="8" w:space="0" w:color="auto"/>
            </w:tcBorders>
            <w:shd w:val="clear" w:color="auto" w:fill="auto"/>
          </w:tcPr>
          <w:p w14:paraId="547B911F"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237B227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45E4E3CD"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7904036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2A02FDF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4FD53F66"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42EE0A04"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41030CC0" w14:textId="77777777" w:rsidR="00332E36" w:rsidRPr="00A16399" w:rsidRDefault="00332E36" w:rsidP="00AE2220">
            <w:pPr>
              <w:spacing w:after="0" w:line="240" w:lineRule="auto"/>
              <w:jc w:val="center"/>
              <w:rPr>
                <w:rFonts w:ascii="Times New Roman" w:eastAsia="Times New Roman" w:hAnsi="Times New Roman" w:cs="Times New Roman"/>
                <w:color w:val="000000"/>
                <w:sz w:val="20"/>
                <w:szCs w:val="20"/>
                <w:lang w:eastAsia="ru-RU"/>
              </w:rPr>
            </w:pPr>
          </w:p>
        </w:tc>
      </w:tr>
      <w:tr w:rsidR="00DE468F" w:rsidRPr="00DB25E2" w14:paraId="52D4E32B" w14:textId="77777777" w:rsidTr="0001352D">
        <w:trPr>
          <w:gridAfter w:val="1"/>
          <w:wAfter w:w="32" w:type="dxa"/>
          <w:trHeight w:val="315"/>
        </w:trPr>
        <w:tc>
          <w:tcPr>
            <w:tcW w:w="750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B232EC0" w14:textId="77777777" w:rsidR="00DE468F" w:rsidRPr="00A16399" w:rsidRDefault="00DE468F" w:rsidP="00DE468F">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Итого:</w:t>
            </w:r>
          </w:p>
        </w:tc>
        <w:tc>
          <w:tcPr>
            <w:tcW w:w="1276" w:type="dxa"/>
            <w:tcBorders>
              <w:top w:val="nil"/>
              <w:left w:val="nil"/>
              <w:bottom w:val="single" w:sz="8" w:space="0" w:color="auto"/>
              <w:right w:val="single" w:sz="8" w:space="0" w:color="auto"/>
            </w:tcBorders>
            <w:shd w:val="clear" w:color="auto" w:fill="auto"/>
            <w:vAlign w:val="center"/>
          </w:tcPr>
          <w:p w14:paraId="5FC53CDC" w14:textId="77777777" w:rsidR="00DE468F" w:rsidRPr="00A16399" w:rsidRDefault="00DE468F" w:rsidP="00DE468F">
            <w:pPr>
              <w:spacing w:after="0" w:line="240" w:lineRule="auto"/>
              <w:jc w:val="center"/>
              <w:rPr>
                <w:rFonts w:ascii="Times New Roman" w:eastAsia="Times New Roman" w:hAnsi="Times New Roman" w:cs="Times New Roman"/>
                <w:b/>
                <w:bCs/>
                <w:color w:val="000000"/>
                <w:sz w:val="20"/>
                <w:szCs w:val="20"/>
                <w:lang w:eastAsia="ru-RU"/>
              </w:rPr>
            </w:pPr>
          </w:p>
        </w:tc>
        <w:tc>
          <w:tcPr>
            <w:tcW w:w="966" w:type="dxa"/>
            <w:tcBorders>
              <w:top w:val="nil"/>
              <w:left w:val="nil"/>
              <w:bottom w:val="single" w:sz="8" w:space="0" w:color="auto"/>
              <w:right w:val="single" w:sz="8" w:space="0" w:color="auto"/>
            </w:tcBorders>
            <w:shd w:val="clear" w:color="auto" w:fill="auto"/>
            <w:vAlign w:val="center"/>
          </w:tcPr>
          <w:p w14:paraId="2CBCBE35" w14:textId="77777777" w:rsidR="00DE468F" w:rsidRPr="00A16399" w:rsidRDefault="00DE468F" w:rsidP="00DE468F">
            <w:pPr>
              <w:spacing w:after="0" w:line="240" w:lineRule="auto"/>
              <w:jc w:val="center"/>
              <w:rPr>
                <w:rFonts w:ascii="Times New Roman" w:eastAsia="Times New Roman" w:hAnsi="Times New Roman" w:cs="Times New Roman"/>
                <w:b/>
                <w:bCs/>
                <w:color w:val="000000"/>
                <w:sz w:val="20"/>
                <w:szCs w:val="20"/>
                <w:lang w:eastAsia="ru-RU"/>
              </w:rPr>
            </w:pPr>
          </w:p>
        </w:tc>
        <w:tc>
          <w:tcPr>
            <w:tcW w:w="1018" w:type="dxa"/>
            <w:tcBorders>
              <w:top w:val="nil"/>
              <w:left w:val="nil"/>
              <w:bottom w:val="single" w:sz="8" w:space="0" w:color="auto"/>
              <w:right w:val="single" w:sz="8" w:space="0" w:color="auto"/>
            </w:tcBorders>
            <w:shd w:val="clear" w:color="auto" w:fill="auto"/>
            <w:vAlign w:val="center"/>
          </w:tcPr>
          <w:p w14:paraId="5FD9BB83" w14:textId="77777777" w:rsidR="00DE468F" w:rsidRPr="00A16399" w:rsidRDefault="00DE468F" w:rsidP="00DE468F">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tcPr>
          <w:p w14:paraId="3EFB7CA3" w14:textId="77777777" w:rsidR="00DE468F" w:rsidRPr="00A16399" w:rsidRDefault="00DE468F" w:rsidP="00DE468F">
            <w:pPr>
              <w:spacing w:after="0" w:line="240" w:lineRule="auto"/>
              <w:jc w:val="center"/>
              <w:rPr>
                <w:rFonts w:ascii="Times New Roman" w:eastAsia="Times New Roman" w:hAnsi="Times New Roman" w:cs="Times New Roman"/>
                <w:b/>
                <w:bCs/>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14:paraId="50E95035" w14:textId="77777777" w:rsidR="00DE468F" w:rsidRPr="00A16399" w:rsidRDefault="00DE468F" w:rsidP="00DE468F">
            <w:pPr>
              <w:spacing w:after="0" w:line="240" w:lineRule="auto"/>
              <w:jc w:val="center"/>
              <w:rPr>
                <w:rFonts w:ascii="Times New Roman" w:eastAsia="Times New Roman" w:hAnsi="Times New Roman" w:cs="Times New Roman"/>
                <w:b/>
                <w:bCs/>
                <w:color w:val="000000"/>
                <w:sz w:val="20"/>
                <w:szCs w:val="20"/>
                <w:lang w:eastAsia="ru-RU"/>
              </w:rPr>
            </w:pPr>
          </w:p>
        </w:tc>
        <w:tc>
          <w:tcPr>
            <w:tcW w:w="903" w:type="dxa"/>
            <w:tcBorders>
              <w:top w:val="nil"/>
              <w:left w:val="nil"/>
              <w:bottom w:val="single" w:sz="8" w:space="0" w:color="auto"/>
              <w:right w:val="single" w:sz="8" w:space="0" w:color="auto"/>
            </w:tcBorders>
            <w:shd w:val="clear" w:color="auto" w:fill="auto"/>
            <w:vAlign w:val="center"/>
          </w:tcPr>
          <w:p w14:paraId="21B6D6AD" w14:textId="77777777" w:rsidR="00DE468F" w:rsidRPr="00A16399" w:rsidRDefault="00DE468F" w:rsidP="00DE468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tcPr>
          <w:p w14:paraId="7E566104" w14:textId="77777777" w:rsidR="00DE468F" w:rsidRPr="00A16399" w:rsidRDefault="00DE468F" w:rsidP="00DE468F">
            <w:pPr>
              <w:spacing w:after="0" w:line="240" w:lineRule="auto"/>
              <w:jc w:val="center"/>
              <w:rPr>
                <w:rFonts w:ascii="Times New Roman" w:eastAsia="Times New Roman" w:hAnsi="Times New Roman" w:cs="Times New Roman"/>
                <w:b/>
                <w:bCs/>
                <w:color w:val="000000"/>
                <w:sz w:val="20"/>
                <w:szCs w:val="20"/>
                <w:lang w:eastAsia="ru-RU"/>
              </w:rPr>
            </w:pPr>
          </w:p>
        </w:tc>
      </w:tr>
    </w:tbl>
    <w:p w14:paraId="5C739F7F" w14:textId="77777777" w:rsidR="00DB25E2" w:rsidRPr="00DB25E2" w:rsidRDefault="00DB25E2" w:rsidP="00DB25E2"/>
    <w:p w14:paraId="7B246FE7" w14:textId="654CB776" w:rsidR="00EC238C" w:rsidRDefault="00EC238C" w:rsidP="00DE4682">
      <w:pPr>
        <w:pStyle w:val="20"/>
        <w:spacing w:after="240" w:line="360" w:lineRule="auto"/>
        <w:ind w:firstLine="709"/>
        <w:jc w:val="both"/>
        <w:rPr>
          <w:rFonts w:ascii="Times New Roman" w:hAnsi="Times New Roman" w:cs="Times New Roman"/>
          <w:b/>
          <w:bCs/>
          <w:i/>
          <w:iCs/>
          <w:color w:val="000000" w:themeColor="text1"/>
          <w:sz w:val="24"/>
          <w:szCs w:val="24"/>
        </w:rPr>
      </w:pPr>
      <w:bookmarkStart w:id="44" w:name="_Toc197339459"/>
      <w:r w:rsidRPr="00432883">
        <w:rPr>
          <w:rFonts w:ascii="Times New Roman" w:hAnsi="Times New Roman" w:cs="Times New Roman"/>
          <w:b/>
          <w:bCs/>
          <w:i/>
          <w:iCs/>
          <w:color w:val="000000" w:themeColor="text1"/>
          <w:sz w:val="24"/>
          <w:szCs w:val="24"/>
        </w:rPr>
        <w:t xml:space="preserve">6.3 Объем инвестиций для развития системы </w:t>
      </w:r>
      <w:r w:rsidR="00FB01E2" w:rsidRPr="00432883">
        <w:rPr>
          <w:rFonts w:ascii="Times New Roman" w:hAnsi="Times New Roman" w:cs="Times New Roman"/>
          <w:b/>
          <w:bCs/>
          <w:i/>
          <w:iCs/>
          <w:color w:val="000000" w:themeColor="text1"/>
          <w:sz w:val="24"/>
          <w:szCs w:val="24"/>
        </w:rPr>
        <w:t>теплоснабжени</w:t>
      </w:r>
      <w:r w:rsidRPr="00432883">
        <w:rPr>
          <w:rFonts w:ascii="Times New Roman" w:hAnsi="Times New Roman" w:cs="Times New Roman"/>
          <w:b/>
          <w:bCs/>
          <w:i/>
          <w:iCs/>
          <w:color w:val="000000" w:themeColor="text1"/>
          <w:sz w:val="24"/>
          <w:szCs w:val="24"/>
        </w:rPr>
        <w:t>я</w:t>
      </w:r>
      <w:bookmarkEnd w:id="44"/>
      <w:r w:rsidRPr="00432883">
        <w:rPr>
          <w:rFonts w:ascii="Times New Roman" w:hAnsi="Times New Roman" w:cs="Times New Roman"/>
          <w:b/>
          <w:bCs/>
          <w:i/>
          <w:iCs/>
          <w:color w:val="000000" w:themeColor="text1"/>
          <w:sz w:val="24"/>
          <w:szCs w:val="24"/>
        </w:rPr>
        <w:t xml:space="preserve"> </w:t>
      </w:r>
      <w:r w:rsidR="008A1BF9" w:rsidRPr="00432883">
        <w:rPr>
          <w:rFonts w:ascii="Times New Roman" w:hAnsi="Times New Roman" w:cs="Times New Roman"/>
          <w:b/>
          <w:bCs/>
          <w:i/>
          <w:iCs/>
          <w:color w:val="000000" w:themeColor="text1"/>
          <w:sz w:val="24"/>
          <w:szCs w:val="24"/>
        </w:rPr>
        <w:t xml:space="preserve"> </w:t>
      </w:r>
    </w:p>
    <w:tbl>
      <w:tblPr>
        <w:tblW w:w="14646" w:type="dxa"/>
        <w:tblLook w:val="04A0" w:firstRow="1" w:lastRow="0" w:firstColumn="1" w:lastColumn="0" w:noHBand="0" w:noVBand="1"/>
      </w:tblPr>
      <w:tblGrid>
        <w:gridCol w:w="699"/>
        <w:gridCol w:w="4936"/>
        <w:gridCol w:w="1576"/>
        <w:gridCol w:w="1274"/>
        <w:gridCol w:w="1003"/>
        <w:gridCol w:w="854"/>
        <w:gridCol w:w="1163"/>
        <w:gridCol w:w="979"/>
        <w:gridCol w:w="979"/>
        <w:gridCol w:w="1163"/>
        <w:gridCol w:w="20"/>
      </w:tblGrid>
      <w:tr w:rsidR="005D0104" w:rsidRPr="004536C7" w14:paraId="1306D5E3" w14:textId="77777777" w:rsidTr="00640E62">
        <w:trPr>
          <w:trHeight w:val="20"/>
          <w:tblHeader/>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2E90AD" w14:textId="77777777"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 п/п</w:t>
            </w:r>
          </w:p>
        </w:tc>
        <w:tc>
          <w:tcPr>
            <w:tcW w:w="49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7121EE" w14:textId="77777777"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Описание мероприятия</w:t>
            </w:r>
          </w:p>
        </w:tc>
        <w:tc>
          <w:tcPr>
            <w:tcW w:w="15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2F5C36" w14:textId="77777777"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Срок выполнения работ, гг.</w:t>
            </w:r>
          </w:p>
        </w:tc>
        <w:tc>
          <w:tcPr>
            <w:tcW w:w="12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F158A8" w14:textId="77777777"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Итого, тыс. руб.</w:t>
            </w:r>
          </w:p>
        </w:tc>
        <w:tc>
          <w:tcPr>
            <w:tcW w:w="6161" w:type="dxa"/>
            <w:gridSpan w:val="7"/>
            <w:tcBorders>
              <w:top w:val="single" w:sz="8" w:space="0" w:color="auto"/>
              <w:left w:val="nil"/>
              <w:bottom w:val="single" w:sz="8" w:space="0" w:color="auto"/>
              <w:right w:val="single" w:sz="8" w:space="0" w:color="000000"/>
            </w:tcBorders>
            <w:shd w:val="clear" w:color="auto" w:fill="auto"/>
            <w:vAlign w:val="center"/>
            <w:hideMark/>
          </w:tcPr>
          <w:p w14:paraId="51E32B74" w14:textId="77777777"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Объем финансирования по годам реализации Программы, тыс. руб.</w:t>
            </w:r>
          </w:p>
        </w:tc>
      </w:tr>
      <w:tr w:rsidR="005D0104" w:rsidRPr="004536C7" w14:paraId="68C99135" w14:textId="77777777" w:rsidTr="00640E62">
        <w:trPr>
          <w:gridAfter w:val="1"/>
          <w:wAfter w:w="20" w:type="dxa"/>
          <w:trHeight w:val="20"/>
          <w:tblHeader/>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084829A7" w14:textId="77777777" w:rsidR="005D0104" w:rsidRPr="00A16399" w:rsidRDefault="005D0104" w:rsidP="0001352D">
            <w:pPr>
              <w:spacing w:after="0" w:line="240" w:lineRule="auto"/>
              <w:rPr>
                <w:rFonts w:ascii="Times New Roman" w:eastAsia="Times New Roman" w:hAnsi="Times New Roman" w:cs="Times New Roman"/>
                <w:b/>
                <w:bCs/>
                <w:color w:val="000000"/>
                <w:sz w:val="20"/>
                <w:szCs w:val="20"/>
                <w:lang w:eastAsia="ru-RU"/>
              </w:rPr>
            </w:pPr>
          </w:p>
        </w:tc>
        <w:tc>
          <w:tcPr>
            <w:tcW w:w="4936" w:type="dxa"/>
            <w:vMerge/>
            <w:tcBorders>
              <w:top w:val="single" w:sz="8" w:space="0" w:color="auto"/>
              <w:left w:val="single" w:sz="8" w:space="0" w:color="auto"/>
              <w:bottom w:val="single" w:sz="8" w:space="0" w:color="000000"/>
              <w:right w:val="single" w:sz="8" w:space="0" w:color="auto"/>
            </w:tcBorders>
            <w:vAlign w:val="center"/>
            <w:hideMark/>
          </w:tcPr>
          <w:p w14:paraId="5372AA62" w14:textId="77777777" w:rsidR="005D0104" w:rsidRPr="00A16399" w:rsidRDefault="005D0104" w:rsidP="0001352D">
            <w:pPr>
              <w:spacing w:after="0" w:line="240" w:lineRule="auto"/>
              <w:rPr>
                <w:rFonts w:ascii="Times New Roman" w:eastAsia="Times New Roman" w:hAnsi="Times New Roman" w:cs="Times New Roman"/>
                <w:b/>
                <w:bCs/>
                <w:color w:val="000000"/>
                <w:sz w:val="20"/>
                <w:szCs w:val="20"/>
                <w:lang w:eastAsia="ru-RU"/>
              </w:rPr>
            </w:pPr>
          </w:p>
        </w:tc>
        <w:tc>
          <w:tcPr>
            <w:tcW w:w="1576" w:type="dxa"/>
            <w:vMerge/>
            <w:tcBorders>
              <w:top w:val="single" w:sz="8" w:space="0" w:color="auto"/>
              <w:left w:val="single" w:sz="8" w:space="0" w:color="auto"/>
              <w:bottom w:val="single" w:sz="8" w:space="0" w:color="000000"/>
              <w:right w:val="single" w:sz="8" w:space="0" w:color="auto"/>
            </w:tcBorders>
            <w:vAlign w:val="center"/>
            <w:hideMark/>
          </w:tcPr>
          <w:p w14:paraId="70FF4CB6" w14:textId="77777777" w:rsidR="005D0104" w:rsidRPr="00A16399" w:rsidRDefault="005D0104" w:rsidP="0001352D">
            <w:pPr>
              <w:spacing w:after="0" w:line="240" w:lineRule="auto"/>
              <w:rPr>
                <w:rFonts w:ascii="Times New Roman" w:eastAsia="Times New Roman" w:hAnsi="Times New Roman" w:cs="Times New Roman"/>
                <w:b/>
                <w:bCs/>
                <w:color w:val="000000"/>
                <w:sz w:val="20"/>
                <w:szCs w:val="20"/>
                <w:lang w:eastAsia="ru-RU"/>
              </w:rPr>
            </w:pPr>
          </w:p>
        </w:tc>
        <w:tc>
          <w:tcPr>
            <w:tcW w:w="1274" w:type="dxa"/>
            <w:vMerge/>
            <w:tcBorders>
              <w:top w:val="single" w:sz="8" w:space="0" w:color="auto"/>
              <w:left w:val="single" w:sz="8" w:space="0" w:color="auto"/>
              <w:bottom w:val="single" w:sz="8" w:space="0" w:color="000000"/>
              <w:right w:val="single" w:sz="8" w:space="0" w:color="auto"/>
            </w:tcBorders>
            <w:vAlign w:val="center"/>
            <w:hideMark/>
          </w:tcPr>
          <w:p w14:paraId="0D2EDD87" w14:textId="77777777" w:rsidR="005D0104" w:rsidRPr="00A16399" w:rsidRDefault="005D0104" w:rsidP="0001352D">
            <w:pPr>
              <w:spacing w:after="0" w:line="240" w:lineRule="auto"/>
              <w:rPr>
                <w:rFonts w:ascii="Times New Roman" w:eastAsia="Times New Roman" w:hAnsi="Times New Roman" w:cs="Times New Roman"/>
                <w:b/>
                <w:bCs/>
                <w:color w:val="000000"/>
                <w:sz w:val="20"/>
                <w:szCs w:val="20"/>
                <w:lang w:eastAsia="ru-RU"/>
              </w:rPr>
            </w:pPr>
          </w:p>
        </w:tc>
        <w:tc>
          <w:tcPr>
            <w:tcW w:w="1003" w:type="dxa"/>
            <w:tcBorders>
              <w:top w:val="nil"/>
              <w:left w:val="nil"/>
              <w:bottom w:val="single" w:sz="8" w:space="0" w:color="auto"/>
              <w:right w:val="single" w:sz="8" w:space="0" w:color="auto"/>
            </w:tcBorders>
            <w:shd w:val="clear" w:color="auto" w:fill="auto"/>
            <w:vAlign w:val="center"/>
            <w:hideMark/>
          </w:tcPr>
          <w:p w14:paraId="59F53DD0" w14:textId="7B666C62"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5</w:t>
            </w:r>
          </w:p>
        </w:tc>
        <w:tc>
          <w:tcPr>
            <w:tcW w:w="854" w:type="dxa"/>
            <w:tcBorders>
              <w:top w:val="nil"/>
              <w:left w:val="nil"/>
              <w:bottom w:val="single" w:sz="8" w:space="0" w:color="auto"/>
              <w:right w:val="single" w:sz="8" w:space="0" w:color="auto"/>
            </w:tcBorders>
            <w:shd w:val="clear" w:color="auto" w:fill="auto"/>
            <w:vAlign w:val="center"/>
            <w:hideMark/>
          </w:tcPr>
          <w:p w14:paraId="30513020" w14:textId="63065A6C"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w:t>
            </w:r>
            <w:r w:rsidR="00613DBA" w:rsidRPr="00A16399">
              <w:rPr>
                <w:rFonts w:ascii="Times New Roman" w:eastAsia="Times New Roman" w:hAnsi="Times New Roman" w:cs="Times New Roman"/>
                <w:b/>
                <w:bCs/>
                <w:color w:val="000000"/>
                <w:sz w:val="20"/>
                <w:szCs w:val="20"/>
                <w:lang w:eastAsia="ru-RU"/>
              </w:rPr>
              <w:t>26</w:t>
            </w:r>
          </w:p>
        </w:tc>
        <w:tc>
          <w:tcPr>
            <w:tcW w:w="1163" w:type="dxa"/>
            <w:tcBorders>
              <w:top w:val="nil"/>
              <w:left w:val="nil"/>
              <w:bottom w:val="single" w:sz="8" w:space="0" w:color="auto"/>
              <w:right w:val="single" w:sz="8" w:space="0" w:color="auto"/>
            </w:tcBorders>
            <w:shd w:val="clear" w:color="auto" w:fill="auto"/>
            <w:vAlign w:val="center"/>
            <w:hideMark/>
          </w:tcPr>
          <w:p w14:paraId="35B0141E" w14:textId="5CADDF10"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7</w:t>
            </w:r>
          </w:p>
        </w:tc>
        <w:tc>
          <w:tcPr>
            <w:tcW w:w="979" w:type="dxa"/>
            <w:tcBorders>
              <w:top w:val="nil"/>
              <w:left w:val="nil"/>
              <w:bottom w:val="single" w:sz="8" w:space="0" w:color="auto"/>
              <w:right w:val="single" w:sz="8" w:space="0" w:color="auto"/>
            </w:tcBorders>
            <w:shd w:val="clear" w:color="auto" w:fill="auto"/>
            <w:vAlign w:val="center"/>
            <w:hideMark/>
          </w:tcPr>
          <w:p w14:paraId="3F008A3B" w14:textId="35FFF48A"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8</w:t>
            </w:r>
          </w:p>
        </w:tc>
        <w:tc>
          <w:tcPr>
            <w:tcW w:w="979" w:type="dxa"/>
            <w:tcBorders>
              <w:top w:val="nil"/>
              <w:left w:val="nil"/>
              <w:bottom w:val="single" w:sz="8" w:space="0" w:color="auto"/>
              <w:right w:val="single" w:sz="8" w:space="0" w:color="auto"/>
            </w:tcBorders>
            <w:shd w:val="clear" w:color="auto" w:fill="auto"/>
            <w:vAlign w:val="center"/>
            <w:hideMark/>
          </w:tcPr>
          <w:p w14:paraId="12C3D047" w14:textId="5873AD6A"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202</w:t>
            </w:r>
            <w:r w:rsidR="00613DBA" w:rsidRPr="00A16399">
              <w:rPr>
                <w:rFonts w:ascii="Times New Roman" w:eastAsia="Times New Roman" w:hAnsi="Times New Roman" w:cs="Times New Roman"/>
                <w:b/>
                <w:bCs/>
                <w:color w:val="000000"/>
                <w:sz w:val="20"/>
                <w:szCs w:val="20"/>
                <w:lang w:eastAsia="ru-RU"/>
              </w:rPr>
              <w:t>9</w:t>
            </w:r>
          </w:p>
        </w:tc>
        <w:tc>
          <w:tcPr>
            <w:tcW w:w="1163" w:type="dxa"/>
            <w:tcBorders>
              <w:top w:val="nil"/>
              <w:left w:val="nil"/>
              <w:bottom w:val="single" w:sz="8" w:space="0" w:color="auto"/>
              <w:right w:val="single" w:sz="8" w:space="0" w:color="auto"/>
            </w:tcBorders>
            <w:shd w:val="clear" w:color="auto" w:fill="auto"/>
            <w:vAlign w:val="center"/>
            <w:hideMark/>
          </w:tcPr>
          <w:p w14:paraId="7D19FB45" w14:textId="2F305402" w:rsidR="005D0104" w:rsidRPr="00A16399" w:rsidRDefault="005D0104" w:rsidP="0001352D">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20</w:t>
            </w:r>
            <w:r w:rsidR="00613DBA" w:rsidRPr="00A16399">
              <w:rPr>
                <w:rFonts w:ascii="Times New Roman" w:eastAsia="Times New Roman" w:hAnsi="Times New Roman" w:cs="Times New Roman"/>
                <w:b/>
                <w:bCs/>
                <w:color w:val="000000"/>
                <w:sz w:val="20"/>
                <w:szCs w:val="20"/>
                <w:lang w:eastAsia="ru-RU"/>
              </w:rPr>
              <w:t>30</w:t>
            </w:r>
            <w:r w:rsidRPr="00A16399">
              <w:rPr>
                <w:rFonts w:ascii="Times New Roman" w:eastAsia="Times New Roman" w:hAnsi="Times New Roman" w:cs="Times New Roman"/>
                <w:b/>
                <w:bCs/>
                <w:color w:val="000000"/>
                <w:sz w:val="20"/>
                <w:szCs w:val="20"/>
                <w:lang w:eastAsia="ru-RU"/>
              </w:rPr>
              <w:t>-203</w:t>
            </w:r>
            <w:r w:rsidR="00613DBA" w:rsidRPr="00A16399">
              <w:rPr>
                <w:rFonts w:ascii="Times New Roman" w:eastAsia="Times New Roman" w:hAnsi="Times New Roman" w:cs="Times New Roman"/>
                <w:b/>
                <w:bCs/>
                <w:color w:val="000000"/>
                <w:sz w:val="20"/>
                <w:szCs w:val="20"/>
                <w:lang w:eastAsia="ru-RU"/>
              </w:rPr>
              <w:t>5</w:t>
            </w:r>
          </w:p>
        </w:tc>
      </w:tr>
      <w:tr w:rsidR="007823CA" w:rsidRPr="004536C7" w14:paraId="47BF5DED" w14:textId="77777777" w:rsidTr="00640E62">
        <w:trPr>
          <w:gridAfter w:val="1"/>
          <w:wAfter w:w="20" w:type="dxa"/>
          <w:trHeight w:val="20"/>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7D483EF" w14:textId="77777777" w:rsidR="007823CA" w:rsidRPr="007A6D50" w:rsidRDefault="007823CA" w:rsidP="007823CA">
            <w:pPr>
              <w:spacing w:after="0" w:line="240" w:lineRule="auto"/>
              <w:jc w:val="center"/>
              <w:rPr>
                <w:rFonts w:ascii="Times New Roman" w:eastAsia="Times New Roman" w:hAnsi="Times New Roman" w:cs="Times New Roman"/>
                <w:color w:val="000000"/>
                <w:sz w:val="20"/>
                <w:szCs w:val="20"/>
                <w:lang w:eastAsia="ru-RU"/>
              </w:rPr>
            </w:pPr>
            <w:bookmarkStart w:id="45" w:name="_Hlk181018101"/>
            <w:r w:rsidRPr="007A6D50">
              <w:rPr>
                <w:rFonts w:ascii="Times New Roman" w:eastAsia="Times New Roman" w:hAnsi="Times New Roman" w:cs="Times New Roman"/>
                <w:color w:val="000000"/>
                <w:sz w:val="20"/>
                <w:szCs w:val="20"/>
                <w:lang w:eastAsia="ru-RU"/>
              </w:rPr>
              <w:t>1</w:t>
            </w:r>
          </w:p>
        </w:tc>
        <w:tc>
          <w:tcPr>
            <w:tcW w:w="4936" w:type="dxa"/>
            <w:tcBorders>
              <w:top w:val="nil"/>
              <w:left w:val="nil"/>
              <w:bottom w:val="single" w:sz="8" w:space="0" w:color="auto"/>
              <w:right w:val="single" w:sz="8" w:space="0" w:color="auto"/>
            </w:tcBorders>
            <w:shd w:val="clear" w:color="auto" w:fill="auto"/>
            <w:vAlign w:val="center"/>
          </w:tcPr>
          <w:p w14:paraId="4ED62DF5" w14:textId="74CECA92" w:rsidR="007823CA" w:rsidRPr="00B3466A" w:rsidRDefault="00E03D0B" w:rsidP="00B3466A">
            <w:pPr>
              <w:spacing w:after="0" w:line="240" w:lineRule="auto"/>
              <w:jc w:val="both"/>
              <w:rPr>
                <w:rFonts w:ascii="Times New Roman" w:eastAsia="Times New Roman" w:hAnsi="Times New Roman" w:cs="Times New Roman"/>
                <w:bCs/>
                <w:color w:val="000000" w:themeColor="text1"/>
                <w:sz w:val="20"/>
                <w:szCs w:val="20"/>
                <w:lang w:eastAsia="ru-RU"/>
              </w:rPr>
            </w:pPr>
            <w:r w:rsidRPr="00B3466A">
              <w:rPr>
                <w:rFonts w:ascii="Times New Roman" w:eastAsia="Times New Roman" w:hAnsi="Times New Roman" w:cs="Times New Roman"/>
                <w:bCs/>
                <w:color w:val="000000" w:themeColor="text1"/>
                <w:sz w:val="20"/>
                <w:szCs w:val="20"/>
                <w:lang w:eastAsia="ru-RU"/>
              </w:rPr>
              <w:t xml:space="preserve">Строительство блочно-модульной котельной в </w:t>
            </w:r>
            <w:r w:rsidRPr="00B3466A">
              <w:rPr>
                <w:rFonts w:ascii="Times New Roman" w:eastAsia="Times New Roman" w:hAnsi="Times New Roman" w:cs="Times New Roman"/>
                <w:bCs/>
                <w:color w:val="000000" w:themeColor="text1"/>
                <w:sz w:val="20"/>
                <w:szCs w:val="20"/>
                <w:lang w:eastAsia="ru-RU"/>
              </w:rPr>
              <w:lastRenderedPageBreak/>
              <w:t>г.Богородск рядом с д.40 по ул.Комсомольская с подводящими и отводящими инженерными коммуникациями</w:t>
            </w:r>
          </w:p>
        </w:tc>
        <w:tc>
          <w:tcPr>
            <w:tcW w:w="1576" w:type="dxa"/>
            <w:tcBorders>
              <w:top w:val="nil"/>
              <w:left w:val="nil"/>
              <w:bottom w:val="single" w:sz="8" w:space="0" w:color="auto"/>
              <w:right w:val="single" w:sz="8" w:space="0" w:color="auto"/>
            </w:tcBorders>
            <w:shd w:val="clear" w:color="auto" w:fill="auto"/>
            <w:vAlign w:val="center"/>
          </w:tcPr>
          <w:p w14:paraId="09ADEA72" w14:textId="5D9801CC"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nil"/>
              <w:left w:val="nil"/>
              <w:bottom w:val="single" w:sz="8" w:space="0" w:color="auto"/>
              <w:right w:val="single" w:sz="8" w:space="0" w:color="auto"/>
            </w:tcBorders>
            <w:shd w:val="clear" w:color="auto" w:fill="auto"/>
            <w:vAlign w:val="center"/>
          </w:tcPr>
          <w:p w14:paraId="7007D41A" w14:textId="2DE8F8A8"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nil"/>
              <w:left w:val="nil"/>
              <w:bottom w:val="single" w:sz="8" w:space="0" w:color="auto"/>
              <w:right w:val="single" w:sz="8" w:space="0" w:color="auto"/>
            </w:tcBorders>
            <w:shd w:val="clear" w:color="auto" w:fill="auto"/>
            <w:vAlign w:val="center"/>
          </w:tcPr>
          <w:p w14:paraId="7760EE97"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nil"/>
              <w:left w:val="nil"/>
              <w:bottom w:val="single" w:sz="8" w:space="0" w:color="auto"/>
              <w:right w:val="single" w:sz="8" w:space="0" w:color="auto"/>
            </w:tcBorders>
            <w:shd w:val="clear" w:color="auto" w:fill="auto"/>
            <w:vAlign w:val="center"/>
          </w:tcPr>
          <w:p w14:paraId="5CAE0E84"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nil"/>
              <w:left w:val="nil"/>
              <w:bottom w:val="single" w:sz="8" w:space="0" w:color="auto"/>
              <w:right w:val="single" w:sz="8" w:space="0" w:color="auto"/>
            </w:tcBorders>
            <w:shd w:val="clear" w:color="auto" w:fill="auto"/>
            <w:vAlign w:val="center"/>
          </w:tcPr>
          <w:p w14:paraId="1C6FBAF1"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nil"/>
              <w:left w:val="nil"/>
              <w:bottom w:val="single" w:sz="8" w:space="0" w:color="auto"/>
              <w:right w:val="single" w:sz="8" w:space="0" w:color="auto"/>
            </w:tcBorders>
            <w:shd w:val="clear" w:color="auto" w:fill="auto"/>
            <w:vAlign w:val="center"/>
          </w:tcPr>
          <w:p w14:paraId="056372FD"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nil"/>
              <w:left w:val="nil"/>
              <w:bottom w:val="single" w:sz="8" w:space="0" w:color="auto"/>
              <w:right w:val="single" w:sz="8" w:space="0" w:color="auto"/>
            </w:tcBorders>
            <w:shd w:val="clear" w:color="auto" w:fill="auto"/>
            <w:vAlign w:val="center"/>
          </w:tcPr>
          <w:p w14:paraId="533F19AB"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nil"/>
              <w:left w:val="nil"/>
              <w:bottom w:val="single" w:sz="8" w:space="0" w:color="auto"/>
              <w:right w:val="single" w:sz="8" w:space="0" w:color="auto"/>
            </w:tcBorders>
            <w:shd w:val="clear" w:color="auto" w:fill="auto"/>
            <w:vAlign w:val="center"/>
          </w:tcPr>
          <w:p w14:paraId="36C89315" w14:textId="761565A2"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11899CB2"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5B2FF84" w14:textId="425708D9" w:rsidR="007823CA" w:rsidRPr="007A6D50" w:rsidRDefault="00591CB8"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6F01690E" w14:textId="3C3E28B8" w:rsidR="007823CA" w:rsidRPr="00B3466A" w:rsidRDefault="00591CB8" w:rsidP="00B3466A">
            <w:pPr>
              <w:autoSpaceDE w:val="0"/>
              <w:autoSpaceDN w:val="0"/>
              <w:adjustRightInd w:val="0"/>
              <w:spacing w:after="0" w:line="240" w:lineRule="auto"/>
              <w:ind w:left="42"/>
              <w:jc w:val="both"/>
              <w:rPr>
                <w:rFonts w:ascii="Times New Roman" w:hAnsi="Times New Roman" w:cs="Times New Roman"/>
                <w:color w:val="000000" w:themeColor="text1"/>
                <w:sz w:val="20"/>
                <w:szCs w:val="20"/>
              </w:rPr>
            </w:pPr>
            <w:r w:rsidRPr="00B3466A">
              <w:rPr>
                <w:rFonts w:ascii="Times New Roman" w:eastAsia="Times New Roman" w:hAnsi="Times New Roman" w:cs="Times New Roman"/>
                <w:bCs/>
                <w:color w:val="000000" w:themeColor="text1"/>
                <w:sz w:val="20"/>
                <w:szCs w:val="20"/>
                <w:lang w:eastAsia="ru-RU"/>
              </w:rPr>
              <w:t>Реконструкция тепловых сетей в г.Богородск, ул.Комсомольская</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242832E7" w14:textId="1BC35314"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535824A" w14:textId="4D42EE78"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0D41777"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3950E1E"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84B5F3A"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E91151B"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EE368E6"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53C3352" w14:textId="0DA3500E"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254DAEA2"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CF7A1FA" w14:textId="1FFB57AF" w:rsidR="007823CA" w:rsidRPr="007A6D50" w:rsidRDefault="00591CB8"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430DEBC8" w14:textId="4C940FC4" w:rsidR="007823CA" w:rsidRPr="00B3466A" w:rsidRDefault="00591CB8" w:rsidP="00B3466A">
            <w:pPr>
              <w:autoSpaceDE w:val="0"/>
              <w:autoSpaceDN w:val="0"/>
              <w:adjustRightInd w:val="0"/>
              <w:spacing w:after="0" w:line="240" w:lineRule="auto"/>
              <w:ind w:left="42"/>
              <w:jc w:val="both"/>
              <w:rPr>
                <w:rFonts w:ascii="Times New Roman" w:hAnsi="Times New Roman" w:cs="Times New Roman"/>
                <w:color w:val="000000" w:themeColor="text1"/>
                <w:sz w:val="20"/>
                <w:szCs w:val="20"/>
              </w:rPr>
            </w:pPr>
            <w:r w:rsidRPr="00B3466A">
              <w:rPr>
                <w:rFonts w:ascii="Times New Roman" w:eastAsia="Times New Roman" w:hAnsi="Times New Roman" w:cs="Times New Roman"/>
                <w:bCs/>
                <w:color w:val="000000" w:themeColor="text1"/>
                <w:sz w:val="20"/>
                <w:szCs w:val="20"/>
                <w:lang w:eastAsia="ru-RU"/>
              </w:rPr>
              <w:t>Реконструкция котельной в г.Богородск ул.М.Горького, д.2а с заменой морально-изношенного оборудования</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081B2A28" w14:textId="0F945CF6"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2CF37C" w14:textId="24D16174"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885A34D"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9D6B736"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D3F5E5E"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3142E7E"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8485271"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98F9B82" w14:textId="33BAEAE0"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187B29F6"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5D3BD3B" w14:textId="085F88CE" w:rsidR="007823CA" w:rsidRPr="007A6D50" w:rsidRDefault="00591CB8"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270F381B" w14:textId="4D7B1364" w:rsidR="007823CA" w:rsidRPr="00B3466A" w:rsidRDefault="00591CB8" w:rsidP="00B3466A">
            <w:pPr>
              <w:autoSpaceDE w:val="0"/>
              <w:autoSpaceDN w:val="0"/>
              <w:adjustRightInd w:val="0"/>
              <w:spacing w:after="0" w:line="240" w:lineRule="auto"/>
              <w:ind w:left="42"/>
              <w:jc w:val="both"/>
              <w:rPr>
                <w:rFonts w:ascii="Times New Roman" w:hAnsi="Times New Roman" w:cs="Times New Roman"/>
                <w:color w:val="000000" w:themeColor="text1"/>
                <w:sz w:val="20"/>
                <w:szCs w:val="20"/>
              </w:rPr>
            </w:pPr>
            <w:r w:rsidRPr="00B3466A">
              <w:rPr>
                <w:rFonts w:ascii="Times New Roman" w:eastAsia="Times New Roman" w:hAnsi="Times New Roman" w:cs="Times New Roman"/>
                <w:bCs/>
                <w:color w:val="000000" w:themeColor="text1"/>
                <w:sz w:val="20"/>
                <w:szCs w:val="20"/>
                <w:lang w:eastAsia="ru-RU"/>
              </w:rPr>
              <w:t>Реконструкция тепловых сетей в г. Богородск, ул.М.Горького</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0DE83C14" w14:textId="0B1D6C9D"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1557DB2" w14:textId="4BFB84AB"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7C3D281"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E6F8B95"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84AC278"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71372A6"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0222A49"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9BD2682" w14:textId="3E1F25D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5DCA9F94"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2225100" w14:textId="540FEB1A" w:rsidR="007823CA" w:rsidRPr="007A6D50" w:rsidRDefault="00591CB8"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798A2378" w14:textId="02072DE3" w:rsidR="007823CA" w:rsidRPr="00B3466A" w:rsidRDefault="00591CB8" w:rsidP="00B3466A">
            <w:pPr>
              <w:autoSpaceDE w:val="0"/>
              <w:autoSpaceDN w:val="0"/>
              <w:adjustRightInd w:val="0"/>
              <w:spacing w:after="0" w:line="240" w:lineRule="auto"/>
              <w:ind w:left="42"/>
              <w:jc w:val="both"/>
              <w:rPr>
                <w:rFonts w:ascii="Times New Roman" w:hAnsi="Times New Roman" w:cs="Times New Roman"/>
                <w:color w:val="000000" w:themeColor="text1"/>
                <w:sz w:val="20"/>
                <w:szCs w:val="20"/>
              </w:rPr>
            </w:pPr>
            <w:r w:rsidRPr="00B3466A">
              <w:rPr>
                <w:rFonts w:ascii="Times New Roman" w:eastAsia="Times New Roman" w:hAnsi="Times New Roman" w:cs="Times New Roman"/>
                <w:bCs/>
                <w:color w:val="000000" w:themeColor="text1"/>
                <w:sz w:val="20"/>
                <w:szCs w:val="20"/>
                <w:lang w:eastAsia="ru-RU"/>
              </w:rPr>
              <w:t>Реконструкция</w:t>
            </w:r>
            <w:r w:rsidRPr="00B3466A">
              <w:rPr>
                <w:rFonts w:ascii="Times New Roman" w:eastAsia="Times New Roman" w:hAnsi="Times New Roman" w:cs="Times New Roman"/>
                <w:bCs/>
                <w:color w:val="000000" w:themeColor="text1"/>
                <w:sz w:val="20"/>
                <w:szCs w:val="20"/>
                <w:lang w:eastAsia="ru-RU"/>
              </w:rPr>
              <w:tab/>
              <w:t xml:space="preserve"> теплового пункта в г.Богородск, ул.Котельникова, д.2 с установкой блочно-модульной котельной с подводящими и отводящими инженерными коммуникациями</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437FB4D2" w14:textId="5D0A00E5"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48C15F" w14:textId="7A0CEDC1"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32F0E43"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F42F562"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6CC90A9"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0D677FE"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EC60186"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D3538A3" w14:textId="61B50EFD"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AE48B5" w:rsidRPr="004536C7" w14:paraId="30CF5BDA"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236BF399" w14:textId="17B27C0A" w:rsidR="00AE48B5" w:rsidRPr="007A6D50" w:rsidRDefault="00B3466A" w:rsidP="00AE48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7F6CFFC5" w14:textId="70C3E937" w:rsidR="00AE48B5" w:rsidRPr="00B3466A" w:rsidRDefault="00591CB8" w:rsidP="00B3466A">
            <w:pPr>
              <w:autoSpaceDE w:val="0"/>
              <w:autoSpaceDN w:val="0"/>
              <w:adjustRightInd w:val="0"/>
              <w:spacing w:after="0" w:line="240" w:lineRule="auto"/>
              <w:ind w:left="42"/>
              <w:jc w:val="both"/>
              <w:rPr>
                <w:rFonts w:ascii="Times New Roman" w:hAnsi="Times New Roman" w:cs="Times New Roman"/>
                <w:color w:val="000000" w:themeColor="text1"/>
                <w:sz w:val="20"/>
                <w:szCs w:val="20"/>
              </w:rPr>
            </w:pPr>
            <w:r w:rsidRPr="00B3466A">
              <w:rPr>
                <w:rFonts w:ascii="Times New Roman" w:eastAsia="Times New Roman" w:hAnsi="Times New Roman" w:cs="Times New Roman"/>
                <w:bCs/>
                <w:color w:val="000000" w:themeColor="text1"/>
                <w:sz w:val="20"/>
                <w:szCs w:val="20"/>
                <w:lang w:eastAsia="ru-RU"/>
              </w:rPr>
              <w:t>Реконструкция тепловых сетей в г.Богородск, ул.Котельникова</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139D2031" w14:textId="01349A23" w:rsidR="00AE48B5" w:rsidRPr="00B3466A" w:rsidRDefault="00AE48B5"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DE8BE29" w14:textId="66B32238" w:rsidR="00AE48B5" w:rsidRPr="00AE48B5" w:rsidRDefault="00AE48B5" w:rsidP="00AE48B5">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4D3F3E0" w14:textId="6AD41EEC" w:rsidR="00AE48B5" w:rsidRPr="00AE48B5" w:rsidRDefault="00AE48B5" w:rsidP="00AE48B5">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23FAF11" w14:textId="77777777" w:rsidR="00AE48B5" w:rsidRPr="00AE48B5" w:rsidRDefault="00AE48B5" w:rsidP="00AE48B5">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02BFF16" w14:textId="77777777" w:rsidR="00AE48B5" w:rsidRPr="00AE48B5" w:rsidRDefault="00AE48B5" w:rsidP="00AE48B5">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2E5B5A6" w14:textId="77777777" w:rsidR="00AE48B5" w:rsidRPr="00AE48B5" w:rsidRDefault="00AE48B5" w:rsidP="00AE48B5">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1768628" w14:textId="77777777" w:rsidR="00AE48B5" w:rsidRPr="00AE48B5" w:rsidRDefault="00AE48B5" w:rsidP="00AE48B5">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B05991A" w14:textId="0DBAE2A8" w:rsidR="00AE48B5" w:rsidRPr="00AE48B5" w:rsidRDefault="00AE48B5" w:rsidP="00AE48B5">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39DBBC62"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F9B31F2" w14:textId="354D416F" w:rsidR="007823CA" w:rsidRPr="007A6D50" w:rsidRDefault="00B3466A"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0FD7ED3B" w14:textId="13035678" w:rsidR="007823CA" w:rsidRPr="00B3466A" w:rsidRDefault="00591CB8" w:rsidP="00B3466A">
            <w:pPr>
              <w:autoSpaceDE w:val="0"/>
              <w:autoSpaceDN w:val="0"/>
              <w:adjustRightInd w:val="0"/>
              <w:spacing w:after="0" w:line="240" w:lineRule="auto"/>
              <w:ind w:left="42"/>
              <w:jc w:val="both"/>
              <w:rPr>
                <w:rFonts w:ascii="Times New Roman" w:hAnsi="Times New Roman" w:cs="Times New Roman"/>
                <w:color w:val="000000" w:themeColor="text1"/>
                <w:sz w:val="20"/>
                <w:szCs w:val="20"/>
              </w:rPr>
            </w:pPr>
            <w:r w:rsidRPr="00B3466A">
              <w:rPr>
                <w:rFonts w:ascii="Times New Roman" w:eastAsia="Times New Roman" w:hAnsi="Times New Roman" w:cs="Times New Roman"/>
                <w:bCs/>
                <w:color w:val="000000" w:themeColor="text1"/>
                <w:sz w:val="20"/>
                <w:szCs w:val="20"/>
                <w:lang w:eastAsia="ru-RU"/>
              </w:rPr>
              <w:t>Реконструкция котельной в г.Богородск ул.Ленина, д.266 с заменой морально-изношенного оборудования</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9B49B84" w14:textId="78ED21DF"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0BF01CD" w14:textId="6B961D40"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AB4F010"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A6A6072"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02A597"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6978A31"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E9D48DA"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3009EE0" w14:textId="45B27DEF"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2F41DF66"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F7540F3" w14:textId="6FD402D5" w:rsidR="007823CA" w:rsidRPr="007A6D50" w:rsidRDefault="00B3466A"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20495F8E" w14:textId="6D0CCD0B" w:rsidR="007823CA" w:rsidRPr="00B3466A" w:rsidRDefault="00591CB8" w:rsidP="00B3466A">
            <w:pPr>
              <w:autoSpaceDE w:val="0"/>
              <w:autoSpaceDN w:val="0"/>
              <w:adjustRightInd w:val="0"/>
              <w:spacing w:after="0" w:line="240" w:lineRule="auto"/>
              <w:ind w:left="42"/>
              <w:jc w:val="both"/>
              <w:rPr>
                <w:rFonts w:ascii="Times New Roman" w:hAnsi="Times New Roman" w:cs="Times New Roman"/>
                <w:color w:val="000000" w:themeColor="text1"/>
                <w:sz w:val="20"/>
                <w:szCs w:val="20"/>
              </w:rPr>
            </w:pPr>
            <w:r w:rsidRPr="00B3466A">
              <w:rPr>
                <w:rFonts w:ascii="Times New Roman" w:eastAsia="Times New Roman" w:hAnsi="Times New Roman" w:cs="Times New Roman"/>
                <w:bCs/>
                <w:color w:val="000000" w:themeColor="text1"/>
                <w:sz w:val="20"/>
                <w:szCs w:val="20"/>
                <w:lang w:eastAsia="ru-RU"/>
              </w:rPr>
              <w:t>Реконструкция тепловых сетей в г.Богородск, ул.Ленина</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39E383AF" w14:textId="5D497FB5"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83F93C8" w14:textId="3EFF255F"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6A155D3C"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0A6B11F"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5E5C270"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A6103CC"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6DBA364"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3181DF3" w14:textId="02C447B2"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71EBF781"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EDE6E29" w14:textId="337D9878" w:rsidR="007823CA" w:rsidRPr="007A6D50" w:rsidRDefault="00B3466A"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36351195" w14:textId="53EBD28A" w:rsidR="007823CA" w:rsidRPr="00B3466A" w:rsidRDefault="00591CB8" w:rsidP="00B3466A">
            <w:pPr>
              <w:autoSpaceDE w:val="0"/>
              <w:autoSpaceDN w:val="0"/>
              <w:adjustRightInd w:val="0"/>
              <w:spacing w:after="0" w:line="240" w:lineRule="auto"/>
              <w:ind w:left="42"/>
              <w:jc w:val="both"/>
              <w:rPr>
                <w:rFonts w:ascii="Times New Roman" w:hAnsi="Times New Roman" w:cs="Times New Roman"/>
                <w:color w:val="000000" w:themeColor="text1"/>
                <w:sz w:val="20"/>
                <w:szCs w:val="20"/>
              </w:rPr>
            </w:pPr>
            <w:r w:rsidRPr="00B3466A">
              <w:rPr>
                <w:rFonts w:ascii="Times New Roman" w:eastAsia="Times New Roman" w:hAnsi="Times New Roman" w:cs="Times New Roman"/>
                <w:bCs/>
                <w:color w:val="000000" w:themeColor="text1"/>
                <w:sz w:val="20"/>
                <w:szCs w:val="20"/>
                <w:lang w:eastAsia="ru-RU"/>
              </w:rPr>
              <w:t>Реконструкция существующей котельной в с.п. Центральный, пер</w:t>
            </w:r>
            <w:proofErr w:type="gramStart"/>
            <w:r w:rsidRPr="00B3466A">
              <w:rPr>
                <w:rFonts w:ascii="Times New Roman" w:eastAsia="Times New Roman" w:hAnsi="Times New Roman" w:cs="Times New Roman"/>
                <w:bCs/>
                <w:color w:val="000000" w:themeColor="text1"/>
                <w:sz w:val="20"/>
                <w:szCs w:val="20"/>
                <w:lang w:eastAsia="ru-RU"/>
              </w:rPr>
              <w:t>.Т</w:t>
            </w:r>
            <w:proofErr w:type="gramEnd"/>
            <w:r w:rsidRPr="00B3466A">
              <w:rPr>
                <w:rFonts w:ascii="Times New Roman" w:eastAsia="Times New Roman" w:hAnsi="Times New Roman" w:cs="Times New Roman"/>
                <w:bCs/>
                <w:color w:val="000000" w:themeColor="text1"/>
                <w:sz w:val="20"/>
                <w:szCs w:val="20"/>
                <w:lang w:eastAsia="ru-RU"/>
              </w:rPr>
              <w:t>орговый, д.2 с установкой блочно-модульной котельной с подводящими и отводящими инженерными коммуникациями</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2CF0502E" w14:textId="377F63C9"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A40C064" w14:textId="4F92381C"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1218156" w14:textId="2A1F9128"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D6BA53F"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5AF3607"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DB8AA13"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061543A"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0E8E6D3" w14:textId="2F078BFD"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18C8B28A"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DAB975F" w14:textId="17C32D00" w:rsidR="007823CA" w:rsidRPr="007A6D50" w:rsidRDefault="00B3466A"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4ADB02CF" w14:textId="068F049E" w:rsidR="007823CA" w:rsidRPr="00B3466A" w:rsidRDefault="00591CB8" w:rsidP="00B3466A">
            <w:pPr>
              <w:autoSpaceDE w:val="0"/>
              <w:autoSpaceDN w:val="0"/>
              <w:adjustRightInd w:val="0"/>
              <w:spacing w:after="0" w:line="240" w:lineRule="auto"/>
              <w:ind w:left="42"/>
              <w:jc w:val="both"/>
              <w:rPr>
                <w:rFonts w:ascii="Times New Roman" w:hAnsi="Times New Roman" w:cs="Times New Roman"/>
                <w:color w:val="000000" w:themeColor="text1"/>
                <w:sz w:val="20"/>
                <w:szCs w:val="20"/>
              </w:rPr>
            </w:pPr>
            <w:r w:rsidRPr="00B3466A">
              <w:rPr>
                <w:rFonts w:ascii="Times New Roman" w:eastAsia="Times New Roman" w:hAnsi="Times New Roman" w:cs="Times New Roman"/>
                <w:bCs/>
                <w:color w:val="000000" w:themeColor="text1"/>
                <w:sz w:val="20"/>
                <w:szCs w:val="20"/>
                <w:lang w:eastAsia="ru-RU"/>
              </w:rPr>
              <w:t>Реконструкция тепловых сетей в с.п. Центральный</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4F079D3C" w14:textId="668FA40A"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227DF0F" w14:textId="7A60970C"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EA54199"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4D2943A"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D8D4279"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F3BE7C8"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837DCF7"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224CC91" w14:textId="581A0C8E"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714517D8"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3D4ED88" w14:textId="24B9F683" w:rsidR="007823CA" w:rsidRPr="007A6D50" w:rsidRDefault="00B3466A"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1AA923C5" w14:textId="2FA085B7" w:rsidR="007823CA" w:rsidRPr="00B3466A" w:rsidRDefault="00591CB8" w:rsidP="00B3466A">
            <w:pPr>
              <w:autoSpaceDE w:val="0"/>
              <w:autoSpaceDN w:val="0"/>
              <w:adjustRightInd w:val="0"/>
              <w:spacing w:after="0" w:line="240" w:lineRule="auto"/>
              <w:ind w:left="42"/>
              <w:jc w:val="both"/>
              <w:rPr>
                <w:rFonts w:ascii="Times New Roman" w:hAnsi="Times New Roman" w:cs="Times New Roman"/>
                <w:color w:val="000000" w:themeColor="text1"/>
                <w:sz w:val="20"/>
                <w:szCs w:val="20"/>
              </w:rPr>
            </w:pPr>
            <w:r w:rsidRPr="00B3466A">
              <w:rPr>
                <w:rFonts w:ascii="Times New Roman" w:eastAsia="Times New Roman" w:hAnsi="Times New Roman" w:cs="Times New Roman"/>
                <w:bCs/>
                <w:color w:val="000000" w:themeColor="text1"/>
                <w:sz w:val="20"/>
                <w:szCs w:val="20"/>
                <w:lang w:eastAsia="ru-RU"/>
              </w:rPr>
              <w:t>Строительство блочно-модульной котельной в д.Березовка рядом с домом №12 по ул.Комсомольская с подводящими и отводящими инженерными коммуникациями</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5CDFA3B" w14:textId="2A7F80EC"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A059615" w14:textId="529147E2"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35B65A4"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4571F64"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D5C1EDD"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218CE77"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CB57E53"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9BC20D9" w14:textId="00D6FC14"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0C1EE758"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5F6FA26D" w14:textId="6F73892B" w:rsidR="007823CA" w:rsidRPr="007A6D50" w:rsidRDefault="00B3466A"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58B717AC" w14:textId="52202A5A" w:rsidR="007823CA" w:rsidRPr="00B3466A" w:rsidRDefault="00591CB8" w:rsidP="00B3466A">
            <w:pPr>
              <w:spacing w:after="0" w:line="240" w:lineRule="auto"/>
              <w:jc w:val="both"/>
              <w:rPr>
                <w:rFonts w:ascii="Times New Roman" w:eastAsia="Times New Roman" w:hAnsi="Times New Roman" w:cs="Times New Roman"/>
                <w:bCs/>
                <w:color w:val="000000" w:themeColor="text1"/>
                <w:sz w:val="20"/>
                <w:szCs w:val="20"/>
                <w:lang w:eastAsia="ru-RU"/>
              </w:rPr>
            </w:pPr>
            <w:r w:rsidRPr="00B3466A">
              <w:rPr>
                <w:rFonts w:ascii="Times New Roman" w:eastAsia="Times New Roman" w:hAnsi="Times New Roman" w:cs="Times New Roman"/>
                <w:bCs/>
                <w:color w:val="000000" w:themeColor="text1"/>
                <w:sz w:val="20"/>
                <w:szCs w:val="20"/>
                <w:lang w:eastAsia="ru-RU"/>
              </w:rPr>
              <w:t>Реконструкция тепловых сетей в д. Березовка</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031406CB" w14:textId="54654462"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2553D0A" w14:textId="10A2E62F"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B137152"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3EF0240"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3361238"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C658DF7"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F04093B"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8E31EBD" w14:textId="1EB7EA44"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48E5EC07"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7A9091C" w14:textId="58DE0E66" w:rsidR="007823CA" w:rsidRPr="007A6D50" w:rsidRDefault="00B3466A"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7ACF1D28" w14:textId="7AC003C8" w:rsidR="007823CA" w:rsidRPr="00B3466A" w:rsidRDefault="00591CB8" w:rsidP="00B3466A">
            <w:pPr>
              <w:spacing w:after="0" w:line="240" w:lineRule="auto"/>
              <w:jc w:val="both"/>
              <w:rPr>
                <w:rFonts w:ascii="Times New Roman" w:eastAsia="Times New Roman" w:hAnsi="Times New Roman" w:cs="Times New Roman"/>
                <w:bCs/>
                <w:color w:val="000000" w:themeColor="text1"/>
                <w:sz w:val="20"/>
                <w:szCs w:val="20"/>
                <w:lang w:eastAsia="ru-RU"/>
              </w:rPr>
            </w:pPr>
            <w:r w:rsidRPr="00B3466A">
              <w:rPr>
                <w:rFonts w:ascii="Times New Roman" w:eastAsia="Times New Roman" w:hAnsi="Times New Roman" w:cs="Times New Roman"/>
                <w:bCs/>
                <w:color w:val="000000" w:themeColor="text1"/>
                <w:sz w:val="20"/>
                <w:szCs w:val="20"/>
                <w:lang w:eastAsia="ru-RU"/>
              </w:rPr>
              <w:t>Строительство блочно-модульной котельной в д.Арапово рядом с домом №13а по ул.Центральная с подводящими и отводящими инженерными коммуникациями</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69E8B41" w14:textId="0678D598"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B51230A" w14:textId="6CAEBC40"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32BA1C29"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8D72F75"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24457D2"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2E9F598"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47FAE0D"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144D682" w14:textId="4D19AA80"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tr w:rsidR="007823CA" w:rsidRPr="004536C7" w14:paraId="2B78EC70" w14:textId="77777777" w:rsidTr="00640E62">
        <w:trPr>
          <w:gridAfter w:val="1"/>
          <w:wAfter w:w="20" w:type="dxa"/>
          <w:trHeight w:val="2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32373E40" w14:textId="4B1C8F9D" w:rsidR="007823CA" w:rsidRPr="007A6D50" w:rsidRDefault="00B3466A" w:rsidP="007823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0C5BEA34" w14:textId="0BB71765" w:rsidR="007823CA" w:rsidRPr="00B3466A" w:rsidRDefault="00591CB8" w:rsidP="00B3466A">
            <w:pPr>
              <w:autoSpaceDE w:val="0"/>
              <w:autoSpaceDN w:val="0"/>
              <w:adjustRightInd w:val="0"/>
              <w:spacing w:after="0" w:line="240" w:lineRule="auto"/>
              <w:ind w:left="42"/>
              <w:jc w:val="both"/>
              <w:rPr>
                <w:rFonts w:ascii="Times New Roman" w:hAnsi="Times New Roman" w:cs="Times New Roman"/>
                <w:color w:val="000000" w:themeColor="text1"/>
                <w:sz w:val="20"/>
                <w:szCs w:val="20"/>
              </w:rPr>
            </w:pPr>
            <w:r w:rsidRPr="00B3466A">
              <w:rPr>
                <w:rFonts w:ascii="Times New Roman" w:eastAsia="Times New Roman" w:hAnsi="Times New Roman" w:cs="Times New Roman"/>
                <w:bCs/>
                <w:color w:val="000000" w:themeColor="text1"/>
                <w:sz w:val="20"/>
                <w:szCs w:val="20"/>
                <w:lang w:eastAsia="ru-RU"/>
              </w:rPr>
              <w:t>Реконструкция тепловых сетей в с. Арапово</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3D349546" w14:textId="5166A99E" w:rsidR="007823CA" w:rsidRPr="00B3466A" w:rsidRDefault="007823CA" w:rsidP="00B3466A">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4F63BE" w14:textId="4B3F2B23"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1B2242C"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A229602"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BE1A576"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A959ECC"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8F9C68E" w14:textId="77777777"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1433C9C" w14:textId="715B00EB" w:rsidR="007823CA" w:rsidRPr="00AE48B5" w:rsidRDefault="007823CA" w:rsidP="007823CA">
            <w:pPr>
              <w:spacing w:after="0" w:line="240" w:lineRule="auto"/>
              <w:jc w:val="center"/>
              <w:rPr>
                <w:rFonts w:ascii="Times New Roman" w:eastAsia="Times New Roman" w:hAnsi="Times New Roman" w:cs="Times New Roman"/>
                <w:color w:val="000000"/>
                <w:sz w:val="20"/>
                <w:szCs w:val="20"/>
                <w:lang w:eastAsia="ru-RU"/>
              </w:rPr>
            </w:pPr>
          </w:p>
        </w:tc>
      </w:tr>
      <w:bookmarkEnd w:id="45"/>
      <w:tr w:rsidR="00AE48B5" w:rsidRPr="004536C7" w14:paraId="5136E931" w14:textId="77777777" w:rsidTr="00640E62">
        <w:trPr>
          <w:gridAfter w:val="1"/>
          <w:wAfter w:w="20" w:type="dxa"/>
          <w:trHeight w:val="20"/>
        </w:trPr>
        <w:tc>
          <w:tcPr>
            <w:tcW w:w="5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98470" w14:textId="767E89DE" w:rsidR="00AE48B5" w:rsidRPr="00A16399" w:rsidRDefault="00AE48B5" w:rsidP="00AE48B5">
            <w:pPr>
              <w:spacing w:after="0" w:line="240" w:lineRule="auto"/>
              <w:jc w:val="center"/>
              <w:rPr>
                <w:rFonts w:ascii="Times New Roman" w:eastAsia="Times New Roman" w:hAnsi="Times New Roman" w:cs="Times New Roman"/>
                <w:b/>
                <w:color w:val="000000"/>
                <w:sz w:val="20"/>
                <w:szCs w:val="20"/>
                <w:lang w:eastAsia="ru-RU"/>
              </w:rPr>
            </w:pPr>
            <w:r w:rsidRPr="00A16399">
              <w:rPr>
                <w:rFonts w:ascii="Times New Roman" w:eastAsia="Times New Roman" w:hAnsi="Times New Roman" w:cs="Times New Roman"/>
                <w:b/>
                <w:color w:val="000000"/>
                <w:sz w:val="20"/>
                <w:szCs w:val="20"/>
                <w:lang w:eastAsia="ru-RU"/>
              </w:rPr>
              <w:t>Итого:</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76A951A" w14:textId="77777777" w:rsidR="00AE48B5" w:rsidRPr="00A16399" w:rsidRDefault="00AE48B5" w:rsidP="00AE48B5">
            <w:pPr>
              <w:spacing w:after="0" w:line="240" w:lineRule="auto"/>
              <w:jc w:val="center"/>
              <w:rPr>
                <w:rFonts w:ascii="Times New Roman" w:eastAsia="Times New Roman" w:hAnsi="Times New Roman" w:cs="Times New Roman"/>
                <w:color w:val="000000"/>
                <w:sz w:val="20"/>
                <w:szCs w:val="20"/>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EE6ED2C" w14:textId="51EF5759" w:rsidR="00AE48B5" w:rsidRPr="007823CA" w:rsidRDefault="00AE48B5" w:rsidP="00AE48B5">
            <w:pPr>
              <w:spacing w:after="0" w:line="240" w:lineRule="auto"/>
              <w:jc w:val="center"/>
              <w:rPr>
                <w:rFonts w:ascii="Times New Roman" w:eastAsia="Times New Roman" w:hAnsi="Times New Roman" w:cs="Times New Roman"/>
                <w:b/>
                <w:bCs/>
                <w:color w:val="000000"/>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C258C07" w14:textId="45B528E9" w:rsidR="00AE48B5" w:rsidRPr="007823CA" w:rsidRDefault="00AE48B5" w:rsidP="00AE48B5">
            <w:pPr>
              <w:spacing w:after="0" w:line="240" w:lineRule="auto"/>
              <w:jc w:val="center"/>
              <w:rPr>
                <w:rFonts w:ascii="Times New Roman" w:eastAsia="Times New Roman" w:hAnsi="Times New Roman" w:cs="Times New Roman"/>
                <w:b/>
                <w:bCs/>
                <w:color w:val="000000"/>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7799042" w14:textId="77777777" w:rsidR="00AE48B5" w:rsidRPr="007823CA" w:rsidRDefault="00AE48B5" w:rsidP="00AE48B5">
            <w:pPr>
              <w:spacing w:after="0" w:line="240" w:lineRule="auto"/>
              <w:jc w:val="center"/>
              <w:rPr>
                <w:rFonts w:ascii="Times New Roman" w:eastAsia="Times New Roman" w:hAnsi="Times New Roman" w:cs="Times New Roman"/>
                <w:b/>
                <w:bCs/>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D9FF1CB" w14:textId="01B772E0" w:rsidR="00AE48B5" w:rsidRPr="007823CA" w:rsidRDefault="00AE48B5" w:rsidP="00AE48B5">
            <w:pPr>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C0BCCF7" w14:textId="77777777" w:rsidR="00AE48B5" w:rsidRPr="007823CA" w:rsidRDefault="00AE48B5" w:rsidP="00AE48B5">
            <w:pPr>
              <w:spacing w:after="0" w:line="240" w:lineRule="auto"/>
              <w:jc w:val="center"/>
              <w:rPr>
                <w:rFonts w:ascii="Times New Roman" w:eastAsia="Times New Roman" w:hAnsi="Times New Roman" w:cs="Times New Roman"/>
                <w:b/>
                <w:bCs/>
                <w:color w:val="000000"/>
                <w:sz w:val="20"/>
                <w:szCs w:val="20"/>
                <w:lang w:eastAsia="ru-RU"/>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BC2FFDE" w14:textId="77777777" w:rsidR="00AE48B5" w:rsidRPr="007823CA" w:rsidRDefault="00AE48B5" w:rsidP="00AE48B5">
            <w:pPr>
              <w:spacing w:after="0" w:line="240" w:lineRule="auto"/>
              <w:jc w:val="center"/>
              <w:rPr>
                <w:rFonts w:ascii="Times New Roman" w:eastAsia="Times New Roman" w:hAnsi="Times New Roman" w:cs="Times New Roman"/>
                <w:b/>
                <w:bCs/>
                <w:color w:val="000000"/>
                <w:sz w:val="20"/>
                <w:szCs w:val="20"/>
                <w:lang w:eastAsia="ru-RU"/>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2DE9CED" w14:textId="57C54356" w:rsidR="00AE48B5" w:rsidRPr="007823CA" w:rsidRDefault="00AE48B5" w:rsidP="00AE48B5">
            <w:pPr>
              <w:spacing w:after="0" w:line="240" w:lineRule="auto"/>
              <w:jc w:val="center"/>
              <w:rPr>
                <w:rFonts w:ascii="Times New Roman" w:eastAsia="Times New Roman" w:hAnsi="Times New Roman" w:cs="Times New Roman"/>
                <w:b/>
                <w:bCs/>
                <w:color w:val="000000"/>
                <w:sz w:val="20"/>
                <w:szCs w:val="20"/>
                <w:lang w:eastAsia="ru-RU"/>
              </w:rPr>
            </w:pPr>
          </w:p>
        </w:tc>
      </w:tr>
    </w:tbl>
    <w:p w14:paraId="075CFD0D" w14:textId="7BB86650" w:rsidR="00FB01E2" w:rsidRPr="00FB01E2" w:rsidRDefault="00FB01E2" w:rsidP="00FB01E2"/>
    <w:p w14:paraId="3FE5DDA4" w14:textId="1B4F5F34" w:rsidR="00EC238C" w:rsidRDefault="00EC238C" w:rsidP="00DE4682">
      <w:pPr>
        <w:pStyle w:val="20"/>
        <w:spacing w:after="240" w:line="360" w:lineRule="auto"/>
        <w:ind w:firstLine="709"/>
        <w:jc w:val="both"/>
        <w:rPr>
          <w:rFonts w:ascii="Times New Roman" w:hAnsi="Times New Roman" w:cs="Times New Roman"/>
          <w:b/>
          <w:bCs/>
          <w:i/>
          <w:iCs/>
          <w:color w:val="000000" w:themeColor="text1"/>
          <w:sz w:val="24"/>
          <w:szCs w:val="24"/>
        </w:rPr>
      </w:pPr>
      <w:bookmarkStart w:id="46" w:name="_Toc197339460"/>
      <w:r w:rsidRPr="00613DBA">
        <w:rPr>
          <w:rFonts w:ascii="Times New Roman" w:hAnsi="Times New Roman" w:cs="Times New Roman"/>
          <w:b/>
          <w:bCs/>
          <w:i/>
          <w:iCs/>
          <w:color w:val="000000" w:themeColor="text1"/>
          <w:sz w:val="24"/>
          <w:szCs w:val="24"/>
        </w:rPr>
        <w:t xml:space="preserve">6.4 Объем инвестиций для развития системы </w:t>
      </w:r>
      <w:r w:rsidR="00FB01E2" w:rsidRPr="00613DBA">
        <w:rPr>
          <w:rFonts w:ascii="Times New Roman" w:hAnsi="Times New Roman" w:cs="Times New Roman"/>
          <w:b/>
          <w:bCs/>
          <w:i/>
          <w:iCs/>
          <w:color w:val="000000" w:themeColor="text1"/>
          <w:sz w:val="24"/>
          <w:szCs w:val="24"/>
        </w:rPr>
        <w:t>водо</w:t>
      </w:r>
      <w:r w:rsidRPr="00613DBA">
        <w:rPr>
          <w:rFonts w:ascii="Times New Roman" w:hAnsi="Times New Roman" w:cs="Times New Roman"/>
          <w:b/>
          <w:bCs/>
          <w:i/>
          <w:iCs/>
          <w:color w:val="000000" w:themeColor="text1"/>
          <w:sz w:val="24"/>
          <w:szCs w:val="24"/>
        </w:rPr>
        <w:t>снабжения</w:t>
      </w:r>
      <w:bookmarkEnd w:id="46"/>
      <w:r w:rsidRPr="00613DBA">
        <w:rPr>
          <w:rFonts w:ascii="Times New Roman" w:hAnsi="Times New Roman" w:cs="Times New Roman"/>
          <w:b/>
          <w:bCs/>
          <w:i/>
          <w:iCs/>
          <w:color w:val="000000" w:themeColor="text1"/>
          <w:sz w:val="24"/>
          <w:szCs w:val="24"/>
        </w:rPr>
        <w:t xml:space="preserve"> </w:t>
      </w:r>
      <w:r w:rsidR="008A1BF9" w:rsidRPr="00613DBA">
        <w:rPr>
          <w:rFonts w:ascii="Times New Roman" w:hAnsi="Times New Roman" w:cs="Times New Roman"/>
          <w:b/>
          <w:bCs/>
          <w:i/>
          <w:iCs/>
          <w:color w:val="000000" w:themeColor="text1"/>
          <w:sz w:val="24"/>
          <w:szCs w:val="24"/>
        </w:rPr>
        <w:t xml:space="preserve"> </w:t>
      </w:r>
    </w:p>
    <w:tbl>
      <w:tblPr>
        <w:tblW w:w="14828" w:type="dxa"/>
        <w:tblLook w:val="04A0" w:firstRow="1" w:lastRow="0" w:firstColumn="1" w:lastColumn="0" w:noHBand="0" w:noVBand="1"/>
      </w:tblPr>
      <w:tblGrid>
        <w:gridCol w:w="699"/>
        <w:gridCol w:w="4801"/>
        <w:gridCol w:w="1578"/>
        <w:gridCol w:w="1166"/>
        <w:gridCol w:w="1200"/>
        <w:gridCol w:w="1166"/>
        <w:gridCol w:w="1066"/>
        <w:gridCol w:w="1066"/>
        <w:gridCol w:w="1066"/>
        <w:gridCol w:w="1120"/>
      </w:tblGrid>
      <w:tr w:rsidR="005D0104" w:rsidRPr="00EB7BFE" w14:paraId="51FC83DF" w14:textId="77777777" w:rsidTr="00EB7BFE">
        <w:trPr>
          <w:trHeight w:val="330"/>
          <w:tblHeader/>
        </w:trPr>
        <w:tc>
          <w:tcPr>
            <w:tcW w:w="69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185C89C" w14:textId="77777777" w:rsidR="005D0104" w:rsidRPr="00A16399" w:rsidRDefault="005D0104" w:rsidP="00910EB1">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 п/п</w:t>
            </w:r>
          </w:p>
        </w:tc>
        <w:tc>
          <w:tcPr>
            <w:tcW w:w="48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46E0ECB" w14:textId="77777777" w:rsidR="005D0104" w:rsidRPr="00C00498" w:rsidRDefault="005D0104" w:rsidP="00B95FA5">
            <w:pPr>
              <w:spacing w:after="0" w:line="240" w:lineRule="auto"/>
              <w:jc w:val="center"/>
              <w:rPr>
                <w:rFonts w:ascii="Times New Roman" w:eastAsia="Times New Roman" w:hAnsi="Times New Roman" w:cs="Times New Roman"/>
                <w:b/>
                <w:bCs/>
                <w:color w:val="000000"/>
                <w:sz w:val="20"/>
                <w:szCs w:val="20"/>
                <w:lang w:eastAsia="ru-RU"/>
              </w:rPr>
            </w:pPr>
            <w:r w:rsidRPr="00C00498">
              <w:rPr>
                <w:rFonts w:ascii="Times New Roman" w:eastAsia="Times New Roman" w:hAnsi="Times New Roman" w:cs="Times New Roman"/>
                <w:b/>
                <w:bCs/>
                <w:color w:val="000000"/>
                <w:sz w:val="20"/>
                <w:szCs w:val="20"/>
                <w:lang w:eastAsia="ru-RU"/>
              </w:rPr>
              <w:t>Описание мероприятия</w:t>
            </w:r>
          </w:p>
        </w:tc>
        <w:tc>
          <w:tcPr>
            <w:tcW w:w="157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D3A60FA" w14:textId="77777777" w:rsidR="005D0104" w:rsidRPr="00A16399" w:rsidRDefault="005D0104" w:rsidP="00910EB1">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Срок выполнения работ, гг.</w:t>
            </w:r>
          </w:p>
        </w:tc>
        <w:tc>
          <w:tcPr>
            <w:tcW w:w="116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3A751DA" w14:textId="77777777" w:rsidR="005D0104" w:rsidRPr="00EB7BFE" w:rsidRDefault="005D0104" w:rsidP="00EB7BFE">
            <w:pPr>
              <w:spacing w:after="0" w:line="240" w:lineRule="auto"/>
              <w:jc w:val="center"/>
              <w:rPr>
                <w:rFonts w:ascii="Times New Roman" w:eastAsia="Times New Roman" w:hAnsi="Times New Roman" w:cs="Times New Roman"/>
                <w:b/>
                <w:bCs/>
                <w:color w:val="000000"/>
                <w:sz w:val="20"/>
                <w:szCs w:val="20"/>
                <w:lang w:eastAsia="ru-RU"/>
              </w:rPr>
            </w:pPr>
            <w:r w:rsidRPr="00EB7BFE">
              <w:rPr>
                <w:rFonts w:ascii="Times New Roman" w:eastAsia="Times New Roman" w:hAnsi="Times New Roman" w:cs="Times New Roman"/>
                <w:b/>
                <w:bCs/>
                <w:color w:val="000000"/>
                <w:sz w:val="20"/>
                <w:szCs w:val="20"/>
                <w:lang w:eastAsia="ru-RU"/>
              </w:rPr>
              <w:t>Итого, тыс. руб.</w:t>
            </w:r>
          </w:p>
        </w:tc>
        <w:tc>
          <w:tcPr>
            <w:tcW w:w="6584" w:type="dxa"/>
            <w:gridSpan w:val="6"/>
            <w:tcBorders>
              <w:top w:val="single" w:sz="8" w:space="0" w:color="auto"/>
              <w:left w:val="nil"/>
              <w:bottom w:val="single" w:sz="8" w:space="0" w:color="auto"/>
              <w:right w:val="single" w:sz="8" w:space="0" w:color="auto"/>
            </w:tcBorders>
            <w:shd w:val="clear" w:color="auto" w:fill="auto"/>
            <w:vAlign w:val="center"/>
            <w:hideMark/>
          </w:tcPr>
          <w:p w14:paraId="04FBFBEE" w14:textId="77777777" w:rsidR="005D0104" w:rsidRPr="00EB7BFE" w:rsidRDefault="005D0104" w:rsidP="00EB7BFE">
            <w:pPr>
              <w:spacing w:after="0" w:line="240" w:lineRule="auto"/>
              <w:jc w:val="center"/>
              <w:rPr>
                <w:rFonts w:ascii="Times New Roman" w:eastAsia="Times New Roman" w:hAnsi="Times New Roman" w:cs="Times New Roman"/>
                <w:b/>
                <w:bCs/>
                <w:color w:val="000000"/>
                <w:sz w:val="20"/>
                <w:szCs w:val="20"/>
                <w:lang w:eastAsia="ru-RU"/>
              </w:rPr>
            </w:pPr>
            <w:r w:rsidRPr="00EB7BFE">
              <w:rPr>
                <w:rFonts w:ascii="Times New Roman" w:eastAsia="Times New Roman" w:hAnsi="Times New Roman" w:cs="Times New Roman"/>
                <w:b/>
                <w:bCs/>
                <w:color w:val="000000"/>
                <w:sz w:val="20"/>
                <w:szCs w:val="20"/>
                <w:lang w:eastAsia="ru-RU"/>
              </w:rPr>
              <w:t>Объем финансирования по годам реализации Программы, тыс. руб.</w:t>
            </w:r>
          </w:p>
        </w:tc>
      </w:tr>
      <w:tr w:rsidR="005D0104" w:rsidRPr="00EB7BFE" w14:paraId="6555266E" w14:textId="77777777" w:rsidTr="00EB7BFE">
        <w:trPr>
          <w:trHeight w:val="645"/>
          <w:tblHeader/>
        </w:trPr>
        <w:tc>
          <w:tcPr>
            <w:tcW w:w="699" w:type="dxa"/>
            <w:vMerge/>
            <w:tcBorders>
              <w:top w:val="single" w:sz="8" w:space="0" w:color="auto"/>
              <w:left w:val="single" w:sz="8" w:space="0" w:color="auto"/>
              <w:bottom w:val="single" w:sz="8" w:space="0" w:color="auto"/>
              <w:right w:val="single" w:sz="8" w:space="0" w:color="auto"/>
            </w:tcBorders>
            <w:vAlign w:val="center"/>
            <w:hideMark/>
          </w:tcPr>
          <w:p w14:paraId="5F5BD482" w14:textId="77777777" w:rsidR="005D0104" w:rsidRPr="00A16399" w:rsidRDefault="005D0104" w:rsidP="00910EB1">
            <w:pPr>
              <w:spacing w:after="0" w:line="240" w:lineRule="auto"/>
              <w:jc w:val="center"/>
              <w:rPr>
                <w:rFonts w:ascii="Times New Roman" w:eastAsia="Times New Roman" w:hAnsi="Times New Roman" w:cs="Times New Roman"/>
                <w:b/>
                <w:bCs/>
                <w:color w:val="000000"/>
                <w:sz w:val="20"/>
                <w:szCs w:val="20"/>
                <w:lang w:eastAsia="ru-RU"/>
              </w:rPr>
            </w:pPr>
          </w:p>
        </w:tc>
        <w:tc>
          <w:tcPr>
            <w:tcW w:w="4801" w:type="dxa"/>
            <w:vMerge/>
            <w:tcBorders>
              <w:top w:val="single" w:sz="8" w:space="0" w:color="auto"/>
              <w:left w:val="single" w:sz="8" w:space="0" w:color="auto"/>
              <w:bottom w:val="single" w:sz="8" w:space="0" w:color="auto"/>
              <w:right w:val="single" w:sz="8" w:space="0" w:color="auto"/>
            </w:tcBorders>
            <w:vAlign w:val="center"/>
            <w:hideMark/>
          </w:tcPr>
          <w:p w14:paraId="60F4588A" w14:textId="77777777" w:rsidR="005D0104" w:rsidRPr="00C00498" w:rsidRDefault="005D0104" w:rsidP="00C00498">
            <w:pPr>
              <w:spacing w:after="0" w:line="240" w:lineRule="auto"/>
              <w:jc w:val="both"/>
              <w:rPr>
                <w:rFonts w:ascii="Times New Roman" w:eastAsia="Times New Roman" w:hAnsi="Times New Roman" w:cs="Times New Roman"/>
                <w:b/>
                <w:bCs/>
                <w:color w:val="000000"/>
                <w:sz w:val="20"/>
                <w:szCs w:val="20"/>
                <w:lang w:eastAsia="ru-RU"/>
              </w:rPr>
            </w:pPr>
          </w:p>
        </w:tc>
        <w:tc>
          <w:tcPr>
            <w:tcW w:w="1578" w:type="dxa"/>
            <w:vMerge/>
            <w:tcBorders>
              <w:top w:val="single" w:sz="8" w:space="0" w:color="auto"/>
              <w:left w:val="single" w:sz="8" w:space="0" w:color="auto"/>
              <w:bottom w:val="single" w:sz="8" w:space="0" w:color="auto"/>
              <w:right w:val="single" w:sz="8" w:space="0" w:color="auto"/>
            </w:tcBorders>
            <w:vAlign w:val="center"/>
            <w:hideMark/>
          </w:tcPr>
          <w:p w14:paraId="18F593C1" w14:textId="77777777" w:rsidR="005D0104" w:rsidRPr="00A16399" w:rsidRDefault="005D0104" w:rsidP="00910EB1">
            <w:pPr>
              <w:spacing w:after="0" w:line="240" w:lineRule="auto"/>
              <w:jc w:val="center"/>
              <w:rPr>
                <w:rFonts w:ascii="Times New Roman" w:eastAsia="Times New Roman" w:hAnsi="Times New Roman" w:cs="Times New Roman"/>
                <w:b/>
                <w:bCs/>
                <w:color w:val="000000"/>
                <w:sz w:val="20"/>
                <w:szCs w:val="20"/>
                <w:lang w:eastAsia="ru-RU"/>
              </w:rPr>
            </w:pPr>
          </w:p>
        </w:tc>
        <w:tc>
          <w:tcPr>
            <w:tcW w:w="1166" w:type="dxa"/>
            <w:vMerge/>
            <w:tcBorders>
              <w:top w:val="single" w:sz="8" w:space="0" w:color="auto"/>
              <w:left w:val="single" w:sz="8" w:space="0" w:color="auto"/>
              <w:bottom w:val="single" w:sz="8" w:space="0" w:color="auto"/>
              <w:right w:val="single" w:sz="8" w:space="0" w:color="auto"/>
            </w:tcBorders>
            <w:vAlign w:val="center"/>
            <w:hideMark/>
          </w:tcPr>
          <w:p w14:paraId="203222FD" w14:textId="77777777" w:rsidR="005D0104" w:rsidRPr="00EB7BFE" w:rsidRDefault="005D0104" w:rsidP="00EB7BFE">
            <w:pPr>
              <w:spacing w:after="0" w:line="240" w:lineRule="auto"/>
              <w:jc w:val="center"/>
              <w:rPr>
                <w:rFonts w:ascii="Times New Roman" w:eastAsia="Times New Roman" w:hAnsi="Times New Roman" w:cs="Times New Roman"/>
                <w:b/>
                <w:bCs/>
                <w:color w:val="000000"/>
                <w:sz w:val="20"/>
                <w:szCs w:val="20"/>
                <w:lang w:eastAsia="ru-RU"/>
              </w:rPr>
            </w:pPr>
          </w:p>
        </w:tc>
        <w:tc>
          <w:tcPr>
            <w:tcW w:w="1200" w:type="dxa"/>
            <w:tcBorders>
              <w:top w:val="nil"/>
              <w:left w:val="nil"/>
              <w:bottom w:val="single" w:sz="8" w:space="0" w:color="auto"/>
              <w:right w:val="single" w:sz="8" w:space="0" w:color="auto"/>
            </w:tcBorders>
            <w:shd w:val="clear" w:color="auto" w:fill="auto"/>
            <w:vAlign w:val="center"/>
            <w:hideMark/>
          </w:tcPr>
          <w:p w14:paraId="3E750F83" w14:textId="6B6D8AF8" w:rsidR="005D0104" w:rsidRPr="00EB7BFE" w:rsidRDefault="005D0104" w:rsidP="00EB7BFE">
            <w:pPr>
              <w:spacing w:after="0" w:line="240" w:lineRule="auto"/>
              <w:jc w:val="center"/>
              <w:rPr>
                <w:rFonts w:ascii="Times New Roman" w:eastAsia="Times New Roman" w:hAnsi="Times New Roman" w:cs="Times New Roman"/>
                <w:b/>
                <w:bCs/>
                <w:color w:val="000000"/>
                <w:sz w:val="20"/>
                <w:szCs w:val="20"/>
                <w:lang w:eastAsia="ru-RU"/>
              </w:rPr>
            </w:pPr>
            <w:r w:rsidRPr="00EB7BFE">
              <w:rPr>
                <w:rFonts w:ascii="Times New Roman" w:eastAsia="Times New Roman" w:hAnsi="Times New Roman" w:cs="Times New Roman"/>
                <w:b/>
                <w:bCs/>
                <w:color w:val="000000"/>
                <w:sz w:val="20"/>
                <w:szCs w:val="20"/>
                <w:lang w:eastAsia="ru-RU"/>
              </w:rPr>
              <w:t>202</w:t>
            </w:r>
            <w:r w:rsidR="00432883" w:rsidRPr="00EB7BFE">
              <w:rPr>
                <w:rFonts w:ascii="Times New Roman" w:eastAsia="Times New Roman" w:hAnsi="Times New Roman" w:cs="Times New Roman"/>
                <w:b/>
                <w:bCs/>
                <w:color w:val="000000"/>
                <w:sz w:val="20"/>
                <w:szCs w:val="20"/>
                <w:lang w:eastAsia="ru-RU"/>
              </w:rPr>
              <w:t>5</w:t>
            </w:r>
          </w:p>
        </w:tc>
        <w:tc>
          <w:tcPr>
            <w:tcW w:w="1066" w:type="dxa"/>
            <w:tcBorders>
              <w:top w:val="nil"/>
              <w:left w:val="nil"/>
              <w:bottom w:val="single" w:sz="8" w:space="0" w:color="auto"/>
              <w:right w:val="single" w:sz="8" w:space="0" w:color="auto"/>
            </w:tcBorders>
            <w:shd w:val="clear" w:color="auto" w:fill="auto"/>
            <w:vAlign w:val="center"/>
            <w:hideMark/>
          </w:tcPr>
          <w:p w14:paraId="2BE0F8FF" w14:textId="1ABBE504" w:rsidR="005D0104" w:rsidRPr="00EB7BFE" w:rsidRDefault="005D0104" w:rsidP="00EB7BFE">
            <w:pPr>
              <w:spacing w:after="0" w:line="240" w:lineRule="auto"/>
              <w:jc w:val="center"/>
              <w:rPr>
                <w:rFonts w:ascii="Times New Roman" w:eastAsia="Times New Roman" w:hAnsi="Times New Roman" w:cs="Times New Roman"/>
                <w:b/>
                <w:bCs/>
                <w:color w:val="000000"/>
                <w:sz w:val="20"/>
                <w:szCs w:val="20"/>
                <w:lang w:eastAsia="ru-RU"/>
              </w:rPr>
            </w:pPr>
            <w:r w:rsidRPr="00EB7BFE">
              <w:rPr>
                <w:rFonts w:ascii="Times New Roman" w:eastAsia="Times New Roman" w:hAnsi="Times New Roman" w:cs="Times New Roman"/>
                <w:b/>
                <w:bCs/>
                <w:color w:val="000000"/>
                <w:sz w:val="20"/>
                <w:szCs w:val="20"/>
                <w:lang w:eastAsia="ru-RU"/>
              </w:rPr>
              <w:t>202</w:t>
            </w:r>
            <w:r w:rsidR="00432883" w:rsidRPr="00EB7BFE">
              <w:rPr>
                <w:rFonts w:ascii="Times New Roman" w:eastAsia="Times New Roman" w:hAnsi="Times New Roman" w:cs="Times New Roman"/>
                <w:b/>
                <w:bCs/>
                <w:color w:val="000000"/>
                <w:sz w:val="20"/>
                <w:szCs w:val="20"/>
                <w:lang w:eastAsia="ru-RU"/>
              </w:rPr>
              <w:t>6</w:t>
            </w:r>
          </w:p>
        </w:tc>
        <w:tc>
          <w:tcPr>
            <w:tcW w:w="1066" w:type="dxa"/>
            <w:tcBorders>
              <w:top w:val="nil"/>
              <w:left w:val="nil"/>
              <w:bottom w:val="single" w:sz="8" w:space="0" w:color="auto"/>
              <w:right w:val="single" w:sz="8" w:space="0" w:color="auto"/>
            </w:tcBorders>
            <w:shd w:val="clear" w:color="auto" w:fill="auto"/>
            <w:vAlign w:val="center"/>
            <w:hideMark/>
          </w:tcPr>
          <w:p w14:paraId="70BD1165" w14:textId="7BC1E427" w:rsidR="005D0104" w:rsidRPr="00EB7BFE" w:rsidRDefault="005D0104" w:rsidP="00EB7BFE">
            <w:pPr>
              <w:spacing w:after="0" w:line="240" w:lineRule="auto"/>
              <w:jc w:val="center"/>
              <w:rPr>
                <w:rFonts w:ascii="Times New Roman" w:eastAsia="Times New Roman" w:hAnsi="Times New Roman" w:cs="Times New Roman"/>
                <w:b/>
                <w:bCs/>
                <w:color w:val="000000"/>
                <w:sz w:val="20"/>
                <w:szCs w:val="20"/>
                <w:lang w:eastAsia="ru-RU"/>
              </w:rPr>
            </w:pPr>
            <w:r w:rsidRPr="00EB7BFE">
              <w:rPr>
                <w:rFonts w:ascii="Times New Roman" w:eastAsia="Times New Roman" w:hAnsi="Times New Roman" w:cs="Times New Roman"/>
                <w:b/>
                <w:bCs/>
                <w:color w:val="000000"/>
                <w:sz w:val="20"/>
                <w:szCs w:val="20"/>
                <w:lang w:eastAsia="ru-RU"/>
              </w:rPr>
              <w:t>202</w:t>
            </w:r>
            <w:r w:rsidR="00432883" w:rsidRPr="00EB7BFE">
              <w:rPr>
                <w:rFonts w:ascii="Times New Roman" w:eastAsia="Times New Roman" w:hAnsi="Times New Roman" w:cs="Times New Roman"/>
                <w:b/>
                <w:bCs/>
                <w:color w:val="000000"/>
                <w:sz w:val="20"/>
                <w:szCs w:val="20"/>
                <w:lang w:eastAsia="ru-RU"/>
              </w:rPr>
              <w:t>7</w:t>
            </w:r>
          </w:p>
        </w:tc>
        <w:tc>
          <w:tcPr>
            <w:tcW w:w="1066" w:type="dxa"/>
            <w:tcBorders>
              <w:top w:val="nil"/>
              <w:left w:val="nil"/>
              <w:bottom w:val="single" w:sz="8" w:space="0" w:color="auto"/>
              <w:right w:val="single" w:sz="8" w:space="0" w:color="auto"/>
            </w:tcBorders>
            <w:shd w:val="clear" w:color="auto" w:fill="auto"/>
            <w:vAlign w:val="center"/>
            <w:hideMark/>
          </w:tcPr>
          <w:p w14:paraId="205149D4" w14:textId="274084F5" w:rsidR="005D0104" w:rsidRPr="00EB7BFE" w:rsidRDefault="005D0104" w:rsidP="00EB7BFE">
            <w:pPr>
              <w:spacing w:after="0" w:line="240" w:lineRule="auto"/>
              <w:jc w:val="center"/>
              <w:rPr>
                <w:rFonts w:ascii="Times New Roman" w:eastAsia="Times New Roman" w:hAnsi="Times New Roman" w:cs="Times New Roman"/>
                <w:b/>
                <w:bCs/>
                <w:color w:val="000000"/>
                <w:sz w:val="20"/>
                <w:szCs w:val="20"/>
                <w:lang w:eastAsia="ru-RU"/>
              </w:rPr>
            </w:pPr>
            <w:r w:rsidRPr="00EB7BFE">
              <w:rPr>
                <w:rFonts w:ascii="Times New Roman" w:eastAsia="Times New Roman" w:hAnsi="Times New Roman" w:cs="Times New Roman"/>
                <w:b/>
                <w:bCs/>
                <w:color w:val="000000"/>
                <w:sz w:val="20"/>
                <w:szCs w:val="20"/>
                <w:lang w:eastAsia="ru-RU"/>
              </w:rPr>
              <w:t>202</w:t>
            </w:r>
            <w:r w:rsidR="00432883" w:rsidRPr="00EB7BFE">
              <w:rPr>
                <w:rFonts w:ascii="Times New Roman" w:eastAsia="Times New Roman" w:hAnsi="Times New Roman" w:cs="Times New Roman"/>
                <w:b/>
                <w:bCs/>
                <w:color w:val="000000"/>
                <w:sz w:val="20"/>
                <w:szCs w:val="20"/>
                <w:lang w:eastAsia="ru-RU"/>
              </w:rPr>
              <w:t>8</w:t>
            </w:r>
          </w:p>
        </w:tc>
        <w:tc>
          <w:tcPr>
            <w:tcW w:w="1066" w:type="dxa"/>
            <w:tcBorders>
              <w:top w:val="nil"/>
              <w:left w:val="nil"/>
              <w:bottom w:val="single" w:sz="8" w:space="0" w:color="auto"/>
              <w:right w:val="single" w:sz="8" w:space="0" w:color="auto"/>
            </w:tcBorders>
            <w:shd w:val="clear" w:color="auto" w:fill="auto"/>
            <w:vAlign w:val="center"/>
            <w:hideMark/>
          </w:tcPr>
          <w:p w14:paraId="698A007C" w14:textId="4234F77C" w:rsidR="005D0104" w:rsidRPr="00EB7BFE" w:rsidRDefault="005D0104" w:rsidP="00EB7BFE">
            <w:pPr>
              <w:spacing w:after="0" w:line="240" w:lineRule="auto"/>
              <w:jc w:val="center"/>
              <w:rPr>
                <w:rFonts w:ascii="Times New Roman" w:eastAsia="Times New Roman" w:hAnsi="Times New Roman" w:cs="Times New Roman"/>
                <w:b/>
                <w:bCs/>
                <w:color w:val="000000"/>
                <w:sz w:val="20"/>
                <w:szCs w:val="20"/>
                <w:lang w:eastAsia="ru-RU"/>
              </w:rPr>
            </w:pPr>
            <w:r w:rsidRPr="00EB7BFE">
              <w:rPr>
                <w:rFonts w:ascii="Times New Roman" w:eastAsia="Times New Roman" w:hAnsi="Times New Roman" w:cs="Times New Roman"/>
                <w:b/>
                <w:bCs/>
                <w:color w:val="000000"/>
                <w:sz w:val="20"/>
                <w:szCs w:val="20"/>
                <w:lang w:eastAsia="ru-RU"/>
              </w:rPr>
              <w:t>202</w:t>
            </w:r>
            <w:r w:rsidR="00432883" w:rsidRPr="00EB7BFE">
              <w:rPr>
                <w:rFonts w:ascii="Times New Roman" w:eastAsia="Times New Roman" w:hAnsi="Times New Roman" w:cs="Times New Roman"/>
                <w:b/>
                <w:bCs/>
                <w:color w:val="000000"/>
                <w:sz w:val="20"/>
                <w:szCs w:val="20"/>
                <w:lang w:eastAsia="ru-RU"/>
              </w:rPr>
              <w:t>9</w:t>
            </w:r>
          </w:p>
        </w:tc>
        <w:tc>
          <w:tcPr>
            <w:tcW w:w="1120" w:type="dxa"/>
            <w:tcBorders>
              <w:top w:val="nil"/>
              <w:left w:val="nil"/>
              <w:bottom w:val="single" w:sz="8" w:space="0" w:color="auto"/>
              <w:right w:val="single" w:sz="8" w:space="0" w:color="auto"/>
            </w:tcBorders>
            <w:shd w:val="clear" w:color="auto" w:fill="auto"/>
            <w:vAlign w:val="center"/>
            <w:hideMark/>
          </w:tcPr>
          <w:p w14:paraId="6E419745" w14:textId="4330DDB3" w:rsidR="005D0104" w:rsidRPr="00EB7BFE" w:rsidRDefault="005D0104" w:rsidP="00EB7BFE">
            <w:pPr>
              <w:spacing w:after="0" w:line="240" w:lineRule="auto"/>
              <w:jc w:val="center"/>
              <w:rPr>
                <w:rFonts w:ascii="Times New Roman" w:eastAsia="Times New Roman" w:hAnsi="Times New Roman" w:cs="Times New Roman"/>
                <w:b/>
                <w:bCs/>
                <w:color w:val="000000"/>
                <w:sz w:val="20"/>
                <w:szCs w:val="20"/>
                <w:lang w:eastAsia="ru-RU"/>
              </w:rPr>
            </w:pPr>
            <w:r w:rsidRPr="00EB7BFE">
              <w:rPr>
                <w:rFonts w:ascii="Times New Roman" w:eastAsia="Times New Roman" w:hAnsi="Times New Roman" w:cs="Times New Roman"/>
                <w:b/>
                <w:bCs/>
                <w:color w:val="000000"/>
                <w:sz w:val="20"/>
                <w:szCs w:val="20"/>
                <w:lang w:eastAsia="ru-RU"/>
              </w:rPr>
              <w:t>20</w:t>
            </w:r>
            <w:r w:rsidR="00432883" w:rsidRPr="00EB7BFE">
              <w:rPr>
                <w:rFonts w:ascii="Times New Roman" w:eastAsia="Times New Roman" w:hAnsi="Times New Roman" w:cs="Times New Roman"/>
                <w:b/>
                <w:bCs/>
                <w:color w:val="000000"/>
                <w:sz w:val="20"/>
                <w:szCs w:val="20"/>
                <w:lang w:eastAsia="ru-RU"/>
              </w:rPr>
              <w:t>30</w:t>
            </w:r>
            <w:r w:rsidRPr="00EB7BFE">
              <w:rPr>
                <w:rFonts w:ascii="Times New Roman" w:eastAsia="Times New Roman" w:hAnsi="Times New Roman" w:cs="Times New Roman"/>
                <w:b/>
                <w:bCs/>
                <w:color w:val="000000"/>
                <w:sz w:val="20"/>
                <w:szCs w:val="20"/>
                <w:lang w:eastAsia="ru-RU"/>
              </w:rPr>
              <w:t>-203</w:t>
            </w:r>
            <w:r w:rsidR="00432883" w:rsidRPr="00EB7BFE">
              <w:rPr>
                <w:rFonts w:ascii="Times New Roman" w:eastAsia="Times New Roman" w:hAnsi="Times New Roman" w:cs="Times New Roman"/>
                <w:b/>
                <w:bCs/>
                <w:color w:val="000000"/>
                <w:sz w:val="20"/>
                <w:szCs w:val="20"/>
                <w:lang w:eastAsia="ru-RU"/>
              </w:rPr>
              <w:t>5</w:t>
            </w:r>
          </w:p>
        </w:tc>
      </w:tr>
      <w:tr w:rsidR="00EB7BFE" w:rsidRPr="00EB7BFE" w14:paraId="2B5F527E" w14:textId="77777777" w:rsidTr="00EB7BFE">
        <w:trPr>
          <w:trHeight w:val="599"/>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EB02740" w14:textId="7777777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A16399">
              <w:rPr>
                <w:rFonts w:ascii="Times New Roman" w:eastAsia="Times New Roman" w:hAnsi="Times New Roman" w:cs="Times New Roman"/>
                <w:color w:val="000000"/>
                <w:sz w:val="20"/>
                <w:szCs w:val="20"/>
                <w:lang w:eastAsia="ru-RU"/>
              </w:rPr>
              <w:t>1</w:t>
            </w:r>
          </w:p>
        </w:tc>
        <w:tc>
          <w:tcPr>
            <w:tcW w:w="4801" w:type="dxa"/>
            <w:tcBorders>
              <w:top w:val="nil"/>
              <w:left w:val="nil"/>
              <w:bottom w:val="single" w:sz="8" w:space="0" w:color="auto"/>
              <w:right w:val="single" w:sz="8" w:space="0" w:color="auto"/>
            </w:tcBorders>
            <w:shd w:val="clear" w:color="auto" w:fill="auto"/>
            <w:vAlign w:val="center"/>
          </w:tcPr>
          <w:p w14:paraId="16DE7B33" w14:textId="41274D19" w:rsidR="00EB7BFE" w:rsidRPr="00C00498" w:rsidRDefault="00EB7BFE" w:rsidP="00EB7BFE">
            <w:pPr>
              <w:spacing w:after="0" w:line="240" w:lineRule="auto"/>
              <w:jc w:val="both"/>
              <w:rPr>
                <w:rFonts w:ascii="Times New Roman" w:hAnsi="Times New Roman" w:cs="Times New Roman"/>
                <w:sz w:val="20"/>
                <w:szCs w:val="20"/>
              </w:rPr>
            </w:pPr>
            <w:r w:rsidRPr="00C00498">
              <w:rPr>
                <w:rFonts w:ascii="Times New Roman" w:hAnsi="Times New Roman" w:cs="Times New Roman"/>
                <w:sz w:val="20"/>
                <w:szCs w:val="20"/>
              </w:rPr>
              <w:t>Реконструкция узла водозабора, расположенного на р. Ока</w:t>
            </w:r>
          </w:p>
        </w:tc>
        <w:tc>
          <w:tcPr>
            <w:tcW w:w="1578" w:type="dxa"/>
            <w:tcBorders>
              <w:top w:val="nil"/>
              <w:left w:val="nil"/>
              <w:bottom w:val="single" w:sz="8" w:space="0" w:color="auto"/>
              <w:right w:val="single" w:sz="8" w:space="0" w:color="auto"/>
            </w:tcBorders>
            <w:shd w:val="clear" w:color="auto" w:fill="auto"/>
            <w:vAlign w:val="center"/>
          </w:tcPr>
          <w:p w14:paraId="702908CC" w14:textId="16D3C11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71437FEE" w14:textId="1531AA99"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650,43</w:t>
            </w:r>
          </w:p>
        </w:tc>
        <w:tc>
          <w:tcPr>
            <w:tcW w:w="1200" w:type="dxa"/>
            <w:tcBorders>
              <w:top w:val="nil"/>
              <w:left w:val="nil"/>
              <w:bottom w:val="single" w:sz="8" w:space="0" w:color="auto"/>
              <w:right w:val="single" w:sz="8" w:space="0" w:color="auto"/>
            </w:tcBorders>
            <w:shd w:val="clear" w:color="auto" w:fill="auto"/>
            <w:vAlign w:val="center"/>
          </w:tcPr>
          <w:p w14:paraId="458FB72F" w14:textId="2D6A7CC2"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650,43</w:t>
            </w:r>
          </w:p>
        </w:tc>
        <w:tc>
          <w:tcPr>
            <w:tcW w:w="1066" w:type="dxa"/>
            <w:tcBorders>
              <w:top w:val="nil"/>
              <w:left w:val="nil"/>
              <w:bottom w:val="single" w:sz="8" w:space="0" w:color="auto"/>
              <w:right w:val="single" w:sz="8" w:space="0" w:color="auto"/>
            </w:tcBorders>
            <w:shd w:val="clear" w:color="auto" w:fill="auto"/>
            <w:vAlign w:val="center"/>
          </w:tcPr>
          <w:p w14:paraId="35736B4E" w14:textId="27B88013"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7E85206" w14:textId="59416650"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69F7CF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F8A89F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0DCA2D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064DD7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2EC7D73" w14:textId="7777777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A16399">
              <w:rPr>
                <w:rFonts w:ascii="Times New Roman" w:eastAsia="Times New Roman" w:hAnsi="Times New Roman" w:cs="Times New Roman"/>
                <w:color w:val="000000"/>
                <w:sz w:val="20"/>
                <w:szCs w:val="20"/>
                <w:lang w:eastAsia="ru-RU"/>
              </w:rPr>
              <w:t>2</w:t>
            </w:r>
          </w:p>
        </w:tc>
        <w:tc>
          <w:tcPr>
            <w:tcW w:w="4801" w:type="dxa"/>
            <w:tcBorders>
              <w:top w:val="nil"/>
              <w:left w:val="nil"/>
              <w:bottom w:val="single" w:sz="8" w:space="0" w:color="auto"/>
              <w:right w:val="single" w:sz="8" w:space="0" w:color="auto"/>
            </w:tcBorders>
            <w:shd w:val="clear" w:color="auto" w:fill="auto"/>
            <w:vAlign w:val="center"/>
          </w:tcPr>
          <w:p w14:paraId="4595634E" w14:textId="378C5414"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sz w:val="20"/>
                <w:szCs w:val="20"/>
              </w:rPr>
              <w:t>Строительство нитки водопровода от существующих сетей г. Богородск (точку врезки определить проектом) до с. Алешково. Ориентировочная длина 5000 м (в две нитки)</w:t>
            </w:r>
          </w:p>
        </w:tc>
        <w:tc>
          <w:tcPr>
            <w:tcW w:w="1578" w:type="dxa"/>
            <w:tcBorders>
              <w:top w:val="nil"/>
              <w:left w:val="nil"/>
              <w:bottom w:val="single" w:sz="8" w:space="0" w:color="auto"/>
              <w:right w:val="single" w:sz="8" w:space="0" w:color="auto"/>
            </w:tcBorders>
            <w:shd w:val="clear" w:color="auto" w:fill="auto"/>
            <w:vAlign w:val="center"/>
          </w:tcPr>
          <w:p w14:paraId="0F0F8437" w14:textId="0431601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r w:rsidR="004E5DAA">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614FEEBF" w14:textId="6940FBC3"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70453,50</w:t>
            </w:r>
          </w:p>
        </w:tc>
        <w:tc>
          <w:tcPr>
            <w:tcW w:w="1200" w:type="dxa"/>
            <w:tcBorders>
              <w:top w:val="nil"/>
              <w:left w:val="nil"/>
              <w:bottom w:val="single" w:sz="8" w:space="0" w:color="auto"/>
              <w:right w:val="single" w:sz="8" w:space="0" w:color="auto"/>
            </w:tcBorders>
            <w:shd w:val="clear" w:color="auto" w:fill="auto"/>
            <w:vAlign w:val="center"/>
          </w:tcPr>
          <w:p w14:paraId="5286FB2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F5D612F" w14:textId="7D074725"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35226,75</w:t>
            </w:r>
          </w:p>
        </w:tc>
        <w:tc>
          <w:tcPr>
            <w:tcW w:w="1066" w:type="dxa"/>
            <w:tcBorders>
              <w:top w:val="nil"/>
              <w:left w:val="nil"/>
              <w:bottom w:val="single" w:sz="8" w:space="0" w:color="auto"/>
              <w:right w:val="single" w:sz="8" w:space="0" w:color="auto"/>
            </w:tcBorders>
            <w:shd w:val="clear" w:color="auto" w:fill="auto"/>
            <w:vAlign w:val="center"/>
          </w:tcPr>
          <w:p w14:paraId="5C65F807" w14:textId="1B415872"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35226,75</w:t>
            </w:r>
          </w:p>
        </w:tc>
        <w:tc>
          <w:tcPr>
            <w:tcW w:w="1066" w:type="dxa"/>
            <w:tcBorders>
              <w:top w:val="nil"/>
              <w:left w:val="nil"/>
              <w:bottom w:val="single" w:sz="8" w:space="0" w:color="auto"/>
              <w:right w:val="single" w:sz="8" w:space="0" w:color="auto"/>
            </w:tcBorders>
            <w:shd w:val="clear" w:color="auto" w:fill="auto"/>
            <w:vAlign w:val="center"/>
          </w:tcPr>
          <w:p w14:paraId="4EE907F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CE3B6B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6E593D3" w14:textId="752E489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1F69270" w14:textId="77777777" w:rsidTr="00EB7BFE">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89119F0" w14:textId="7777777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A16399">
              <w:rPr>
                <w:rFonts w:ascii="Times New Roman" w:eastAsia="Times New Roman" w:hAnsi="Times New Roman" w:cs="Times New Roman"/>
                <w:color w:val="000000"/>
                <w:sz w:val="20"/>
                <w:szCs w:val="20"/>
                <w:lang w:eastAsia="ru-RU"/>
              </w:rPr>
              <w:t>3</w:t>
            </w:r>
          </w:p>
        </w:tc>
        <w:tc>
          <w:tcPr>
            <w:tcW w:w="4801" w:type="dxa"/>
            <w:tcBorders>
              <w:top w:val="nil"/>
              <w:left w:val="nil"/>
              <w:bottom w:val="single" w:sz="8" w:space="0" w:color="auto"/>
              <w:right w:val="single" w:sz="8" w:space="0" w:color="auto"/>
            </w:tcBorders>
            <w:shd w:val="clear" w:color="auto" w:fill="auto"/>
            <w:vAlign w:val="center"/>
          </w:tcPr>
          <w:p w14:paraId="019CE1C2" w14:textId="242EDE1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sz w:val="20"/>
                <w:szCs w:val="20"/>
              </w:rPr>
              <w:t>Строительство нитки водопровода от существующих сетей г.Богородск (точку врезки определить проектом) до п. Буревестник, п. Окский, с. Доскино Ориентировочная длина 24 700 м (в две нитки)</w:t>
            </w:r>
          </w:p>
        </w:tc>
        <w:tc>
          <w:tcPr>
            <w:tcW w:w="1578" w:type="dxa"/>
            <w:tcBorders>
              <w:top w:val="nil"/>
              <w:left w:val="nil"/>
              <w:bottom w:val="single" w:sz="8" w:space="0" w:color="auto"/>
              <w:right w:val="single" w:sz="8" w:space="0" w:color="auto"/>
            </w:tcBorders>
            <w:shd w:val="clear" w:color="auto" w:fill="auto"/>
            <w:noWrap/>
            <w:vAlign w:val="center"/>
          </w:tcPr>
          <w:p w14:paraId="7A8D9395" w14:textId="54BFD6B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r w:rsidR="004E5DAA">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2463BF9B" w14:textId="34EAC69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174020,13</w:t>
            </w:r>
          </w:p>
        </w:tc>
        <w:tc>
          <w:tcPr>
            <w:tcW w:w="1200" w:type="dxa"/>
            <w:tcBorders>
              <w:top w:val="nil"/>
              <w:left w:val="nil"/>
              <w:bottom w:val="single" w:sz="8" w:space="0" w:color="auto"/>
              <w:right w:val="single" w:sz="8" w:space="0" w:color="auto"/>
            </w:tcBorders>
            <w:shd w:val="clear" w:color="auto" w:fill="auto"/>
            <w:vAlign w:val="center"/>
          </w:tcPr>
          <w:p w14:paraId="21BA61B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643A378" w14:textId="73B1D4FF"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BE2DAF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8F7A559" w14:textId="2DD132AC"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87010,07</w:t>
            </w:r>
          </w:p>
        </w:tc>
        <w:tc>
          <w:tcPr>
            <w:tcW w:w="1066" w:type="dxa"/>
            <w:tcBorders>
              <w:top w:val="nil"/>
              <w:left w:val="nil"/>
              <w:bottom w:val="single" w:sz="8" w:space="0" w:color="auto"/>
              <w:right w:val="single" w:sz="8" w:space="0" w:color="auto"/>
            </w:tcBorders>
            <w:shd w:val="clear" w:color="auto" w:fill="auto"/>
            <w:vAlign w:val="center"/>
          </w:tcPr>
          <w:p w14:paraId="4F8F4356" w14:textId="4D91C39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87010,07</w:t>
            </w:r>
          </w:p>
        </w:tc>
        <w:tc>
          <w:tcPr>
            <w:tcW w:w="1120" w:type="dxa"/>
            <w:tcBorders>
              <w:top w:val="nil"/>
              <w:left w:val="nil"/>
              <w:bottom w:val="single" w:sz="8" w:space="0" w:color="auto"/>
              <w:right w:val="single" w:sz="8" w:space="0" w:color="auto"/>
            </w:tcBorders>
            <w:shd w:val="clear" w:color="auto" w:fill="auto"/>
            <w:vAlign w:val="center"/>
          </w:tcPr>
          <w:p w14:paraId="46172BC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60E4FEF" w14:textId="77777777" w:rsidTr="00EB7BFE">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B5C87CF" w14:textId="7777777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A16399">
              <w:rPr>
                <w:rFonts w:ascii="Times New Roman" w:eastAsia="Times New Roman" w:hAnsi="Times New Roman" w:cs="Times New Roman"/>
                <w:color w:val="000000"/>
                <w:sz w:val="20"/>
                <w:szCs w:val="20"/>
                <w:lang w:eastAsia="ru-RU"/>
              </w:rPr>
              <w:t>4</w:t>
            </w:r>
          </w:p>
        </w:tc>
        <w:tc>
          <w:tcPr>
            <w:tcW w:w="4801" w:type="dxa"/>
            <w:tcBorders>
              <w:top w:val="nil"/>
              <w:left w:val="nil"/>
              <w:bottom w:val="single" w:sz="8" w:space="0" w:color="auto"/>
              <w:right w:val="single" w:sz="8" w:space="0" w:color="auto"/>
            </w:tcBorders>
            <w:shd w:val="clear" w:color="auto" w:fill="auto"/>
            <w:vAlign w:val="center"/>
          </w:tcPr>
          <w:p w14:paraId="57D30816" w14:textId="251F3D4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sz w:val="20"/>
                <w:szCs w:val="20"/>
              </w:rPr>
              <w:t>Строительство нитки водопровода от существующих сетей г.Богородск (точку врезки определить проектом) до с. Дуденево, д.Березовка Ориентировочная длина 8000 м (в две нитки)</w:t>
            </w:r>
          </w:p>
        </w:tc>
        <w:tc>
          <w:tcPr>
            <w:tcW w:w="1578" w:type="dxa"/>
            <w:tcBorders>
              <w:top w:val="nil"/>
              <w:left w:val="nil"/>
              <w:bottom w:val="single" w:sz="8" w:space="0" w:color="auto"/>
              <w:right w:val="single" w:sz="8" w:space="0" w:color="auto"/>
            </w:tcBorders>
            <w:shd w:val="clear" w:color="auto" w:fill="auto"/>
            <w:noWrap/>
            <w:vAlign w:val="center"/>
          </w:tcPr>
          <w:p w14:paraId="55EA1686" w14:textId="104A93A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106EE70D" w14:textId="6C08EF7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56362,80</w:t>
            </w:r>
          </w:p>
        </w:tc>
        <w:tc>
          <w:tcPr>
            <w:tcW w:w="1200" w:type="dxa"/>
            <w:tcBorders>
              <w:top w:val="nil"/>
              <w:left w:val="nil"/>
              <w:bottom w:val="single" w:sz="8" w:space="0" w:color="auto"/>
              <w:right w:val="single" w:sz="8" w:space="0" w:color="auto"/>
            </w:tcBorders>
            <w:shd w:val="clear" w:color="auto" w:fill="auto"/>
            <w:vAlign w:val="center"/>
          </w:tcPr>
          <w:p w14:paraId="09A2A56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FB14048" w14:textId="2DD774E2"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56362,80</w:t>
            </w:r>
          </w:p>
        </w:tc>
        <w:tc>
          <w:tcPr>
            <w:tcW w:w="1066" w:type="dxa"/>
            <w:tcBorders>
              <w:top w:val="nil"/>
              <w:left w:val="nil"/>
              <w:bottom w:val="single" w:sz="8" w:space="0" w:color="auto"/>
              <w:right w:val="single" w:sz="8" w:space="0" w:color="auto"/>
            </w:tcBorders>
            <w:shd w:val="clear" w:color="auto" w:fill="auto"/>
            <w:vAlign w:val="center"/>
          </w:tcPr>
          <w:p w14:paraId="0DFBE36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34F805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BFB83F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B0265F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49D6ED8" w14:textId="77777777" w:rsidTr="00EB7BFE">
        <w:trPr>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E1D34D4" w14:textId="7777777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A16399">
              <w:rPr>
                <w:rFonts w:ascii="Times New Roman" w:eastAsia="Times New Roman" w:hAnsi="Times New Roman" w:cs="Times New Roman"/>
                <w:color w:val="000000"/>
                <w:sz w:val="20"/>
                <w:szCs w:val="20"/>
                <w:lang w:eastAsia="ru-RU"/>
              </w:rPr>
              <w:t>5</w:t>
            </w:r>
          </w:p>
        </w:tc>
        <w:tc>
          <w:tcPr>
            <w:tcW w:w="4801" w:type="dxa"/>
            <w:tcBorders>
              <w:top w:val="nil"/>
              <w:left w:val="nil"/>
              <w:bottom w:val="single" w:sz="8" w:space="0" w:color="auto"/>
              <w:right w:val="single" w:sz="8" w:space="0" w:color="auto"/>
            </w:tcBorders>
            <w:shd w:val="clear" w:color="auto" w:fill="auto"/>
            <w:vAlign w:val="center"/>
          </w:tcPr>
          <w:p w14:paraId="01807AEB" w14:textId="36A41A6B"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sz w:val="20"/>
                <w:szCs w:val="20"/>
              </w:rPr>
              <w:t>Строительство нитки водопровода от существующих сетей г.Богородск (точку врезки определить проектом) до п.Центральный с.Лакша Ориентировочная длина 16 000 м (в две нитки)</w:t>
            </w:r>
          </w:p>
        </w:tc>
        <w:tc>
          <w:tcPr>
            <w:tcW w:w="1578" w:type="dxa"/>
            <w:tcBorders>
              <w:top w:val="nil"/>
              <w:left w:val="nil"/>
              <w:bottom w:val="single" w:sz="8" w:space="0" w:color="auto"/>
              <w:right w:val="single" w:sz="8" w:space="0" w:color="auto"/>
            </w:tcBorders>
            <w:shd w:val="clear" w:color="auto" w:fill="auto"/>
            <w:noWrap/>
            <w:vAlign w:val="center"/>
          </w:tcPr>
          <w:p w14:paraId="38F82AF1" w14:textId="79974EF8"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r w:rsidR="004E5DAA">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2394216A" w14:textId="3DABD50C"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112725,59</w:t>
            </w:r>
          </w:p>
        </w:tc>
        <w:tc>
          <w:tcPr>
            <w:tcW w:w="1200" w:type="dxa"/>
            <w:tcBorders>
              <w:top w:val="nil"/>
              <w:left w:val="nil"/>
              <w:bottom w:val="single" w:sz="8" w:space="0" w:color="auto"/>
              <w:right w:val="single" w:sz="8" w:space="0" w:color="auto"/>
            </w:tcBorders>
            <w:shd w:val="clear" w:color="auto" w:fill="auto"/>
            <w:vAlign w:val="center"/>
          </w:tcPr>
          <w:p w14:paraId="04D2B7DA" w14:textId="04190A20"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56362,80</w:t>
            </w:r>
          </w:p>
        </w:tc>
        <w:tc>
          <w:tcPr>
            <w:tcW w:w="1066" w:type="dxa"/>
            <w:tcBorders>
              <w:top w:val="nil"/>
              <w:left w:val="nil"/>
              <w:bottom w:val="single" w:sz="8" w:space="0" w:color="auto"/>
              <w:right w:val="single" w:sz="8" w:space="0" w:color="auto"/>
            </w:tcBorders>
            <w:shd w:val="clear" w:color="auto" w:fill="auto"/>
            <w:vAlign w:val="center"/>
          </w:tcPr>
          <w:p w14:paraId="22E3DF98" w14:textId="4FA61C28"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56362,80</w:t>
            </w:r>
          </w:p>
        </w:tc>
        <w:tc>
          <w:tcPr>
            <w:tcW w:w="1066" w:type="dxa"/>
            <w:tcBorders>
              <w:top w:val="nil"/>
              <w:left w:val="nil"/>
              <w:bottom w:val="single" w:sz="8" w:space="0" w:color="auto"/>
              <w:right w:val="single" w:sz="8" w:space="0" w:color="auto"/>
            </w:tcBorders>
            <w:shd w:val="clear" w:color="auto" w:fill="auto"/>
            <w:vAlign w:val="center"/>
          </w:tcPr>
          <w:p w14:paraId="1B0582F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D7D1E4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3FF9BF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00FAE4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9788DF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6B2563F" w14:textId="7777777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A16399">
              <w:rPr>
                <w:rFonts w:ascii="Times New Roman" w:eastAsia="Times New Roman" w:hAnsi="Times New Roman" w:cs="Times New Roman"/>
                <w:color w:val="000000"/>
                <w:sz w:val="20"/>
                <w:szCs w:val="20"/>
                <w:lang w:eastAsia="ru-RU"/>
              </w:rPr>
              <w:t>6</w:t>
            </w:r>
          </w:p>
        </w:tc>
        <w:tc>
          <w:tcPr>
            <w:tcW w:w="4801" w:type="dxa"/>
            <w:tcBorders>
              <w:top w:val="nil"/>
              <w:left w:val="nil"/>
              <w:bottom w:val="single" w:sz="8" w:space="0" w:color="auto"/>
              <w:right w:val="single" w:sz="8" w:space="0" w:color="auto"/>
            </w:tcBorders>
            <w:shd w:val="clear" w:color="auto" w:fill="auto"/>
            <w:vAlign w:val="center"/>
          </w:tcPr>
          <w:p w14:paraId="12A3873B" w14:textId="6781C62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sz w:val="20"/>
                <w:szCs w:val="20"/>
              </w:rPr>
              <w:t>Строительство нитки водопровода от водозабора до г.Богородск (точку врезки определить проектом) Ориентировочная длина трассы 10 000 м (в две нитки)</w:t>
            </w:r>
          </w:p>
        </w:tc>
        <w:tc>
          <w:tcPr>
            <w:tcW w:w="1578" w:type="dxa"/>
            <w:tcBorders>
              <w:top w:val="nil"/>
              <w:left w:val="nil"/>
              <w:bottom w:val="single" w:sz="8" w:space="0" w:color="auto"/>
              <w:right w:val="single" w:sz="8" w:space="0" w:color="auto"/>
            </w:tcBorders>
            <w:shd w:val="clear" w:color="auto" w:fill="auto"/>
            <w:noWrap/>
            <w:vAlign w:val="center"/>
          </w:tcPr>
          <w:p w14:paraId="26879BD5" w14:textId="5FDBC483"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3B71F31A" w14:textId="3292FCA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70453,50</w:t>
            </w:r>
          </w:p>
        </w:tc>
        <w:tc>
          <w:tcPr>
            <w:tcW w:w="1200" w:type="dxa"/>
            <w:tcBorders>
              <w:top w:val="nil"/>
              <w:left w:val="nil"/>
              <w:bottom w:val="single" w:sz="8" w:space="0" w:color="auto"/>
              <w:right w:val="single" w:sz="8" w:space="0" w:color="auto"/>
            </w:tcBorders>
            <w:shd w:val="clear" w:color="auto" w:fill="auto"/>
            <w:vAlign w:val="center"/>
          </w:tcPr>
          <w:p w14:paraId="1D87F32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388F12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798E71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FE57F51" w14:textId="4BF36F81"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70453,50</w:t>
            </w:r>
          </w:p>
        </w:tc>
        <w:tc>
          <w:tcPr>
            <w:tcW w:w="1066" w:type="dxa"/>
            <w:tcBorders>
              <w:top w:val="nil"/>
              <w:left w:val="nil"/>
              <w:bottom w:val="single" w:sz="8" w:space="0" w:color="auto"/>
              <w:right w:val="single" w:sz="8" w:space="0" w:color="auto"/>
            </w:tcBorders>
            <w:shd w:val="clear" w:color="auto" w:fill="auto"/>
            <w:vAlign w:val="center"/>
          </w:tcPr>
          <w:p w14:paraId="2252483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9A8BD7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96DF2D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3962EE5" w14:textId="65D6DA8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A16399">
              <w:rPr>
                <w:rFonts w:ascii="Times New Roman" w:eastAsia="Times New Roman" w:hAnsi="Times New Roman" w:cs="Times New Roman"/>
                <w:color w:val="000000"/>
                <w:sz w:val="20"/>
                <w:szCs w:val="20"/>
                <w:lang w:eastAsia="ru-RU"/>
              </w:rPr>
              <w:t>7</w:t>
            </w:r>
          </w:p>
        </w:tc>
        <w:tc>
          <w:tcPr>
            <w:tcW w:w="4801" w:type="dxa"/>
            <w:tcBorders>
              <w:top w:val="nil"/>
              <w:left w:val="nil"/>
              <w:bottom w:val="single" w:sz="8" w:space="0" w:color="auto"/>
              <w:right w:val="single" w:sz="8" w:space="0" w:color="auto"/>
            </w:tcBorders>
            <w:shd w:val="clear" w:color="auto" w:fill="auto"/>
            <w:vAlign w:val="center"/>
          </w:tcPr>
          <w:p w14:paraId="7391ED04" w14:textId="2EFFC98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Times New Roman" w:hAnsi="Times New Roman" w:cs="Times New Roman"/>
                <w:bCs/>
                <w:sz w:val="20"/>
                <w:szCs w:val="20"/>
                <w:lang w:eastAsia="ru-RU"/>
              </w:rPr>
              <w:t xml:space="preserve">Реконструкция водопроводных сетей </w:t>
            </w:r>
            <w:r w:rsidRPr="00C00498">
              <w:rPr>
                <w:rFonts w:ascii="Times New Roman" w:hAnsi="Times New Roman" w:cs="Times New Roman"/>
                <w:color w:val="000000"/>
                <w:sz w:val="20"/>
                <w:szCs w:val="20"/>
              </w:rPr>
              <w:t>НФС- д. Хабарское - д. Швариха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bCs/>
                <w:sz w:val="20"/>
                <w:szCs w:val="20"/>
                <w:lang w:eastAsia="ru-RU"/>
              </w:rPr>
              <w:t>Протяженность – 3,00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03EACE3" w14:textId="48C7932C" w:rsidR="00EB7BFE" w:rsidRPr="00A16399" w:rsidRDefault="00EB7BFE" w:rsidP="004E5D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2026-2027</w:t>
            </w:r>
          </w:p>
        </w:tc>
        <w:tc>
          <w:tcPr>
            <w:tcW w:w="1166" w:type="dxa"/>
            <w:tcBorders>
              <w:top w:val="nil"/>
              <w:left w:val="nil"/>
              <w:bottom w:val="single" w:sz="8" w:space="0" w:color="auto"/>
              <w:right w:val="single" w:sz="8" w:space="0" w:color="auto"/>
            </w:tcBorders>
            <w:shd w:val="clear" w:color="auto" w:fill="auto"/>
            <w:vAlign w:val="center"/>
          </w:tcPr>
          <w:p w14:paraId="3F7B52D0" w14:textId="550983B9"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19233,80</w:t>
            </w:r>
          </w:p>
        </w:tc>
        <w:tc>
          <w:tcPr>
            <w:tcW w:w="1200" w:type="dxa"/>
            <w:tcBorders>
              <w:top w:val="nil"/>
              <w:left w:val="nil"/>
              <w:bottom w:val="single" w:sz="8" w:space="0" w:color="auto"/>
              <w:right w:val="single" w:sz="8" w:space="0" w:color="auto"/>
            </w:tcBorders>
            <w:shd w:val="clear" w:color="auto" w:fill="auto"/>
            <w:vAlign w:val="center"/>
          </w:tcPr>
          <w:p w14:paraId="7924C0F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20AAD0E" w14:textId="690F4492"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9616,90</w:t>
            </w:r>
          </w:p>
        </w:tc>
        <w:tc>
          <w:tcPr>
            <w:tcW w:w="1066" w:type="dxa"/>
            <w:tcBorders>
              <w:top w:val="nil"/>
              <w:left w:val="nil"/>
              <w:bottom w:val="single" w:sz="8" w:space="0" w:color="auto"/>
              <w:right w:val="single" w:sz="8" w:space="0" w:color="auto"/>
            </w:tcBorders>
            <w:shd w:val="clear" w:color="auto" w:fill="auto"/>
            <w:vAlign w:val="center"/>
          </w:tcPr>
          <w:p w14:paraId="3E9D9AEC" w14:textId="09C67241"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9616,90</w:t>
            </w:r>
          </w:p>
        </w:tc>
        <w:tc>
          <w:tcPr>
            <w:tcW w:w="1066" w:type="dxa"/>
            <w:tcBorders>
              <w:top w:val="nil"/>
              <w:left w:val="nil"/>
              <w:bottom w:val="single" w:sz="8" w:space="0" w:color="auto"/>
              <w:right w:val="single" w:sz="8" w:space="0" w:color="auto"/>
            </w:tcBorders>
            <w:shd w:val="clear" w:color="auto" w:fill="auto"/>
            <w:vAlign w:val="center"/>
          </w:tcPr>
          <w:p w14:paraId="3F4D295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E381E7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9F57A9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52CE195"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05112C0" w14:textId="7E8B7A16"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A16399">
              <w:rPr>
                <w:rFonts w:ascii="Times New Roman" w:eastAsia="Times New Roman" w:hAnsi="Times New Roman" w:cs="Times New Roman"/>
                <w:color w:val="000000"/>
                <w:sz w:val="20"/>
                <w:szCs w:val="20"/>
                <w:lang w:eastAsia="ru-RU"/>
              </w:rPr>
              <w:t>8</w:t>
            </w:r>
          </w:p>
        </w:tc>
        <w:tc>
          <w:tcPr>
            <w:tcW w:w="4801" w:type="dxa"/>
            <w:tcBorders>
              <w:top w:val="nil"/>
              <w:left w:val="nil"/>
              <w:bottom w:val="single" w:sz="8" w:space="0" w:color="auto"/>
              <w:right w:val="single" w:sz="8" w:space="0" w:color="auto"/>
            </w:tcBorders>
            <w:shd w:val="clear" w:color="auto" w:fill="auto"/>
            <w:vAlign w:val="center"/>
          </w:tcPr>
          <w:p w14:paraId="014913F0" w14:textId="58834F8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Реконструкция водопроводных сетей </w:t>
            </w:r>
            <w:r w:rsidRPr="00C00498">
              <w:rPr>
                <w:rFonts w:ascii="Times New Roman" w:hAnsi="Times New Roman" w:cs="Times New Roman"/>
                <w:color w:val="000000"/>
                <w:sz w:val="20"/>
                <w:szCs w:val="20"/>
              </w:rPr>
              <w:t>НФС- д. Хабарское - д. Трестьяны</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2,057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B8E9CE6" w14:textId="7580A788"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59262508" w14:textId="1D19D998"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13187,98</w:t>
            </w:r>
          </w:p>
        </w:tc>
        <w:tc>
          <w:tcPr>
            <w:tcW w:w="1200" w:type="dxa"/>
            <w:tcBorders>
              <w:top w:val="nil"/>
              <w:left w:val="nil"/>
              <w:bottom w:val="single" w:sz="8" w:space="0" w:color="auto"/>
              <w:right w:val="single" w:sz="8" w:space="0" w:color="auto"/>
            </w:tcBorders>
            <w:shd w:val="clear" w:color="auto" w:fill="auto"/>
            <w:vAlign w:val="center"/>
          </w:tcPr>
          <w:p w14:paraId="2767847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9528E6B" w14:textId="2942CA53"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F2E84F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6B11A9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35587FE" w14:textId="03BD559E"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13187,98</w:t>
            </w:r>
          </w:p>
        </w:tc>
        <w:tc>
          <w:tcPr>
            <w:tcW w:w="1120" w:type="dxa"/>
            <w:tcBorders>
              <w:top w:val="nil"/>
              <w:left w:val="nil"/>
              <w:bottom w:val="single" w:sz="8" w:space="0" w:color="auto"/>
              <w:right w:val="single" w:sz="8" w:space="0" w:color="auto"/>
            </w:tcBorders>
            <w:shd w:val="clear" w:color="auto" w:fill="auto"/>
            <w:vAlign w:val="center"/>
          </w:tcPr>
          <w:p w14:paraId="434EE82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14E95F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B52D859" w14:textId="5D431FDE"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9</w:t>
            </w:r>
          </w:p>
        </w:tc>
        <w:tc>
          <w:tcPr>
            <w:tcW w:w="4801" w:type="dxa"/>
            <w:tcBorders>
              <w:top w:val="nil"/>
              <w:left w:val="nil"/>
              <w:bottom w:val="single" w:sz="8" w:space="0" w:color="auto"/>
              <w:right w:val="single" w:sz="8" w:space="0" w:color="auto"/>
            </w:tcBorders>
            <w:shd w:val="clear" w:color="auto" w:fill="auto"/>
            <w:vAlign w:val="center"/>
          </w:tcPr>
          <w:p w14:paraId="24429B83" w14:textId="218D908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Реконструкция водопроводных сетей </w:t>
            </w:r>
            <w:r w:rsidRPr="00C00498">
              <w:rPr>
                <w:rFonts w:ascii="Times New Roman" w:hAnsi="Times New Roman" w:cs="Times New Roman"/>
                <w:color w:val="000000"/>
                <w:sz w:val="20"/>
                <w:szCs w:val="20"/>
              </w:rPr>
              <w:t>НФС-д. Хабарское - д. Сокол</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4,00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A54A784" w14:textId="79C2D3F0"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2029-2030</w:t>
            </w:r>
          </w:p>
        </w:tc>
        <w:tc>
          <w:tcPr>
            <w:tcW w:w="1166" w:type="dxa"/>
            <w:tcBorders>
              <w:top w:val="nil"/>
              <w:left w:val="nil"/>
              <w:bottom w:val="single" w:sz="8" w:space="0" w:color="auto"/>
              <w:right w:val="single" w:sz="8" w:space="0" w:color="auto"/>
            </w:tcBorders>
            <w:shd w:val="clear" w:color="auto" w:fill="auto"/>
            <w:vAlign w:val="center"/>
          </w:tcPr>
          <w:p w14:paraId="0CAB2BE7" w14:textId="118A471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25645,07</w:t>
            </w:r>
          </w:p>
        </w:tc>
        <w:tc>
          <w:tcPr>
            <w:tcW w:w="1200" w:type="dxa"/>
            <w:tcBorders>
              <w:top w:val="nil"/>
              <w:left w:val="nil"/>
              <w:bottom w:val="single" w:sz="8" w:space="0" w:color="auto"/>
              <w:right w:val="single" w:sz="8" w:space="0" w:color="auto"/>
            </w:tcBorders>
            <w:shd w:val="clear" w:color="auto" w:fill="auto"/>
            <w:vAlign w:val="center"/>
          </w:tcPr>
          <w:p w14:paraId="1DBFF23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7BB2142"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0F7CA8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D225A7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9F46502" w14:textId="00D73700"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12822,54</w:t>
            </w:r>
          </w:p>
        </w:tc>
        <w:tc>
          <w:tcPr>
            <w:tcW w:w="1120" w:type="dxa"/>
            <w:tcBorders>
              <w:top w:val="nil"/>
              <w:left w:val="nil"/>
              <w:bottom w:val="single" w:sz="8" w:space="0" w:color="auto"/>
              <w:right w:val="single" w:sz="8" w:space="0" w:color="auto"/>
            </w:tcBorders>
            <w:shd w:val="clear" w:color="auto" w:fill="auto"/>
            <w:vAlign w:val="center"/>
          </w:tcPr>
          <w:p w14:paraId="2FD3F444" w14:textId="5B659A18"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12822,54</w:t>
            </w:r>
          </w:p>
        </w:tc>
      </w:tr>
      <w:tr w:rsidR="00EB7BFE" w:rsidRPr="00EB7BFE" w14:paraId="39219FDE"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20A4D53" w14:textId="3CAE414A"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4801" w:type="dxa"/>
            <w:tcBorders>
              <w:top w:val="nil"/>
              <w:left w:val="nil"/>
              <w:bottom w:val="single" w:sz="8" w:space="0" w:color="auto"/>
              <w:right w:val="single" w:sz="8" w:space="0" w:color="auto"/>
            </w:tcBorders>
            <w:shd w:val="clear" w:color="auto" w:fill="auto"/>
            <w:vAlign w:val="center"/>
          </w:tcPr>
          <w:p w14:paraId="10456743" w14:textId="2D229BD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Реконструкция водопроводных сетей </w:t>
            </w:r>
            <w:r w:rsidRPr="00C00498">
              <w:rPr>
                <w:rFonts w:ascii="Times New Roman" w:hAnsi="Times New Roman" w:cs="Times New Roman"/>
                <w:color w:val="000000"/>
                <w:sz w:val="20"/>
                <w:szCs w:val="20"/>
              </w:rPr>
              <w:t>НФС-д. Хабарское - д. Дуденево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5,00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1971D6D" w14:textId="3EC4DBDC"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2D50BF42" w14:textId="63D5732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32056,34</w:t>
            </w:r>
          </w:p>
        </w:tc>
        <w:tc>
          <w:tcPr>
            <w:tcW w:w="1200" w:type="dxa"/>
            <w:tcBorders>
              <w:top w:val="nil"/>
              <w:left w:val="nil"/>
              <w:bottom w:val="single" w:sz="8" w:space="0" w:color="auto"/>
              <w:right w:val="single" w:sz="8" w:space="0" w:color="auto"/>
            </w:tcBorders>
            <w:shd w:val="clear" w:color="auto" w:fill="auto"/>
            <w:vAlign w:val="center"/>
          </w:tcPr>
          <w:p w14:paraId="0DC60698" w14:textId="5449D927" w:rsidR="00EB7BFE" w:rsidRPr="00EB7BFE"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32056,34</w:t>
            </w:r>
          </w:p>
        </w:tc>
        <w:tc>
          <w:tcPr>
            <w:tcW w:w="1066" w:type="dxa"/>
            <w:tcBorders>
              <w:top w:val="nil"/>
              <w:left w:val="nil"/>
              <w:bottom w:val="single" w:sz="8" w:space="0" w:color="auto"/>
              <w:right w:val="single" w:sz="8" w:space="0" w:color="auto"/>
            </w:tcBorders>
            <w:shd w:val="clear" w:color="auto" w:fill="auto"/>
            <w:vAlign w:val="center"/>
          </w:tcPr>
          <w:p w14:paraId="00F7B0DE"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948D83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A9C80B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102C8A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2D8257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8D1088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405A40E" w14:textId="487CD89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4801" w:type="dxa"/>
            <w:tcBorders>
              <w:top w:val="nil"/>
              <w:left w:val="nil"/>
              <w:bottom w:val="single" w:sz="8" w:space="0" w:color="auto"/>
              <w:right w:val="single" w:sz="8" w:space="0" w:color="auto"/>
            </w:tcBorders>
            <w:shd w:val="clear" w:color="auto" w:fill="auto"/>
            <w:vAlign w:val="center"/>
          </w:tcPr>
          <w:p w14:paraId="17739E4E" w14:textId="7A147D4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Реконструкция водопроводных сетей </w:t>
            </w:r>
            <w:r w:rsidRPr="00C00498">
              <w:rPr>
                <w:rFonts w:ascii="Times New Roman" w:hAnsi="Times New Roman" w:cs="Times New Roman"/>
                <w:color w:val="000000"/>
                <w:sz w:val="20"/>
                <w:szCs w:val="20"/>
              </w:rPr>
              <w:t>д. Сокол</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2,2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98CDB7F" w14:textId="38FFE62D"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3BCD63B7" w14:textId="0EB025D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14104,79</w:t>
            </w:r>
          </w:p>
        </w:tc>
        <w:tc>
          <w:tcPr>
            <w:tcW w:w="1200" w:type="dxa"/>
            <w:tcBorders>
              <w:top w:val="nil"/>
              <w:left w:val="nil"/>
              <w:bottom w:val="single" w:sz="8" w:space="0" w:color="auto"/>
              <w:right w:val="single" w:sz="8" w:space="0" w:color="auto"/>
            </w:tcBorders>
            <w:shd w:val="clear" w:color="auto" w:fill="auto"/>
            <w:vAlign w:val="center"/>
          </w:tcPr>
          <w:p w14:paraId="51772F62" w14:textId="16A9890C"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14104,79</w:t>
            </w:r>
          </w:p>
        </w:tc>
        <w:tc>
          <w:tcPr>
            <w:tcW w:w="1066" w:type="dxa"/>
            <w:tcBorders>
              <w:top w:val="nil"/>
              <w:left w:val="nil"/>
              <w:bottom w:val="single" w:sz="8" w:space="0" w:color="auto"/>
              <w:right w:val="single" w:sz="8" w:space="0" w:color="auto"/>
            </w:tcBorders>
            <w:shd w:val="clear" w:color="auto" w:fill="auto"/>
            <w:vAlign w:val="center"/>
          </w:tcPr>
          <w:p w14:paraId="64619C83"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FBE4C9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28D387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EBCE20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F37555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A49EC1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A45031C" w14:textId="5CE867C5"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4801" w:type="dxa"/>
            <w:tcBorders>
              <w:top w:val="nil"/>
              <w:left w:val="nil"/>
              <w:bottom w:val="single" w:sz="8" w:space="0" w:color="auto"/>
              <w:right w:val="single" w:sz="8" w:space="0" w:color="auto"/>
            </w:tcBorders>
            <w:shd w:val="clear" w:color="auto" w:fill="auto"/>
            <w:vAlign w:val="center"/>
          </w:tcPr>
          <w:p w14:paraId="449533DF" w14:textId="230E00D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Реконструкция водопроводных сетей </w:t>
            </w:r>
            <w:r w:rsidRPr="00C00498">
              <w:rPr>
                <w:rFonts w:ascii="Times New Roman" w:hAnsi="Times New Roman" w:cs="Times New Roman"/>
                <w:color w:val="000000"/>
                <w:sz w:val="20"/>
                <w:szCs w:val="20"/>
              </w:rPr>
              <w:t>с. Дуденево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6,5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AF3BEAA" w14:textId="23986FA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r w:rsidR="004E5DAA">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63E652A0" w14:textId="00FB4B3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41673,24</w:t>
            </w:r>
          </w:p>
        </w:tc>
        <w:tc>
          <w:tcPr>
            <w:tcW w:w="1200" w:type="dxa"/>
            <w:tcBorders>
              <w:top w:val="nil"/>
              <w:left w:val="nil"/>
              <w:bottom w:val="single" w:sz="8" w:space="0" w:color="auto"/>
              <w:right w:val="single" w:sz="8" w:space="0" w:color="auto"/>
            </w:tcBorders>
            <w:shd w:val="clear" w:color="auto" w:fill="auto"/>
            <w:vAlign w:val="center"/>
          </w:tcPr>
          <w:p w14:paraId="15FCC04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C69632C"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20E60BC" w14:textId="4380EC6C"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20836,62</w:t>
            </w:r>
          </w:p>
        </w:tc>
        <w:tc>
          <w:tcPr>
            <w:tcW w:w="1066" w:type="dxa"/>
            <w:tcBorders>
              <w:top w:val="nil"/>
              <w:left w:val="nil"/>
              <w:bottom w:val="single" w:sz="8" w:space="0" w:color="auto"/>
              <w:right w:val="single" w:sz="8" w:space="0" w:color="auto"/>
            </w:tcBorders>
            <w:shd w:val="clear" w:color="auto" w:fill="auto"/>
            <w:vAlign w:val="center"/>
          </w:tcPr>
          <w:p w14:paraId="4CA1C64A" w14:textId="43FABF9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20836,62</w:t>
            </w:r>
          </w:p>
        </w:tc>
        <w:tc>
          <w:tcPr>
            <w:tcW w:w="1066" w:type="dxa"/>
            <w:tcBorders>
              <w:top w:val="nil"/>
              <w:left w:val="nil"/>
              <w:bottom w:val="single" w:sz="8" w:space="0" w:color="auto"/>
              <w:right w:val="single" w:sz="8" w:space="0" w:color="auto"/>
            </w:tcBorders>
            <w:shd w:val="clear" w:color="auto" w:fill="auto"/>
            <w:vAlign w:val="center"/>
          </w:tcPr>
          <w:p w14:paraId="7540F55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81149D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78B14E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FE023B1" w14:textId="24F6343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4801" w:type="dxa"/>
            <w:tcBorders>
              <w:top w:val="nil"/>
              <w:left w:val="nil"/>
              <w:bottom w:val="single" w:sz="8" w:space="0" w:color="auto"/>
              <w:right w:val="single" w:sz="8" w:space="0" w:color="auto"/>
            </w:tcBorders>
            <w:shd w:val="clear" w:color="auto" w:fill="auto"/>
            <w:vAlign w:val="center"/>
          </w:tcPr>
          <w:p w14:paraId="04C63005" w14:textId="11F1F518"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Реконструкция водопроводных сетей </w:t>
            </w:r>
            <w:r w:rsidRPr="00C00498">
              <w:rPr>
                <w:rFonts w:ascii="Times New Roman" w:hAnsi="Times New Roman" w:cs="Times New Roman"/>
                <w:color w:val="000000"/>
                <w:sz w:val="20"/>
                <w:szCs w:val="20"/>
              </w:rPr>
              <w:t>д. Швариха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4,895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22CE6E4" w14:textId="2533C003"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4FA27FB6" w14:textId="0595707C"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31383,16</w:t>
            </w:r>
          </w:p>
        </w:tc>
        <w:tc>
          <w:tcPr>
            <w:tcW w:w="1200" w:type="dxa"/>
            <w:tcBorders>
              <w:top w:val="nil"/>
              <w:left w:val="nil"/>
              <w:bottom w:val="single" w:sz="8" w:space="0" w:color="auto"/>
              <w:right w:val="single" w:sz="8" w:space="0" w:color="auto"/>
            </w:tcBorders>
            <w:shd w:val="clear" w:color="auto" w:fill="auto"/>
            <w:vAlign w:val="center"/>
          </w:tcPr>
          <w:p w14:paraId="280A3C8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BC04DCD" w14:textId="5108E9FC"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31383,16</w:t>
            </w:r>
          </w:p>
        </w:tc>
        <w:tc>
          <w:tcPr>
            <w:tcW w:w="1066" w:type="dxa"/>
            <w:tcBorders>
              <w:top w:val="nil"/>
              <w:left w:val="nil"/>
              <w:bottom w:val="single" w:sz="8" w:space="0" w:color="auto"/>
              <w:right w:val="single" w:sz="8" w:space="0" w:color="auto"/>
            </w:tcBorders>
            <w:shd w:val="clear" w:color="auto" w:fill="auto"/>
            <w:vAlign w:val="center"/>
          </w:tcPr>
          <w:p w14:paraId="0B756DA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2FC00F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8BD31F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D3363D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6E2633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AEA7AE7" w14:textId="5352D0E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4801" w:type="dxa"/>
            <w:tcBorders>
              <w:top w:val="nil"/>
              <w:left w:val="nil"/>
              <w:bottom w:val="single" w:sz="8" w:space="0" w:color="auto"/>
              <w:right w:val="single" w:sz="8" w:space="0" w:color="auto"/>
            </w:tcBorders>
            <w:shd w:val="clear" w:color="auto" w:fill="auto"/>
            <w:vAlign w:val="center"/>
          </w:tcPr>
          <w:p w14:paraId="7079DAB0" w14:textId="0451F0C0"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Строительство водопроводных сетей </w:t>
            </w:r>
            <w:r w:rsidRPr="00C00498">
              <w:rPr>
                <w:rFonts w:ascii="Times New Roman" w:hAnsi="Times New Roman" w:cs="Times New Roman"/>
                <w:color w:val="000000"/>
                <w:sz w:val="20"/>
                <w:szCs w:val="20"/>
              </w:rPr>
              <w:t>д. Швариха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3,76 км *</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DC78BED" w14:textId="1390630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3B4FAB7C" w14:textId="5E05577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26490,51</w:t>
            </w:r>
          </w:p>
        </w:tc>
        <w:tc>
          <w:tcPr>
            <w:tcW w:w="1200" w:type="dxa"/>
            <w:tcBorders>
              <w:top w:val="nil"/>
              <w:left w:val="nil"/>
              <w:bottom w:val="single" w:sz="8" w:space="0" w:color="auto"/>
              <w:right w:val="single" w:sz="8" w:space="0" w:color="auto"/>
            </w:tcBorders>
            <w:shd w:val="clear" w:color="auto" w:fill="auto"/>
            <w:vAlign w:val="center"/>
          </w:tcPr>
          <w:p w14:paraId="7A728A3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72D357A" w14:textId="0DF85D4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26490,51</w:t>
            </w:r>
          </w:p>
        </w:tc>
        <w:tc>
          <w:tcPr>
            <w:tcW w:w="1066" w:type="dxa"/>
            <w:tcBorders>
              <w:top w:val="nil"/>
              <w:left w:val="nil"/>
              <w:bottom w:val="single" w:sz="8" w:space="0" w:color="auto"/>
              <w:right w:val="single" w:sz="8" w:space="0" w:color="auto"/>
            </w:tcBorders>
            <w:shd w:val="clear" w:color="auto" w:fill="auto"/>
            <w:vAlign w:val="center"/>
          </w:tcPr>
          <w:p w14:paraId="3C69468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DC3DEF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E4DAAD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49F85F2" w14:textId="7CDD3E79"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34FF7B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DF72DC4" w14:textId="2D3B93F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4801" w:type="dxa"/>
            <w:tcBorders>
              <w:top w:val="nil"/>
              <w:left w:val="nil"/>
              <w:bottom w:val="single" w:sz="8" w:space="0" w:color="auto"/>
              <w:right w:val="single" w:sz="8" w:space="0" w:color="auto"/>
            </w:tcBorders>
            <w:shd w:val="clear" w:color="auto" w:fill="auto"/>
            <w:vAlign w:val="center"/>
          </w:tcPr>
          <w:p w14:paraId="1EA3A9F2" w14:textId="09CE5E4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Березовка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3,03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7BB786B" w14:textId="45C0D229"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3E0749A2" w14:textId="0C1FFEE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19426,14</w:t>
            </w:r>
          </w:p>
        </w:tc>
        <w:tc>
          <w:tcPr>
            <w:tcW w:w="1200" w:type="dxa"/>
            <w:tcBorders>
              <w:top w:val="nil"/>
              <w:left w:val="nil"/>
              <w:bottom w:val="single" w:sz="8" w:space="0" w:color="auto"/>
              <w:right w:val="single" w:sz="8" w:space="0" w:color="auto"/>
            </w:tcBorders>
            <w:shd w:val="clear" w:color="auto" w:fill="auto"/>
            <w:vAlign w:val="center"/>
          </w:tcPr>
          <w:p w14:paraId="38A09E8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4ED5564" w14:textId="48704A4D"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FF19C58" w14:textId="4281E883"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19426,14</w:t>
            </w:r>
          </w:p>
        </w:tc>
        <w:tc>
          <w:tcPr>
            <w:tcW w:w="1066" w:type="dxa"/>
            <w:tcBorders>
              <w:top w:val="nil"/>
              <w:left w:val="nil"/>
              <w:bottom w:val="single" w:sz="8" w:space="0" w:color="auto"/>
              <w:right w:val="single" w:sz="8" w:space="0" w:color="auto"/>
            </w:tcBorders>
            <w:shd w:val="clear" w:color="auto" w:fill="auto"/>
            <w:vAlign w:val="center"/>
          </w:tcPr>
          <w:p w14:paraId="1307AC9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87507C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CB83EDA" w14:textId="61702C4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13EA95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52F9437" w14:textId="6DF6A753"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4801" w:type="dxa"/>
            <w:tcBorders>
              <w:top w:val="nil"/>
              <w:left w:val="nil"/>
              <w:bottom w:val="single" w:sz="8" w:space="0" w:color="auto"/>
              <w:right w:val="single" w:sz="8" w:space="0" w:color="auto"/>
            </w:tcBorders>
            <w:shd w:val="clear" w:color="auto" w:fill="auto"/>
            <w:vAlign w:val="center"/>
          </w:tcPr>
          <w:p w14:paraId="2D55D561" w14:textId="04FFD8F8"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Теряево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4,64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0E7A415" w14:textId="4C2E17F3"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618E9C28" w14:textId="0CC1BD3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29748,28</w:t>
            </w:r>
          </w:p>
        </w:tc>
        <w:tc>
          <w:tcPr>
            <w:tcW w:w="1200" w:type="dxa"/>
            <w:tcBorders>
              <w:top w:val="nil"/>
              <w:left w:val="nil"/>
              <w:bottom w:val="single" w:sz="8" w:space="0" w:color="auto"/>
              <w:right w:val="single" w:sz="8" w:space="0" w:color="auto"/>
            </w:tcBorders>
            <w:shd w:val="clear" w:color="auto" w:fill="auto"/>
            <w:vAlign w:val="center"/>
          </w:tcPr>
          <w:p w14:paraId="3709A544" w14:textId="7F848F5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29748,28</w:t>
            </w:r>
          </w:p>
        </w:tc>
        <w:tc>
          <w:tcPr>
            <w:tcW w:w="1066" w:type="dxa"/>
            <w:tcBorders>
              <w:top w:val="nil"/>
              <w:left w:val="nil"/>
              <w:bottom w:val="single" w:sz="8" w:space="0" w:color="auto"/>
              <w:right w:val="single" w:sz="8" w:space="0" w:color="auto"/>
            </w:tcBorders>
            <w:shd w:val="clear" w:color="auto" w:fill="auto"/>
            <w:vAlign w:val="center"/>
          </w:tcPr>
          <w:p w14:paraId="0815E96A" w14:textId="71813A06"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BA8347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EF1927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48CEC3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D5000E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C45BCE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C85A71D" w14:textId="3FD2E78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4801" w:type="dxa"/>
            <w:tcBorders>
              <w:top w:val="nil"/>
              <w:left w:val="nil"/>
              <w:bottom w:val="single" w:sz="8" w:space="0" w:color="auto"/>
              <w:right w:val="single" w:sz="8" w:space="0" w:color="auto"/>
            </w:tcBorders>
            <w:shd w:val="clear" w:color="auto" w:fill="auto"/>
            <w:vAlign w:val="center"/>
          </w:tcPr>
          <w:p w14:paraId="0E68E279" w14:textId="502F0CB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Кудрешки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1,56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8C4F4C0" w14:textId="68E97935"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66EE5DD0" w14:textId="1B7CDF5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10001,58</w:t>
            </w:r>
          </w:p>
        </w:tc>
        <w:tc>
          <w:tcPr>
            <w:tcW w:w="1200" w:type="dxa"/>
            <w:tcBorders>
              <w:top w:val="nil"/>
              <w:left w:val="nil"/>
              <w:bottom w:val="single" w:sz="8" w:space="0" w:color="auto"/>
              <w:right w:val="single" w:sz="8" w:space="0" w:color="auto"/>
            </w:tcBorders>
            <w:shd w:val="clear" w:color="auto" w:fill="auto"/>
            <w:vAlign w:val="center"/>
          </w:tcPr>
          <w:p w14:paraId="6191DC4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3BBDF2A" w14:textId="1EC9DF35"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96D2C8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C51B11F" w14:textId="208FFC12"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10001,58</w:t>
            </w:r>
          </w:p>
        </w:tc>
        <w:tc>
          <w:tcPr>
            <w:tcW w:w="1066" w:type="dxa"/>
            <w:tcBorders>
              <w:top w:val="nil"/>
              <w:left w:val="nil"/>
              <w:bottom w:val="single" w:sz="8" w:space="0" w:color="auto"/>
              <w:right w:val="single" w:sz="8" w:space="0" w:color="auto"/>
            </w:tcBorders>
            <w:shd w:val="clear" w:color="auto" w:fill="auto"/>
            <w:vAlign w:val="center"/>
          </w:tcPr>
          <w:p w14:paraId="6504E50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7D4080E" w14:textId="46F16ED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264924B"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4D1965A" w14:textId="5AD16CE6"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18</w:t>
            </w:r>
          </w:p>
        </w:tc>
        <w:tc>
          <w:tcPr>
            <w:tcW w:w="4801" w:type="dxa"/>
            <w:tcBorders>
              <w:top w:val="nil"/>
              <w:left w:val="nil"/>
              <w:bottom w:val="single" w:sz="8" w:space="0" w:color="auto"/>
              <w:right w:val="single" w:sz="8" w:space="0" w:color="auto"/>
            </w:tcBorders>
            <w:shd w:val="clear" w:color="auto" w:fill="auto"/>
            <w:vAlign w:val="center"/>
          </w:tcPr>
          <w:p w14:paraId="77819C09" w14:textId="2471E828"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д.Трестьяны</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1,00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24BFEF4" w14:textId="21214D7A"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003F4179">
              <w:rPr>
                <w:rFonts w:ascii="Times New Roman" w:eastAsia="Times New Roman" w:hAnsi="Times New Roman" w:cs="Times New Roman"/>
                <w:color w:val="000000"/>
                <w:sz w:val="20"/>
                <w:szCs w:val="20"/>
                <w:lang w:eastAsia="ru-RU"/>
              </w:rPr>
              <w:t>-2035</w:t>
            </w:r>
          </w:p>
        </w:tc>
        <w:tc>
          <w:tcPr>
            <w:tcW w:w="1166" w:type="dxa"/>
            <w:tcBorders>
              <w:top w:val="nil"/>
              <w:left w:val="nil"/>
              <w:bottom w:val="single" w:sz="8" w:space="0" w:color="auto"/>
              <w:right w:val="single" w:sz="8" w:space="0" w:color="auto"/>
            </w:tcBorders>
            <w:shd w:val="clear" w:color="auto" w:fill="auto"/>
            <w:vAlign w:val="center"/>
          </w:tcPr>
          <w:p w14:paraId="7880AFE1" w14:textId="4EC6099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6411,27</w:t>
            </w:r>
          </w:p>
        </w:tc>
        <w:tc>
          <w:tcPr>
            <w:tcW w:w="1200" w:type="dxa"/>
            <w:tcBorders>
              <w:top w:val="nil"/>
              <w:left w:val="nil"/>
              <w:bottom w:val="single" w:sz="8" w:space="0" w:color="auto"/>
              <w:right w:val="single" w:sz="8" w:space="0" w:color="auto"/>
            </w:tcBorders>
            <w:shd w:val="clear" w:color="auto" w:fill="auto"/>
            <w:vAlign w:val="center"/>
          </w:tcPr>
          <w:p w14:paraId="7BE8316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5BB9D7A"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995043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4CED8D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E609DE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B9731F6" w14:textId="1E6BCC6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6411,27</w:t>
            </w:r>
          </w:p>
        </w:tc>
      </w:tr>
      <w:tr w:rsidR="00EB7BFE" w:rsidRPr="00EB7BFE" w14:paraId="4142123E"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A557E8A" w14:textId="2F4B915E"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19</w:t>
            </w:r>
          </w:p>
        </w:tc>
        <w:tc>
          <w:tcPr>
            <w:tcW w:w="4801" w:type="dxa"/>
            <w:tcBorders>
              <w:top w:val="nil"/>
              <w:left w:val="nil"/>
              <w:bottom w:val="single" w:sz="8" w:space="0" w:color="auto"/>
              <w:right w:val="single" w:sz="8" w:space="0" w:color="auto"/>
            </w:tcBorders>
            <w:shd w:val="clear" w:color="auto" w:fill="auto"/>
            <w:vAlign w:val="center"/>
          </w:tcPr>
          <w:p w14:paraId="0CE41D46" w14:textId="41C7E3CD"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Дубенки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1,20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643AF31" w14:textId="1D05F3D0"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0DA4BD73" w14:textId="288CD19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7693,52</w:t>
            </w:r>
          </w:p>
        </w:tc>
        <w:tc>
          <w:tcPr>
            <w:tcW w:w="1200" w:type="dxa"/>
            <w:tcBorders>
              <w:top w:val="nil"/>
              <w:left w:val="nil"/>
              <w:bottom w:val="single" w:sz="8" w:space="0" w:color="auto"/>
              <w:right w:val="single" w:sz="8" w:space="0" w:color="auto"/>
            </w:tcBorders>
            <w:shd w:val="clear" w:color="auto" w:fill="auto"/>
            <w:vAlign w:val="center"/>
          </w:tcPr>
          <w:p w14:paraId="0404A5A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1545023"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A931F5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926112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46D59D1" w14:textId="3D50C58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7693,52</w:t>
            </w:r>
          </w:p>
        </w:tc>
        <w:tc>
          <w:tcPr>
            <w:tcW w:w="1120" w:type="dxa"/>
            <w:tcBorders>
              <w:top w:val="nil"/>
              <w:left w:val="nil"/>
              <w:bottom w:val="single" w:sz="8" w:space="0" w:color="auto"/>
              <w:right w:val="single" w:sz="8" w:space="0" w:color="auto"/>
            </w:tcBorders>
            <w:shd w:val="clear" w:color="auto" w:fill="auto"/>
            <w:vAlign w:val="center"/>
          </w:tcPr>
          <w:p w14:paraId="121B6D7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10A777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34FD715" w14:textId="01148683"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20</w:t>
            </w:r>
          </w:p>
        </w:tc>
        <w:tc>
          <w:tcPr>
            <w:tcW w:w="4801" w:type="dxa"/>
            <w:tcBorders>
              <w:top w:val="nil"/>
              <w:left w:val="nil"/>
              <w:bottom w:val="single" w:sz="8" w:space="0" w:color="auto"/>
              <w:right w:val="single" w:sz="8" w:space="0" w:color="auto"/>
            </w:tcBorders>
            <w:shd w:val="clear" w:color="auto" w:fill="auto"/>
            <w:vAlign w:val="center"/>
          </w:tcPr>
          <w:p w14:paraId="58FB46E6" w14:textId="0D84B047"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с.Афанасьево, ул. Мыза и Глухой порядок</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1,31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ADBD293" w14:textId="272362C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1E2A3642" w14:textId="5EB7813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8398,76</w:t>
            </w:r>
          </w:p>
        </w:tc>
        <w:tc>
          <w:tcPr>
            <w:tcW w:w="1200" w:type="dxa"/>
            <w:tcBorders>
              <w:top w:val="nil"/>
              <w:left w:val="nil"/>
              <w:bottom w:val="single" w:sz="8" w:space="0" w:color="auto"/>
              <w:right w:val="single" w:sz="8" w:space="0" w:color="auto"/>
            </w:tcBorders>
            <w:shd w:val="clear" w:color="auto" w:fill="auto"/>
            <w:vAlign w:val="center"/>
          </w:tcPr>
          <w:p w14:paraId="5470482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28E147A" w14:textId="40E4463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8398,76</w:t>
            </w:r>
          </w:p>
        </w:tc>
        <w:tc>
          <w:tcPr>
            <w:tcW w:w="1066" w:type="dxa"/>
            <w:tcBorders>
              <w:top w:val="nil"/>
              <w:left w:val="nil"/>
              <w:bottom w:val="single" w:sz="8" w:space="0" w:color="auto"/>
              <w:right w:val="single" w:sz="8" w:space="0" w:color="auto"/>
            </w:tcBorders>
            <w:shd w:val="clear" w:color="auto" w:fill="auto"/>
            <w:vAlign w:val="center"/>
          </w:tcPr>
          <w:p w14:paraId="4FB4919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D4339A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706D08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B7A61E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DADD2B2"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B3AE2DF" w14:textId="0B790E6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21</w:t>
            </w:r>
          </w:p>
        </w:tc>
        <w:tc>
          <w:tcPr>
            <w:tcW w:w="4801" w:type="dxa"/>
            <w:tcBorders>
              <w:top w:val="nil"/>
              <w:left w:val="nil"/>
              <w:bottom w:val="single" w:sz="8" w:space="0" w:color="auto"/>
              <w:right w:val="single" w:sz="8" w:space="0" w:color="auto"/>
            </w:tcBorders>
            <w:shd w:val="clear" w:color="auto" w:fill="auto"/>
            <w:vAlign w:val="center"/>
          </w:tcPr>
          <w:p w14:paraId="5D1E5C87" w14:textId="4B74B529"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с. Лакша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1,726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0D086E0" w14:textId="1F59A9A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0AD3256E" w14:textId="10675B4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11065,85</w:t>
            </w:r>
          </w:p>
        </w:tc>
        <w:tc>
          <w:tcPr>
            <w:tcW w:w="1200" w:type="dxa"/>
            <w:tcBorders>
              <w:top w:val="nil"/>
              <w:left w:val="nil"/>
              <w:bottom w:val="single" w:sz="8" w:space="0" w:color="auto"/>
              <w:right w:val="single" w:sz="8" w:space="0" w:color="auto"/>
            </w:tcBorders>
            <w:shd w:val="clear" w:color="auto" w:fill="auto"/>
            <w:vAlign w:val="center"/>
          </w:tcPr>
          <w:p w14:paraId="614FAFB8" w14:textId="68260A82"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11065,85</w:t>
            </w:r>
          </w:p>
        </w:tc>
        <w:tc>
          <w:tcPr>
            <w:tcW w:w="1066" w:type="dxa"/>
            <w:tcBorders>
              <w:top w:val="nil"/>
              <w:left w:val="nil"/>
              <w:bottom w:val="single" w:sz="8" w:space="0" w:color="auto"/>
              <w:right w:val="single" w:sz="8" w:space="0" w:color="auto"/>
            </w:tcBorders>
            <w:shd w:val="clear" w:color="auto" w:fill="auto"/>
            <w:vAlign w:val="center"/>
          </w:tcPr>
          <w:p w14:paraId="49151FFA"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A78968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F32C72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A0EF96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B830D9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9442ED9"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1BF5737" w14:textId="3E29815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22</w:t>
            </w:r>
          </w:p>
        </w:tc>
        <w:tc>
          <w:tcPr>
            <w:tcW w:w="4801" w:type="dxa"/>
            <w:tcBorders>
              <w:top w:val="nil"/>
              <w:left w:val="nil"/>
              <w:bottom w:val="single" w:sz="8" w:space="0" w:color="auto"/>
              <w:right w:val="single" w:sz="8" w:space="0" w:color="auto"/>
            </w:tcBorders>
            <w:shd w:val="clear" w:color="auto" w:fill="auto"/>
            <w:vAlign w:val="center"/>
          </w:tcPr>
          <w:p w14:paraId="748190E0" w14:textId="6B6392BC"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п. Центральный</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1,63км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99FCE8C" w14:textId="114B5806"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72C39D5C" w14:textId="166E1B4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10450,37</w:t>
            </w:r>
          </w:p>
        </w:tc>
        <w:tc>
          <w:tcPr>
            <w:tcW w:w="1200" w:type="dxa"/>
            <w:tcBorders>
              <w:top w:val="nil"/>
              <w:left w:val="nil"/>
              <w:bottom w:val="single" w:sz="8" w:space="0" w:color="auto"/>
              <w:right w:val="single" w:sz="8" w:space="0" w:color="auto"/>
            </w:tcBorders>
            <w:shd w:val="clear" w:color="auto" w:fill="auto"/>
            <w:vAlign w:val="center"/>
          </w:tcPr>
          <w:p w14:paraId="5578BDB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41319E2"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BD4A501" w14:textId="19187A63"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10450,37</w:t>
            </w:r>
          </w:p>
        </w:tc>
        <w:tc>
          <w:tcPr>
            <w:tcW w:w="1066" w:type="dxa"/>
            <w:tcBorders>
              <w:top w:val="nil"/>
              <w:left w:val="nil"/>
              <w:bottom w:val="single" w:sz="8" w:space="0" w:color="auto"/>
              <w:right w:val="single" w:sz="8" w:space="0" w:color="auto"/>
            </w:tcBorders>
            <w:shd w:val="clear" w:color="auto" w:fill="auto"/>
            <w:vAlign w:val="center"/>
          </w:tcPr>
          <w:p w14:paraId="67CAF02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F6BEB5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A31883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3456EEE"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A4560CC" w14:textId="59530336"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23</w:t>
            </w:r>
          </w:p>
        </w:tc>
        <w:tc>
          <w:tcPr>
            <w:tcW w:w="4801" w:type="dxa"/>
            <w:tcBorders>
              <w:top w:val="nil"/>
              <w:left w:val="nil"/>
              <w:bottom w:val="single" w:sz="8" w:space="0" w:color="auto"/>
              <w:right w:val="single" w:sz="8" w:space="0" w:color="auto"/>
            </w:tcBorders>
            <w:shd w:val="clear" w:color="auto" w:fill="auto"/>
            <w:vAlign w:val="center"/>
          </w:tcPr>
          <w:p w14:paraId="229F1BD9" w14:textId="181BD4D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Солонское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2,40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CFC0DFA" w14:textId="127C8B9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7CB107DC" w14:textId="5B1BDF69"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15387,04</w:t>
            </w:r>
          </w:p>
        </w:tc>
        <w:tc>
          <w:tcPr>
            <w:tcW w:w="1200" w:type="dxa"/>
            <w:tcBorders>
              <w:top w:val="nil"/>
              <w:left w:val="nil"/>
              <w:bottom w:val="single" w:sz="8" w:space="0" w:color="auto"/>
              <w:right w:val="single" w:sz="8" w:space="0" w:color="auto"/>
            </w:tcBorders>
            <w:shd w:val="clear" w:color="auto" w:fill="auto"/>
            <w:vAlign w:val="center"/>
          </w:tcPr>
          <w:p w14:paraId="2E876D2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C73FA5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857AEC7" w14:textId="5756A8DE"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15387,04</w:t>
            </w:r>
          </w:p>
        </w:tc>
        <w:tc>
          <w:tcPr>
            <w:tcW w:w="1066" w:type="dxa"/>
            <w:tcBorders>
              <w:top w:val="nil"/>
              <w:left w:val="nil"/>
              <w:bottom w:val="single" w:sz="8" w:space="0" w:color="auto"/>
              <w:right w:val="single" w:sz="8" w:space="0" w:color="auto"/>
            </w:tcBorders>
            <w:shd w:val="clear" w:color="auto" w:fill="auto"/>
            <w:vAlign w:val="center"/>
          </w:tcPr>
          <w:p w14:paraId="46D8D39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73A5D1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512F4C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D16940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3CC1BAA" w14:textId="60AF1DA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lastRenderedPageBreak/>
              <w:t>24</w:t>
            </w:r>
          </w:p>
        </w:tc>
        <w:tc>
          <w:tcPr>
            <w:tcW w:w="4801" w:type="dxa"/>
            <w:tcBorders>
              <w:top w:val="nil"/>
              <w:left w:val="nil"/>
              <w:bottom w:val="single" w:sz="8" w:space="0" w:color="auto"/>
              <w:right w:val="single" w:sz="8" w:space="0" w:color="auto"/>
            </w:tcBorders>
            <w:shd w:val="clear" w:color="auto" w:fill="auto"/>
            <w:vAlign w:val="center"/>
          </w:tcPr>
          <w:p w14:paraId="084E0ED2" w14:textId="3E3349D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д.Сухоблюдное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1,15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59B3B66" w14:textId="18DCC7CB"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1F4278DF" w14:textId="329931C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7372,96</w:t>
            </w:r>
          </w:p>
        </w:tc>
        <w:tc>
          <w:tcPr>
            <w:tcW w:w="1200" w:type="dxa"/>
            <w:tcBorders>
              <w:top w:val="nil"/>
              <w:left w:val="nil"/>
              <w:bottom w:val="single" w:sz="8" w:space="0" w:color="auto"/>
              <w:right w:val="single" w:sz="8" w:space="0" w:color="auto"/>
            </w:tcBorders>
            <w:shd w:val="clear" w:color="auto" w:fill="auto"/>
            <w:vAlign w:val="center"/>
          </w:tcPr>
          <w:p w14:paraId="5423BB0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9CC0331"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2A3595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FA7908F" w14:textId="3A18678E"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7372,96</w:t>
            </w:r>
          </w:p>
        </w:tc>
        <w:tc>
          <w:tcPr>
            <w:tcW w:w="1066" w:type="dxa"/>
            <w:tcBorders>
              <w:top w:val="nil"/>
              <w:left w:val="nil"/>
              <w:bottom w:val="single" w:sz="8" w:space="0" w:color="auto"/>
              <w:right w:val="single" w:sz="8" w:space="0" w:color="auto"/>
            </w:tcBorders>
            <w:shd w:val="clear" w:color="auto" w:fill="auto"/>
            <w:vAlign w:val="center"/>
          </w:tcPr>
          <w:p w14:paraId="0A61A70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F5077F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5AAB58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F6A1F04" w14:textId="3911BD94"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25</w:t>
            </w:r>
          </w:p>
        </w:tc>
        <w:tc>
          <w:tcPr>
            <w:tcW w:w="4801" w:type="dxa"/>
            <w:tcBorders>
              <w:top w:val="nil"/>
              <w:left w:val="nil"/>
              <w:bottom w:val="single" w:sz="8" w:space="0" w:color="auto"/>
              <w:right w:val="single" w:sz="8" w:space="0" w:color="auto"/>
            </w:tcBorders>
            <w:shd w:val="clear" w:color="auto" w:fill="auto"/>
            <w:vAlign w:val="center"/>
          </w:tcPr>
          <w:p w14:paraId="1534B41F" w14:textId="16195271"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д.Ченцово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1,20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1EED0AC" w14:textId="4DCF6156"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61C80DEE" w14:textId="5549838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7693,52</w:t>
            </w:r>
          </w:p>
        </w:tc>
        <w:tc>
          <w:tcPr>
            <w:tcW w:w="1200" w:type="dxa"/>
            <w:tcBorders>
              <w:top w:val="nil"/>
              <w:left w:val="nil"/>
              <w:bottom w:val="single" w:sz="8" w:space="0" w:color="auto"/>
              <w:right w:val="single" w:sz="8" w:space="0" w:color="auto"/>
            </w:tcBorders>
            <w:shd w:val="clear" w:color="auto" w:fill="auto"/>
            <w:vAlign w:val="center"/>
          </w:tcPr>
          <w:p w14:paraId="52CB4D2F" w14:textId="0046F2A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7693,52</w:t>
            </w:r>
          </w:p>
        </w:tc>
        <w:tc>
          <w:tcPr>
            <w:tcW w:w="1066" w:type="dxa"/>
            <w:tcBorders>
              <w:top w:val="nil"/>
              <w:left w:val="nil"/>
              <w:bottom w:val="single" w:sz="8" w:space="0" w:color="auto"/>
              <w:right w:val="single" w:sz="8" w:space="0" w:color="auto"/>
            </w:tcBorders>
            <w:shd w:val="clear" w:color="auto" w:fill="auto"/>
            <w:vAlign w:val="center"/>
          </w:tcPr>
          <w:p w14:paraId="5C5CE93A"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36C382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9B3011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33DAFC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08DA97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870E73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6F5624B" w14:textId="78A2A0C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26</w:t>
            </w:r>
          </w:p>
        </w:tc>
        <w:tc>
          <w:tcPr>
            <w:tcW w:w="4801" w:type="dxa"/>
            <w:tcBorders>
              <w:top w:val="nil"/>
              <w:left w:val="nil"/>
              <w:bottom w:val="single" w:sz="8" w:space="0" w:color="auto"/>
              <w:right w:val="single" w:sz="8" w:space="0" w:color="auto"/>
            </w:tcBorders>
            <w:shd w:val="clear" w:color="auto" w:fill="auto"/>
            <w:vAlign w:val="center"/>
          </w:tcPr>
          <w:p w14:paraId="3EC8D62D" w14:textId="277F5AF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Антеньево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1,60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9CD4ACC" w14:textId="27D5F40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13BB54C5" w14:textId="3CD80E78"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10258,03</w:t>
            </w:r>
          </w:p>
        </w:tc>
        <w:tc>
          <w:tcPr>
            <w:tcW w:w="1200" w:type="dxa"/>
            <w:tcBorders>
              <w:top w:val="nil"/>
              <w:left w:val="nil"/>
              <w:bottom w:val="single" w:sz="8" w:space="0" w:color="auto"/>
              <w:right w:val="single" w:sz="8" w:space="0" w:color="auto"/>
            </w:tcBorders>
            <w:shd w:val="clear" w:color="auto" w:fill="auto"/>
            <w:vAlign w:val="center"/>
          </w:tcPr>
          <w:p w14:paraId="14AFC92F" w14:textId="47AFD99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10258,03</w:t>
            </w:r>
          </w:p>
        </w:tc>
        <w:tc>
          <w:tcPr>
            <w:tcW w:w="1066" w:type="dxa"/>
            <w:tcBorders>
              <w:top w:val="nil"/>
              <w:left w:val="nil"/>
              <w:bottom w:val="single" w:sz="8" w:space="0" w:color="auto"/>
              <w:right w:val="single" w:sz="8" w:space="0" w:color="auto"/>
            </w:tcBorders>
            <w:shd w:val="clear" w:color="auto" w:fill="auto"/>
            <w:vAlign w:val="center"/>
          </w:tcPr>
          <w:p w14:paraId="36C5CBB8"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D251BC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3A845A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9855B7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C12631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1F7A50E"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08F7EAD" w14:textId="11FF7745"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27</w:t>
            </w:r>
          </w:p>
        </w:tc>
        <w:tc>
          <w:tcPr>
            <w:tcW w:w="4801" w:type="dxa"/>
            <w:tcBorders>
              <w:top w:val="nil"/>
              <w:left w:val="nil"/>
              <w:bottom w:val="single" w:sz="8" w:space="0" w:color="auto"/>
              <w:right w:val="single" w:sz="8" w:space="0" w:color="auto"/>
            </w:tcBorders>
            <w:shd w:val="clear" w:color="auto" w:fill="auto"/>
            <w:vAlign w:val="center"/>
          </w:tcPr>
          <w:p w14:paraId="1BFB74F0" w14:textId="57B98B5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Ушаково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4,21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8C1D69C" w14:textId="46D53684"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5F52DF39" w14:textId="403BC02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26991,44</w:t>
            </w:r>
          </w:p>
        </w:tc>
        <w:tc>
          <w:tcPr>
            <w:tcW w:w="1200" w:type="dxa"/>
            <w:tcBorders>
              <w:top w:val="nil"/>
              <w:left w:val="nil"/>
              <w:bottom w:val="single" w:sz="8" w:space="0" w:color="auto"/>
              <w:right w:val="single" w:sz="8" w:space="0" w:color="auto"/>
            </w:tcBorders>
            <w:shd w:val="clear" w:color="auto" w:fill="auto"/>
            <w:vAlign w:val="center"/>
          </w:tcPr>
          <w:p w14:paraId="094A66E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65AC8AC"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3D121A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9052C8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68B2D77" w14:textId="4F47CF38"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26991,44</w:t>
            </w:r>
          </w:p>
        </w:tc>
        <w:tc>
          <w:tcPr>
            <w:tcW w:w="1120" w:type="dxa"/>
            <w:tcBorders>
              <w:top w:val="nil"/>
              <w:left w:val="nil"/>
              <w:bottom w:val="single" w:sz="8" w:space="0" w:color="auto"/>
              <w:right w:val="single" w:sz="8" w:space="0" w:color="auto"/>
            </w:tcBorders>
            <w:shd w:val="clear" w:color="auto" w:fill="auto"/>
            <w:vAlign w:val="center"/>
          </w:tcPr>
          <w:p w14:paraId="245BD49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2D516A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55A7478" w14:textId="108F5EB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28</w:t>
            </w:r>
          </w:p>
        </w:tc>
        <w:tc>
          <w:tcPr>
            <w:tcW w:w="4801" w:type="dxa"/>
            <w:tcBorders>
              <w:top w:val="nil"/>
              <w:left w:val="nil"/>
              <w:bottom w:val="single" w:sz="8" w:space="0" w:color="auto"/>
              <w:right w:val="single" w:sz="8" w:space="0" w:color="auto"/>
            </w:tcBorders>
            <w:shd w:val="clear" w:color="auto" w:fill="auto"/>
            <w:vAlign w:val="center"/>
          </w:tcPr>
          <w:p w14:paraId="5A33007A" w14:textId="6616C03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с. Арапово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3,70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1A61CD6" w14:textId="15A60715"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003F4179">
              <w:rPr>
                <w:rFonts w:ascii="Times New Roman" w:eastAsia="Times New Roman" w:hAnsi="Times New Roman" w:cs="Times New Roman"/>
                <w:color w:val="000000"/>
                <w:sz w:val="20"/>
                <w:szCs w:val="20"/>
                <w:lang w:eastAsia="ru-RU"/>
              </w:rPr>
              <w:t>-2035</w:t>
            </w:r>
          </w:p>
        </w:tc>
        <w:tc>
          <w:tcPr>
            <w:tcW w:w="1166" w:type="dxa"/>
            <w:tcBorders>
              <w:top w:val="nil"/>
              <w:left w:val="nil"/>
              <w:bottom w:val="single" w:sz="8" w:space="0" w:color="auto"/>
              <w:right w:val="single" w:sz="8" w:space="0" w:color="auto"/>
            </w:tcBorders>
            <w:shd w:val="clear" w:color="auto" w:fill="auto"/>
            <w:vAlign w:val="center"/>
          </w:tcPr>
          <w:p w14:paraId="0CAD39C1" w14:textId="10E5678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23721,69</w:t>
            </w:r>
          </w:p>
        </w:tc>
        <w:tc>
          <w:tcPr>
            <w:tcW w:w="1200" w:type="dxa"/>
            <w:tcBorders>
              <w:top w:val="nil"/>
              <w:left w:val="nil"/>
              <w:bottom w:val="single" w:sz="8" w:space="0" w:color="auto"/>
              <w:right w:val="single" w:sz="8" w:space="0" w:color="auto"/>
            </w:tcBorders>
            <w:shd w:val="clear" w:color="auto" w:fill="auto"/>
            <w:vAlign w:val="center"/>
          </w:tcPr>
          <w:p w14:paraId="6C8D45E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2BF8FE1"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9FF600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513328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C87256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7B3ABDE" w14:textId="4BC11A6E"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23721,69</w:t>
            </w:r>
          </w:p>
        </w:tc>
      </w:tr>
      <w:tr w:rsidR="00EB7BFE" w:rsidRPr="00EB7BFE" w14:paraId="02BB303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53BFA70" w14:textId="67318BB6"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29</w:t>
            </w:r>
          </w:p>
        </w:tc>
        <w:tc>
          <w:tcPr>
            <w:tcW w:w="4801" w:type="dxa"/>
            <w:tcBorders>
              <w:top w:val="nil"/>
              <w:left w:val="nil"/>
              <w:bottom w:val="single" w:sz="8" w:space="0" w:color="auto"/>
              <w:right w:val="single" w:sz="8" w:space="0" w:color="auto"/>
            </w:tcBorders>
            <w:shd w:val="clear" w:color="auto" w:fill="auto"/>
            <w:vAlign w:val="center"/>
          </w:tcPr>
          <w:p w14:paraId="19039785" w14:textId="6C9AF430"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с.Шапкино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4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9D89478" w14:textId="4F03D62E"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44C4A08D" w14:textId="4A1FC1E1"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25645,07</w:t>
            </w:r>
          </w:p>
        </w:tc>
        <w:tc>
          <w:tcPr>
            <w:tcW w:w="1200" w:type="dxa"/>
            <w:tcBorders>
              <w:top w:val="nil"/>
              <w:left w:val="nil"/>
              <w:bottom w:val="single" w:sz="8" w:space="0" w:color="auto"/>
              <w:right w:val="single" w:sz="8" w:space="0" w:color="auto"/>
            </w:tcBorders>
            <w:shd w:val="clear" w:color="auto" w:fill="auto"/>
            <w:vAlign w:val="center"/>
          </w:tcPr>
          <w:p w14:paraId="46501CB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A6A43A5"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9B1B608" w14:textId="3F5DBF5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25645,07</w:t>
            </w:r>
          </w:p>
        </w:tc>
        <w:tc>
          <w:tcPr>
            <w:tcW w:w="1066" w:type="dxa"/>
            <w:tcBorders>
              <w:top w:val="nil"/>
              <w:left w:val="nil"/>
              <w:bottom w:val="single" w:sz="8" w:space="0" w:color="auto"/>
              <w:right w:val="single" w:sz="8" w:space="0" w:color="auto"/>
            </w:tcBorders>
            <w:shd w:val="clear" w:color="auto" w:fill="auto"/>
            <w:vAlign w:val="center"/>
          </w:tcPr>
          <w:p w14:paraId="21A1276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E7058E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70E82C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16328C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1262AE0" w14:textId="72C9C145"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30</w:t>
            </w:r>
          </w:p>
        </w:tc>
        <w:tc>
          <w:tcPr>
            <w:tcW w:w="4801" w:type="dxa"/>
            <w:tcBorders>
              <w:top w:val="nil"/>
              <w:left w:val="nil"/>
              <w:bottom w:val="single" w:sz="8" w:space="0" w:color="auto"/>
              <w:right w:val="single" w:sz="8" w:space="0" w:color="auto"/>
            </w:tcBorders>
            <w:shd w:val="clear" w:color="auto" w:fill="auto"/>
            <w:vAlign w:val="center"/>
          </w:tcPr>
          <w:p w14:paraId="7047BDB2" w14:textId="4BDF1391"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д.Высоково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5,10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B454C34" w14:textId="7F486F25"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7C892826" w14:textId="0A831879"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32697,47</w:t>
            </w:r>
          </w:p>
        </w:tc>
        <w:tc>
          <w:tcPr>
            <w:tcW w:w="1200" w:type="dxa"/>
            <w:tcBorders>
              <w:top w:val="nil"/>
              <w:left w:val="nil"/>
              <w:bottom w:val="single" w:sz="8" w:space="0" w:color="auto"/>
              <w:right w:val="single" w:sz="8" w:space="0" w:color="auto"/>
            </w:tcBorders>
            <w:shd w:val="clear" w:color="auto" w:fill="auto"/>
            <w:vAlign w:val="center"/>
          </w:tcPr>
          <w:p w14:paraId="34D6420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AAFC2B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3CD947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0C6471D" w14:textId="624E8A95"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32697,47</w:t>
            </w:r>
          </w:p>
        </w:tc>
        <w:tc>
          <w:tcPr>
            <w:tcW w:w="1066" w:type="dxa"/>
            <w:tcBorders>
              <w:top w:val="nil"/>
              <w:left w:val="nil"/>
              <w:bottom w:val="single" w:sz="8" w:space="0" w:color="auto"/>
              <w:right w:val="single" w:sz="8" w:space="0" w:color="auto"/>
            </w:tcBorders>
            <w:shd w:val="clear" w:color="auto" w:fill="auto"/>
            <w:vAlign w:val="center"/>
          </w:tcPr>
          <w:p w14:paraId="31A31D3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9A4C69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D02997D"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EF8315C" w14:textId="4108737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31</w:t>
            </w:r>
          </w:p>
        </w:tc>
        <w:tc>
          <w:tcPr>
            <w:tcW w:w="4801" w:type="dxa"/>
            <w:tcBorders>
              <w:top w:val="nil"/>
              <w:left w:val="nil"/>
              <w:bottom w:val="single" w:sz="8" w:space="0" w:color="auto"/>
              <w:right w:val="single" w:sz="8" w:space="0" w:color="auto"/>
            </w:tcBorders>
            <w:shd w:val="clear" w:color="auto" w:fill="auto"/>
            <w:vAlign w:val="center"/>
          </w:tcPr>
          <w:p w14:paraId="628A5669" w14:textId="04CE5BA9"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д.Победиха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1,20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021D8A0" w14:textId="540035F9"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5D807433" w14:textId="7A2771E8"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7693,52</w:t>
            </w:r>
          </w:p>
        </w:tc>
        <w:tc>
          <w:tcPr>
            <w:tcW w:w="1200" w:type="dxa"/>
            <w:tcBorders>
              <w:top w:val="nil"/>
              <w:left w:val="nil"/>
              <w:bottom w:val="single" w:sz="8" w:space="0" w:color="auto"/>
              <w:right w:val="single" w:sz="8" w:space="0" w:color="auto"/>
            </w:tcBorders>
            <w:shd w:val="clear" w:color="auto" w:fill="auto"/>
            <w:vAlign w:val="center"/>
          </w:tcPr>
          <w:p w14:paraId="23F6AEF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9A2AC18" w14:textId="5649D42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7693,52</w:t>
            </w:r>
          </w:p>
        </w:tc>
        <w:tc>
          <w:tcPr>
            <w:tcW w:w="1066" w:type="dxa"/>
            <w:tcBorders>
              <w:top w:val="nil"/>
              <w:left w:val="nil"/>
              <w:bottom w:val="single" w:sz="8" w:space="0" w:color="auto"/>
              <w:right w:val="single" w:sz="8" w:space="0" w:color="auto"/>
            </w:tcBorders>
            <w:shd w:val="clear" w:color="auto" w:fill="auto"/>
            <w:vAlign w:val="center"/>
          </w:tcPr>
          <w:p w14:paraId="00B0EC5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E66798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C50056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4ED41D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FED638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E72A168" w14:textId="7C41AE28"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32</w:t>
            </w:r>
          </w:p>
        </w:tc>
        <w:tc>
          <w:tcPr>
            <w:tcW w:w="4801" w:type="dxa"/>
            <w:tcBorders>
              <w:top w:val="nil"/>
              <w:left w:val="nil"/>
              <w:bottom w:val="single" w:sz="8" w:space="0" w:color="auto"/>
              <w:right w:val="single" w:sz="8" w:space="0" w:color="auto"/>
            </w:tcBorders>
            <w:shd w:val="clear" w:color="auto" w:fill="auto"/>
            <w:vAlign w:val="center"/>
          </w:tcPr>
          <w:p w14:paraId="1EA6E5E1" w14:textId="491A93F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д.Венец</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0,60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3CDAD14" w14:textId="613C70A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04757E8F" w14:textId="695DCF2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3846,76</w:t>
            </w:r>
          </w:p>
        </w:tc>
        <w:tc>
          <w:tcPr>
            <w:tcW w:w="1200" w:type="dxa"/>
            <w:tcBorders>
              <w:top w:val="nil"/>
              <w:left w:val="nil"/>
              <w:bottom w:val="single" w:sz="8" w:space="0" w:color="auto"/>
              <w:right w:val="single" w:sz="8" w:space="0" w:color="auto"/>
            </w:tcBorders>
            <w:shd w:val="clear" w:color="auto" w:fill="auto"/>
            <w:vAlign w:val="center"/>
          </w:tcPr>
          <w:p w14:paraId="2A84E07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6A3BE4C"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2C842A1" w14:textId="4EE0572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3846,76</w:t>
            </w:r>
          </w:p>
        </w:tc>
        <w:tc>
          <w:tcPr>
            <w:tcW w:w="1066" w:type="dxa"/>
            <w:tcBorders>
              <w:top w:val="nil"/>
              <w:left w:val="nil"/>
              <w:bottom w:val="single" w:sz="8" w:space="0" w:color="auto"/>
              <w:right w:val="single" w:sz="8" w:space="0" w:color="auto"/>
            </w:tcBorders>
            <w:shd w:val="clear" w:color="auto" w:fill="auto"/>
            <w:vAlign w:val="center"/>
          </w:tcPr>
          <w:p w14:paraId="27B0C5E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3A3DC5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049F29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9CE3C4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2006263" w14:textId="7EC33B40"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33</w:t>
            </w:r>
          </w:p>
        </w:tc>
        <w:tc>
          <w:tcPr>
            <w:tcW w:w="4801" w:type="dxa"/>
            <w:tcBorders>
              <w:top w:val="nil"/>
              <w:left w:val="nil"/>
              <w:bottom w:val="single" w:sz="8" w:space="0" w:color="auto"/>
              <w:right w:val="single" w:sz="8" w:space="0" w:color="auto"/>
            </w:tcBorders>
            <w:shd w:val="clear" w:color="auto" w:fill="auto"/>
            <w:vAlign w:val="center"/>
          </w:tcPr>
          <w:p w14:paraId="23CB40AA" w14:textId="1940B8BE"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Непецино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1,30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77C8549" w14:textId="6E2B1B41"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0F121EF5" w14:textId="0F7CE43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8334,65</w:t>
            </w:r>
          </w:p>
        </w:tc>
        <w:tc>
          <w:tcPr>
            <w:tcW w:w="1200" w:type="dxa"/>
            <w:tcBorders>
              <w:top w:val="nil"/>
              <w:left w:val="nil"/>
              <w:bottom w:val="single" w:sz="8" w:space="0" w:color="auto"/>
              <w:right w:val="single" w:sz="8" w:space="0" w:color="auto"/>
            </w:tcBorders>
            <w:shd w:val="clear" w:color="auto" w:fill="auto"/>
            <w:vAlign w:val="center"/>
          </w:tcPr>
          <w:p w14:paraId="453A63E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C16CEDC"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20AAE2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EC70A8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4EB64B0" w14:textId="454BD26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8334,65</w:t>
            </w:r>
          </w:p>
        </w:tc>
        <w:tc>
          <w:tcPr>
            <w:tcW w:w="1120" w:type="dxa"/>
            <w:tcBorders>
              <w:top w:val="nil"/>
              <w:left w:val="nil"/>
              <w:bottom w:val="single" w:sz="8" w:space="0" w:color="auto"/>
              <w:right w:val="single" w:sz="8" w:space="0" w:color="auto"/>
            </w:tcBorders>
            <w:shd w:val="clear" w:color="auto" w:fill="auto"/>
            <w:vAlign w:val="center"/>
          </w:tcPr>
          <w:p w14:paraId="75827BA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8FECBC9"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D3CB290" w14:textId="22C4F6D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34</w:t>
            </w:r>
          </w:p>
        </w:tc>
        <w:tc>
          <w:tcPr>
            <w:tcW w:w="4801" w:type="dxa"/>
            <w:tcBorders>
              <w:top w:val="nil"/>
              <w:left w:val="nil"/>
              <w:bottom w:val="single" w:sz="8" w:space="0" w:color="auto"/>
              <w:right w:val="single" w:sz="8" w:space="0" w:color="auto"/>
            </w:tcBorders>
            <w:shd w:val="clear" w:color="auto" w:fill="auto"/>
            <w:vAlign w:val="center"/>
          </w:tcPr>
          <w:p w14:paraId="2C9B099E" w14:textId="4E3AFE7B"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д.Крутец</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1,60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2CCBAEE" w14:textId="6780D1D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132C0FB6" w14:textId="08D434C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10258,03</w:t>
            </w:r>
          </w:p>
        </w:tc>
        <w:tc>
          <w:tcPr>
            <w:tcW w:w="1200" w:type="dxa"/>
            <w:tcBorders>
              <w:top w:val="nil"/>
              <w:left w:val="nil"/>
              <w:bottom w:val="single" w:sz="8" w:space="0" w:color="auto"/>
              <w:right w:val="single" w:sz="8" w:space="0" w:color="auto"/>
            </w:tcBorders>
            <w:shd w:val="clear" w:color="auto" w:fill="auto"/>
            <w:vAlign w:val="center"/>
          </w:tcPr>
          <w:p w14:paraId="1C63650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C2781F4" w14:textId="4FFA85D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10258,03</w:t>
            </w:r>
          </w:p>
        </w:tc>
        <w:tc>
          <w:tcPr>
            <w:tcW w:w="1066" w:type="dxa"/>
            <w:tcBorders>
              <w:top w:val="nil"/>
              <w:left w:val="nil"/>
              <w:bottom w:val="single" w:sz="8" w:space="0" w:color="auto"/>
              <w:right w:val="single" w:sz="8" w:space="0" w:color="auto"/>
            </w:tcBorders>
            <w:shd w:val="clear" w:color="auto" w:fill="auto"/>
            <w:vAlign w:val="center"/>
          </w:tcPr>
          <w:p w14:paraId="02B1414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521761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FBC268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01ECF2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33BB3B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BD5A71A" w14:textId="793F7CC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35</w:t>
            </w:r>
          </w:p>
        </w:tc>
        <w:tc>
          <w:tcPr>
            <w:tcW w:w="4801" w:type="dxa"/>
            <w:tcBorders>
              <w:top w:val="nil"/>
              <w:left w:val="nil"/>
              <w:bottom w:val="single" w:sz="8" w:space="0" w:color="auto"/>
              <w:right w:val="single" w:sz="8" w:space="0" w:color="auto"/>
            </w:tcBorders>
            <w:shd w:val="clear" w:color="auto" w:fill="auto"/>
            <w:vAlign w:val="center"/>
          </w:tcPr>
          <w:p w14:paraId="7E788D59" w14:textId="5C00DBF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д.Инютино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2,60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1D387BD" w14:textId="483DA0A3"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5B0B59F7" w14:textId="58ECB1F6"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16669,30</w:t>
            </w:r>
          </w:p>
        </w:tc>
        <w:tc>
          <w:tcPr>
            <w:tcW w:w="1200" w:type="dxa"/>
            <w:tcBorders>
              <w:top w:val="nil"/>
              <w:left w:val="nil"/>
              <w:bottom w:val="single" w:sz="8" w:space="0" w:color="auto"/>
              <w:right w:val="single" w:sz="8" w:space="0" w:color="auto"/>
            </w:tcBorders>
            <w:shd w:val="clear" w:color="auto" w:fill="auto"/>
            <w:vAlign w:val="center"/>
          </w:tcPr>
          <w:p w14:paraId="5D873FC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8A5C5F4"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AA7D84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4206C24" w14:textId="0B74210F"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16669,30</w:t>
            </w:r>
          </w:p>
        </w:tc>
        <w:tc>
          <w:tcPr>
            <w:tcW w:w="1066" w:type="dxa"/>
            <w:tcBorders>
              <w:top w:val="nil"/>
              <w:left w:val="nil"/>
              <w:bottom w:val="single" w:sz="8" w:space="0" w:color="auto"/>
              <w:right w:val="single" w:sz="8" w:space="0" w:color="auto"/>
            </w:tcBorders>
            <w:shd w:val="clear" w:color="auto" w:fill="auto"/>
            <w:vAlign w:val="center"/>
          </w:tcPr>
          <w:p w14:paraId="3AE166D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432FDB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FAAFBF5"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9E05BB7" w14:textId="13A31891"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36</w:t>
            </w:r>
          </w:p>
        </w:tc>
        <w:tc>
          <w:tcPr>
            <w:tcW w:w="4801" w:type="dxa"/>
            <w:tcBorders>
              <w:top w:val="nil"/>
              <w:left w:val="nil"/>
              <w:bottom w:val="single" w:sz="8" w:space="0" w:color="auto"/>
              <w:right w:val="single" w:sz="8" w:space="0" w:color="auto"/>
            </w:tcBorders>
            <w:shd w:val="clear" w:color="auto" w:fill="auto"/>
            <w:vAlign w:val="center"/>
          </w:tcPr>
          <w:p w14:paraId="6F2B5C6F" w14:textId="54C6984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д.Зименки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0,773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D86102C" w14:textId="66B9F375"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4B275FF2" w14:textId="0124E52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4955,91</w:t>
            </w:r>
          </w:p>
        </w:tc>
        <w:tc>
          <w:tcPr>
            <w:tcW w:w="1200" w:type="dxa"/>
            <w:tcBorders>
              <w:top w:val="nil"/>
              <w:left w:val="nil"/>
              <w:bottom w:val="single" w:sz="8" w:space="0" w:color="auto"/>
              <w:right w:val="single" w:sz="8" w:space="0" w:color="auto"/>
            </w:tcBorders>
            <w:shd w:val="clear" w:color="auto" w:fill="auto"/>
            <w:vAlign w:val="center"/>
          </w:tcPr>
          <w:p w14:paraId="4098996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9422A76"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A63B820" w14:textId="7F773B6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4955,91</w:t>
            </w:r>
          </w:p>
        </w:tc>
        <w:tc>
          <w:tcPr>
            <w:tcW w:w="1066" w:type="dxa"/>
            <w:tcBorders>
              <w:top w:val="nil"/>
              <w:left w:val="nil"/>
              <w:bottom w:val="single" w:sz="8" w:space="0" w:color="auto"/>
              <w:right w:val="single" w:sz="8" w:space="0" w:color="auto"/>
            </w:tcBorders>
            <w:shd w:val="clear" w:color="auto" w:fill="auto"/>
            <w:vAlign w:val="center"/>
          </w:tcPr>
          <w:p w14:paraId="1E9B738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CAAC11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DBEE6D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A3E4C6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C1CD901" w14:textId="72F23BBA"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37</w:t>
            </w:r>
          </w:p>
        </w:tc>
        <w:tc>
          <w:tcPr>
            <w:tcW w:w="4801" w:type="dxa"/>
            <w:tcBorders>
              <w:top w:val="nil"/>
              <w:left w:val="nil"/>
              <w:bottom w:val="single" w:sz="8" w:space="0" w:color="auto"/>
              <w:right w:val="single" w:sz="8" w:space="0" w:color="auto"/>
            </w:tcBorders>
            <w:shd w:val="clear" w:color="auto" w:fill="auto"/>
            <w:vAlign w:val="center"/>
          </w:tcPr>
          <w:p w14:paraId="79BDFABD" w14:textId="1464D270"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с.Оранки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5,40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8491CC6" w14:textId="072597CF"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77E191FF" w14:textId="1C2E56B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34620,85</w:t>
            </w:r>
          </w:p>
        </w:tc>
        <w:tc>
          <w:tcPr>
            <w:tcW w:w="1200" w:type="dxa"/>
            <w:tcBorders>
              <w:top w:val="nil"/>
              <w:left w:val="nil"/>
              <w:bottom w:val="single" w:sz="8" w:space="0" w:color="auto"/>
              <w:right w:val="single" w:sz="8" w:space="0" w:color="auto"/>
            </w:tcBorders>
            <w:shd w:val="clear" w:color="auto" w:fill="auto"/>
            <w:vAlign w:val="center"/>
          </w:tcPr>
          <w:p w14:paraId="23AADB1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CA3300E"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B77863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364D302" w14:textId="38C101A5"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34620,85</w:t>
            </w:r>
          </w:p>
        </w:tc>
        <w:tc>
          <w:tcPr>
            <w:tcW w:w="1066" w:type="dxa"/>
            <w:tcBorders>
              <w:top w:val="nil"/>
              <w:left w:val="nil"/>
              <w:bottom w:val="single" w:sz="8" w:space="0" w:color="auto"/>
              <w:right w:val="single" w:sz="8" w:space="0" w:color="auto"/>
            </w:tcBorders>
            <w:shd w:val="clear" w:color="auto" w:fill="auto"/>
            <w:vAlign w:val="center"/>
          </w:tcPr>
          <w:p w14:paraId="0DFFC43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816B58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F3EF61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207A1B2" w14:textId="51EA5298"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38</w:t>
            </w:r>
          </w:p>
        </w:tc>
        <w:tc>
          <w:tcPr>
            <w:tcW w:w="4801" w:type="dxa"/>
            <w:tcBorders>
              <w:top w:val="nil"/>
              <w:left w:val="nil"/>
              <w:bottom w:val="single" w:sz="8" w:space="0" w:color="auto"/>
              <w:right w:val="single" w:sz="8" w:space="0" w:color="auto"/>
            </w:tcBorders>
            <w:shd w:val="clear" w:color="auto" w:fill="auto"/>
            <w:vAlign w:val="center"/>
          </w:tcPr>
          <w:p w14:paraId="09D31D6F" w14:textId="2EA498D7"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д.Воронцово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0,90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31CD0CB" w14:textId="55FEF3C6"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0382A855" w14:textId="5F68F101"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5770,14</w:t>
            </w:r>
          </w:p>
        </w:tc>
        <w:tc>
          <w:tcPr>
            <w:tcW w:w="1200" w:type="dxa"/>
            <w:tcBorders>
              <w:top w:val="nil"/>
              <w:left w:val="nil"/>
              <w:bottom w:val="single" w:sz="8" w:space="0" w:color="auto"/>
              <w:right w:val="single" w:sz="8" w:space="0" w:color="auto"/>
            </w:tcBorders>
            <w:shd w:val="clear" w:color="auto" w:fill="auto"/>
            <w:vAlign w:val="center"/>
          </w:tcPr>
          <w:p w14:paraId="46807B47" w14:textId="57F299F0"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5770,14</w:t>
            </w:r>
          </w:p>
        </w:tc>
        <w:tc>
          <w:tcPr>
            <w:tcW w:w="1066" w:type="dxa"/>
            <w:tcBorders>
              <w:top w:val="nil"/>
              <w:left w:val="nil"/>
              <w:bottom w:val="single" w:sz="8" w:space="0" w:color="auto"/>
              <w:right w:val="single" w:sz="8" w:space="0" w:color="auto"/>
            </w:tcBorders>
            <w:shd w:val="clear" w:color="auto" w:fill="auto"/>
            <w:vAlign w:val="center"/>
          </w:tcPr>
          <w:p w14:paraId="4A063EAE"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C9F795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CFF008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DC43A0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BF3B3A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7F0BA3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00DE533" w14:textId="256F6D28"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lastRenderedPageBreak/>
              <w:t>39</w:t>
            </w:r>
          </w:p>
        </w:tc>
        <w:tc>
          <w:tcPr>
            <w:tcW w:w="4801" w:type="dxa"/>
            <w:tcBorders>
              <w:top w:val="nil"/>
              <w:left w:val="nil"/>
              <w:bottom w:val="single" w:sz="8" w:space="0" w:color="auto"/>
              <w:right w:val="single" w:sz="8" w:space="0" w:color="auto"/>
            </w:tcBorders>
            <w:shd w:val="clear" w:color="auto" w:fill="auto"/>
            <w:vAlign w:val="center"/>
          </w:tcPr>
          <w:p w14:paraId="201E9BF6" w14:textId="2CFF0486"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Ключищи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2,05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151FC51" w14:textId="30DAE738"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514981FF" w14:textId="11087F9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13143,10</w:t>
            </w:r>
          </w:p>
        </w:tc>
        <w:tc>
          <w:tcPr>
            <w:tcW w:w="1200" w:type="dxa"/>
            <w:tcBorders>
              <w:top w:val="nil"/>
              <w:left w:val="nil"/>
              <w:bottom w:val="single" w:sz="8" w:space="0" w:color="auto"/>
              <w:right w:val="single" w:sz="8" w:space="0" w:color="auto"/>
            </w:tcBorders>
            <w:shd w:val="clear" w:color="auto" w:fill="auto"/>
            <w:vAlign w:val="center"/>
          </w:tcPr>
          <w:p w14:paraId="0C0CF3EC" w14:textId="0E13201E"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13143,10</w:t>
            </w:r>
          </w:p>
        </w:tc>
        <w:tc>
          <w:tcPr>
            <w:tcW w:w="1066" w:type="dxa"/>
            <w:tcBorders>
              <w:top w:val="nil"/>
              <w:left w:val="nil"/>
              <w:bottom w:val="single" w:sz="8" w:space="0" w:color="auto"/>
              <w:right w:val="single" w:sz="8" w:space="0" w:color="auto"/>
            </w:tcBorders>
            <w:shd w:val="clear" w:color="auto" w:fill="auto"/>
            <w:vAlign w:val="center"/>
          </w:tcPr>
          <w:p w14:paraId="67F667DE"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2FBA64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B26206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0B69F2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905A0A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49DF09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1CAD834" w14:textId="3EBB6C80"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40</w:t>
            </w:r>
          </w:p>
        </w:tc>
        <w:tc>
          <w:tcPr>
            <w:tcW w:w="4801" w:type="dxa"/>
            <w:tcBorders>
              <w:top w:val="nil"/>
              <w:left w:val="nil"/>
              <w:bottom w:val="single" w:sz="8" w:space="0" w:color="auto"/>
              <w:right w:val="single" w:sz="8" w:space="0" w:color="auto"/>
            </w:tcBorders>
            <w:shd w:val="clear" w:color="auto" w:fill="auto"/>
            <w:vAlign w:val="center"/>
          </w:tcPr>
          <w:p w14:paraId="7DD508CC" w14:textId="023E0FC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с.Лукино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–2,96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0BF6601" w14:textId="6601A0C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79B923C7" w14:textId="0EC3E01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18977,35</w:t>
            </w:r>
          </w:p>
        </w:tc>
        <w:tc>
          <w:tcPr>
            <w:tcW w:w="1200" w:type="dxa"/>
            <w:tcBorders>
              <w:top w:val="nil"/>
              <w:left w:val="nil"/>
              <w:bottom w:val="single" w:sz="8" w:space="0" w:color="auto"/>
              <w:right w:val="single" w:sz="8" w:space="0" w:color="auto"/>
            </w:tcBorders>
            <w:shd w:val="clear" w:color="auto" w:fill="auto"/>
            <w:vAlign w:val="center"/>
          </w:tcPr>
          <w:p w14:paraId="4E9E8D6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3A31829" w14:textId="0B7886E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18977,35</w:t>
            </w:r>
          </w:p>
        </w:tc>
        <w:tc>
          <w:tcPr>
            <w:tcW w:w="1066" w:type="dxa"/>
            <w:tcBorders>
              <w:top w:val="nil"/>
              <w:left w:val="nil"/>
              <w:bottom w:val="single" w:sz="8" w:space="0" w:color="auto"/>
              <w:right w:val="single" w:sz="8" w:space="0" w:color="auto"/>
            </w:tcBorders>
            <w:shd w:val="clear" w:color="auto" w:fill="auto"/>
            <w:vAlign w:val="center"/>
          </w:tcPr>
          <w:p w14:paraId="12E2A6C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C24D78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C6CB7C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1D2F21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DD43255"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0491CC9" w14:textId="373E439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41</w:t>
            </w:r>
          </w:p>
        </w:tc>
        <w:tc>
          <w:tcPr>
            <w:tcW w:w="4801" w:type="dxa"/>
            <w:tcBorders>
              <w:top w:val="nil"/>
              <w:left w:val="nil"/>
              <w:bottom w:val="single" w:sz="8" w:space="0" w:color="auto"/>
              <w:right w:val="single" w:sz="8" w:space="0" w:color="auto"/>
            </w:tcBorders>
            <w:shd w:val="clear" w:color="auto" w:fill="auto"/>
            <w:vAlign w:val="center"/>
          </w:tcPr>
          <w:p w14:paraId="3FE22C80" w14:textId="7C430D27"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Подвязье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1,30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2D2107A" w14:textId="1D6A683A"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003F4179">
              <w:rPr>
                <w:rFonts w:ascii="Times New Roman" w:eastAsia="Times New Roman" w:hAnsi="Times New Roman" w:cs="Times New Roman"/>
                <w:color w:val="000000"/>
                <w:sz w:val="20"/>
                <w:szCs w:val="20"/>
                <w:lang w:eastAsia="ru-RU"/>
              </w:rPr>
              <w:t>-2035</w:t>
            </w:r>
          </w:p>
        </w:tc>
        <w:tc>
          <w:tcPr>
            <w:tcW w:w="1166" w:type="dxa"/>
            <w:tcBorders>
              <w:top w:val="nil"/>
              <w:left w:val="nil"/>
              <w:bottom w:val="single" w:sz="8" w:space="0" w:color="auto"/>
              <w:right w:val="single" w:sz="8" w:space="0" w:color="auto"/>
            </w:tcBorders>
            <w:shd w:val="clear" w:color="auto" w:fill="auto"/>
            <w:vAlign w:val="center"/>
          </w:tcPr>
          <w:p w14:paraId="2FCEFA54" w14:textId="29DB4C3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8334,65</w:t>
            </w:r>
          </w:p>
        </w:tc>
        <w:tc>
          <w:tcPr>
            <w:tcW w:w="1200" w:type="dxa"/>
            <w:tcBorders>
              <w:top w:val="nil"/>
              <w:left w:val="nil"/>
              <w:bottom w:val="single" w:sz="8" w:space="0" w:color="auto"/>
              <w:right w:val="single" w:sz="8" w:space="0" w:color="auto"/>
            </w:tcBorders>
            <w:shd w:val="clear" w:color="auto" w:fill="auto"/>
            <w:vAlign w:val="center"/>
          </w:tcPr>
          <w:p w14:paraId="3266327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5AB0A2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DB1248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FD2346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E30BDC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EECCF29" w14:textId="5D08AC9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8334,65</w:t>
            </w:r>
          </w:p>
        </w:tc>
      </w:tr>
      <w:tr w:rsidR="00EB7BFE" w:rsidRPr="00EB7BFE" w14:paraId="2AAC430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F5FC20F" w14:textId="6AB3D091"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42</w:t>
            </w:r>
          </w:p>
        </w:tc>
        <w:tc>
          <w:tcPr>
            <w:tcW w:w="4801" w:type="dxa"/>
            <w:tcBorders>
              <w:top w:val="nil"/>
              <w:left w:val="nil"/>
              <w:bottom w:val="single" w:sz="8" w:space="0" w:color="auto"/>
              <w:right w:val="single" w:sz="8" w:space="0" w:color="auto"/>
            </w:tcBorders>
            <w:shd w:val="clear" w:color="auto" w:fill="auto"/>
            <w:vAlign w:val="center"/>
          </w:tcPr>
          <w:p w14:paraId="27A4A7F8" w14:textId="192237CD"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Тимонино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–1,8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2CCABDC" w14:textId="16F66FA4"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30E9FDCD" w14:textId="30D1A39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11540,28</w:t>
            </w:r>
          </w:p>
        </w:tc>
        <w:tc>
          <w:tcPr>
            <w:tcW w:w="1200" w:type="dxa"/>
            <w:tcBorders>
              <w:top w:val="nil"/>
              <w:left w:val="nil"/>
              <w:bottom w:val="single" w:sz="8" w:space="0" w:color="auto"/>
              <w:right w:val="single" w:sz="8" w:space="0" w:color="auto"/>
            </w:tcBorders>
            <w:shd w:val="clear" w:color="auto" w:fill="auto"/>
            <w:vAlign w:val="center"/>
          </w:tcPr>
          <w:p w14:paraId="1BBA641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89E65D3"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FB5349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5AF054D" w14:textId="757E0BC1"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11540,28</w:t>
            </w:r>
          </w:p>
        </w:tc>
        <w:tc>
          <w:tcPr>
            <w:tcW w:w="1066" w:type="dxa"/>
            <w:tcBorders>
              <w:top w:val="nil"/>
              <w:left w:val="nil"/>
              <w:bottom w:val="single" w:sz="8" w:space="0" w:color="auto"/>
              <w:right w:val="single" w:sz="8" w:space="0" w:color="auto"/>
            </w:tcBorders>
            <w:shd w:val="clear" w:color="auto" w:fill="auto"/>
            <w:vAlign w:val="center"/>
          </w:tcPr>
          <w:p w14:paraId="566B5E9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019D92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58D4F75"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D0E2EAE" w14:textId="0F554D4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43</w:t>
            </w:r>
          </w:p>
        </w:tc>
        <w:tc>
          <w:tcPr>
            <w:tcW w:w="4801" w:type="dxa"/>
            <w:tcBorders>
              <w:top w:val="nil"/>
              <w:left w:val="nil"/>
              <w:bottom w:val="single" w:sz="8" w:space="0" w:color="auto"/>
              <w:right w:val="single" w:sz="8" w:space="0" w:color="auto"/>
            </w:tcBorders>
            <w:shd w:val="clear" w:color="auto" w:fill="auto"/>
            <w:vAlign w:val="center"/>
          </w:tcPr>
          <w:p w14:paraId="74216F6C" w14:textId="3C55D8FE"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с.Хвощевка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5,37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1BC7480" w14:textId="06BDABF8"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75CE2C7C" w14:textId="7F95EFE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34428,51</w:t>
            </w:r>
          </w:p>
        </w:tc>
        <w:tc>
          <w:tcPr>
            <w:tcW w:w="1200" w:type="dxa"/>
            <w:tcBorders>
              <w:top w:val="nil"/>
              <w:left w:val="nil"/>
              <w:bottom w:val="single" w:sz="8" w:space="0" w:color="auto"/>
              <w:right w:val="single" w:sz="8" w:space="0" w:color="auto"/>
            </w:tcBorders>
            <w:shd w:val="clear" w:color="auto" w:fill="auto"/>
            <w:vAlign w:val="center"/>
          </w:tcPr>
          <w:p w14:paraId="018D970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FE76BF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C25B1B4" w14:textId="3620AC3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34428,51</w:t>
            </w:r>
          </w:p>
        </w:tc>
        <w:tc>
          <w:tcPr>
            <w:tcW w:w="1066" w:type="dxa"/>
            <w:tcBorders>
              <w:top w:val="nil"/>
              <w:left w:val="nil"/>
              <w:bottom w:val="single" w:sz="8" w:space="0" w:color="auto"/>
              <w:right w:val="single" w:sz="8" w:space="0" w:color="auto"/>
            </w:tcBorders>
            <w:shd w:val="clear" w:color="auto" w:fill="auto"/>
            <w:vAlign w:val="center"/>
          </w:tcPr>
          <w:p w14:paraId="2D1F3CF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272A78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3927B3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8BF985B"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193C34B" w14:textId="56826745"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44</w:t>
            </w:r>
          </w:p>
        </w:tc>
        <w:tc>
          <w:tcPr>
            <w:tcW w:w="4801" w:type="dxa"/>
            <w:tcBorders>
              <w:top w:val="nil"/>
              <w:left w:val="nil"/>
              <w:bottom w:val="single" w:sz="8" w:space="0" w:color="auto"/>
              <w:right w:val="single" w:sz="8" w:space="0" w:color="auto"/>
            </w:tcBorders>
            <w:shd w:val="clear" w:color="auto" w:fill="auto"/>
            <w:vAlign w:val="center"/>
          </w:tcPr>
          <w:p w14:paraId="5CB7F580" w14:textId="117C16EC"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Шарголи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2,25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85226DD" w14:textId="6697BB8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22A9AD53" w14:textId="1E7B57E1"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14425,35</w:t>
            </w:r>
          </w:p>
        </w:tc>
        <w:tc>
          <w:tcPr>
            <w:tcW w:w="1200" w:type="dxa"/>
            <w:tcBorders>
              <w:top w:val="nil"/>
              <w:left w:val="nil"/>
              <w:bottom w:val="single" w:sz="8" w:space="0" w:color="auto"/>
              <w:right w:val="single" w:sz="8" w:space="0" w:color="auto"/>
            </w:tcBorders>
            <w:shd w:val="clear" w:color="auto" w:fill="auto"/>
            <w:vAlign w:val="center"/>
          </w:tcPr>
          <w:p w14:paraId="626B161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13BD231" w14:textId="7CE7186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14425,35</w:t>
            </w:r>
          </w:p>
        </w:tc>
        <w:tc>
          <w:tcPr>
            <w:tcW w:w="1066" w:type="dxa"/>
            <w:tcBorders>
              <w:top w:val="nil"/>
              <w:left w:val="nil"/>
              <w:bottom w:val="single" w:sz="8" w:space="0" w:color="auto"/>
              <w:right w:val="single" w:sz="8" w:space="0" w:color="auto"/>
            </w:tcBorders>
            <w:shd w:val="clear" w:color="auto" w:fill="auto"/>
            <w:vAlign w:val="center"/>
          </w:tcPr>
          <w:p w14:paraId="2EFB671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DAF77A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F8F5E9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A2CEE5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09A7DE1"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F34443A" w14:textId="63C0B10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45</w:t>
            </w:r>
          </w:p>
        </w:tc>
        <w:tc>
          <w:tcPr>
            <w:tcW w:w="4801" w:type="dxa"/>
            <w:tcBorders>
              <w:top w:val="nil"/>
              <w:left w:val="nil"/>
              <w:bottom w:val="single" w:sz="8" w:space="0" w:color="auto"/>
              <w:right w:val="single" w:sz="8" w:space="0" w:color="auto"/>
            </w:tcBorders>
            <w:shd w:val="clear" w:color="auto" w:fill="auto"/>
            <w:vAlign w:val="center"/>
          </w:tcPr>
          <w:p w14:paraId="532A3FBC" w14:textId="74FBD91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Санниково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1,15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6DBE0E6" w14:textId="5B8A6028"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0C4F839E" w14:textId="48A0BE3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7372,96</w:t>
            </w:r>
          </w:p>
        </w:tc>
        <w:tc>
          <w:tcPr>
            <w:tcW w:w="1200" w:type="dxa"/>
            <w:tcBorders>
              <w:top w:val="nil"/>
              <w:left w:val="nil"/>
              <w:bottom w:val="single" w:sz="8" w:space="0" w:color="auto"/>
              <w:right w:val="single" w:sz="8" w:space="0" w:color="auto"/>
            </w:tcBorders>
            <w:shd w:val="clear" w:color="auto" w:fill="auto"/>
            <w:vAlign w:val="center"/>
          </w:tcPr>
          <w:p w14:paraId="6178F06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7AAAAFA" w14:textId="59AE8C9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7372,96</w:t>
            </w:r>
          </w:p>
        </w:tc>
        <w:tc>
          <w:tcPr>
            <w:tcW w:w="1066" w:type="dxa"/>
            <w:tcBorders>
              <w:top w:val="nil"/>
              <w:left w:val="nil"/>
              <w:bottom w:val="single" w:sz="8" w:space="0" w:color="auto"/>
              <w:right w:val="single" w:sz="8" w:space="0" w:color="auto"/>
            </w:tcBorders>
            <w:shd w:val="clear" w:color="auto" w:fill="auto"/>
            <w:vAlign w:val="center"/>
          </w:tcPr>
          <w:p w14:paraId="696E2EA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301BEC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5008B8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0F636A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0309521"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B3E4EBA" w14:textId="7254807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46</w:t>
            </w:r>
          </w:p>
        </w:tc>
        <w:tc>
          <w:tcPr>
            <w:tcW w:w="4801" w:type="dxa"/>
            <w:tcBorders>
              <w:top w:val="nil"/>
              <w:left w:val="nil"/>
              <w:bottom w:val="single" w:sz="8" w:space="0" w:color="auto"/>
              <w:right w:val="single" w:sz="8" w:space="0" w:color="auto"/>
            </w:tcBorders>
            <w:shd w:val="clear" w:color="auto" w:fill="auto"/>
            <w:vAlign w:val="center"/>
          </w:tcPr>
          <w:p w14:paraId="305F17A7" w14:textId="4528F62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д.Шуклино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3,63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B1B3297" w14:textId="4C51FD65"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6D70AB49" w14:textId="185353D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23272,90</w:t>
            </w:r>
          </w:p>
        </w:tc>
        <w:tc>
          <w:tcPr>
            <w:tcW w:w="1200" w:type="dxa"/>
            <w:tcBorders>
              <w:top w:val="nil"/>
              <w:left w:val="nil"/>
              <w:bottom w:val="single" w:sz="8" w:space="0" w:color="auto"/>
              <w:right w:val="single" w:sz="8" w:space="0" w:color="auto"/>
            </w:tcBorders>
            <w:shd w:val="clear" w:color="auto" w:fill="auto"/>
            <w:vAlign w:val="center"/>
          </w:tcPr>
          <w:p w14:paraId="166806F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FDFAD29"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302D4A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EA53E4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452C5F7" w14:textId="4FC35B28"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23272,90</w:t>
            </w:r>
          </w:p>
        </w:tc>
        <w:tc>
          <w:tcPr>
            <w:tcW w:w="1120" w:type="dxa"/>
            <w:tcBorders>
              <w:top w:val="nil"/>
              <w:left w:val="nil"/>
              <w:bottom w:val="single" w:sz="8" w:space="0" w:color="auto"/>
              <w:right w:val="single" w:sz="8" w:space="0" w:color="auto"/>
            </w:tcBorders>
            <w:shd w:val="clear" w:color="auto" w:fill="auto"/>
            <w:vAlign w:val="center"/>
          </w:tcPr>
          <w:p w14:paraId="268179F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53D708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12C663D" w14:textId="2ED1E333"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47</w:t>
            </w:r>
          </w:p>
        </w:tc>
        <w:tc>
          <w:tcPr>
            <w:tcW w:w="4801" w:type="dxa"/>
            <w:tcBorders>
              <w:top w:val="nil"/>
              <w:left w:val="nil"/>
              <w:bottom w:val="single" w:sz="8" w:space="0" w:color="auto"/>
              <w:right w:val="single" w:sz="8" w:space="0" w:color="auto"/>
            </w:tcBorders>
            <w:shd w:val="clear" w:color="auto" w:fill="auto"/>
            <w:vAlign w:val="center"/>
          </w:tcPr>
          <w:p w14:paraId="7F5B1B81" w14:textId="02EEC248"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д.Пантелеево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53B32E6" w14:textId="162D4A5F"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003F4179">
              <w:rPr>
                <w:rFonts w:ascii="Times New Roman" w:eastAsia="Times New Roman" w:hAnsi="Times New Roman" w:cs="Times New Roman"/>
                <w:color w:val="000000"/>
                <w:sz w:val="20"/>
                <w:szCs w:val="20"/>
                <w:lang w:eastAsia="ru-RU"/>
              </w:rPr>
              <w:t>-2035</w:t>
            </w:r>
          </w:p>
        </w:tc>
        <w:tc>
          <w:tcPr>
            <w:tcW w:w="1166" w:type="dxa"/>
            <w:tcBorders>
              <w:top w:val="nil"/>
              <w:left w:val="nil"/>
              <w:bottom w:val="single" w:sz="8" w:space="0" w:color="auto"/>
              <w:right w:val="single" w:sz="8" w:space="0" w:color="auto"/>
            </w:tcBorders>
            <w:shd w:val="clear" w:color="auto" w:fill="auto"/>
            <w:vAlign w:val="center"/>
          </w:tcPr>
          <w:p w14:paraId="2B1C9851" w14:textId="148CEC6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6411,27</w:t>
            </w:r>
          </w:p>
        </w:tc>
        <w:tc>
          <w:tcPr>
            <w:tcW w:w="1200" w:type="dxa"/>
            <w:tcBorders>
              <w:top w:val="nil"/>
              <w:left w:val="nil"/>
              <w:bottom w:val="single" w:sz="8" w:space="0" w:color="auto"/>
              <w:right w:val="single" w:sz="8" w:space="0" w:color="auto"/>
            </w:tcBorders>
            <w:shd w:val="clear" w:color="auto" w:fill="auto"/>
            <w:vAlign w:val="center"/>
          </w:tcPr>
          <w:p w14:paraId="030C317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5D1A9F9"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7727AD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DDF829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2A15BA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346FBF9" w14:textId="7D55908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6411,27</w:t>
            </w:r>
          </w:p>
        </w:tc>
      </w:tr>
      <w:tr w:rsidR="00EB7BFE" w:rsidRPr="00EB7BFE" w14:paraId="69884E9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7A237B7" w14:textId="4505E063"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48</w:t>
            </w:r>
          </w:p>
        </w:tc>
        <w:tc>
          <w:tcPr>
            <w:tcW w:w="4801" w:type="dxa"/>
            <w:tcBorders>
              <w:top w:val="nil"/>
              <w:left w:val="nil"/>
              <w:bottom w:val="single" w:sz="8" w:space="0" w:color="auto"/>
              <w:right w:val="single" w:sz="8" w:space="0" w:color="auto"/>
            </w:tcBorders>
            <w:shd w:val="clear" w:color="auto" w:fill="auto"/>
            <w:vAlign w:val="center"/>
          </w:tcPr>
          <w:p w14:paraId="654032EE" w14:textId="1CC09AAC"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д.Савелово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AEED14A" w14:textId="58E52596"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66DFF53F" w14:textId="5696102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6411,27</w:t>
            </w:r>
          </w:p>
        </w:tc>
        <w:tc>
          <w:tcPr>
            <w:tcW w:w="1200" w:type="dxa"/>
            <w:tcBorders>
              <w:top w:val="nil"/>
              <w:left w:val="nil"/>
              <w:bottom w:val="single" w:sz="8" w:space="0" w:color="auto"/>
              <w:right w:val="single" w:sz="8" w:space="0" w:color="auto"/>
            </w:tcBorders>
            <w:shd w:val="clear" w:color="auto" w:fill="auto"/>
            <w:vAlign w:val="center"/>
          </w:tcPr>
          <w:p w14:paraId="38D06B59" w14:textId="55F5F60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6411,27</w:t>
            </w:r>
          </w:p>
        </w:tc>
        <w:tc>
          <w:tcPr>
            <w:tcW w:w="1066" w:type="dxa"/>
            <w:tcBorders>
              <w:top w:val="nil"/>
              <w:left w:val="nil"/>
              <w:bottom w:val="single" w:sz="8" w:space="0" w:color="auto"/>
              <w:right w:val="single" w:sz="8" w:space="0" w:color="auto"/>
            </w:tcBorders>
            <w:shd w:val="clear" w:color="auto" w:fill="auto"/>
            <w:vAlign w:val="center"/>
          </w:tcPr>
          <w:p w14:paraId="2EB2F9AB"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320E1C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F823BC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23CFD4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8CCF2B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AFC9B4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FAF3A6C" w14:textId="0D7E0D0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49</w:t>
            </w:r>
          </w:p>
        </w:tc>
        <w:tc>
          <w:tcPr>
            <w:tcW w:w="4801" w:type="dxa"/>
            <w:tcBorders>
              <w:top w:val="nil"/>
              <w:left w:val="nil"/>
              <w:bottom w:val="single" w:sz="8" w:space="0" w:color="auto"/>
              <w:right w:val="single" w:sz="8" w:space="0" w:color="auto"/>
            </w:tcBorders>
            <w:shd w:val="clear" w:color="auto" w:fill="auto"/>
            <w:vAlign w:val="center"/>
          </w:tcPr>
          <w:p w14:paraId="00614CAE" w14:textId="1FE982E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Кузнецово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–2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FC76409" w14:textId="2303957B"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0F558949" w14:textId="57ECC9F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12822,54</w:t>
            </w:r>
          </w:p>
        </w:tc>
        <w:tc>
          <w:tcPr>
            <w:tcW w:w="1200" w:type="dxa"/>
            <w:tcBorders>
              <w:top w:val="nil"/>
              <w:left w:val="nil"/>
              <w:bottom w:val="single" w:sz="8" w:space="0" w:color="auto"/>
              <w:right w:val="single" w:sz="8" w:space="0" w:color="auto"/>
            </w:tcBorders>
            <w:shd w:val="clear" w:color="auto" w:fill="auto"/>
            <w:vAlign w:val="center"/>
          </w:tcPr>
          <w:p w14:paraId="5F80797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EC133DB" w14:textId="320D6EB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12822,54</w:t>
            </w:r>
          </w:p>
        </w:tc>
        <w:tc>
          <w:tcPr>
            <w:tcW w:w="1066" w:type="dxa"/>
            <w:tcBorders>
              <w:top w:val="nil"/>
              <w:left w:val="nil"/>
              <w:bottom w:val="single" w:sz="8" w:space="0" w:color="auto"/>
              <w:right w:val="single" w:sz="8" w:space="0" w:color="auto"/>
            </w:tcBorders>
            <w:shd w:val="clear" w:color="auto" w:fill="auto"/>
            <w:vAlign w:val="center"/>
          </w:tcPr>
          <w:p w14:paraId="34EF400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9786D3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C01B50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88BEC7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E5A5DB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B97E737" w14:textId="37C6C84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50</w:t>
            </w:r>
          </w:p>
        </w:tc>
        <w:tc>
          <w:tcPr>
            <w:tcW w:w="4801" w:type="dxa"/>
            <w:tcBorders>
              <w:top w:val="nil"/>
              <w:left w:val="nil"/>
              <w:bottom w:val="single" w:sz="8" w:space="0" w:color="auto"/>
              <w:right w:val="single" w:sz="8" w:space="0" w:color="auto"/>
            </w:tcBorders>
            <w:shd w:val="clear" w:color="auto" w:fill="auto"/>
            <w:vAlign w:val="center"/>
          </w:tcPr>
          <w:p w14:paraId="0D8E10FC" w14:textId="4E3C1F5C"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Куликово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3,50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E2E4B85" w14:textId="631AD1FB"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7113FB17" w14:textId="485C1AD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22439,44</w:t>
            </w:r>
          </w:p>
        </w:tc>
        <w:tc>
          <w:tcPr>
            <w:tcW w:w="1200" w:type="dxa"/>
            <w:tcBorders>
              <w:top w:val="nil"/>
              <w:left w:val="nil"/>
              <w:bottom w:val="single" w:sz="8" w:space="0" w:color="auto"/>
              <w:right w:val="single" w:sz="8" w:space="0" w:color="auto"/>
            </w:tcBorders>
            <w:shd w:val="clear" w:color="auto" w:fill="auto"/>
            <w:vAlign w:val="center"/>
          </w:tcPr>
          <w:p w14:paraId="2694900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C661AF6"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4250E9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CAE35D5" w14:textId="107FBB0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22439,44</w:t>
            </w:r>
          </w:p>
        </w:tc>
        <w:tc>
          <w:tcPr>
            <w:tcW w:w="1066" w:type="dxa"/>
            <w:tcBorders>
              <w:top w:val="nil"/>
              <w:left w:val="nil"/>
              <w:bottom w:val="single" w:sz="8" w:space="0" w:color="auto"/>
              <w:right w:val="single" w:sz="8" w:space="0" w:color="auto"/>
            </w:tcBorders>
            <w:shd w:val="clear" w:color="auto" w:fill="auto"/>
            <w:vAlign w:val="center"/>
          </w:tcPr>
          <w:p w14:paraId="4254314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2F439C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40C2EE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DC5CBC7" w14:textId="5FFEBDA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51</w:t>
            </w:r>
          </w:p>
        </w:tc>
        <w:tc>
          <w:tcPr>
            <w:tcW w:w="4801" w:type="dxa"/>
            <w:tcBorders>
              <w:top w:val="nil"/>
              <w:left w:val="nil"/>
              <w:bottom w:val="single" w:sz="8" w:space="0" w:color="auto"/>
              <w:right w:val="single" w:sz="8" w:space="0" w:color="auto"/>
            </w:tcBorders>
            <w:shd w:val="clear" w:color="auto" w:fill="auto"/>
            <w:vAlign w:val="center"/>
          </w:tcPr>
          <w:p w14:paraId="48276211" w14:textId="513662C7"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Тетерюгино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0,478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9E9F8AC" w14:textId="69DFC7F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0FF5B7CD" w14:textId="0F3793A1"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3064,59</w:t>
            </w:r>
          </w:p>
        </w:tc>
        <w:tc>
          <w:tcPr>
            <w:tcW w:w="1200" w:type="dxa"/>
            <w:tcBorders>
              <w:top w:val="nil"/>
              <w:left w:val="nil"/>
              <w:bottom w:val="single" w:sz="8" w:space="0" w:color="auto"/>
              <w:right w:val="single" w:sz="8" w:space="0" w:color="auto"/>
            </w:tcBorders>
            <w:shd w:val="clear" w:color="auto" w:fill="auto"/>
            <w:vAlign w:val="center"/>
          </w:tcPr>
          <w:p w14:paraId="6098FABA" w14:textId="622739E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3064,59</w:t>
            </w:r>
          </w:p>
        </w:tc>
        <w:tc>
          <w:tcPr>
            <w:tcW w:w="1066" w:type="dxa"/>
            <w:tcBorders>
              <w:top w:val="nil"/>
              <w:left w:val="nil"/>
              <w:bottom w:val="single" w:sz="8" w:space="0" w:color="auto"/>
              <w:right w:val="single" w:sz="8" w:space="0" w:color="auto"/>
            </w:tcBorders>
            <w:shd w:val="clear" w:color="auto" w:fill="auto"/>
            <w:vAlign w:val="center"/>
          </w:tcPr>
          <w:p w14:paraId="67D7A7CE"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74D7BC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2934BE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7D2B97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A23374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F3E8525"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B1CF5C2" w14:textId="4ABEE31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52</w:t>
            </w:r>
          </w:p>
        </w:tc>
        <w:tc>
          <w:tcPr>
            <w:tcW w:w="4801" w:type="dxa"/>
            <w:tcBorders>
              <w:top w:val="nil"/>
              <w:left w:val="nil"/>
              <w:bottom w:val="single" w:sz="8" w:space="0" w:color="auto"/>
              <w:right w:val="single" w:sz="8" w:space="0" w:color="auto"/>
            </w:tcBorders>
            <w:shd w:val="clear" w:color="auto" w:fill="auto"/>
            <w:vAlign w:val="center"/>
          </w:tcPr>
          <w:p w14:paraId="110CCD2D" w14:textId="3A71340C"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Полец</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0,730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327E594" w14:textId="628AD50F"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003F4179">
              <w:rPr>
                <w:rFonts w:ascii="Times New Roman" w:eastAsia="Times New Roman" w:hAnsi="Times New Roman" w:cs="Times New Roman"/>
                <w:color w:val="000000"/>
                <w:sz w:val="20"/>
                <w:szCs w:val="20"/>
                <w:lang w:eastAsia="ru-RU"/>
              </w:rPr>
              <w:t>-2035</w:t>
            </w:r>
          </w:p>
        </w:tc>
        <w:tc>
          <w:tcPr>
            <w:tcW w:w="1166" w:type="dxa"/>
            <w:tcBorders>
              <w:top w:val="nil"/>
              <w:left w:val="nil"/>
              <w:bottom w:val="single" w:sz="8" w:space="0" w:color="auto"/>
              <w:right w:val="single" w:sz="8" w:space="0" w:color="auto"/>
            </w:tcBorders>
            <w:shd w:val="clear" w:color="auto" w:fill="auto"/>
            <w:vAlign w:val="center"/>
          </w:tcPr>
          <w:p w14:paraId="1C9F3B61" w14:textId="15E5A93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4680,23</w:t>
            </w:r>
          </w:p>
        </w:tc>
        <w:tc>
          <w:tcPr>
            <w:tcW w:w="1200" w:type="dxa"/>
            <w:tcBorders>
              <w:top w:val="nil"/>
              <w:left w:val="nil"/>
              <w:bottom w:val="single" w:sz="8" w:space="0" w:color="auto"/>
              <w:right w:val="single" w:sz="8" w:space="0" w:color="auto"/>
            </w:tcBorders>
            <w:shd w:val="clear" w:color="auto" w:fill="auto"/>
            <w:vAlign w:val="center"/>
          </w:tcPr>
          <w:p w14:paraId="23B5BF3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E74BB88"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F4B062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C3702E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576DC0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BE4452D" w14:textId="2699695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4680,23</w:t>
            </w:r>
          </w:p>
        </w:tc>
      </w:tr>
      <w:tr w:rsidR="00EB7BFE" w:rsidRPr="00EB7BFE" w14:paraId="7661F73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3268155" w14:textId="181BF73A"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53</w:t>
            </w:r>
          </w:p>
        </w:tc>
        <w:tc>
          <w:tcPr>
            <w:tcW w:w="4801" w:type="dxa"/>
            <w:tcBorders>
              <w:top w:val="nil"/>
              <w:left w:val="nil"/>
              <w:bottom w:val="single" w:sz="8" w:space="0" w:color="auto"/>
              <w:right w:val="single" w:sz="8" w:space="0" w:color="auto"/>
            </w:tcBorders>
            <w:shd w:val="clear" w:color="auto" w:fill="auto"/>
            <w:vAlign w:val="center"/>
          </w:tcPr>
          <w:p w14:paraId="073C881A" w14:textId="643F08E8"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Пальцино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1,50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83E0857" w14:textId="0B7A04E7"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3ED2C29A" w14:textId="666AF79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9616,90</w:t>
            </w:r>
          </w:p>
        </w:tc>
        <w:tc>
          <w:tcPr>
            <w:tcW w:w="1200" w:type="dxa"/>
            <w:tcBorders>
              <w:top w:val="nil"/>
              <w:left w:val="nil"/>
              <w:bottom w:val="single" w:sz="8" w:space="0" w:color="auto"/>
              <w:right w:val="single" w:sz="8" w:space="0" w:color="auto"/>
            </w:tcBorders>
            <w:shd w:val="clear" w:color="auto" w:fill="auto"/>
            <w:vAlign w:val="center"/>
          </w:tcPr>
          <w:p w14:paraId="3680755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922A448"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1054CE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363FF61" w14:textId="30A90C2F"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9616,90</w:t>
            </w:r>
          </w:p>
        </w:tc>
        <w:tc>
          <w:tcPr>
            <w:tcW w:w="1066" w:type="dxa"/>
            <w:tcBorders>
              <w:top w:val="nil"/>
              <w:left w:val="nil"/>
              <w:bottom w:val="single" w:sz="8" w:space="0" w:color="auto"/>
              <w:right w:val="single" w:sz="8" w:space="0" w:color="auto"/>
            </w:tcBorders>
            <w:shd w:val="clear" w:color="auto" w:fill="auto"/>
            <w:vAlign w:val="center"/>
          </w:tcPr>
          <w:p w14:paraId="2E48EE5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EEBC7E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97AA96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661F982" w14:textId="03E8332E"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lastRenderedPageBreak/>
              <w:t>54</w:t>
            </w:r>
          </w:p>
        </w:tc>
        <w:tc>
          <w:tcPr>
            <w:tcW w:w="4801" w:type="dxa"/>
            <w:tcBorders>
              <w:top w:val="nil"/>
              <w:left w:val="nil"/>
              <w:bottom w:val="single" w:sz="8" w:space="0" w:color="auto"/>
              <w:right w:val="single" w:sz="8" w:space="0" w:color="auto"/>
            </w:tcBorders>
            <w:shd w:val="clear" w:color="auto" w:fill="auto"/>
            <w:vAlign w:val="center"/>
          </w:tcPr>
          <w:p w14:paraId="47ADB7B5" w14:textId="26F12C09"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Садки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1,42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E6D7F88" w14:textId="357B021D"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79C26A01" w14:textId="604546F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9104,00</w:t>
            </w:r>
          </w:p>
        </w:tc>
        <w:tc>
          <w:tcPr>
            <w:tcW w:w="1200" w:type="dxa"/>
            <w:tcBorders>
              <w:top w:val="nil"/>
              <w:left w:val="nil"/>
              <w:bottom w:val="single" w:sz="8" w:space="0" w:color="auto"/>
              <w:right w:val="single" w:sz="8" w:space="0" w:color="auto"/>
            </w:tcBorders>
            <w:shd w:val="clear" w:color="auto" w:fill="auto"/>
            <w:vAlign w:val="center"/>
          </w:tcPr>
          <w:p w14:paraId="3269B44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C350040"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8575A89" w14:textId="5CC0F83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9104,00</w:t>
            </w:r>
          </w:p>
        </w:tc>
        <w:tc>
          <w:tcPr>
            <w:tcW w:w="1066" w:type="dxa"/>
            <w:tcBorders>
              <w:top w:val="nil"/>
              <w:left w:val="nil"/>
              <w:bottom w:val="single" w:sz="8" w:space="0" w:color="auto"/>
              <w:right w:val="single" w:sz="8" w:space="0" w:color="auto"/>
            </w:tcBorders>
            <w:shd w:val="clear" w:color="auto" w:fill="auto"/>
            <w:vAlign w:val="center"/>
          </w:tcPr>
          <w:p w14:paraId="0A3917F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B58D1D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9771C0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C4BCD6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4853AEB" w14:textId="7E002DA5"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55</w:t>
            </w:r>
          </w:p>
        </w:tc>
        <w:tc>
          <w:tcPr>
            <w:tcW w:w="4801" w:type="dxa"/>
            <w:tcBorders>
              <w:top w:val="nil"/>
              <w:left w:val="nil"/>
              <w:bottom w:val="single" w:sz="8" w:space="0" w:color="auto"/>
              <w:right w:val="single" w:sz="8" w:space="0" w:color="auto"/>
            </w:tcBorders>
            <w:shd w:val="clear" w:color="auto" w:fill="auto"/>
            <w:vAlign w:val="center"/>
          </w:tcPr>
          <w:p w14:paraId="363233D8" w14:textId="375E4DF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п.Зеленый Дол</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1,75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EFBC3A7" w14:textId="1836DAF1"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5B8DC3DE" w14:textId="71FEC7B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11219,72</w:t>
            </w:r>
          </w:p>
        </w:tc>
        <w:tc>
          <w:tcPr>
            <w:tcW w:w="1200" w:type="dxa"/>
            <w:tcBorders>
              <w:top w:val="nil"/>
              <w:left w:val="nil"/>
              <w:bottom w:val="single" w:sz="8" w:space="0" w:color="auto"/>
              <w:right w:val="single" w:sz="8" w:space="0" w:color="auto"/>
            </w:tcBorders>
            <w:shd w:val="clear" w:color="auto" w:fill="auto"/>
            <w:vAlign w:val="center"/>
          </w:tcPr>
          <w:p w14:paraId="68A0128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FF4DBE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FA5129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AC73DB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8976FEC" w14:textId="5641B098"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11219,72</w:t>
            </w:r>
          </w:p>
        </w:tc>
        <w:tc>
          <w:tcPr>
            <w:tcW w:w="1120" w:type="dxa"/>
            <w:tcBorders>
              <w:top w:val="nil"/>
              <w:left w:val="nil"/>
              <w:bottom w:val="single" w:sz="8" w:space="0" w:color="auto"/>
              <w:right w:val="single" w:sz="8" w:space="0" w:color="auto"/>
            </w:tcBorders>
            <w:shd w:val="clear" w:color="auto" w:fill="auto"/>
            <w:vAlign w:val="center"/>
          </w:tcPr>
          <w:p w14:paraId="04AD6D6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8F3376B"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8C7927B" w14:textId="67E40D26"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56</w:t>
            </w:r>
          </w:p>
        </w:tc>
        <w:tc>
          <w:tcPr>
            <w:tcW w:w="4801" w:type="dxa"/>
            <w:tcBorders>
              <w:top w:val="nil"/>
              <w:left w:val="nil"/>
              <w:bottom w:val="single" w:sz="8" w:space="0" w:color="auto"/>
              <w:right w:val="single" w:sz="8" w:space="0" w:color="auto"/>
            </w:tcBorders>
            <w:shd w:val="clear" w:color="auto" w:fill="auto"/>
            <w:vAlign w:val="center"/>
          </w:tcPr>
          <w:p w14:paraId="3B4B3933" w14:textId="053AC006"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д.Лазарево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1,45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FDE1C10" w14:textId="03DD80FB"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16E7770B" w14:textId="312098B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9296,34</w:t>
            </w:r>
          </w:p>
        </w:tc>
        <w:tc>
          <w:tcPr>
            <w:tcW w:w="1200" w:type="dxa"/>
            <w:tcBorders>
              <w:top w:val="nil"/>
              <w:left w:val="nil"/>
              <w:bottom w:val="single" w:sz="8" w:space="0" w:color="auto"/>
              <w:right w:val="single" w:sz="8" w:space="0" w:color="auto"/>
            </w:tcBorders>
            <w:shd w:val="clear" w:color="auto" w:fill="auto"/>
            <w:vAlign w:val="center"/>
          </w:tcPr>
          <w:p w14:paraId="48CEA3A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A6A3D60"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8C16CA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F73432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3E2FC64" w14:textId="4A8EF0EE"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9296,34</w:t>
            </w:r>
          </w:p>
        </w:tc>
        <w:tc>
          <w:tcPr>
            <w:tcW w:w="1120" w:type="dxa"/>
            <w:tcBorders>
              <w:top w:val="nil"/>
              <w:left w:val="nil"/>
              <w:bottom w:val="single" w:sz="8" w:space="0" w:color="auto"/>
              <w:right w:val="single" w:sz="8" w:space="0" w:color="auto"/>
            </w:tcBorders>
            <w:shd w:val="clear" w:color="auto" w:fill="auto"/>
            <w:vAlign w:val="center"/>
          </w:tcPr>
          <w:p w14:paraId="05F9530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4D3CD42"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F735B81" w14:textId="32D94E8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57</w:t>
            </w:r>
          </w:p>
        </w:tc>
        <w:tc>
          <w:tcPr>
            <w:tcW w:w="4801" w:type="dxa"/>
            <w:tcBorders>
              <w:top w:val="nil"/>
              <w:left w:val="nil"/>
              <w:bottom w:val="single" w:sz="8" w:space="0" w:color="auto"/>
              <w:right w:val="single" w:sz="8" w:space="0" w:color="auto"/>
            </w:tcBorders>
            <w:shd w:val="clear" w:color="auto" w:fill="auto"/>
            <w:vAlign w:val="center"/>
          </w:tcPr>
          <w:p w14:paraId="478A2DE4" w14:textId="64974988"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Заозерье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1,05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B0F6F5A" w14:textId="03A31905"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3A2F9C46" w14:textId="68BDB57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6731,83</w:t>
            </w:r>
          </w:p>
        </w:tc>
        <w:tc>
          <w:tcPr>
            <w:tcW w:w="1200" w:type="dxa"/>
            <w:tcBorders>
              <w:top w:val="nil"/>
              <w:left w:val="nil"/>
              <w:bottom w:val="single" w:sz="8" w:space="0" w:color="auto"/>
              <w:right w:val="single" w:sz="8" w:space="0" w:color="auto"/>
            </w:tcBorders>
            <w:shd w:val="clear" w:color="auto" w:fill="auto"/>
            <w:vAlign w:val="center"/>
          </w:tcPr>
          <w:p w14:paraId="4F8AF55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0F297CC" w14:textId="50E8BD9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6731,83</w:t>
            </w:r>
          </w:p>
        </w:tc>
        <w:tc>
          <w:tcPr>
            <w:tcW w:w="1066" w:type="dxa"/>
            <w:tcBorders>
              <w:top w:val="nil"/>
              <w:left w:val="nil"/>
              <w:bottom w:val="single" w:sz="8" w:space="0" w:color="auto"/>
              <w:right w:val="single" w:sz="8" w:space="0" w:color="auto"/>
            </w:tcBorders>
            <w:shd w:val="clear" w:color="auto" w:fill="auto"/>
            <w:vAlign w:val="center"/>
          </w:tcPr>
          <w:p w14:paraId="15B61F6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6DEEE3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166426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B0E0B4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13031E1"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CC96BF1" w14:textId="55A6AE8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58</w:t>
            </w:r>
          </w:p>
        </w:tc>
        <w:tc>
          <w:tcPr>
            <w:tcW w:w="4801" w:type="dxa"/>
            <w:tcBorders>
              <w:top w:val="nil"/>
              <w:left w:val="nil"/>
              <w:bottom w:val="single" w:sz="8" w:space="0" w:color="auto"/>
              <w:right w:val="single" w:sz="8" w:space="0" w:color="auto"/>
            </w:tcBorders>
            <w:shd w:val="clear" w:color="auto" w:fill="auto"/>
            <w:vAlign w:val="center"/>
          </w:tcPr>
          <w:p w14:paraId="063EE95A" w14:textId="251A5951"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д.Сысоевка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11,60км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68ACB48" w14:textId="4906BB06"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05A55BBB" w14:textId="0BBD9496"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74370,71</w:t>
            </w:r>
          </w:p>
        </w:tc>
        <w:tc>
          <w:tcPr>
            <w:tcW w:w="1200" w:type="dxa"/>
            <w:tcBorders>
              <w:top w:val="nil"/>
              <w:left w:val="nil"/>
              <w:bottom w:val="single" w:sz="8" w:space="0" w:color="auto"/>
              <w:right w:val="single" w:sz="8" w:space="0" w:color="auto"/>
            </w:tcBorders>
            <w:shd w:val="clear" w:color="auto" w:fill="auto"/>
            <w:vAlign w:val="center"/>
          </w:tcPr>
          <w:p w14:paraId="33BCCEDB" w14:textId="02F9EC5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74370,71</w:t>
            </w:r>
          </w:p>
        </w:tc>
        <w:tc>
          <w:tcPr>
            <w:tcW w:w="1066" w:type="dxa"/>
            <w:tcBorders>
              <w:top w:val="nil"/>
              <w:left w:val="nil"/>
              <w:bottom w:val="single" w:sz="8" w:space="0" w:color="auto"/>
              <w:right w:val="single" w:sz="8" w:space="0" w:color="auto"/>
            </w:tcBorders>
            <w:shd w:val="clear" w:color="auto" w:fill="auto"/>
            <w:vAlign w:val="center"/>
          </w:tcPr>
          <w:p w14:paraId="6D586AB1"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401FEE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B9D1F2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5C1651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7505DE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390920D"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852AF75" w14:textId="7682DCFD"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59</w:t>
            </w:r>
          </w:p>
        </w:tc>
        <w:tc>
          <w:tcPr>
            <w:tcW w:w="4801" w:type="dxa"/>
            <w:tcBorders>
              <w:top w:val="nil"/>
              <w:left w:val="nil"/>
              <w:bottom w:val="single" w:sz="8" w:space="0" w:color="auto"/>
              <w:right w:val="single" w:sz="8" w:space="0" w:color="auto"/>
            </w:tcBorders>
            <w:shd w:val="clear" w:color="auto" w:fill="auto"/>
            <w:vAlign w:val="center"/>
          </w:tcPr>
          <w:p w14:paraId="5721E42F" w14:textId="18A7F19B"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КП «Сан Сити» д. Шумилово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3,29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A3BC042" w14:textId="4B0CF52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714B6E01" w14:textId="48ECF27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21093,07</w:t>
            </w:r>
          </w:p>
        </w:tc>
        <w:tc>
          <w:tcPr>
            <w:tcW w:w="1200" w:type="dxa"/>
            <w:tcBorders>
              <w:top w:val="nil"/>
              <w:left w:val="nil"/>
              <w:bottom w:val="single" w:sz="8" w:space="0" w:color="auto"/>
              <w:right w:val="single" w:sz="8" w:space="0" w:color="auto"/>
            </w:tcBorders>
            <w:shd w:val="clear" w:color="auto" w:fill="auto"/>
            <w:vAlign w:val="center"/>
          </w:tcPr>
          <w:p w14:paraId="75C807E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5E35C1F"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E51BDD8" w14:textId="451E9ACC"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21093,07</w:t>
            </w:r>
          </w:p>
        </w:tc>
        <w:tc>
          <w:tcPr>
            <w:tcW w:w="1066" w:type="dxa"/>
            <w:tcBorders>
              <w:top w:val="nil"/>
              <w:left w:val="nil"/>
              <w:bottom w:val="single" w:sz="8" w:space="0" w:color="auto"/>
              <w:right w:val="single" w:sz="8" w:space="0" w:color="auto"/>
            </w:tcBorders>
            <w:shd w:val="clear" w:color="auto" w:fill="auto"/>
            <w:vAlign w:val="center"/>
          </w:tcPr>
          <w:p w14:paraId="30ECE43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AFC805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3D3E8A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1FA87A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58F463D" w14:textId="1564D59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60</w:t>
            </w:r>
          </w:p>
        </w:tc>
        <w:tc>
          <w:tcPr>
            <w:tcW w:w="4801" w:type="dxa"/>
            <w:tcBorders>
              <w:top w:val="nil"/>
              <w:left w:val="nil"/>
              <w:bottom w:val="single" w:sz="8" w:space="0" w:color="auto"/>
              <w:right w:val="single" w:sz="8" w:space="0" w:color="auto"/>
            </w:tcBorders>
            <w:shd w:val="clear" w:color="auto" w:fill="auto"/>
            <w:vAlign w:val="center"/>
          </w:tcPr>
          <w:p w14:paraId="648644BC" w14:textId="2AE3FBBE"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Крутиха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1,25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E07D171" w14:textId="5FCC733C"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5CFA9A2A" w14:textId="42254D3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8014,09</w:t>
            </w:r>
          </w:p>
        </w:tc>
        <w:tc>
          <w:tcPr>
            <w:tcW w:w="1200" w:type="dxa"/>
            <w:tcBorders>
              <w:top w:val="nil"/>
              <w:left w:val="nil"/>
              <w:bottom w:val="single" w:sz="8" w:space="0" w:color="auto"/>
              <w:right w:val="single" w:sz="8" w:space="0" w:color="auto"/>
            </w:tcBorders>
            <w:shd w:val="clear" w:color="auto" w:fill="auto"/>
            <w:vAlign w:val="center"/>
          </w:tcPr>
          <w:p w14:paraId="14F92D5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64DA558"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BCCFE0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23A434F" w14:textId="2C1101C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8014,09</w:t>
            </w:r>
          </w:p>
        </w:tc>
        <w:tc>
          <w:tcPr>
            <w:tcW w:w="1066" w:type="dxa"/>
            <w:tcBorders>
              <w:top w:val="nil"/>
              <w:left w:val="nil"/>
              <w:bottom w:val="single" w:sz="8" w:space="0" w:color="auto"/>
              <w:right w:val="single" w:sz="8" w:space="0" w:color="auto"/>
            </w:tcBorders>
            <w:shd w:val="clear" w:color="auto" w:fill="auto"/>
            <w:vAlign w:val="center"/>
          </w:tcPr>
          <w:p w14:paraId="703515B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F8E525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8412FE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72C67AE" w14:textId="5862C91C"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61</w:t>
            </w:r>
          </w:p>
        </w:tc>
        <w:tc>
          <w:tcPr>
            <w:tcW w:w="4801" w:type="dxa"/>
            <w:tcBorders>
              <w:top w:val="nil"/>
              <w:left w:val="nil"/>
              <w:bottom w:val="single" w:sz="8" w:space="0" w:color="auto"/>
              <w:right w:val="single" w:sz="8" w:space="0" w:color="auto"/>
            </w:tcBorders>
            <w:shd w:val="clear" w:color="auto" w:fill="auto"/>
            <w:vAlign w:val="center"/>
          </w:tcPr>
          <w:p w14:paraId="1D923356" w14:textId="2D8623C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д.Кожевенное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8,5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CC83BC5" w14:textId="12339449"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78A999A7" w14:textId="237E7A0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54495,78</w:t>
            </w:r>
          </w:p>
        </w:tc>
        <w:tc>
          <w:tcPr>
            <w:tcW w:w="1200" w:type="dxa"/>
            <w:tcBorders>
              <w:top w:val="nil"/>
              <w:left w:val="nil"/>
              <w:bottom w:val="single" w:sz="8" w:space="0" w:color="auto"/>
              <w:right w:val="single" w:sz="8" w:space="0" w:color="auto"/>
            </w:tcBorders>
            <w:shd w:val="clear" w:color="auto" w:fill="auto"/>
            <w:vAlign w:val="center"/>
          </w:tcPr>
          <w:p w14:paraId="1D78988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67F31A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8A0B4A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83E399C" w14:textId="461D0C21"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54495,78</w:t>
            </w:r>
          </w:p>
        </w:tc>
        <w:tc>
          <w:tcPr>
            <w:tcW w:w="1066" w:type="dxa"/>
            <w:tcBorders>
              <w:top w:val="nil"/>
              <w:left w:val="nil"/>
              <w:bottom w:val="single" w:sz="8" w:space="0" w:color="auto"/>
              <w:right w:val="single" w:sz="8" w:space="0" w:color="auto"/>
            </w:tcBorders>
            <w:shd w:val="clear" w:color="auto" w:fill="auto"/>
            <w:vAlign w:val="center"/>
          </w:tcPr>
          <w:p w14:paraId="66350D8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C55F26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82A2C5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172769D" w14:textId="60CA2D68"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62</w:t>
            </w:r>
          </w:p>
        </w:tc>
        <w:tc>
          <w:tcPr>
            <w:tcW w:w="4801" w:type="dxa"/>
            <w:tcBorders>
              <w:top w:val="nil"/>
              <w:left w:val="nil"/>
              <w:bottom w:val="single" w:sz="8" w:space="0" w:color="auto"/>
              <w:right w:val="single" w:sz="8" w:space="0" w:color="auto"/>
            </w:tcBorders>
            <w:shd w:val="clear" w:color="auto" w:fill="auto"/>
            <w:vAlign w:val="center"/>
          </w:tcPr>
          <w:p w14:paraId="0F3D38E2" w14:textId="5E61F5E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Подъяблонное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0,500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ABBF365" w14:textId="0AC3BCED"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5775337F" w14:textId="63672BCC"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3205,63</w:t>
            </w:r>
          </w:p>
        </w:tc>
        <w:tc>
          <w:tcPr>
            <w:tcW w:w="1200" w:type="dxa"/>
            <w:tcBorders>
              <w:top w:val="nil"/>
              <w:left w:val="nil"/>
              <w:bottom w:val="single" w:sz="8" w:space="0" w:color="auto"/>
              <w:right w:val="single" w:sz="8" w:space="0" w:color="auto"/>
            </w:tcBorders>
            <w:shd w:val="clear" w:color="auto" w:fill="auto"/>
            <w:vAlign w:val="center"/>
          </w:tcPr>
          <w:p w14:paraId="464565C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F5D760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F86C1D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FC81FEB" w14:textId="08081AD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3205,63</w:t>
            </w:r>
          </w:p>
        </w:tc>
        <w:tc>
          <w:tcPr>
            <w:tcW w:w="1066" w:type="dxa"/>
            <w:tcBorders>
              <w:top w:val="nil"/>
              <w:left w:val="nil"/>
              <w:bottom w:val="single" w:sz="8" w:space="0" w:color="auto"/>
              <w:right w:val="single" w:sz="8" w:space="0" w:color="auto"/>
            </w:tcBorders>
            <w:shd w:val="clear" w:color="auto" w:fill="auto"/>
            <w:vAlign w:val="center"/>
          </w:tcPr>
          <w:p w14:paraId="5B7D2BB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C04331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E10129F"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C17CFF8" w14:textId="473CE0B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63</w:t>
            </w:r>
          </w:p>
        </w:tc>
        <w:tc>
          <w:tcPr>
            <w:tcW w:w="4801" w:type="dxa"/>
            <w:tcBorders>
              <w:top w:val="nil"/>
              <w:left w:val="nil"/>
              <w:bottom w:val="single" w:sz="8" w:space="0" w:color="auto"/>
              <w:right w:val="single" w:sz="8" w:space="0" w:color="auto"/>
            </w:tcBorders>
            <w:shd w:val="clear" w:color="auto" w:fill="auto"/>
            <w:vAlign w:val="center"/>
          </w:tcPr>
          <w:p w14:paraId="4892362F" w14:textId="5EB9F3F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д.Шилово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C3581CA" w14:textId="2241B7CA"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1BC0FE9F" w14:textId="39FA4288"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6411,27</w:t>
            </w:r>
          </w:p>
        </w:tc>
        <w:tc>
          <w:tcPr>
            <w:tcW w:w="1200" w:type="dxa"/>
            <w:tcBorders>
              <w:top w:val="nil"/>
              <w:left w:val="nil"/>
              <w:bottom w:val="single" w:sz="8" w:space="0" w:color="auto"/>
              <w:right w:val="single" w:sz="8" w:space="0" w:color="auto"/>
            </w:tcBorders>
            <w:shd w:val="clear" w:color="auto" w:fill="auto"/>
            <w:vAlign w:val="center"/>
          </w:tcPr>
          <w:p w14:paraId="55F4E43D" w14:textId="50D73D7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6411,27</w:t>
            </w:r>
          </w:p>
        </w:tc>
        <w:tc>
          <w:tcPr>
            <w:tcW w:w="1066" w:type="dxa"/>
            <w:tcBorders>
              <w:top w:val="nil"/>
              <w:left w:val="nil"/>
              <w:bottom w:val="single" w:sz="8" w:space="0" w:color="auto"/>
              <w:right w:val="single" w:sz="8" w:space="0" w:color="auto"/>
            </w:tcBorders>
            <w:shd w:val="clear" w:color="auto" w:fill="auto"/>
            <w:vAlign w:val="center"/>
          </w:tcPr>
          <w:p w14:paraId="2EE4E721"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E83B73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E18140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CC5AEC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6CEFEC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66DA1E9"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3AF9BC8" w14:textId="0586E3C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64</w:t>
            </w:r>
          </w:p>
        </w:tc>
        <w:tc>
          <w:tcPr>
            <w:tcW w:w="4801" w:type="dxa"/>
            <w:tcBorders>
              <w:top w:val="nil"/>
              <w:left w:val="nil"/>
              <w:bottom w:val="single" w:sz="8" w:space="0" w:color="auto"/>
              <w:right w:val="single" w:sz="8" w:space="0" w:color="auto"/>
            </w:tcBorders>
            <w:shd w:val="clear" w:color="auto" w:fill="auto"/>
            <w:vAlign w:val="center"/>
          </w:tcPr>
          <w:p w14:paraId="52F7F0CB" w14:textId="0AB6AA96"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д. Хабарское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40,18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CDD6AE0" w14:textId="6C68982E"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2559BFA9" w14:textId="6C5EB55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257604,75</w:t>
            </w:r>
          </w:p>
        </w:tc>
        <w:tc>
          <w:tcPr>
            <w:tcW w:w="1200" w:type="dxa"/>
            <w:tcBorders>
              <w:top w:val="nil"/>
              <w:left w:val="nil"/>
              <w:bottom w:val="single" w:sz="8" w:space="0" w:color="auto"/>
              <w:right w:val="single" w:sz="8" w:space="0" w:color="auto"/>
            </w:tcBorders>
            <w:shd w:val="clear" w:color="auto" w:fill="auto"/>
            <w:vAlign w:val="center"/>
          </w:tcPr>
          <w:p w14:paraId="7F1A774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55EEA89" w14:textId="085F5E51"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257604,75</w:t>
            </w:r>
          </w:p>
        </w:tc>
        <w:tc>
          <w:tcPr>
            <w:tcW w:w="1066" w:type="dxa"/>
            <w:tcBorders>
              <w:top w:val="nil"/>
              <w:left w:val="nil"/>
              <w:bottom w:val="single" w:sz="8" w:space="0" w:color="auto"/>
              <w:right w:val="single" w:sz="8" w:space="0" w:color="auto"/>
            </w:tcBorders>
            <w:shd w:val="clear" w:color="auto" w:fill="auto"/>
            <w:vAlign w:val="center"/>
          </w:tcPr>
          <w:p w14:paraId="15585A7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993791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99A77B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5EED4F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6AFB16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F40B5F5" w14:textId="22DDA58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65</w:t>
            </w:r>
          </w:p>
        </w:tc>
        <w:tc>
          <w:tcPr>
            <w:tcW w:w="4801" w:type="dxa"/>
            <w:tcBorders>
              <w:top w:val="nil"/>
              <w:left w:val="nil"/>
              <w:bottom w:val="single" w:sz="8" w:space="0" w:color="auto"/>
              <w:right w:val="single" w:sz="8" w:space="0" w:color="auto"/>
            </w:tcBorders>
            <w:shd w:val="clear" w:color="auto" w:fill="auto"/>
            <w:vAlign w:val="center"/>
          </w:tcPr>
          <w:p w14:paraId="30915883" w14:textId="5A73917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Реконструкция водопроводных сетей</w:t>
            </w:r>
            <w:r w:rsidRPr="00C00498">
              <w:rPr>
                <w:rFonts w:ascii="Times New Roman" w:hAnsi="Times New Roman" w:cs="Times New Roman"/>
                <w:color w:val="000000"/>
                <w:sz w:val="20"/>
                <w:szCs w:val="20"/>
              </w:rPr>
              <w:t xml:space="preserve"> г. Богородск</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92,65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2FD71A1" w14:textId="4AE9EA06"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2029-2030</w:t>
            </w:r>
          </w:p>
        </w:tc>
        <w:tc>
          <w:tcPr>
            <w:tcW w:w="1166" w:type="dxa"/>
            <w:tcBorders>
              <w:top w:val="nil"/>
              <w:left w:val="nil"/>
              <w:bottom w:val="single" w:sz="8" w:space="0" w:color="auto"/>
              <w:right w:val="single" w:sz="8" w:space="0" w:color="auto"/>
            </w:tcBorders>
            <w:shd w:val="clear" w:color="auto" w:fill="auto"/>
            <w:vAlign w:val="center"/>
          </w:tcPr>
          <w:p w14:paraId="5FFD17BC" w14:textId="4DB1F436"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594003,99</w:t>
            </w:r>
          </w:p>
        </w:tc>
        <w:tc>
          <w:tcPr>
            <w:tcW w:w="1200" w:type="dxa"/>
            <w:tcBorders>
              <w:top w:val="nil"/>
              <w:left w:val="nil"/>
              <w:bottom w:val="single" w:sz="8" w:space="0" w:color="auto"/>
              <w:right w:val="single" w:sz="8" w:space="0" w:color="auto"/>
            </w:tcBorders>
            <w:shd w:val="clear" w:color="auto" w:fill="auto"/>
            <w:vAlign w:val="center"/>
          </w:tcPr>
          <w:p w14:paraId="0B8476D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3D0E7E1"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05C9CA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BF2542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A938A27" w14:textId="3EF28A98"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297001,99</w:t>
            </w:r>
          </w:p>
        </w:tc>
        <w:tc>
          <w:tcPr>
            <w:tcW w:w="1120" w:type="dxa"/>
            <w:tcBorders>
              <w:top w:val="nil"/>
              <w:left w:val="nil"/>
              <w:bottom w:val="single" w:sz="8" w:space="0" w:color="auto"/>
              <w:right w:val="single" w:sz="8" w:space="0" w:color="auto"/>
            </w:tcBorders>
            <w:shd w:val="clear" w:color="auto" w:fill="auto"/>
            <w:vAlign w:val="center"/>
          </w:tcPr>
          <w:p w14:paraId="1927CB51" w14:textId="79BBADE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297001,99</w:t>
            </w:r>
          </w:p>
        </w:tc>
      </w:tr>
      <w:tr w:rsidR="00EB7BFE" w:rsidRPr="00EB7BFE" w14:paraId="0310F7F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BE1660D" w14:textId="2C233FF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66</w:t>
            </w:r>
          </w:p>
        </w:tc>
        <w:tc>
          <w:tcPr>
            <w:tcW w:w="4801" w:type="dxa"/>
            <w:tcBorders>
              <w:top w:val="nil"/>
              <w:left w:val="nil"/>
              <w:bottom w:val="single" w:sz="8" w:space="0" w:color="auto"/>
              <w:right w:val="single" w:sz="8" w:space="0" w:color="auto"/>
            </w:tcBorders>
            <w:shd w:val="clear" w:color="auto" w:fill="auto"/>
            <w:vAlign w:val="center"/>
          </w:tcPr>
          <w:p w14:paraId="66986662" w14:textId="77777777" w:rsidR="00EB7BFE" w:rsidRPr="00C00498" w:rsidRDefault="00EB7BFE" w:rsidP="00EB7BFE">
            <w:pPr>
              <w:pStyle w:val="afffffc"/>
              <w:spacing w:line="240" w:lineRule="auto"/>
              <w:jc w:val="both"/>
              <w:rPr>
                <w:rFonts w:cs="Times New Roman"/>
                <w:sz w:val="20"/>
                <w:szCs w:val="20"/>
              </w:rPr>
            </w:pPr>
            <w:r w:rsidRPr="00C00498">
              <w:rPr>
                <w:rFonts w:cs="Times New Roman"/>
                <w:color w:val="000000"/>
                <w:sz w:val="20"/>
                <w:szCs w:val="20"/>
              </w:rPr>
              <w:t>Реконструкция Насосной станции второго подъёма</w:t>
            </w:r>
          </w:p>
          <w:p w14:paraId="6114A74F" w14:textId="12A4338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д. Хабарское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0637071" w14:textId="545B990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31DD8AB9" w14:textId="300C4C98"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299,36</w:t>
            </w:r>
          </w:p>
        </w:tc>
        <w:tc>
          <w:tcPr>
            <w:tcW w:w="1200" w:type="dxa"/>
            <w:tcBorders>
              <w:top w:val="nil"/>
              <w:left w:val="nil"/>
              <w:bottom w:val="single" w:sz="8" w:space="0" w:color="auto"/>
              <w:right w:val="single" w:sz="8" w:space="0" w:color="auto"/>
            </w:tcBorders>
            <w:shd w:val="clear" w:color="auto" w:fill="auto"/>
            <w:vAlign w:val="center"/>
          </w:tcPr>
          <w:p w14:paraId="1B1FB5C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A8E1DB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917B23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D1C46DE" w14:textId="62E3217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299,36</w:t>
            </w:r>
          </w:p>
        </w:tc>
        <w:tc>
          <w:tcPr>
            <w:tcW w:w="1066" w:type="dxa"/>
            <w:tcBorders>
              <w:top w:val="nil"/>
              <w:left w:val="nil"/>
              <w:bottom w:val="single" w:sz="8" w:space="0" w:color="auto"/>
              <w:right w:val="single" w:sz="8" w:space="0" w:color="auto"/>
            </w:tcBorders>
            <w:shd w:val="clear" w:color="auto" w:fill="auto"/>
            <w:vAlign w:val="center"/>
          </w:tcPr>
          <w:p w14:paraId="10D75B3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0D1FE2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349B6C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208595D" w14:textId="5F5AF65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67</w:t>
            </w:r>
          </w:p>
        </w:tc>
        <w:tc>
          <w:tcPr>
            <w:tcW w:w="4801" w:type="dxa"/>
            <w:tcBorders>
              <w:top w:val="nil"/>
              <w:left w:val="nil"/>
              <w:bottom w:val="single" w:sz="8" w:space="0" w:color="auto"/>
              <w:right w:val="single" w:sz="8" w:space="0" w:color="auto"/>
            </w:tcBorders>
            <w:shd w:val="clear" w:color="auto" w:fill="auto"/>
            <w:vAlign w:val="center"/>
          </w:tcPr>
          <w:p w14:paraId="55591110" w14:textId="05B74A7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очистных сооружений водопро</w:t>
            </w:r>
            <w:r w:rsidRPr="00C00498">
              <w:rPr>
                <w:rFonts w:ascii="Times New Roman" w:hAnsi="Times New Roman" w:cs="Times New Roman"/>
                <w:color w:val="000000"/>
                <w:sz w:val="20"/>
                <w:szCs w:val="20"/>
              </w:rPr>
              <w:softHyphen/>
              <w:t>вода д. Ха</w:t>
            </w:r>
            <w:r w:rsidRPr="00C00498">
              <w:rPr>
                <w:rFonts w:ascii="Times New Roman" w:hAnsi="Times New Roman" w:cs="Times New Roman"/>
                <w:color w:val="000000"/>
                <w:sz w:val="20"/>
                <w:szCs w:val="20"/>
              </w:rPr>
              <w:softHyphen/>
              <w:t>барское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4F06934" w14:textId="4B25416A"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2600DA4A" w14:textId="3E8869B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2008,89</w:t>
            </w:r>
          </w:p>
        </w:tc>
        <w:tc>
          <w:tcPr>
            <w:tcW w:w="1200" w:type="dxa"/>
            <w:tcBorders>
              <w:top w:val="nil"/>
              <w:left w:val="nil"/>
              <w:bottom w:val="single" w:sz="8" w:space="0" w:color="auto"/>
              <w:right w:val="single" w:sz="8" w:space="0" w:color="auto"/>
            </w:tcBorders>
            <w:shd w:val="clear" w:color="auto" w:fill="auto"/>
            <w:vAlign w:val="center"/>
          </w:tcPr>
          <w:p w14:paraId="09C3200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DB06989"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3CD8111" w14:textId="124C58E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2008,89</w:t>
            </w:r>
          </w:p>
        </w:tc>
        <w:tc>
          <w:tcPr>
            <w:tcW w:w="1066" w:type="dxa"/>
            <w:tcBorders>
              <w:top w:val="nil"/>
              <w:left w:val="nil"/>
              <w:bottom w:val="single" w:sz="8" w:space="0" w:color="auto"/>
              <w:right w:val="single" w:sz="8" w:space="0" w:color="auto"/>
            </w:tcBorders>
            <w:shd w:val="clear" w:color="auto" w:fill="auto"/>
            <w:vAlign w:val="center"/>
          </w:tcPr>
          <w:p w14:paraId="4DDD29E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89DCD7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8DF8DA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F474E5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D459B48" w14:textId="3FA89C14"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68</w:t>
            </w:r>
          </w:p>
        </w:tc>
        <w:tc>
          <w:tcPr>
            <w:tcW w:w="4801" w:type="dxa"/>
            <w:tcBorders>
              <w:top w:val="nil"/>
              <w:left w:val="nil"/>
              <w:bottom w:val="single" w:sz="8" w:space="0" w:color="auto"/>
              <w:right w:val="single" w:sz="8" w:space="0" w:color="auto"/>
            </w:tcBorders>
            <w:shd w:val="clear" w:color="auto" w:fill="auto"/>
            <w:vAlign w:val="center"/>
          </w:tcPr>
          <w:p w14:paraId="1262ECB4" w14:textId="298C93E4"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насосной станции д. Гремячки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81F7D2B" w14:textId="3E498DBE"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6B11DB45" w14:textId="15FADA4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2715E1A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D7D7ED6"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27784B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E2AA04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453375B" w14:textId="5394992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120" w:type="dxa"/>
            <w:tcBorders>
              <w:top w:val="nil"/>
              <w:left w:val="nil"/>
              <w:bottom w:val="single" w:sz="8" w:space="0" w:color="auto"/>
              <w:right w:val="single" w:sz="8" w:space="0" w:color="auto"/>
            </w:tcBorders>
            <w:shd w:val="clear" w:color="auto" w:fill="auto"/>
            <w:vAlign w:val="center"/>
          </w:tcPr>
          <w:p w14:paraId="277F720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FFE00B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8E66EBD" w14:textId="4278818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lastRenderedPageBreak/>
              <w:t>69</w:t>
            </w:r>
          </w:p>
        </w:tc>
        <w:tc>
          <w:tcPr>
            <w:tcW w:w="4801" w:type="dxa"/>
            <w:tcBorders>
              <w:top w:val="nil"/>
              <w:left w:val="nil"/>
              <w:bottom w:val="single" w:sz="8" w:space="0" w:color="auto"/>
              <w:right w:val="single" w:sz="8" w:space="0" w:color="auto"/>
            </w:tcBorders>
            <w:shd w:val="clear" w:color="auto" w:fill="auto"/>
            <w:vAlign w:val="center"/>
          </w:tcPr>
          <w:p w14:paraId="6B3335AE" w14:textId="394DA607"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 д. Антеньево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69F3911" w14:textId="4E34755B"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455D0789" w14:textId="06C4525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1CF6DBC1" w14:textId="3496F5DF"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45592B71"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8E46DF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E5B3D0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D40F40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FDEC37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E44A3D9"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107A653" w14:textId="240D34B1"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70</w:t>
            </w:r>
          </w:p>
        </w:tc>
        <w:tc>
          <w:tcPr>
            <w:tcW w:w="4801" w:type="dxa"/>
            <w:tcBorders>
              <w:top w:val="nil"/>
              <w:left w:val="nil"/>
              <w:bottom w:val="single" w:sz="8" w:space="0" w:color="auto"/>
              <w:right w:val="single" w:sz="8" w:space="0" w:color="auto"/>
            </w:tcBorders>
            <w:shd w:val="clear" w:color="auto" w:fill="auto"/>
            <w:vAlign w:val="center"/>
          </w:tcPr>
          <w:p w14:paraId="3D84741A" w14:textId="6713692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каптажей родников с. Арапово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D66DAE5" w14:textId="4D870E0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0DE847AE" w14:textId="1E633CF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455,30</w:t>
            </w:r>
          </w:p>
        </w:tc>
        <w:tc>
          <w:tcPr>
            <w:tcW w:w="1200" w:type="dxa"/>
            <w:tcBorders>
              <w:top w:val="nil"/>
              <w:left w:val="nil"/>
              <w:bottom w:val="single" w:sz="8" w:space="0" w:color="auto"/>
              <w:right w:val="single" w:sz="8" w:space="0" w:color="auto"/>
            </w:tcBorders>
            <w:shd w:val="clear" w:color="auto" w:fill="auto"/>
            <w:vAlign w:val="center"/>
          </w:tcPr>
          <w:p w14:paraId="23129270" w14:textId="60257D41"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455,30</w:t>
            </w:r>
          </w:p>
        </w:tc>
        <w:tc>
          <w:tcPr>
            <w:tcW w:w="1066" w:type="dxa"/>
            <w:tcBorders>
              <w:top w:val="nil"/>
              <w:left w:val="nil"/>
              <w:bottom w:val="single" w:sz="8" w:space="0" w:color="auto"/>
              <w:right w:val="single" w:sz="8" w:space="0" w:color="auto"/>
            </w:tcBorders>
            <w:shd w:val="clear" w:color="auto" w:fill="auto"/>
            <w:vAlign w:val="center"/>
          </w:tcPr>
          <w:p w14:paraId="1A889D52"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60802F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C66B61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B63791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228B21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BEE26CD"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9951D28" w14:textId="29AB2353"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71</w:t>
            </w:r>
          </w:p>
        </w:tc>
        <w:tc>
          <w:tcPr>
            <w:tcW w:w="4801" w:type="dxa"/>
            <w:tcBorders>
              <w:top w:val="nil"/>
              <w:left w:val="nil"/>
              <w:bottom w:val="single" w:sz="8" w:space="0" w:color="auto"/>
              <w:right w:val="single" w:sz="8" w:space="0" w:color="auto"/>
            </w:tcBorders>
            <w:shd w:val="clear" w:color="auto" w:fill="auto"/>
            <w:vAlign w:val="center"/>
          </w:tcPr>
          <w:p w14:paraId="588C5169" w14:textId="06B80CD6"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 с. Афанасьево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A1C06BC" w14:textId="5131366C"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403B08C1" w14:textId="19431E0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33CB9F44" w14:textId="3EE4A0B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25A9D4AA"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F5032E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2BCD9A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1F59A9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637F63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F27D90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0AEC33E" w14:textId="2576E366"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72</w:t>
            </w:r>
          </w:p>
        </w:tc>
        <w:tc>
          <w:tcPr>
            <w:tcW w:w="4801" w:type="dxa"/>
            <w:tcBorders>
              <w:top w:val="nil"/>
              <w:left w:val="nil"/>
              <w:bottom w:val="single" w:sz="8" w:space="0" w:color="auto"/>
              <w:right w:val="single" w:sz="8" w:space="0" w:color="auto"/>
            </w:tcBorders>
            <w:shd w:val="clear" w:color="auto" w:fill="auto"/>
            <w:vAlign w:val="center"/>
          </w:tcPr>
          <w:p w14:paraId="1B84EA5B" w14:textId="0A7BC280"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 д. Берёзовка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51F6DD0" w14:textId="6801A2F3"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31C4ACB7" w14:textId="63F6EEC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6122AE63" w14:textId="13329DF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0A88F7D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399A25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7F5C14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A04297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CB88DE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175873E"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D8D707A" w14:textId="5CFE750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73</w:t>
            </w:r>
          </w:p>
        </w:tc>
        <w:tc>
          <w:tcPr>
            <w:tcW w:w="4801" w:type="dxa"/>
            <w:tcBorders>
              <w:top w:val="nil"/>
              <w:left w:val="nil"/>
              <w:bottom w:val="single" w:sz="8" w:space="0" w:color="auto"/>
              <w:right w:val="single" w:sz="8" w:space="0" w:color="auto"/>
            </w:tcBorders>
            <w:shd w:val="clear" w:color="auto" w:fill="auto"/>
            <w:vAlign w:val="center"/>
          </w:tcPr>
          <w:p w14:paraId="7620C8A4" w14:textId="65EF4EB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 г. Богородск, ул. Добро</w:t>
            </w:r>
            <w:r w:rsidRPr="00C00498">
              <w:rPr>
                <w:rFonts w:ascii="Times New Roman" w:hAnsi="Times New Roman" w:cs="Times New Roman"/>
                <w:color w:val="000000"/>
                <w:sz w:val="20"/>
                <w:szCs w:val="20"/>
              </w:rPr>
              <w:softHyphen/>
              <w:t>любова 1-г</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2BE30FD" w14:textId="7179E58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356A4C07" w14:textId="17E2A828"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455,30</w:t>
            </w:r>
          </w:p>
        </w:tc>
        <w:tc>
          <w:tcPr>
            <w:tcW w:w="1200" w:type="dxa"/>
            <w:tcBorders>
              <w:top w:val="nil"/>
              <w:left w:val="nil"/>
              <w:bottom w:val="single" w:sz="8" w:space="0" w:color="auto"/>
              <w:right w:val="single" w:sz="8" w:space="0" w:color="auto"/>
            </w:tcBorders>
            <w:shd w:val="clear" w:color="auto" w:fill="auto"/>
            <w:vAlign w:val="center"/>
          </w:tcPr>
          <w:p w14:paraId="49F3748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BC9F334" w14:textId="6D59CC7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455,30</w:t>
            </w:r>
          </w:p>
        </w:tc>
        <w:tc>
          <w:tcPr>
            <w:tcW w:w="1066" w:type="dxa"/>
            <w:tcBorders>
              <w:top w:val="nil"/>
              <w:left w:val="nil"/>
              <w:bottom w:val="single" w:sz="8" w:space="0" w:color="auto"/>
              <w:right w:val="single" w:sz="8" w:space="0" w:color="auto"/>
            </w:tcBorders>
            <w:shd w:val="clear" w:color="auto" w:fill="auto"/>
            <w:vAlign w:val="center"/>
          </w:tcPr>
          <w:p w14:paraId="2D83C00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26B620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C9B8B7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641480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D9AC8A2"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BD15745" w14:textId="28DC777E"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74</w:t>
            </w:r>
          </w:p>
        </w:tc>
        <w:tc>
          <w:tcPr>
            <w:tcW w:w="4801" w:type="dxa"/>
            <w:tcBorders>
              <w:top w:val="nil"/>
              <w:left w:val="nil"/>
              <w:bottom w:val="single" w:sz="8" w:space="0" w:color="auto"/>
              <w:right w:val="single" w:sz="8" w:space="0" w:color="auto"/>
            </w:tcBorders>
            <w:shd w:val="clear" w:color="auto" w:fill="auto"/>
            <w:vAlign w:val="center"/>
          </w:tcPr>
          <w:p w14:paraId="190DAFA9" w14:textId="7C8F7499"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каптажа родника д. Венец</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D18A5B6" w14:textId="6F4B697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7599FD3F" w14:textId="2904D096"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2F955AB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FC4F512"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1FA72EE" w14:textId="38C2D38C"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5017E19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F3527A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53E2EE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1F7B55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56F87AD" w14:textId="2CE0F078"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75</w:t>
            </w:r>
          </w:p>
        </w:tc>
        <w:tc>
          <w:tcPr>
            <w:tcW w:w="4801" w:type="dxa"/>
            <w:tcBorders>
              <w:top w:val="nil"/>
              <w:left w:val="nil"/>
              <w:bottom w:val="single" w:sz="8" w:space="0" w:color="auto"/>
              <w:right w:val="single" w:sz="8" w:space="0" w:color="auto"/>
            </w:tcBorders>
            <w:shd w:val="clear" w:color="auto" w:fill="auto"/>
            <w:vAlign w:val="center"/>
          </w:tcPr>
          <w:p w14:paraId="22B4A448" w14:textId="3FE99B69"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каптажа родников д. Воронцово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70F2CFC" w14:textId="5B61DCAC"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6C3D7651" w14:textId="253A7F86"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0CF0F92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3937DE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C52B36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BB8789D" w14:textId="503AED1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5EF7F9D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A38D95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1A9B18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D05F985" w14:textId="4C760150"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76</w:t>
            </w:r>
          </w:p>
        </w:tc>
        <w:tc>
          <w:tcPr>
            <w:tcW w:w="4801" w:type="dxa"/>
            <w:tcBorders>
              <w:top w:val="nil"/>
              <w:left w:val="nil"/>
              <w:bottom w:val="single" w:sz="8" w:space="0" w:color="auto"/>
              <w:right w:val="single" w:sz="8" w:space="0" w:color="auto"/>
            </w:tcBorders>
            <w:shd w:val="clear" w:color="auto" w:fill="auto"/>
            <w:vAlign w:val="center"/>
          </w:tcPr>
          <w:p w14:paraId="39422867" w14:textId="5ED5128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 д. Высоково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A14BD07" w14:textId="3B198133"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48A48591" w14:textId="7FA6EBD6"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455,30</w:t>
            </w:r>
          </w:p>
        </w:tc>
        <w:tc>
          <w:tcPr>
            <w:tcW w:w="1200" w:type="dxa"/>
            <w:tcBorders>
              <w:top w:val="nil"/>
              <w:left w:val="nil"/>
              <w:bottom w:val="single" w:sz="8" w:space="0" w:color="auto"/>
              <w:right w:val="single" w:sz="8" w:space="0" w:color="auto"/>
            </w:tcBorders>
            <w:shd w:val="clear" w:color="auto" w:fill="auto"/>
            <w:vAlign w:val="center"/>
          </w:tcPr>
          <w:p w14:paraId="6AA4E53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2FA4B24"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7218DF3" w14:textId="41B27870"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455,30</w:t>
            </w:r>
          </w:p>
        </w:tc>
        <w:tc>
          <w:tcPr>
            <w:tcW w:w="1066" w:type="dxa"/>
            <w:tcBorders>
              <w:top w:val="nil"/>
              <w:left w:val="nil"/>
              <w:bottom w:val="single" w:sz="8" w:space="0" w:color="auto"/>
              <w:right w:val="single" w:sz="8" w:space="0" w:color="auto"/>
            </w:tcBorders>
            <w:shd w:val="clear" w:color="auto" w:fill="auto"/>
            <w:vAlign w:val="center"/>
          </w:tcPr>
          <w:p w14:paraId="0D4F965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1486DF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2B0549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170240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9B71CA5" w14:textId="661D2C1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77</w:t>
            </w:r>
          </w:p>
        </w:tc>
        <w:tc>
          <w:tcPr>
            <w:tcW w:w="4801" w:type="dxa"/>
            <w:tcBorders>
              <w:top w:val="nil"/>
              <w:left w:val="nil"/>
              <w:bottom w:val="single" w:sz="8" w:space="0" w:color="auto"/>
              <w:right w:val="single" w:sz="8" w:space="0" w:color="auto"/>
            </w:tcBorders>
            <w:shd w:val="clear" w:color="auto" w:fill="auto"/>
            <w:vAlign w:val="center"/>
          </w:tcPr>
          <w:p w14:paraId="30D2E240" w14:textId="0DA598B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 с. Дуденево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53E71D7" w14:textId="54B2FBFC"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67A20E9C" w14:textId="76C338B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4F1757C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D8F56B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EFE9A20" w14:textId="3A6421D2"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586B89D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093597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FDB0C3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C6A1DAE"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F6928BD" w14:textId="0832040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78</w:t>
            </w:r>
          </w:p>
        </w:tc>
        <w:tc>
          <w:tcPr>
            <w:tcW w:w="4801" w:type="dxa"/>
            <w:tcBorders>
              <w:top w:val="nil"/>
              <w:left w:val="nil"/>
              <w:bottom w:val="single" w:sz="8" w:space="0" w:color="auto"/>
              <w:right w:val="single" w:sz="8" w:space="0" w:color="auto"/>
            </w:tcBorders>
            <w:shd w:val="clear" w:color="auto" w:fill="auto"/>
            <w:vAlign w:val="center"/>
          </w:tcPr>
          <w:p w14:paraId="204C8FA3" w14:textId="60CAB438"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 д. Заозерье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42F23CD" w14:textId="6DAD332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0F7D432C" w14:textId="2E723EA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53869E5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E7541A6" w14:textId="6FDA131C"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2364798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0975CE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9D3E57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117782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A840FD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0FD24ED" w14:textId="01D1D39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79</w:t>
            </w:r>
          </w:p>
        </w:tc>
        <w:tc>
          <w:tcPr>
            <w:tcW w:w="4801" w:type="dxa"/>
            <w:tcBorders>
              <w:top w:val="nil"/>
              <w:left w:val="nil"/>
              <w:bottom w:val="single" w:sz="8" w:space="0" w:color="auto"/>
              <w:right w:val="single" w:sz="8" w:space="0" w:color="auto"/>
            </w:tcBorders>
            <w:shd w:val="clear" w:color="auto" w:fill="auto"/>
            <w:vAlign w:val="center"/>
          </w:tcPr>
          <w:p w14:paraId="0A7E558B" w14:textId="600C925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шахтного колодца д. Зимёнки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BA466E0" w14:textId="2BF1935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5D0B7940" w14:textId="1C1C0AD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1C37749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680890B" w14:textId="7AD8A2B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5C1629B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94B063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E3ADA7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2DC5A6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898F11E"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608AE53" w14:textId="69B02206"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80</w:t>
            </w:r>
          </w:p>
        </w:tc>
        <w:tc>
          <w:tcPr>
            <w:tcW w:w="4801" w:type="dxa"/>
            <w:tcBorders>
              <w:top w:val="nil"/>
              <w:left w:val="nil"/>
              <w:bottom w:val="single" w:sz="8" w:space="0" w:color="auto"/>
              <w:right w:val="single" w:sz="8" w:space="0" w:color="auto"/>
            </w:tcBorders>
            <w:shd w:val="clear" w:color="auto" w:fill="auto"/>
            <w:vAlign w:val="center"/>
          </w:tcPr>
          <w:p w14:paraId="66146577" w14:textId="2747299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 д. Инютино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78572BA" w14:textId="31C9F61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158F2403" w14:textId="63E6FA5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2F6543C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AE62E70" w14:textId="2F1E5D08"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4B90764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016316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E70F07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DC5CEB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17187D9"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4955630" w14:textId="251620E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81</w:t>
            </w:r>
          </w:p>
        </w:tc>
        <w:tc>
          <w:tcPr>
            <w:tcW w:w="4801" w:type="dxa"/>
            <w:tcBorders>
              <w:top w:val="nil"/>
              <w:left w:val="nil"/>
              <w:bottom w:val="single" w:sz="8" w:space="0" w:color="auto"/>
              <w:right w:val="single" w:sz="8" w:space="0" w:color="auto"/>
            </w:tcBorders>
            <w:shd w:val="clear" w:color="auto" w:fill="auto"/>
            <w:vAlign w:val="center"/>
          </w:tcPr>
          <w:p w14:paraId="20186EBE" w14:textId="502E362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каптажа родников д. Инютино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45D39E0" w14:textId="51B1EC7A"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678231D2" w14:textId="3AE3C0B1"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08BE314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374A75E" w14:textId="4E641666"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2D45745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C8C705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2BD96F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E5441E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91D401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462C076" w14:textId="5CF98E98"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82</w:t>
            </w:r>
          </w:p>
        </w:tc>
        <w:tc>
          <w:tcPr>
            <w:tcW w:w="4801" w:type="dxa"/>
            <w:tcBorders>
              <w:top w:val="nil"/>
              <w:left w:val="nil"/>
              <w:bottom w:val="single" w:sz="8" w:space="0" w:color="auto"/>
              <w:right w:val="single" w:sz="8" w:space="0" w:color="auto"/>
            </w:tcBorders>
            <w:shd w:val="clear" w:color="auto" w:fill="auto"/>
            <w:vAlign w:val="center"/>
          </w:tcPr>
          <w:p w14:paraId="5B7E1168" w14:textId="2AD7A32E"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Ключищи</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E6EB8DF" w14:textId="51735C8A"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48B700AD" w14:textId="70BC278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2FA1D97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F219F25" w14:textId="7D46975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77E34F9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6723FE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80B7E1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BF09F5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A22ABB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1EC0965" w14:textId="6CE0320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83</w:t>
            </w:r>
          </w:p>
        </w:tc>
        <w:tc>
          <w:tcPr>
            <w:tcW w:w="4801" w:type="dxa"/>
            <w:tcBorders>
              <w:top w:val="nil"/>
              <w:left w:val="nil"/>
              <w:bottom w:val="single" w:sz="8" w:space="0" w:color="auto"/>
              <w:right w:val="single" w:sz="8" w:space="0" w:color="auto"/>
            </w:tcBorders>
            <w:shd w:val="clear" w:color="auto" w:fill="auto"/>
            <w:vAlign w:val="center"/>
          </w:tcPr>
          <w:p w14:paraId="573118D8" w14:textId="1052EC0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Кожевенное</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192F64F" w14:textId="767C6085"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4DFFE507" w14:textId="1829420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6D021D7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530B1C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821C40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26A80D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ADC627C" w14:textId="01D68A12"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120" w:type="dxa"/>
            <w:tcBorders>
              <w:top w:val="nil"/>
              <w:left w:val="nil"/>
              <w:bottom w:val="single" w:sz="8" w:space="0" w:color="auto"/>
              <w:right w:val="single" w:sz="8" w:space="0" w:color="auto"/>
            </w:tcBorders>
            <w:shd w:val="clear" w:color="auto" w:fill="auto"/>
            <w:vAlign w:val="center"/>
          </w:tcPr>
          <w:p w14:paraId="03BB0E5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067709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7A0BEE2" w14:textId="6FEC74C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lastRenderedPageBreak/>
              <w:t>84</w:t>
            </w:r>
          </w:p>
        </w:tc>
        <w:tc>
          <w:tcPr>
            <w:tcW w:w="4801" w:type="dxa"/>
            <w:tcBorders>
              <w:top w:val="nil"/>
              <w:left w:val="nil"/>
              <w:bottom w:val="single" w:sz="8" w:space="0" w:color="auto"/>
              <w:right w:val="single" w:sz="8" w:space="0" w:color="auto"/>
            </w:tcBorders>
            <w:shd w:val="clear" w:color="auto" w:fill="auto"/>
            <w:vAlign w:val="center"/>
          </w:tcPr>
          <w:p w14:paraId="6CC7CAE7" w14:textId="689D9946"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Крутец</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7BFE1D9" w14:textId="7A117C22"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27482B42" w14:textId="1E7B764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16B04C4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46A4C2F"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CF9502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38416E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D6E3FDA" w14:textId="017491C8"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120" w:type="dxa"/>
            <w:tcBorders>
              <w:top w:val="nil"/>
              <w:left w:val="nil"/>
              <w:bottom w:val="single" w:sz="8" w:space="0" w:color="auto"/>
              <w:right w:val="single" w:sz="8" w:space="0" w:color="auto"/>
            </w:tcBorders>
            <w:shd w:val="clear" w:color="auto" w:fill="auto"/>
            <w:vAlign w:val="center"/>
          </w:tcPr>
          <w:p w14:paraId="09947C0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E7044D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3EBABF3" w14:textId="5D49240D"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85</w:t>
            </w:r>
          </w:p>
        </w:tc>
        <w:tc>
          <w:tcPr>
            <w:tcW w:w="4801" w:type="dxa"/>
            <w:tcBorders>
              <w:top w:val="nil"/>
              <w:left w:val="nil"/>
              <w:bottom w:val="single" w:sz="8" w:space="0" w:color="auto"/>
              <w:right w:val="single" w:sz="8" w:space="0" w:color="auto"/>
            </w:tcBorders>
            <w:shd w:val="clear" w:color="auto" w:fill="auto"/>
            <w:vAlign w:val="center"/>
          </w:tcPr>
          <w:p w14:paraId="1330625F" w14:textId="3B5E1604"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Крутиха</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23A88DD" w14:textId="06C82D69"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5AA16285" w14:textId="70095AE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7C4D792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32DE280"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25722CA" w14:textId="5CE9E6D6" w:rsidR="00EB7BFE" w:rsidRPr="00EB7BFE" w:rsidRDefault="004E5DAA"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73DE748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828398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A33C09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12CC19E"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965B8ED" w14:textId="59F8E941"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86</w:t>
            </w:r>
          </w:p>
        </w:tc>
        <w:tc>
          <w:tcPr>
            <w:tcW w:w="4801" w:type="dxa"/>
            <w:tcBorders>
              <w:top w:val="nil"/>
              <w:left w:val="nil"/>
              <w:bottom w:val="single" w:sz="8" w:space="0" w:color="auto"/>
              <w:right w:val="single" w:sz="8" w:space="0" w:color="auto"/>
            </w:tcBorders>
            <w:shd w:val="clear" w:color="auto" w:fill="auto"/>
            <w:vAlign w:val="center"/>
          </w:tcPr>
          <w:p w14:paraId="1E7404A3" w14:textId="3095C5B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Кудрёшки</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3E29EF4" w14:textId="6D6832D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07F8EA42" w14:textId="31F23BEC"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733FA3D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B7E56D5" w14:textId="34F19B7C"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68D62BD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B5C46F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E1C7C7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5DF437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27A6B1F"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DBB8A8B" w14:textId="3D1936FC"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87</w:t>
            </w:r>
          </w:p>
        </w:tc>
        <w:tc>
          <w:tcPr>
            <w:tcW w:w="4801" w:type="dxa"/>
            <w:tcBorders>
              <w:top w:val="nil"/>
              <w:left w:val="nil"/>
              <w:bottom w:val="single" w:sz="8" w:space="0" w:color="auto"/>
              <w:right w:val="single" w:sz="8" w:space="0" w:color="auto"/>
            </w:tcBorders>
            <w:shd w:val="clear" w:color="auto" w:fill="auto"/>
            <w:vAlign w:val="center"/>
          </w:tcPr>
          <w:p w14:paraId="7EBECBFC" w14:textId="505F75F4"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Кузнецово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8A48C69" w14:textId="21D53CB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5BABA0BD" w14:textId="33E6BA3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62425198" w14:textId="3582A57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25411361"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C913DF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B0207E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7F5784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F148D3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EDC9BB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F358644" w14:textId="0B5F294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88</w:t>
            </w:r>
          </w:p>
        </w:tc>
        <w:tc>
          <w:tcPr>
            <w:tcW w:w="4801" w:type="dxa"/>
            <w:tcBorders>
              <w:top w:val="nil"/>
              <w:left w:val="nil"/>
              <w:bottom w:val="single" w:sz="8" w:space="0" w:color="auto"/>
              <w:right w:val="single" w:sz="8" w:space="0" w:color="auto"/>
            </w:tcBorders>
            <w:shd w:val="clear" w:color="auto" w:fill="auto"/>
            <w:vAlign w:val="center"/>
          </w:tcPr>
          <w:p w14:paraId="536CBE3C" w14:textId="4BC72D69"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каптажа родников Куликово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DCAF458" w14:textId="0C8601C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3E0C80B4" w14:textId="7012F676"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00B23DBB" w14:textId="2285EF1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50F6D539"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85EBE9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5C2150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1AD582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21C9DC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EC9690D"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0DE79D2" w14:textId="5CBE75E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89</w:t>
            </w:r>
          </w:p>
        </w:tc>
        <w:tc>
          <w:tcPr>
            <w:tcW w:w="4801" w:type="dxa"/>
            <w:tcBorders>
              <w:top w:val="nil"/>
              <w:left w:val="nil"/>
              <w:bottom w:val="single" w:sz="8" w:space="0" w:color="auto"/>
              <w:right w:val="single" w:sz="8" w:space="0" w:color="auto"/>
            </w:tcBorders>
            <w:shd w:val="clear" w:color="auto" w:fill="auto"/>
            <w:vAlign w:val="center"/>
          </w:tcPr>
          <w:p w14:paraId="51F46300" w14:textId="01166A59"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w:t>
            </w:r>
            <w:r w:rsidRPr="00C00498">
              <w:rPr>
                <w:rFonts w:ascii="Times New Roman" w:hAnsi="Times New Roman" w:cs="Times New Roman"/>
                <w:sz w:val="20"/>
                <w:szCs w:val="20"/>
              </w:rPr>
              <w:t xml:space="preserve"> д. Лазарево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786DE8D" w14:textId="0C001BD3"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7C14A21B" w14:textId="0732710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3E9BF2AD" w14:textId="3526859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7FB99CE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EC543C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0C5041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13A393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1B318C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AF06C3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E8597BF" w14:textId="11BF2B11"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90</w:t>
            </w:r>
          </w:p>
        </w:tc>
        <w:tc>
          <w:tcPr>
            <w:tcW w:w="4801" w:type="dxa"/>
            <w:tcBorders>
              <w:top w:val="nil"/>
              <w:left w:val="nil"/>
              <w:bottom w:val="single" w:sz="8" w:space="0" w:color="auto"/>
              <w:right w:val="single" w:sz="8" w:space="0" w:color="auto"/>
            </w:tcBorders>
            <w:shd w:val="clear" w:color="auto" w:fill="auto"/>
            <w:vAlign w:val="center"/>
          </w:tcPr>
          <w:p w14:paraId="261B46D1" w14:textId="5DFC623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с. Лакша</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F787DE3" w14:textId="7B3814E9"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4C8275FC" w14:textId="21E0A5B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43F51C96" w14:textId="424304FF"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2D5690BE"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CFB923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A25A6A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177C1A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A4D84E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2655402"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9D97E30" w14:textId="6DE3EB76"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91</w:t>
            </w:r>
          </w:p>
        </w:tc>
        <w:tc>
          <w:tcPr>
            <w:tcW w:w="4801" w:type="dxa"/>
            <w:tcBorders>
              <w:top w:val="nil"/>
              <w:left w:val="nil"/>
              <w:bottom w:val="single" w:sz="8" w:space="0" w:color="auto"/>
              <w:right w:val="single" w:sz="8" w:space="0" w:color="auto"/>
            </w:tcBorders>
            <w:shd w:val="clear" w:color="auto" w:fill="auto"/>
            <w:vAlign w:val="center"/>
          </w:tcPr>
          <w:p w14:paraId="77CAAF08" w14:textId="2D57048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п. Лесной</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5A9BD91" w14:textId="318735BE"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4BDA40A9" w14:textId="2023937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0EEF7D32" w14:textId="0FDCF421"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14A2ACE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FD0B7B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523F8F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012D24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D19D0A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02BFD21"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5DBC2C8" w14:textId="5BCD083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92</w:t>
            </w:r>
          </w:p>
        </w:tc>
        <w:tc>
          <w:tcPr>
            <w:tcW w:w="4801" w:type="dxa"/>
            <w:tcBorders>
              <w:top w:val="nil"/>
              <w:left w:val="nil"/>
              <w:bottom w:val="single" w:sz="8" w:space="0" w:color="auto"/>
              <w:right w:val="single" w:sz="8" w:space="0" w:color="auto"/>
            </w:tcBorders>
            <w:shd w:val="clear" w:color="auto" w:fill="auto"/>
            <w:vAlign w:val="center"/>
          </w:tcPr>
          <w:p w14:paraId="1ACC4694" w14:textId="5346159E"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с. Лукино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9BC6007" w14:textId="5C7E575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3ABCB23A" w14:textId="2A8E5CCC"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740E320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FA3653B"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A6F64F9" w14:textId="328ACA8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3E81647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4F747E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D8E1E4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993F62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3B47875" w14:textId="63C1645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93</w:t>
            </w:r>
          </w:p>
        </w:tc>
        <w:tc>
          <w:tcPr>
            <w:tcW w:w="4801" w:type="dxa"/>
            <w:tcBorders>
              <w:top w:val="nil"/>
              <w:left w:val="nil"/>
              <w:bottom w:val="single" w:sz="8" w:space="0" w:color="auto"/>
              <w:right w:val="single" w:sz="8" w:space="0" w:color="auto"/>
            </w:tcBorders>
            <w:shd w:val="clear" w:color="auto" w:fill="auto"/>
            <w:vAlign w:val="center"/>
          </w:tcPr>
          <w:p w14:paraId="3D7DDA46" w14:textId="7CCDFAE1"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каптажа родников </w:t>
            </w:r>
            <w:r w:rsidRPr="00C00498">
              <w:rPr>
                <w:rFonts w:ascii="Times New Roman" w:hAnsi="Times New Roman" w:cs="Times New Roman"/>
                <w:sz w:val="20"/>
                <w:szCs w:val="20"/>
              </w:rPr>
              <w:t>д. Непецино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02B8AFF" w14:textId="75E8BDCD"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41800AC4" w14:textId="1188CE1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6829C88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5FF069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3AD7C84" w14:textId="4857773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718EB8B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B51C38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AC7444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F5F3AE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2575545" w14:textId="0D347F6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94</w:t>
            </w:r>
          </w:p>
        </w:tc>
        <w:tc>
          <w:tcPr>
            <w:tcW w:w="4801" w:type="dxa"/>
            <w:tcBorders>
              <w:top w:val="nil"/>
              <w:left w:val="nil"/>
              <w:bottom w:val="single" w:sz="8" w:space="0" w:color="auto"/>
              <w:right w:val="single" w:sz="8" w:space="0" w:color="auto"/>
            </w:tcBorders>
            <w:shd w:val="clear" w:color="auto" w:fill="auto"/>
            <w:vAlign w:val="center"/>
          </w:tcPr>
          <w:p w14:paraId="2B6F08B1" w14:textId="65571D7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Пантелеево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DAD32DC" w14:textId="53B82B4C"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5885037A" w14:textId="5E86370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01E34C3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7EECAB9"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EE3C34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2C80BE6" w14:textId="5DFACA08"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3F7D444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3B0595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43A57A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37D27F0" w14:textId="32088C0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95</w:t>
            </w:r>
          </w:p>
        </w:tc>
        <w:tc>
          <w:tcPr>
            <w:tcW w:w="4801" w:type="dxa"/>
            <w:tcBorders>
              <w:top w:val="nil"/>
              <w:left w:val="nil"/>
              <w:bottom w:val="single" w:sz="8" w:space="0" w:color="auto"/>
              <w:right w:val="single" w:sz="8" w:space="0" w:color="auto"/>
            </w:tcBorders>
            <w:shd w:val="clear" w:color="auto" w:fill="auto"/>
            <w:vAlign w:val="center"/>
          </w:tcPr>
          <w:p w14:paraId="7371CA1F" w14:textId="2FF086EB"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Победиха</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F640058" w14:textId="1F6128D5"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6A6E1E30" w14:textId="79258CB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1D88F8C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ABC7589" w14:textId="3094335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1AF5C5B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1ADBE4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168FB8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3879A6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534DBD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E8411EB" w14:textId="0CF0BAD1"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96</w:t>
            </w:r>
          </w:p>
        </w:tc>
        <w:tc>
          <w:tcPr>
            <w:tcW w:w="4801" w:type="dxa"/>
            <w:tcBorders>
              <w:top w:val="nil"/>
              <w:left w:val="nil"/>
              <w:bottom w:val="single" w:sz="8" w:space="0" w:color="auto"/>
              <w:right w:val="single" w:sz="8" w:space="0" w:color="auto"/>
            </w:tcBorders>
            <w:shd w:val="clear" w:color="auto" w:fill="auto"/>
            <w:vAlign w:val="center"/>
          </w:tcPr>
          <w:p w14:paraId="6BB04939" w14:textId="064A791E"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каптажа родников </w:t>
            </w:r>
            <w:r w:rsidRPr="00C00498">
              <w:rPr>
                <w:rFonts w:ascii="Times New Roman" w:hAnsi="Times New Roman" w:cs="Times New Roman"/>
                <w:sz w:val="20"/>
                <w:szCs w:val="20"/>
              </w:rPr>
              <w:t>с. Подвязье</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4F5FC47" w14:textId="534F2C3E"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4BDC1146" w14:textId="4081F841"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548F905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2A0E7EB" w14:textId="551DAE2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11EDF07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02E299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5FE807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F9228D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FD8F67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6A74907" w14:textId="0A3BA85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97</w:t>
            </w:r>
          </w:p>
        </w:tc>
        <w:tc>
          <w:tcPr>
            <w:tcW w:w="4801" w:type="dxa"/>
            <w:tcBorders>
              <w:top w:val="nil"/>
              <w:left w:val="nil"/>
              <w:bottom w:val="single" w:sz="8" w:space="0" w:color="auto"/>
              <w:right w:val="single" w:sz="8" w:space="0" w:color="auto"/>
            </w:tcBorders>
            <w:shd w:val="clear" w:color="auto" w:fill="auto"/>
            <w:vAlign w:val="center"/>
          </w:tcPr>
          <w:p w14:paraId="7AA95786" w14:textId="5CD30C18"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каптажа родников </w:t>
            </w:r>
            <w:r w:rsidRPr="00C00498">
              <w:rPr>
                <w:rFonts w:ascii="Times New Roman" w:hAnsi="Times New Roman" w:cs="Times New Roman"/>
                <w:sz w:val="20"/>
                <w:szCs w:val="20"/>
              </w:rPr>
              <w:t>д. Подъяблонное</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D8FA28B" w14:textId="6881B6D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1A5B99DF" w14:textId="6EAFE90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472ABEA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DE0E0D0" w14:textId="6D8AEAC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471D64B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DAE134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A257CB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B2EDCC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39E8FF9"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CF61703" w14:textId="2DB5BEDD"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98</w:t>
            </w:r>
          </w:p>
        </w:tc>
        <w:tc>
          <w:tcPr>
            <w:tcW w:w="4801" w:type="dxa"/>
            <w:tcBorders>
              <w:top w:val="nil"/>
              <w:left w:val="nil"/>
              <w:bottom w:val="single" w:sz="8" w:space="0" w:color="auto"/>
              <w:right w:val="single" w:sz="8" w:space="0" w:color="auto"/>
            </w:tcBorders>
            <w:shd w:val="clear" w:color="auto" w:fill="auto"/>
            <w:vAlign w:val="center"/>
          </w:tcPr>
          <w:p w14:paraId="47DD9712" w14:textId="6DDE8BA6"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№29 </w:t>
            </w:r>
            <w:r w:rsidRPr="00C00498">
              <w:rPr>
                <w:rFonts w:ascii="Times New Roman" w:hAnsi="Times New Roman" w:cs="Times New Roman"/>
                <w:sz w:val="20"/>
                <w:szCs w:val="20"/>
              </w:rPr>
              <w:t>д. Полец</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AF9643C" w14:textId="442F5FF9"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6C870B57" w14:textId="055EF56C"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13CAF5A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C3DE00D" w14:textId="26F9EB3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1CC9464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09955C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57C7A2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367E3E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9F9745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6AECBF4" w14:textId="3067F30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lastRenderedPageBreak/>
              <w:t>99</w:t>
            </w:r>
          </w:p>
        </w:tc>
        <w:tc>
          <w:tcPr>
            <w:tcW w:w="4801" w:type="dxa"/>
            <w:tcBorders>
              <w:top w:val="nil"/>
              <w:left w:val="nil"/>
              <w:bottom w:val="single" w:sz="8" w:space="0" w:color="auto"/>
              <w:right w:val="single" w:sz="8" w:space="0" w:color="auto"/>
            </w:tcBorders>
            <w:shd w:val="clear" w:color="auto" w:fill="auto"/>
            <w:vAlign w:val="center"/>
          </w:tcPr>
          <w:p w14:paraId="1AD31B65" w14:textId="44C01A81"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Савёлово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FCEBDAC" w14:textId="0061D4DA"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294F2A01" w14:textId="5CC101D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5D0B3CE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32B7FBF" w14:textId="737111D6"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06D08D7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9CFE83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80C8BF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461E0C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D7EEC09"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EBAB03F" w14:textId="1EE37670"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100</w:t>
            </w:r>
          </w:p>
        </w:tc>
        <w:tc>
          <w:tcPr>
            <w:tcW w:w="4801" w:type="dxa"/>
            <w:tcBorders>
              <w:top w:val="nil"/>
              <w:left w:val="nil"/>
              <w:bottom w:val="single" w:sz="8" w:space="0" w:color="auto"/>
              <w:right w:val="single" w:sz="8" w:space="0" w:color="auto"/>
            </w:tcBorders>
            <w:shd w:val="clear" w:color="auto" w:fill="auto"/>
            <w:vAlign w:val="center"/>
          </w:tcPr>
          <w:p w14:paraId="2B0806CD" w14:textId="5F87C34B"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каптажа родников </w:t>
            </w:r>
            <w:r w:rsidRPr="00C00498">
              <w:rPr>
                <w:rFonts w:ascii="Times New Roman" w:hAnsi="Times New Roman" w:cs="Times New Roman"/>
                <w:sz w:val="20"/>
                <w:szCs w:val="20"/>
              </w:rPr>
              <w:t>д. Санниково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DF9BCDD" w14:textId="20BCA71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20CF54B0" w14:textId="53C6326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4CF094B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48613D6" w14:textId="7589912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66B3CD0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ACDB96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14D48F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CF4918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20D6B3F"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0E96C89" w14:textId="17437C2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101</w:t>
            </w:r>
          </w:p>
        </w:tc>
        <w:tc>
          <w:tcPr>
            <w:tcW w:w="4801" w:type="dxa"/>
            <w:tcBorders>
              <w:top w:val="nil"/>
              <w:left w:val="nil"/>
              <w:bottom w:val="single" w:sz="8" w:space="0" w:color="auto"/>
              <w:right w:val="single" w:sz="8" w:space="0" w:color="auto"/>
            </w:tcBorders>
            <w:shd w:val="clear" w:color="auto" w:fill="auto"/>
            <w:vAlign w:val="center"/>
          </w:tcPr>
          <w:p w14:paraId="15F576E0" w14:textId="17B70D09"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п. СанСити</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4DE2C95" w14:textId="0FB152A8"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5A610793" w14:textId="39938F2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455,30</w:t>
            </w:r>
          </w:p>
        </w:tc>
        <w:tc>
          <w:tcPr>
            <w:tcW w:w="1200" w:type="dxa"/>
            <w:tcBorders>
              <w:top w:val="nil"/>
              <w:left w:val="nil"/>
              <w:bottom w:val="single" w:sz="8" w:space="0" w:color="auto"/>
              <w:right w:val="single" w:sz="8" w:space="0" w:color="auto"/>
            </w:tcBorders>
            <w:shd w:val="clear" w:color="auto" w:fill="auto"/>
            <w:vAlign w:val="center"/>
          </w:tcPr>
          <w:p w14:paraId="576C7C2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7E2BCC6" w14:textId="6CE7349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455,30</w:t>
            </w:r>
          </w:p>
        </w:tc>
        <w:tc>
          <w:tcPr>
            <w:tcW w:w="1066" w:type="dxa"/>
            <w:tcBorders>
              <w:top w:val="nil"/>
              <w:left w:val="nil"/>
              <w:bottom w:val="single" w:sz="8" w:space="0" w:color="auto"/>
              <w:right w:val="single" w:sz="8" w:space="0" w:color="auto"/>
            </w:tcBorders>
            <w:shd w:val="clear" w:color="auto" w:fill="auto"/>
            <w:vAlign w:val="center"/>
          </w:tcPr>
          <w:p w14:paraId="5071006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A2833E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35AD96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F53847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32EA09B"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DF0E865" w14:textId="12FFD438"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102</w:t>
            </w:r>
          </w:p>
        </w:tc>
        <w:tc>
          <w:tcPr>
            <w:tcW w:w="4801" w:type="dxa"/>
            <w:tcBorders>
              <w:top w:val="nil"/>
              <w:left w:val="nil"/>
              <w:bottom w:val="single" w:sz="8" w:space="0" w:color="auto"/>
              <w:right w:val="single" w:sz="8" w:space="0" w:color="auto"/>
            </w:tcBorders>
            <w:shd w:val="clear" w:color="auto" w:fill="auto"/>
            <w:vAlign w:val="center"/>
          </w:tcPr>
          <w:p w14:paraId="1E1068B9" w14:textId="476E032D"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Солонское</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68E48C3" w14:textId="3135C86F"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4B8A4C96" w14:textId="7CDA516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13A8F82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443B11A"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3EE053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D4BEA5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46A3579" w14:textId="5E712199"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120" w:type="dxa"/>
            <w:tcBorders>
              <w:top w:val="nil"/>
              <w:left w:val="nil"/>
              <w:bottom w:val="single" w:sz="8" w:space="0" w:color="auto"/>
              <w:right w:val="single" w:sz="8" w:space="0" w:color="auto"/>
            </w:tcBorders>
            <w:shd w:val="clear" w:color="auto" w:fill="auto"/>
            <w:vAlign w:val="center"/>
          </w:tcPr>
          <w:p w14:paraId="79920DF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36C8F5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5878272" w14:textId="7B7D2435"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103</w:t>
            </w:r>
          </w:p>
        </w:tc>
        <w:tc>
          <w:tcPr>
            <w:tcW w:w="4801" w:type="dxa"/>
            <w:tcBorders>
              <w:top w:val="nil"/>
              <w:left w:val="nil"/>
              <w:bottom w:val="single" w:sz="8" w:space="0" w:color="auto"/>
              <w:right w:val="single" w:sz="8" w:space="0" w:color="auto"/>
            </w:tcBorders>
            <w:shd w:val="clear" w:color="auto" w:fill="auto"/>
            <w:vAlign w:val="center"/>
          </w:tcPr>
          <w:p w14:paraId="6AA4413A" w14:textId="1D93DCDB"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Сухоблюдное</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A674AFA" w14:textId="7CC6599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27B42ACB" w14:textId="3522D44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45DA7CA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9ECAA0B"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7445B9C" w14:textId="1437997E"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547B53E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A4F864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7DF7A8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ECA8CE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3103858" w14:textId="0AE30A7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104</w:t>
            </w:r>
          </w:p>
        </w:tc>
        <w:tc>
          <w:tcPr>
            <w:tcW w:w="4801" w:type="dxa"/>
            <w:tcBorders>
              <w:top w:val="nil"/>
              <w:left w:val="nil"/>
              <w:bottom w:val="single" w:sz="8" w:space="0" w:color="auto"/>
              <w:right w:val="single" w:sz="8" w:space="0" w:color="auto"/>
            </w:tcBorders>
            <w:shd w:val="clear" w:color="auto" w:fill="auto"/>
            <w:vAlign w:val="center"/>
          </w:tcPr>
          <w:p w14:paraId="504E760A" w14:textId="5F7B6030"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артезианской скважины </w:t>
            </w:r>
            <w:r w:rsidRPr="00C00498">
              <w:rPr>
                <w:rFonts w:ascii="Times New Roman" w:hAnsi="Times New Roman" w:cs="Times New Roman"/>
                <w:sz w:val="20"/>
                <w:szCs w:val="20"/>
              </w:rPr>
              <w:t>д. Сысоевка</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D133107" w14:textId="6067898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144CB9C1" w14:textId="3408327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5E7EDD4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3FBE78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1EDEDC0" w14:textId="3985DCB2"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0FC6B21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4AA35C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0DDF9F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CD9B612"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72A057F" w14:textId="4315C2A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105</w:t>
            </w:r>
          </w:p>
        </w:tc>
        <w:tc>
          <w:tcPr>
            <w:tcW w:w="4801" w:type="dxa"/>
            <w:tcBorders>
              <w:top w:val="nil"/>
              <w:left w:val="nil"/>
              <w:bottom w:val="single" w:sz="8" w:space="0" w:color="auto"/>
              <w:right w:val="single" w:sz="8" w:space="0" w:color="auto"/>
            </w:tcBorders>
            <w:shd w:val="clear" w:color="auto" w:fill="auto"/>
            <w:vAlign w:val="center"/>
          </w:tcPr>
          <w:p w14:paraId="0221C869" w14:textId="3C45E400"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w:t>
            </w:r>
            <w:r w:rsidRPr="00C00498">
              <w:rPr>
                <w:rFonts w:ascii="Times New Roman" w:hAnsi="Times New Roman" w:cs="Times New Roman"/>
                <w:sz w:val="20"/>
                <w:szCs w:val="20"/>
              </w:rPr>
              <w:t xml:space="preserve"> д. Теряево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5120D81" w14:textId="7F152A75"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009CF1E6" w14:textId="5F707918"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1FF8BB7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43D16A2"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69A05A0" w14:textId="78E2852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6DD6B93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18CF66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7D4E17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EE3266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6EF8A52" w14:textId="34D9AD2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106</w:t>
            </w:r>
          </w:p>
        </w:tc>
        <w:tc>
          <w:tcPr>
            <w:tcW w:w="4801" w:type="dxa"/>
            <w:tcBorders>
              <w:top w:val="nil"/>
              <w:left w:val="nil"/>
              <w:bottom w:val="single" w:sz="8" w:space="0" w:color="auto"/>
              <w:right w:val="single" w:sz="8" w:space="0" w:color="auto"/>
            </w:tcBorders>
            <w:shd w:val="clear" w:color="auto" w:fill="auto"/>
            <w:vAlign w:val="center"/>
          </w:tcPr>
          <w:p w14:paraId="3E9A3F1C" w14:textId="4D3161F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Реконструкция каптажа родников </w:t>
            </w:r>
            <w:r w:rsidRPr="00C00498">
              <w:rPr>
                <w:rFonts w:ascii="Times New Roman" w:hAnsi="Times New Roman" w:cs="Times New Roman"/>
                <w:sz w:val="20"/>
                <w:szCs w:val="20"/>
              </w:rPr>
              <w:t>Тетерюгино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E73EE69" w14:textId="2B2580A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008E18CD" w14:textId="251B178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665A1E1A" w14:textId="1B62D20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2A41BD0A"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6FDF5A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7C623B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756179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CD33D4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D4813D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6848494" w14:textId="1DD49041"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107</w:t>
            </w:r>
          </w:p>
        </w:tc>
        <w:tc>
          <w:tcPr>
            <w:tcW w:w="4801" w:type="dxa"/>
            <w:tcBorders>
              <w:top w:val="nil"/>
              <w:left w:val="nil"/>
              <w:bottom w:val="single" w:sz="8" w:space="0" w:color="auto"/>
              <w:right w:val="single" w:sz="8" w:space="0" w:color="auto"/>
            </w:tcBorders>
            <w:shd w:val="clear" w:color="auto" w:fill="auto"/>
            <w:vAlign w:val="center"/>
          </w:tcPr>
          <w:p w14:paraId="34DEFA42" w14:textId="2FFFC71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w:t>
            </w:r>
            <w:r w:rsidRPr="00C00498">
              <w:rPr>
                <w:rFonts w:ascii="Times New Roman" w:hAnsi="Times New Roman" w:cs="Times New Roman"/>
                <w:sz w:val="20"/>
                <w:szCs w:val="20"/>
              </w:rPr>
              <w:t xml:space="preserve"> д. Тимонино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9337D4E" w14:textId="58C6781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775B168A" w14:textId="3920995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7C7C99F9" w14:textId="32A81C1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532BF0BF"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7BFC30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2A8BB4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E2487C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A7A9F8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0B6E7DE"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D9E9459" w14:textId="7EAED458"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108</w:t>
            </w:r>
          </w:p>
        </w:tc>
        <w:tc>
          <w:tcPr>
            <w:tcW w:w="4801" w:type="dxa"/>
            <w:tcBorders>
              <w:top w:val="nil"/>
              <w:left w:val="nil"/>
              <w:bottom w:val="single" w:sz="8" w:space="0" w:color="auto"/>
              <w:right w:val="single" w:sz="8" w:space="0" w:color="auto"/>
            </w:tcBorders>
            <w:shd w:val="clear" w:color="auto" w:fill="auto"/>
            <w:vAlign w:val="center"/>
          </w:tcPr>
          <w:p w14:paraId="47AE1C1C" w14:textId="7821B319"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w:t>
            </w:r>
            <w:r w:rsidRPr="00C00498">
              <w:rPr>
                <w:rFonts w:ascii="Times New Roman" w:hAnsi="Times New Roman" w:cs="Times New Roman"/>
                <w:sz w:val="20"/>
                <w:szCs w:val="20"/>
              </w:rPr>
              <w:t xml:space="preserve"> д. Ушаково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D7928B9" w14:textId="50F8EA6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2C1C3725" w14:textId="764A64A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455,30</w:t>
            </w:r>
          </w:p>
        </w:tc>
        <w:tc>
          <w:tcPr>
            <w:tcW w:w="1200" w:type="dxa"/>
            <w:tcBorders>
              <w:top w:val="nil"/>
              <w:left w:val="nil"/>
              <w:bottom w:val="single" w:sz="8" w:space="0" w:color="auto"/>
              <w:right w:val="single" w:sz="8" w:space="0" w:color="auto"/>
            </w:tcBorders>
            <w:shd w:val="clear" w:color="auto" w:fill="auto"/>
            <w:vAlign w:val="center"/>
          </w:tcPr>
          <w:p w14:paraId="517C5CAF" w14:textId="1F03A998"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455,30</w:t>
            </w:r>
          </w:p>
        </w:tc>
        <w:tc>
          <w:tcPr>
            <w:tcW w:w="1066" w:type="dxa"/>
            <w:tcBorders>
              <w:top w:val="nil"/>
              <w:left w:val="nil"/>
              <w:bottom w:val="single" w:sz="8" w:space="0" w:color="auto"/>
              <w:right w:val="single" w:sz="8" w:space="0" w:color="auto"/>
            </w:tcBorders>
            <w:shd w:val="clear" w:color="auto" w:fill="auto"/>
            <w:vAlign w:val="center"/>
          </w:tcPr>
          <w:p w14:paraId="2AFC820A"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41572A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5DC534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0737FC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9F96C2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70C0B8D"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DDB354B" w14:textId="14151FC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109</w:t>
            </w:r>
          </w:p>
        </w:tc>
        <w:tc>
          <w:tcPr>
            <w:tcW w:w="4801" w:type="dxa"/>
            <w:tcBorders>
              <w:top w:val="nil"/>
              <w:left w:val="nil"/>
              <w:bottom w:val="single" w:sz="8" w:space="0" w:color="auto"/>
              <w:right w:val="single" w:sz="8" w:space="0" w:color="auto"/>
            </w:tcBorders>
            <w:shd w:val="clear" w:color="auto" w:fill="auto"/>
            <w:vAlign w:val="center"/>
          </w:tcPr>
          <w:p w14:paraId="1D984B5A" w14:textId="437048AD"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w:t>
            </w:r>
            <w:r w:rsidRPr="00C00498">
              <w:rPr>
                <w:rFonts w:ascii="Times New Roman" w:hAnsi="Times New Roman" w:cs="Times New Roman"/>
                <w:sz w:val="20"/>
                <w:szCs w:val="20"/>
              </w:rPr>
              <w:t xml:space="preserve"> с. Хвощёвка</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68F6BA5" w14:textId="78449301"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7721A2BB" w14:textId="6A8DE0B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455,30</w:t>
            </w:r>
          </w:p>
        </w:tc>
        <w:tc>
          <w:tcPr>
            <w:tcW w:w="1200" w:type="dxa"/>
            <w:tcBorders>
              <w:top w:val="nil"/>
              <w:left w:val="nil"/>
              <w:bottom w:val="single" w:sz="8" w:space="0" w:color="auto"/>
              <w:right w:val="single" w:sz="8" w:space="0" w:color="auto"/>
            </w:tcBorders>
            <w:shd w:val="clear" w:color="auto" w:fill="auto"/>
            <w:vAlign w:val="center"/>
          </w:tcPr>
          <w:p w14:paraId="606CE1A2" w14:textId="5FF3BF8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455,30</w:t>
            </w:r>
          </w:p>
        </w:tc>
        <w:tc>
          <w:tcPr>
            <w:tcW w:w="1066" w:type="dxa"/>
            <w:tcBorders>
              <w:top w:val="nil"/>
              <w:left w:val="nil"/>
              <w:bottom w:val="single" w:sz="8" w:space="0" w:color="auto"/>
              <w:right w:val="single" w:sz="8" w:space="0" w:color="auto"/>
            </w:tcBorders>
            <w:shd w:val="clear" w:color="auto" w:fill="auto"/>
            <w:vAlign w:val="center"/>
          </w:tcPr>
          <w:p w14:paraId="4C18EDE0"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36A850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87EA23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D2283E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02C1AC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DBA30B1"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66E28DD" w14:textId="097170E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110</w:t>
            </w:r>
          </w:p>
        </w:tc>
        <w:tc>
          <w:tcPr>
            <w:tcW w:w="4801" w:type="dxa"/>
            <w:tcBorders>
              <w:top w:val="nil"/>
              <w:left w:val="nil"/>
              <w:bottom w:val="single" w:sz="8" w:space="0" w:color="auto"/>
              <w:right w:val="single" w:sz="8" w:space="0" w:color="auto"/>
            </w:tcBorders>
            <w:shd w:val="clear" w:color="auto" w:fill="auto"/>
            <w:vAlign w:val="center"/>
          </w:tcPr>
          <w:p w14:paraId="4B2269A5" w14:textId="6EF752B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w:t>
            </w:r>
            <w:r w:rsidRPr="00C00498">
              <w:rPr>
                <w:rFonts w:ascii="Times New Roman" w:hAnsi="Times New Roman" w:cs="Times New Roman"/>
                <w:sz w:val="20"/>
                <w:szCs w:val="20"/>
              </w:rPr>
              <w:t xml:space="preserve"> п. Центральный</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23BC419" w14:textId="63D579D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49DEAECD" w14:textId="2507641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455,30</w:t>
            </w:r>
          </w:p>
        </w:tc>
        <w:tc>
          <w:tcPr>
            <w:tcW w:w="1200" w:type="dxa"/>
            <w:tcBorders>
              <w:top w:val="nil"/>
              <w:left w:val="nil"/>
              <w:bottom w:val="single" w:sz="8" w:space="0" w:color="auto"/>
              <w:right w:val="single" w:sz="8" w:space="0" w:color="auto"/>
            </w:tcBorders>
            <w:shd w:val="clear" w:color="auto" w:fill="auto"/>
            <w:vAlign w:val="center"/>
          </w:tcPr>
          <w:p w14:paraId="7EE4BF6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88F7D21" w14:textId="27980CE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455,30</w:t>
            </w:r>
          </w:p>
        </w:tc>
        <w:tc>
          <w:tcPr>
            <w:tcW w:w="1066" w:type="dxa"/>
            <w:tcBorders>
              <w:top w:val="nil"/>
              <w:left w:val="nil"/>
              <w:bottom w:val="single" w:sz="8" w:space="0" w:color="auto"/>
              <w:right w:val="single" w:sz="8" w:space="0" w:color="auto"/>
            </w:tcBorders>
            <w:shd w:val="clear" w:color="auto" w:fill="auto"/>
            <w:vAlign w:val="center"/>
          </w:tcPr>
          <w:p w14:paraId="23C0232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D11193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400ED2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295F3E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03430D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95402CC" w14:textId="59ED2AB4"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w:t>
            </w:r>
          </w:p>
        </w:tc>
        <w:tc>
          <w:tcPr>
            <w:tcW w:w="4801" w:type="dxa"/>
            <w:tcBorders>
              <w:top w:val="nil"/>
              <w:left w:val="nil"/>
              <w:bottom w:val="single" w:sz="8" w:space="0" w:color="auto"/>
              <w:right w:val="single" w:sz="8" w:space="0" w:color="auto"/>
            </w:tcBorders>
            <w:shd w:val="clear" w:color="auto" w:fill="auto"/>
            <w:vAlign w:val="center"/>
          </w:tcPr>
          <w:p w14:paraId="26FC4220" w14:textId="2BFA7C4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w:t>
            </w:r>
            <w:r w:rsidRPr="00C00498">
              <w:rPr>
                <w:rFonts w:ascii="Times New Roman" w:hAnsi="Times New Roman" w:cs="Times New Roman"/>
                <w:sz w:val="20"/>
                <w:szCs w:val="20"/>
              </w:rPr>
              <w:t xml:space="preserve"> с. Шапкино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6817C66" w14:textId="0A755E88"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208E266E" w14:textId="0F34543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0865077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6DCB208"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BA6A72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367A9F5" w14:textId="658E6D7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066" w:type="dxa"/>
            <w:tcBorders>
              <w:top w:val="nil"/>
              <w:left w:val="nil"/>
              <w:bottom w:val="single" w:sz="8" w:space="0" w:color="auto"/>
              <w:right w:val="single" w:sz="8" w:space="0" w:color="auto"/>
            </w:tcBorders>
            <w:shd w:val="clear" w:color="auto" w:fill="auto"/>
            <w:vAlign w:val="center"/>
          </w:tcPr>
          <w:p w14:paraId="7AF002B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4A59AE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5A0BB0F"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6970953" w14:textId="6FEFFF8E"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112</w:t>
            </w:r>
          </w:p>
        </w:tc>
        <w:tc>
          <w:tcPr>
            <w:tcW w:w="4801" w:type="dxa"/>
            <w:tcBorders>
              <w:top w:val="nil"/>
              <w:left w:val="nil"/>
              <w:bottom w:val="single" w:sz="8" w:space="0" w:color="auto"/>
              <w:right w:val="single" w:sz="8" w:space="0" w:color="auto"/>
            </w:tcBorders>
            <w:shd w:val="clear" w:color="auto" w:fill="auto"/>
            <w:vAlign w:val="center"/>
          </w:tcPr>
          <w:p w14:paraId="5B4D90F0" w14:textId="3A956DC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w:t>
            </w:r>
            <w:r w:rsidRPr="00C00498">
              <w:rPr>
                <w:rFonts w:ascii="Times New Roman" w:hAnsi="Times New Roman" w:cs="Times New Roman"/>
                <w:sz w:val="20"/>
                <w:szCs w:val="20"/>
              </w:rPr>
              <w:t xml:space="preserve"> с. Шарголи</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9BE3495" w14:textId="35058BEA"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20F41977" w14:textId="240B02C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227,65</w:t>
            </w:r>
          </w:p>
        </w:tc>
        <w:tc>
          <w:tcPr>
            <w:tcW w:w="1200" w:type="dxa"/>
            <w:tcBorders>
              <w:top w:val="nil"/>
              <w:left w:val="nil"/>
              <w:bottom w:val="single" w:sz="8" w:space="0" w:color="auto"/>
              <w:right w:val="single" w:sz="8" w:space="0" w:color="auto"/>
            </w:tcBorders>
            <w:shd w:val="clear" w:color="auto" w:fill="auto"/>
            <w:vAlign w:val="center"/>
          </w:tcPr>
          <w:p w14:paraId="4F819BD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A441DA9"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232A9B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CA5E31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304DA3F" w14:textId="5576E9EE"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227,65</w:t>
            </w:r>
          </w:p>
        </w:tc>
        <w:tc>
          <w:tcPr>
            <w:tcW w:w="1120" w:type="dxa"/>
            <w:tcBorders>
              <w:top w:val="nil"/>
              <w:left w:val="nil"/>
              <w:bottom w:val="single" w:sz="8" w:space="0" w:color="auto"/>
              <w:right w:val="single" w:sz="8" w:space="0" w:color="auto"/>
            </w:tcBorders>
            <w:shd w:val="clear" w:color="auto" w:fill="auto"/>
            <w:vAlign w:val="center"/>
          </w:tcPr>
          <w:p w14:paraId="3C3558E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D4F2792"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3B1BC3F" w14:textId="652BCB64"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113</w:t>
            </w:r>
          </w:p>
        </w:tc>
        <w:tc>
          <w:tcPr>
            <w:tcW w:w="4801" w:type="dxa"/>
            <w:tcBorders>
              <w:top w:val="nil"/>
              <w:left w:val="nil"/>
              <w:bottom w:val="single" w:sz="8" w:space="0" w:color="auto"/>
              <w:right w:val="single" w:sz="8" w:space="0" w:color="auto"/>
            </w:tcBorders>
            <w:shd w:val="clear" w:color="auto" w:fill="auto"/>
            <w:vAlign w:val="center"/>
          </w:tcPr>
          <w:p w14:paraId="748F869D" w14:textId="03D6C74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Реконструкция артезианской скважины</w:t>
            </w:r>
            <w:r w:rsidRPr="00C00498">
              <w:rPr>
                <w:rFonts w:ascii="Times New Roman" w:hAnsi="Times New Roman" w:cs="Times New Roman"/>
                <w:sz w:val="20"/>
                <w:szCs w:val="20"/>
              </w:rPr>
              <w:t xml:space="preserve"> д. Шилово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12C2B0C" w14:textId="6A0ABFD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567C487F" w14:textId="4DF9348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455,30</w:t>
            </w:r>
          </w:p>
        </w:tc>
        <w:tc>
          <w:tcPr>
            <w:tcW w:w="1200" w:type="dxa"/>
            <w:tcBorders>
              <w:top w:val="nil"/>
              <w:left w:val="nil"/>
              <w:bottom w:val="single" w:sz="8" w:space="0" w:color="auto"/>
              <w:right w:val="single" w:sz="8" w:space="0" w:color="auto"/>
            </w:tcBorders>
            <w:shd w:val="clear" w:color="auto" w:fill="auto"/>
            <w:vAlign w:val="center"/>
          </w:tcPr>
          <w:p w14:paraId="78F6018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0A4BC1C"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AD13698" w14:textId="6C616D3E"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455,30</w:t>
            </w:r>
          </w:p>
        </w:tc>
        <w:tc>
          <w:tcPr>
            <w:tcW w:w="1066" w:type="dxa"/>
            <w:tcBorders>
              <w:top w:val="nil"/>
              <w:left w:val="nil"/>
              <w:bottom w:val="single" w:sz="8" w:space="0" w:color="auto"/>
              <w:right w:val="single" w:sz="8" w:space="0" w:color="auto"/>
            </w:tcBorders>
            <w:shd w:val="clear" w:color="auto" w:fill="auto"/>
            <w:vAlign w:val="center"/>
          </w:tcPr>
          <w:p w14:paraId="6728367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CBD62F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88B913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8CBA74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9332DA0" w14:textId="5C26AF3E"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lastRenderedPageBreak/>
              <w:t>114</w:t>
            </w:r>
          </w:p>
        </w:tc>
        <w:tc>
          <w:tcPr>
            <w:tcW w:w="4801" w:type="dxa"/>
            <w:tcBorders>
              <w:top w:val="nil"/>
              <w:left w:val="nil"/>
              <w:bottom w:val="single" w:sz="8" w:space="0" w:color="auto"/>
              <w:right w:val="single" w:sz="8" w:space="0" w:color="auto"/>
            </w:tcBorders>
            <w:shd w:val="clear" w:color="auto" w:fill="auto"/>
            <w:vAlign w:val="center"/>
          </w:tcPr>
          <w:p w14:paraId="5B6A1C2E" w14:textId="13A8A74D"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для планируемой тер-ии д. Шуклино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7,27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0C7EE60" w14:textId="79C892A8"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61108E4C" w14:textId="70A8DEE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51219,69</w:t>
            </w:r>
          </w:p>
        </w:tc>
        <w:tc>
          <w:tcPr>
            <w:tcW w:w="1200" w:type="dxa"/>
            <w:tcBorders>
              <w:top w:val="nil"/>
              <w:left w:val="nil"/>
              <w:bottom w:val="single" w:sz="8" w:space="0" w:color="auto"/>
              <w:right w:val="single" w:sz="8" w:space="0" w:color="auto"/>
            </w:tcBorders>
            <w:shd w:val="clear" w:color="auto" w:fill="auto"/>
            <w:vAlign w:val="center"/>
          </w:tcPr>
          <w:p w14:paraId="532FE701" w14:textId="197D3099"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51219,69</w:t>
            </w:r>
          </w:p>
        </w:tc>
        <w:tc>
          <w:tcPr>
            <w:tcW w:w="1066" w:type="dxa"/>
            <w:tcBorders>
              <w:top w:val="nil"/>
              <w:left w:val="nil"/>
              <w:bottom w:val="single" w:sz="8" w:space="0" w:color="auto"/>
              <w:right w:val="single" w:sz="8" w:space="0" w:color="auto"/>
            </w:tcBorders>
            <w:shd w:val="clear" w:color="auto" w:fill="auto"/>
            <w:vAlign w:val="center"/>
          </w:tcPr>
          <w:p w14:paraId="6FBDF2B1"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5146EA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BE4F9E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A5487A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7E434D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F9F6DC5"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4F76AA0" w14:textId="531DB74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115</w:t>
            </w:r>
          </w:p>
        </w:tc>
        <w:tc>
          <w:tcPr>
            <w:tcW w:w="4801" w:type="dxa"/>
            <w:tcBorders>
              <w:top w:val="nil"/>
              <w:left w:val="nil"/>
              <w:bottom w:val="single" w:sz="8" w:space="0" w:color="auto"/>
              <w:right w:val="single" w:sz="8" w:space="0" w:color="auto"/>
            </w:tcBorders>
            <w:shd w:val="clear" w:color="auto" w:fill="auto"/>
            <w:vAlign w:val="center"/>
          </w:tcPr>
          <w:p w14:paraId="42C23E83" w14:textId="0288BE9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артезианской скважины</w:t>
            </w:r>
            <w:r w:rsidRPr="00C00498">
              <w:rPr>
                <w:rFonts w:ascii="Times New Roman" w:hAnsi="Times New Roman" w:cs="Times New Roman"/>
                <w:color w:val="000000"/>
                <w:sz w:val="20"/>
                <w:szCs w:val="20"/>
              </w:rPr>
              <w:t xml:space="preserve"> д. Шуклино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0E4FEE2" w14:textId="09462A6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5C12EF07" w14:textId="72BE12D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5D68D1F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94B8BDB" w14:textId="00E63B0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024120F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79A2D0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0BE06B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5155D0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758C1C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B574B0A" w14:textId="360D5C96"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116</w:t>
            </w:r>
          </w:p>
        </w:tc>
        <w:tc>
          <w:tcPr>
            <w:tcW w:w="4801" w:type="dxa"/>
            <w:tcBorders>
              <w:top w:val="nil"/>
              <w:left w:val="nil"/>
              <w:bottom w:val="single" w:sz="8" w:space="0" w:color="auto"/>
              <w:right w:val="single" w:sz="8" w:space="0" w:color="auto"/>
            </w:tcBorders>
            <w:shd w:val="clear" w:color="auto" w:fill="auto"/>
            <w:vAlign w:val="center"/>
          </w:tcPr>
          <w:p w14:paraId="1EE6873E" w14:textId="1955DAED"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Строительство артезианской скважины для планируемой тер-ии </w:t>
            </w:r>
            <w:r w:rsidRPr="00C00498">
              <w:rPr>
                <w:rFonts w:ascii="Times New Roman" w:hAnsi="Times New Roman" w:cs="Times New Roman"/>
                <w:sz w:val="20"/>
                <w:szCs w:val="20"/>
              </w:rPr>
              <w:t>д. Санниково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CDF0961" w14:textId="6DA5B60E"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63777606" w14:textId="1B72F22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78F7AF5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10DF99D" w14:textId="23C18D81"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202DDC9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A75786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79913E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69D9B3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BD051F5"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40D5130" w14:textId="39A5C401"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117</w:t>
            </w:r>
          </w:p>
        </w:tc>
        <w:tc>
          <w:tcPr>
            <w:tcW w:w="4801" w:type="dxa"/>
            <w:tcBorders>
              <w:top w:val="nil"/>
              <w:left w:val="nil"/>
              <w:bottom w:val="single" w:sz="8" w:space="0" w:color="auto"/>
              <w:right w:val="single" w:sz="8" w:space="0" w:color="auto"/>
            </w:tcBorders>
            <w:shd w:val="clear" w:color="auto" w:fill="auto"/>
            <w:vAlign w:val="center"/>
          </w:tcPr>
          <w:p w14:paraId="0DF040FC" w14:textId="7FD7307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для планируемой тер-ии д. </w:t>
            </w:r>
            <w:r w:rsidRPr="00C00498">
              <w:rPr>
                <w:rFonts w:ascii="Times New Roman" w:hAnsi="Times New Roman" w:cs="Times New Roman"/>
                <w:sz w:val="20"/>
                <w:szCs w:val="20"/>
              </w:rPr>
              <w:t>Санниково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7,27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4F9ACE8" w14:textId="6F0AC00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096B2450" w14:textId="535E551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51219,69</w:t>
            </w:r>
          </w:p>
        </w:tc>
        <w:tc>
          <w:tcPr>
            <w:tcW w:w="1200" w:type="dxa"/>
            <w:tcBorders>
              <w:top w:val="nil"/>
              <w:left w:val="nil"/>
              <w:bottom w:val="single" w:sz="8" w:space="0" w:color="auto"/>
              <w:right w:val="single" w:sz="8" w:space="0" w:color="auto"/>
            </w:tcBorders>
            <w:shd w:val="clear" w:color="auto" w:fill="auto"/>
            <w:vAlign w:val="center"/>
          </w:tcPr>
          <w:p w14:paraId="6E5CD75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ABE335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DC491D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91C6523" w14:textId="64F2E633"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51219,69</w:t>
            </w:r>
          </w:p>
        </w:tc>
        <w:tc>
          <w:tcPr>
            <w:tcW w:w="1066" w:type="dxa"/>
            <w:tcBorders>
              <w:top w:val="nil"/>
              <w:left w:val="nil"/>
              <w:bottom w:val="single" w:sz="8" w:space="0" w:color="auto"/>
              <w:right w:val="single" w:sz="8" w:space="0" w:color="auto"/>
            </w:tcBorders>
            <w:shd w:val="clear" w:color="auto" w:fill="auto"/>
            <w:vAlign w:val="center"/>
          </w:tcPr>
          <w:p w14:paraId="4160BCD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738743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9D93C4B"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DF5C88E" w14:textId="275D283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118</w:t>
            </w:r>
          </w:p>
        </w:tc>
        <w:tc>
          <w:tcPr>
            <w:tcW w:w="4801" w:type="dxa"/>
            <w:tcBorders>
              <w:top w:val="nil"/>
              <w:left w:val="nil"/>
              <w:bottom w:val="single" w:sz="8" w:space="0" w:color="auto"/>
              <w:right w:val="single" w:sz="8" w:space="0" w:color="auto"/>
            </w:tcBorders>
            <w:shd w:val="clear" w:color="auto" w:fill="auto"/>
            <w:vAlign w:val="center"/>
          </w:tcPr>
          <w:p w14:paraId="091BDF15" w14:textId="15CA6251"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с подключением от сущ. сетей для планируемой тер-ии д. </w:t>
            </w:r>
            <w:r w:rsidRPr="00C00498">
              <w:rPr>
                <w:rFonts w:ascii="Times New Roman" w:hAnsi="Times New Roman" w:cs="Times New Roman"/>
                <w:sz w:val="20"/>
                <w:szCs w:val="20"/>
              </w:rPr>
              <w:t>Победиха</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–5,74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D49E6E6" w14:textId="1EAF3CA1"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672BB6DB" w14:textId="5576135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40440,31</w:t>
            </w:r>
          </w:p>
        </w:tc>
        <w:tc>
          <w:tcPr>
            <w:tcW w:w="1200" w:type="dxa"/>
            <w:tcBorders>
              <w:top w:val="nil"/>
              <w:left w:val="nil"/>
              <w:bottom w:val="single" w:sz="8" w:space="0" w:color="auto"/>
              <w:right w:val="single" w:sz="8" w:space="0" w:color="auto"/>
            </w:tcBorders>
            <w:shd w:val="clear" w:color="auto" w:fill="auto"/>
            <w:vAlign w:val="center"/>
          </w:tcPr>
          <w:p w14:paraId="1312DD55" w14:textId="2DD097C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40440,31</w:t>
            </w:r>
          </w:p>
        </w:tc>
        <w:tc>
          <w:tcPr>
            <w:tcW w:w="1066" w:type="dxa"/>
            <w:tcBorders>
              <w:top w:val="nil"/>
              <w:left w:val="nil"/>
              <w:bottom w:val="single" w:sz="8" w:space="0" w:color="auto"/>
              <w:right w:val="single" w:sz="8" w:space="0" w:color="auto"/>
            </w:tcBorders>
            <w:shd w:val="clear" w:color="auto" w:fill="auto"/>
            <w:vAlign w:val="center"/>
          </w:tcPr>
          <w:p w14:paraId="55C1BD53"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48902E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740308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4928D2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53CD58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2BAE90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C20A324" w14:textId="3BDC9541"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119</w:t>
            </w:r>
          </w:p>
        </w:tc>
        <w:tc>
          <w:tcPr>
            <w:tcW w:w="4801" w:type="dxa"/>
            <w:tcBorders>
              <w:top w:val="nil"/>
              <w:left w:val="nil"/>
              <w:bottom w:val="single" w:sz="8" w:space="0" w:color="auto"/>
              <w:right w:val="single" w:sz="8" w:space="0" w:color="auto"/>
            </w:tcBorders>
            <w:shd w:val="clear" w:color="auto" w:fill="auto"/>
            <w:vAlign w:val="center"/>
          </w:tcPr>
          <w:p w14:paraId="6B1F7D68" w14:textId="01B5D8B7"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для планируемой тер-ии д. </w:t>
            </w:r>
            <w:r w:rsidRPr="00C00498">
              <w:rPr>
                <w:rFonts w:ascii="Times New Roman" w:hAnsi="Times New Roman" w:cs="Times New Roman"/>
                <w:sz w:val="20"/>
                <w:szCs w:val="20"/>
              </w:rPr>
              <w:t>Непецино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–11,30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21AFD1D" w14:textId="396E865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506CFE9A" w14:textId="365C208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79612,45</w:t>
            </w:r>
          </w:p>
        </w:tc>
        <w:tc>
          <w:tcPr>
            <w:tcW w:w="1200" w:type="dxa"/>
            <w:tcBorders>
              <w:top w:val="nil"/>
              <w:left w:val="nil"/>
              <w:bottom w:val="single" w:sz="8" w:space="0" w:color="auto"/>
              <w:right w:val="single" w:sz="8" w:space="0" w:color="auto"/>
            </w:tcBorders>
            <w:shd w:val="clear" w:color="auto" w:fill="auto"/>
            <w:vAlign w:val="center"/>
          </w:tcPr>
          <w:p w14:paraId="0070353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BB6153B"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359769D" w14:textId="07580C4C"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79612,45</w:t>
            </w:r>
          </w:p>
        </w:tc>
        <w:tc>
          <w:tcPr>
            <w:tcW w:w="1066" w:type="dxa"/>
            <w:tcBorders>
              <w:top w:val="nil"/>
              <w:left w:val="nil"/>
              <w:bottom w:val="single" w:sz="8" w:space="0" w:color="auto"/>
              <w:right w:val="single" w:sz="8" w:space="0" w:color="auto"/>
            </w:tcBorders>
            <w:shd w:val="clear" w:color="auto" w:fill="auto"/>
            <w:vAlign w:val="center"/>
          </w:tcPr>
          <w:p w14:paraId="5A2845E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60F1CE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CD42C7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649229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60B848A" w14:textId="1856BF33"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120</w:t>
            </w:r>
          </w:p>
        </w:tc>
        <w:tc>
          <w:tcPr>
            <w:tcW w:w="4801" w:type="dxa"/>
            <w:tcBorders>
              <w:top w:val="nil"/>
              <w:left w:val="nil"/>
              <w:bottom w:val="single" w:sz="8" w:space="0" w:color="auto"/>
              <w:right w:val="single" w:sz="8" w:space="0" w:color="auto"/>
            </w:tcBorders>
            <w:shd w:val="clear" w:color="auto" w:fill="auto"/>
            <w:vAlign w:val="center"/>
          </w:tcPr>
          <w:p w14:paraId="02E85D68" w14:textId="526659A0"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 xml:space="preserve">Строительство артезианской скважины для планируемой тер-ии </w:t>
            </w:r>
            <w:r w:rsidRPr="00C00498">
              <w:rPr>
                <w:rFonts w:ascii="Times New Roman" w:hAnsi="Times New Roman" w:cs="Times New Roman"/>
                <w:sz w:val="20"/>
                <w:szCs w:val="20"/>
              </w:rPr>
              <w:t>д. Непецино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75405E5" w14:textId="60241B95"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5D72F4FD" w14:textId="57DC76C1"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1E2D73B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0BDEDBB"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155F122" w14:textId="3FC4BE5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791062C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4AADD7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9FFD2D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395C97F"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E1E0A51" w14:textId="52F1C02C"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121</w:t>
            </w:r>
          </w:p>
        </w:tc>
        <w:tc>
          <w:tcPr>
            <w:tcW w:w="4801" w:type="dxa"/>
            <w:tcBorders>
              <w:top w:val="nil"/>
              <w:left w:val="nil"/>
              <w:bottom w:val="single" w:sz="8" w:space="0" w:color="auto"/>
              <w:right w:val="single" w:sz="8" w:space="0" w:color="auto"/>
            </w:tcBorders>
            <w:shd w:val="clear" w:color="auto" w:fill="auto"/>
            <w:vAlign w:val="center"/>
          </w:tcPr>
          <w:p w14:paraId="017E754F" w14:textId="24EE583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для новой застройки д. </w:t>
            </w:r>
            <w:r w:rsidRPr="00C00498">
              <w:rPr>
                <w:rFonts w:ascii="Times New Roman" w:hAnsi="Times New Roman" w:cs="Times New Roman"/>
                <w:sz w:val="20"/>
                <w:szCs w:val="20"/>
              </w:rPr>
              <w:t>Ушаково</w:t>
            </w: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4,28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B670DCC" w14:textId="104CCEC9"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6B892A7E" w14:textId="79C66BC9"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30154,10</w:t>
            </w:r>
          </w:p>
        </w:tc>
        <w:tc>
          <w:tcPr>
            <w:tcW w:w="1200" w:type="dxa"/>
            <w:tcBorders>
              <w:top w:val="nil"/>
              <w:left w:val="nil"/>
              <w:bottom w:val="single" w:sz="8" w:space="0" w:color="auto"/>
              <w:right w:val="single" w:sz="8" w:space="0" w:color="auto"/>
            </w:tcBorders>
            <w:shd w:val="clear" w:color="auto" w:fill="auto"/>
            <w:vAlign w:val="center"/>
          </w:tcPr>
          <w:p w14:paraId="083011F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72F1E9B" w14:textId="4C2204F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30154,10</w:t>
            </w:r>
          </w:p>
        </w:tc>
        <w:tc>
          <w:tcPr>
            <w:tcW w:w="1066" w:type="dxa"/>
            <w:tcBorders>
              <w:top w:val="nil"/>
              <w:left w:val="nil"/>
              <w:bottom w:val="single" w:sz="8" w:space="0" w:color="auto"/>
              <w:right w:val="single" w:sz="8" w:space="0" w:color="auto"/>
            </w:tcBorders>
            <w:shd w:val="clear" w:color="auto" w:fill="auto"/>
            <w:vAlign w:val="center"/>
          </w:tcPr>
          <w:p w14:paraId="25B5F84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10278B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6DDAB7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106F94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CA1DE5F"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2E04367" w14:textId="1F663E1D"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122</w:t>
            </w:r>
          </w:p>
        </w:tc>
        <w:tc>
          <w:tcPr>
            <w:tcW w:w="4801" w:type="dxa"/>
            <w:tcBorders>
              <w:top w:val="nil"/>
              <w:left w:val="nil"/>
              <w:bottom w:val="single" w:sz="8" w:space="0" w:color="auto"/>
              <w:right w:val="single" w:sz="8" w:space="0" w:color="auto"/>
            </w:tcBorders>
            <w:shd w:val="clear" w:color="auto" w:fill="auto"/>
            <w:vAlign w:val="center"/>
          </w:tcPr>
          <w:p w14:paraId="408688CE" w14:textId="3C44FB6D"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Строительство артезианской скважины для новой застройки д. Ушаково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43B1E22" w14:textId="30A2C275"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6AFFA2EA" w14:textId="502556D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6C19DD6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7506029"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185DC5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762A81C" w14:textId="438056A8"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0ED7FDF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F376EC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55F479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D2C97D5" w14:textId="3069A81E"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123</w:t>
            </w:r>
          </w:p>
        </w:tc>
        <w:tc>
          <w:tcPr>
            <w:tcW w:w="4801" w:type="dxa"/>
            <w:tcBorders>
              <w:top w:val="nil"/>
              <w:left w:val="nil"/>
              <w:bottom w:val="single" w:sz="8" w:space="0" w:color="auto"/>
              <w:right w:val="single" w:sz="8" w:space="0" w:color="auto"/>
            </w:tcBorders>
            <w:shd w:val="clear" w:color="auto" w:fill="auto"/>
            <w:vAlign w:val="center"/>
          </w:tcPr>
          <w:p w14:paraId="02C97E5B" w14:textId="079C5FB7"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для новых тер-ий д. Подъяблонное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7,59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701107A" w14:textId="6F100D80"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4EE1BA44" w14:textId="2D8956D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53474,20</w:t>
            </w:r>
          </w:p>
        </w:tc>
        <w:tc>
          <w:tcPr>
            <w:tcW w:w="1200" w:type="dxa"/>
            <w:tcBorders>
              <w:top w:val="nil"/>
              <w:left w:val="nil"/>
              <w:bottom w:val="single" w:sz="8" w:space="0" w:color="auto"/>
              <w:right w:val="single" w:sz="8" w:space="0" w:color="auto"/>
            </w:tcBorders>
            <w:shd w:val="clear" w:color="auto" w:fill="auto"/>
            <w:vAlign w:val="center"/>
          </w:tcPr>
          <w:p w14:paraId="44B3980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8DC7DEB"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DD7626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AE6246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A0FD60A" w14:textId="08D5D1A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53474,20</w:t>
            </w:r>
          </w:p>
        </w:tc>
        <w:tc>
          <w:tcPr>
            <w:tcW w:w="1120" w:type="dxa"/>
            <w:tcBorders>
              <w:top w:val="nil"/>
              <w:left w:val="nil"/>
              <w:bottom w:val="single" w:sz="8" w:space="0" w:color="auto"/>
              <w:right w:val="single" w:sz="8" w:space="0" w:color="auto"/>
            </w:tcBorders>
            <w:shd w:val="clear" w:color="auto" w:fill="auto"/>
            <w:vAlign w:val="center"/>
          </w:tcPr>
          <w:p w14:paraId="4C932E2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E1F54DD"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C930AFF" w14:textId="6063489C"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124</w:t>
            </w:r>
          </w:p>
        </w:tc>
        <w:tc>
          <w:tcPr>
            <w:tcW w:w="4801" w:type="dxa"/>
            <w:tcBorders>
              <w:top w:val="nil"/>
              <w:left w:val="nil"/>
              <w:bottom w:val="single" w:sz="8" w:space="0" w:color="auto"/>
              <w:right w:val="single" w:sz="8" w:space="0" w:color="auto"/>
            </w:tcBorders>
            <w:shd w:val="clear" w:color="auto" w:fill="auto"/>
            <w:vAlign w:val="center"/>
          </w:tcPr>
          <w:p w14:paraId="4019C356" w14:textId="07F7C50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color w:val="000000"/>
                <w:sz w:val="20"/>
                <w:szCs w:val="20"/>
              </w:rPr>
              <w:t>Строительство артезианской скважины для новых тер-ий д. Подъяблонное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76786E5" w14:textId="031C8349"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003F4179">
              <w:rPr>
                <w:rFonts w:ascii="Times New Roman" w:eastAsia="Times New Roman" w:hAnsi="Times New Roman" w:cs="Times New Roman"/>
                <w:color w:val="000000"/>
                <w:sz w:val="20"/>
                <w:szCs w:val="20"/>
                <w:lang w:eastAsia="ru-RU"/>
              </w:rPr>
              <w:t>-2035</w:t>
            </w:r>
          </w:p>
        </w:tc>
        <w:tc>
          <w:tcPr>
            <w:tcW w:w="1166" w:type="dxa"/>
            <w:tcBorders>
              <w:top w:val="nil"/>
              <w:left w:val="nil"/>
              <w:bottom w:val="single" w:sz="8" w:space="0" w:color="auto"/>
              <w:right w:val="single" w:sz="8" w:space="0" w:color="auto"/>
            </w:tcBorders>
            <w:shd w:val="clear" w:color="auto" w:fill="auto"/>
            <w:vAlign w:val="center"/>
          </w:tcPr>
          <w:p w14:paraId="19AED211" w14:textId="0DD888B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62BD859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BBB6453"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F0495E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DF778E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9E6734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8E0AB7B" w14:textId="4701FC9F"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r>
      <w:tr w:rsidR="00EB7BFE" w:rsidRPr="00EB7BFE" w14:paraId="17C7D16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EF4B0A3" w14:textId="5BE56DF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125</w:t>
            </w:r>
          </w:p>
        </w:tc>
        <w:tc>
          <w:tcPr>
            <w:tcW w:w="4801" w:type="dxa"/>
            <w:tcBorders>
              <w:top w:val="nil"/>
              <w:left w:val="nil"/>
              <w:bottom w:val="single" w:sz="8" w:space="0" w:color="auto"/>
              <w:right w:val="single" w:sz="8" w:space="0" w:color="auto"/>
            </w:tcBorders>
            <w:shd w:val="clear" w:color="auto" w:fill="auto"/>
            <w:vAlign w:val="center"/>
          </w:tcPr>
          <w:p w14:paraId="0C296284" w14:textId="470F229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с подключением от сущ. для новой застройки д. Трестьяны</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3,71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AB51AD3" w14:textId="77E52B08"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003F4179">
              <w:rPr>
                <w:rFonts w:ascii="Times New Roman" w:eastAsia="Times New Roman" w:hAnsi="Times New Roman" w:cs="Times New Roman"/>
                <w:color w:val="000000"/>
                <w:sz w:val="20"/>
                <w:szCs w:val="20"/>
                <w:lang w:eastAsia="ru-RU"/>
              </w:rPr>
              <w:t>-2035</w:t>
            </w:r>
          </w:p>
        </w:tc>
        <w:tc>
          <w:tcPr>
            <w:tcW w:w="1166" w:type="dxa"/>
            <w:tcBorders>
              <w:top w:val="nil"/>
              <w:left w:val="nil"/>
              <w:bottom w:val="single" w:sz="8" w:space="0" w:color="auto"/>
              <w:right w:val="single" w:sz="8" w:space="0" w:color="auto"/>
            </w:tcBorders>
            <w:shd w:val="clear" w:color="auto" w:fill="auto"/>
            <w:vAlign w:val="center"/>
          </w:tcPr>
          <w:p w14:paraId="00D2E553" w14:textId="32452A51"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26138,25</w:t>
            </w:r>
          </w:p>
        </w:tc>
        <w:tc>
          <w:tcPr>
            <w:tcW w:w="1200" w:type="dxa"/>
            <w:tcBorders>
              <w:top w:val="nil"/>
              <w:left w:val="nil"/>
              <w:bottom w:val="single" w:sz="8" w:space="0" w:color="auto"/>
              <w:right w:val="single" w:sz="8" w:space="0" w:color="auto"/>
            </w:tcBorders>
            <w:shd w:val="clear" w:color="auto" w:fill="auto"/>
            <w:vAlign w:val="center"/>
          </w:tcPr>
          <w:p w14:paraId="35B45E5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3952559"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BC6AD8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FFC315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8FCD47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66F52CA" w14:textId="22753500"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26138,25</w:t>
            </w:r>
          </w:p>
        </w:tc>
      </w:tr>
      <w:tr w:rsidR="00EB7BFE" w:rsidRPr="00EB7BFE" w14:paraId="02BC5E3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9C91A97" w14:textId="0BB8D97A"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126</w:t>
            </w:r>
          </w:p>
        </w:tc>
        <w:tc>
          <w:tcPr>
            <w:tcW w:w="4801" w:type="dxa"/>
            <w:tcBorders>
              <w:top w:val="nil"/>
              <w:left w:val="nil"/>
              <w:bottom w:val="single" w:sz="8" w:space="0" w:color="auto"/>
              <w:right w:val="single" w:sz="8" w:space="0" w:color="auto"/>
            </w:tcBorders>
            <w:shd w:val="clear" w:color="auto" w:fill="auto"/>
            <w:vAlign w:val="center"/>
          </w:tcPr>
          <w:p w14:paraId="730DDD55" w14:textId="236F8A67"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Выболово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2,20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5F0F4D8" w14:textId="2CFD665D"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37EE031F" w14:textId="057F1719"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15499,77</w:t>
            </w:r>
          </w:p>
        </w:tc>
        <w:tc>
          <w:tcPr>
            <w:tcW w:w="1200" w:type="dxa"/>
            <w:tcBorders>
              <w:top w:val="nil"/>
              <w:left w:val="nil"/>
              <w:bottom w:val="single" w:sz="8" w:space="0" w:color="auto"/>
              <w:right w:val="single" w:sz="8" w:space="0" w:color="auto"/>
            </w:tcBorders>
            <w:shd w:val="clear" w:color="auto" w:fill="auto"/>
            <w:vAlign w:val="center"/>
          </w:tcPr>
          <w:p w14:paraId="40FA917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7AAFD22" w14:textId="77A5C23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15499,77</w:t>
            </w:r>
          </w:p>
        </w:tc>
        <w:tc>
          <w:tcPr>
            <w:tcW w:w="1066" w:type="dxa"/>
            <w:tcBorders>
              <w:top w:val="nil"/>
              <w:left w:val="nil"/>
              <w:bottom w:val="single" w:sz="8" w:space="0" w:color="auto"/>
              <w:right w:val="single" w:sz="8" w:space="0" w:color="auto"/>
            </w:tcBorders>
            <w:shd w:val="clear" w:color="auto" w:fill="auto"/>
            <w:vAlign w:val="center"/>
          </w:tcPr>
          <w:p w14:paraId="25BDF41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3490D8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499270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27BCEE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F61411B"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7C6D319" w14:textId="4D7BE600"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lastRenderedPageBreak/>
              <w:t>127</w:t>
            </w:r>
          </w:p>
        </w:tc>
        <w:tc>
          <w:tcPr>
            <w:tcW w:w="4801" w:type="dxa"/>
            <w:tcBorders>
              <w:top w:val="nil"/>
              <w:left w:val="nil"/>
              <w:bottom w:val="single" w:sz="8" w:space="0" w:color="auto"/>
              <w:right w:val="single" w:sz="8" w:space="0" w:color="auto"/>
            </w:tcBorders>
            <w:shd w:val="clear" w:color="auto" w:fill="auto"/>
            <w:vAlign w:val="center"/>
          </w:tcPr>
          <w:p w14:paraId="219D56B4" w14:textId="768B6526"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для планируемой тер-ии в д. Антеньево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6,81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C13EB2B" w14:textId="0BD2B1D8"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133197CE" w14:textId="2D19AC2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47978,83</w:t>
            </w:r>
          </w:p>
        </w:tc>
        <w:tc>
          <w:tcPr>
            <w:tcW w:w="1200" w:type="dxa"/>
            <w:tcBorders>
              <w:top w:val="nil"/>
              <w:left w:val="nil"/>
              <w:bottom w:val="single" w:sz="8" w:space="0" w:color="auto"/>
              <w:right w:val="single" w:sz="8" w:space="0" w:color="auto"/>
            </w:tcBorders>
            <w:shd w:val="clear" w:color="auto" w:fill="auto"/>
            <w:vAlign w:val="center"/>
          </w:tcPr>
          <w:p w14:paraId="709982B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C3982BF" w14:textId="4CEE0FBC"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47978,83</w:t>
            </w:r>
          </w:p>
        </w:tc>
        <w:tc>
          <w:tcPr>
            <w:tcW w:w="1066" w:type="dxa"/>
            <w:tcBorders>
              <w:top w:val="nil"/>
              <w:left w:val="nil"/>
              <w:bottom w:val="single" w:sz="8" w:space="0" w:color="auto"/>
              <w:right w:val="single" w:sz="8" w:space="0" w:color="auto"/>
            </w:tcBorders>
            <w:shd w:val="clear" w:color="auto" w:fill="auto"/>
            <w:vAlign w:val="center"/>
          </w:tcPr>
          <w:p w14:paraId="5559BD6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EC4782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242588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64BA76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11455E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99525EE" w14:textId="25336F2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128</w:t>
            </w:r>
          </w:p>
        </w:tc>
        <w:tc>
          <w:tcPr>
            <w:tcW w:w="4801" w:type="dxa"/>
            <w:tcBorders>
              <w:top w:val="nil"/>
              <w:left w:val="nil"/>
              <w:bottom w:val="single" w:sz="8" w:space="0" w:color="auto"/>
              <w:right w:val="single" w:sz="8" w:space="0" w:color="auto"/>
            </w:tcBorders>
            <w:shd w:val="clear" w:color="auto" w:fill="auto"/>
            <w:vAlign w:val="center"/>
          </w:tcPr>
          <w:p w14:paraId="29DCE3C5" w14:textId="4A69C2D1"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артезианской скважины</w:t>
            </w:r>
            <w:r w:rsidRPr="00C00498">
              <w:rPr>
                <w:rFonts w:ascii="Times New Roman" w:hAnsi="Times New Roman" w:cs="Times New Roman"/>
                <w:color w:val="000000"/>
                <w:sz w:val="20"/>
                <w:szCs w:val="20"/>
              </w:rPr>
              <w:t xml:space="preserve"> для планируемой тер-ии в д. Антеньево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A1ABAE9" w14:textId="6442FF83"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0E8134EB" w14:textId="63DE88A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0DD7DEA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D85B138"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CEC712E" w14:textId="6B2D0A9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15BEE8A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7EEFFC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6D7D50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0E348B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24B6A25" w14:textId="413D281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129</w:t>
            </w:r>
          </w:p>
        </w:tc>
        <w:tc>
          <w:tcPr>
            <w:tcW w:w="4801" w:type="dxa"/>
            <w:tcBorders>
              <w:top w:val="nil"/>
              <w:left w:val="nil"/>
              <w:bottom w:val="single" w:sz="8" w:space="0" w:color="auto"/>
              <w:right w:val="single" w:sz="8" w:space="0" w:color="auto"/>
            </w:tcBorders>
            <w:shd w:val="clear" w:color="auto" w:fill="auto"/>
            <w:vAlign w:val="center"/>
          </w:tcPr>
          <w:p w14:paraId="7233B826" w14:textId="373020C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с подключением от сущ. для планируемой тер-ии в д. Теряево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2,28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52C782D" w14:textId="4C13DA19"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560B1F40" w14:textId="39FD1FB9"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16063,40</w:t>
            </w:r>
          </w:p>
        </w:tc>
        <w:tc>
          <w:tcPr>
            <w:tcW w:w="1200" w:type="dxa"/>
            <w:tcBorders>
              <w:top w:val="nil"/>
              <w:left w:val="nil"/>
              <w:bottom w:val="single" w:sz="8" w:space="0" w:color="auto"/>
              <w:right w:val="single" w:sz="8" w:space="0" w:color="auto"/>
            </w:tcBorders>
            <w:shd w:val="clear" w:color="auto" w:fill="auto"/>
            <w:vAlign w:val="center"/>
          </w:tcPr>
          <w:p w14:paraId="03BAD05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0D75746"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03BDEB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3DBD47F" w14:textId="3EB6CB42"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16063,40</w:t>
            </w:r>
          </w:p>
        </w:tc>
        <w:tc>
          <w:tcPr>
            <w:tcW w:w="1066" w:type="dxa"/>
            <w:tcBorders>
              <w:top w:val="nil"/>
              <w:left w:val="nil"/>
              <w:bottom w:val="single" w:sz="8" w:space="0" w:color="auto"/>
              <w:right w:val="single" w:sz="8" w:space="0" w:color="auto"/>
            </w:tcBorders>
            <w:shd w:val="clear" w:color="auto" w:fill="auto"/>
            <w:vAlign w:val="center"/>
          </w:tcPr>
          <w:p w14:paraId="4373C09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AB01A0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BCB8FD2"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9A01C34" w14:textId="623858F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130</w:t>
            </w:r>
          </w:p>
        </w:tc>
        <w:tc>
          <w:tcPr>
            <w:tcW w:w="4801" w:type="dxa"/>
            <w:tcBorders>
              <w:top w:val="nil"/>
              <w:left w:val="nil"/>
              <w:bottom w:val="single" w:sz="8" w:space="0" w:color="auto"/>
              <w:right w:val="single" w:sz="8" w:space="0" w:color="auto"/>
            </w:tcBorders>
            <w:shd w:val="clear" w:color="auto" w:fill="auto"/>
            <w:vAlign w:val="center"/>
          </w:tcPr>
          <w:p w14:paraId="6E66E99A" w14:textId="13A694F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с подключением от сущ. п. Центральный</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2,26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D1CBCAA" w14:textId="43B5C13B"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527ED28C" w14:textId="05A06EA8"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15922,49</w:t>
            </w:r>
          </w:p>
        </w:tc>
        <w:tc>
          <w:tcPr>
            <w:tcW w:w="1200" w:type="dxa"/>
            <w:tcBorders>
              <w:top w:val="nil"/>
              <w:left w:val="nil"/>
              <w:bottom w:val="single" w:sz="8" w:space="0" w:color="auto"/>
              <w:right w:val="single" w:sz="8" w:space="0" w:color="auto"/>
            </w:tcBorders>
            <w:shd w:val="clear" w:color="auto" w:fill="auto"/>
            <w:vAlign w:val="center"/>
          </w:tcPr>
          <w:p w14:paraId="66602A63" w14:textId="76C1E80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15922,49</w:t>
            </w:r>
          </w:p>
        </w:tc>
        <w:tc>
          <w:tcPr>
            <w:tcW w:w="1066" w:type="dxa"/>
            <w:tcBorders>
              <w:top w:val="nil"/>
              <w:left w:val="nil"/>
              <w:bottom w:val="single" w:sz="8" w:space="0" w:color="auto"/>
              <w:right w:val="single" w:sz="8" w:space="0" w:color="auto"/>
            </w:tcBorders>
            <w:shd w:val="clear" w:color="auto" w:fill="auto"/>
            <w:vAlign w:val="center"/>
          </w:tcPr>
          <w:p w14:paraId="1246F68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76C555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2138CB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30AA16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9DE9A2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34C530F"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1243630" w14:textId="26B9EEAC"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131</w:t>
            </w:r>
          </w:p>
        </w:tc>
        <w:tc>
          <w:tcPr>
            <w:tcW w:w="4801" w:type="dxa"/>
            <w:tcBorders>
              <w:top w:val="nil"/>
              <w:left w:val="nil"/>
              <w:bottom w:val="single" w:sz="8" w:space="0" w:color="auto"/>
              <w:right w:val="single" w:sz="8" w:space="0" w:color="auto"/>
            </w:tcBorders>
            <w:shd w:val="clear" w:color="auto" w:fill="auto"/>
            <w:vAlign w:val="center"/>
          </w:tcPr>
          <w:p w14:paraId="453FB351" w14:textId="7FDB65AC"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с подключением от сущ. для новой застройки д. Высоково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2,89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7CF0923" w14:textId="22E37A2C"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1C9E4DF9" w14:textId="07EFACA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20361,06</w:t>
            </w:r>
          </w:p>
        </w:tc>
        <w:tc>
          <w:tcPr>
            <w:tcW w:w="1200" w:type="dxa"/>
            <w:tcBorders>
              <w:top w:val="nil"/>
              <w:left w:val="nil"/>
              <w:bottom w:val="single" w:sz="8" w:space="0" w:color="auto"/>
              <w:right w:val="single" w:sz="8" w:space="0" w:color="auto"/>
            </w:tcBorders>
            <w:shd w:val="clear" w:color="auto" w:fill="auto"/>
            <w:vAlign w:val="center"/>
          </w:tcPr>
          <w:p w14:paraId="0021FD2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2F9CE1C" w14:textId="10BEBD5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20361,06</w:t>
            </w:r>
          </w:p>
        </w:tc>
        <w:tc>
          <w:tcPr>
            <w:tcW w:w="1066" w:type="dxa"/>
            <w:tcBorders>
              <w:top w:val="nil"/>
              <w:left w:val="nil"/>
              <w:bottom w:val="single" w:sz="8" w:space="0" w:color="auto"/>
              <w:right w:val="single" w:sz="8" w:space="0" w:color="auto"/>
            </w:tcBorders>
            <w:shd w:val="clear" w:color="auto" w:fill="auto"/>
            <w:vAlign w:val="center"/>
          </w:tcPr>
          <w:p w14:paraId="3464D53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B53E34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C42641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A06D5F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CC0809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137DA30" w14:textId="46060863"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132</w:t>
            </w:r>
          </w:p>
        </w:tc>
        <w:tc>
          <w:tcPr>
            <w:tcW w:w="4801" w:type="dxa"/>
            <w:tcBorders>
              <w:top w:val="nil"/>
              <w:left w:val="nil"/>
              <w:bottom w:val="single" w:sz="8" w:space="0" w:color="auto"/>
              <w:right w:val="single" w:sz="8" w:space="0" w:color="auto"/>
            </w:tcBorders>
            <w:shd w:val="clear" w:color="auto" w:fill="auto"/>
            <w:vAlign w:val="center"/>
          </w:tcPr>
          <w:p w14:paraId="16BA2BBF" w14:textId="285FB916"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с подключением от сущ., для новой застройки д. Пантелеево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1,84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F2CFCB9" w14:textId="7951435E"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7BE84A34" w14:textId="00734B9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12963,44</w:t>
            </w:r>
          </w:p>
        </w:tc>
        <w:tc>
          <w:tcPr>
            <w:tcW w:w="1200" w:type="dxa"/>
            <w:tcBorders>
              <w:top w:val="nil"/>
              <w:left w:val="nil"/>
              <w:bottom w:val="single" w:sz="8" w:space="0" w:color="auto"/>
              <w:right w:val="single" w:sz="8" w:space="0" w:color="auto"/>
            </w:tcBorders>
            <w:shd w:val="clear" w:color="auto" w:fill="auto"/>
            <w:vAlign w:val="center"/>
          </w:tcPr>
          <w:p w14:paraId="1973969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265EA44"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AD8F564" w14:textId="6227992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12963,44</w:t>
            </w:r>
          </w:p>
        </w:tc>
        <w:tc>
          <w:tcPr>
            <w:tcW w:w="1066" w:type="dxa"/>
            <w:tcBorders>
              <w:top w:val="nil"/>
              <w:left w:val="nil"/>
              <w:bottom w:val="single" w:sz="8" w:space="0" w:color="auto"/>
              <w:right w:val="single" w:sz="8" w:space="0" w:color="auto"/>
            </w:tcBorders>
            <w:shd w:val="clear" w:color="auto" w:fill="auto"/>
            <w:vAlign w:val="center"/>
          </w:tcPr>
          <w:p w14:paraId="104ACA2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0394BC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11DBBF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4A1E0F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93A6F2D" w14:textId="707C97E0"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133</w:t>
            </w:r>
          </w:p>
        </w:tc>
        <w:tc>
          <w:tcPr>
            <w:tcW w:w="4801" w:type="dxa"/>
            <w:tcBorders>
              <w:top w:val="nil"/>
              <w:left w:val="nil"/>
              <w:bottom w:val="single" w:sz="8" w:space="0" w:color="auto"/>
              <w:right w:val="single" w:sz="8" w:space="0" w:color="auto"/>
            </w:tcBorders>
            <w:shd w:val="clear" w:color="auto" w:fill="auto"/>
            <w:vAlign w:val="center"/>
          </w:tcPr>
          <w:p w14:paraId="51C81991" w14:textId="6BA0FF4C"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с подключением от сущ., для новой застройки с. Афанасьево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13,05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489B236" w14:textId="2EC2DEFC"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31866FA0" w14:textId="242C2B7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91941,81</w:t>
            </w:r>
          </w:p>
        </w:tc>
        <w:tc>
          <w:tcPr>
            <w:tcW w:w="1200" w:type="dxa"/>
            <w:tcBorders>
              <w:top w:val="nil"/>
              <w:left w:val="nil"/>
              <w:bottom w:val="single" w:sz="8" w:space="0" w:color="auto"/>
              <w:right w:val="single" w:sz="8" w:space="0" w:color="auto"/>
            </w:tcBorders>
            <w:shd w:val="clear" w:color="auto" w:fill="auto"/>
            <w:vAlign w:val="center"/>
          </w:tcPr>
          <w:p w14:paraId="0D7514D6" w14:textId="4D8C4A8C"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91941,81</w:t>
            </w:r>
          </w:p>
        </w:tc>
        <w:tc>
          <w:tcPr>
            <w:tcW w:w="1066" w:type="dxa"/>
            <w:tcBorders>
              <w:top w:val="nil"/>
              <w:left w:val="nil"/>
              <w:bottom w:val="single" w:sz="8" w:space="0" w:color="auto"/>
              <w:right w:val="single" w:sz="8" w:space="0" w:color="auto"/>
            </w:tcBorders>
            <w:shd w:val="clear" w:color="auto" w:fill="auto"/>
            <w:vAlign w:val="center"/>
          </w:tcPr>
          <w:p w14:paraId="5FAD02B3"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B4D664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359255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DFAE80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DA52C5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E4E76C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1B17B20" w14:textId="76DB6B60"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134</w:t>
            </w:r>
          </w:p>
        </w:tc>
        <w:tc>
          <w:tcPr>
            <w:tcW w:w="4801" w:type="dxa"/>
            <w:tcBorders>
              <w:top w:val="nil"/>
              <w:left w:val="nil"/>
              <w:bottom w:val="single" w:sz="8" w:space="0" w:color="auto"/>
              <w:right w:val="single" w:sz="8" w:space="0" w:color="auto"/>
            </w:tcBorders>
            <w:shd w:val="clear" w:color="auto" w:fill="auto"/>
            <w:vAlign w:val="center"/>
          </w:tcPr>
          <w:p w14:paraId="20CD566A" w14:textId="776C361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Крашово, д. Большое Бедрино, д. Малое Бедрино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15,31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078E78B" w14:textId="0A46756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39577A77" w14:textId="1A14C04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107864,30</w:t>
            </w:r>
          </w:p>
        </w:tc>
        <w:tc>
          <w:tcPr>
            <w:tcW w:w="1200" w:type="dxa"/>
            <w:tcBorders>
              <w:top w:val="nil"/>
              <w:left w:val="nil"/>
              <w:bottom w:val="single" w:sz="8" w:space="0" w:color="auto"/>
              <w:right w:val="single" w:sz="8" w:space="0" w:color="auto"/>
            </w:tcBorders>
            <w:shd w:val="clear" w:color="auto" w:fill="auto"/>
            <w:vAlign w:val="center"/>
          </w:tcPr>
          <w:p w14:paraId="6C01FF3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3A80FE9"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177231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28A84E5" w14:textId="2921B22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107864,30</w:t>
            </w:r>
          </w:p>
        </w:tc>
        <w:tc>
          <w:tcPr>
            <w:tcW w:w="1066" w:type="dxa"/>
            <w:tcBorders>
              <w:top w:val="nil"/>
              <w:left w:val="nil"/>
              <w:bottom w:val="single" w:sz="8" w:space="0" w:color="auto"/>
              <w:right w:val="single" w:sz="8" w:space="0" w:color="auto"/>
            </w:tcBorders>
            <w:shd w:val="clear" w:color="auto" w:fill="auto"/>
            <w:vAlign w:val="center"/>
          </w:tcPr>
          <w:p w14:paraId="271926F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AF9055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685771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7F42D84" w14:textId="5AB33D95"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135</w:t>
            </w:r>
          </w:p>
        </w:tc>
        <w:tc>
          <w:tcPr>
            <w:tcW w:w="4801" w:type="dxa"/>
            <w:tcBorders>
              <w:top w:val="nil"/>
              <w:left w:val="nil"/>
              <w:bottom w:val="single" w:sz="8" w:space="0" w:color="auto"/>
              <w:right w:val="single" w:sz="8" w:space="0" w:color="auto"/>
            </w:tcBorders>
            <w:shd w:val="clear" w:color="auto" w:fill="auto"/>
            <w:vAlign w:val="center"/>
          </w:tcPr>
          <w:p w14:paraId="3D82E8CF" w14:textId="48F14C80"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Строительство артезианской скважины в д. Крашово</w:t>
            </w:r>
            <w:r>
              <w:rPr>
                <w:rFonts w:ascii="Times New Roman" w:eastAsia="Wingdings"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22A2E74" w14:textId="663B4156"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07450F81" w14:textId="0CBC186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7F7088E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B40D2DF"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0E67D7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56830DF" w14:textId="2701BF0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4927B16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2CDA6D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0A400B1"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CCD0AEA" w14:textId="294E52C6"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136</w:t>
            </w:r>
          </w:p>
        </w:tc>
        <w:tc>
          <w:tcPr>
            <w:tcW w:w="4801" w:type="dxa"/>
            <w:tcBorders>
              <w:top w:val="nil"/>
              <w:left w:val="nil"/>
              <w:bottom w:val="single" w:sz="8" w:space="0" w:color="auto"/>
              <w:right w:val="single" w:sz="8" w:space="0" w:color="auto"/>
            </w:tcBorders>
            <w:shd w:val="clear" w:color="auto" w:fill="auto"/>
            <w:vAlign w:val="center"/>
          </w:tcPr>
          <w:p w14:paraId="31287ADE" w14:textId="0C8CAB6C"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с. Оранки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4,69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8FE518A" w14:textId="164129FE"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4F8B127E" w14:textId="090B2B1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33042,69</w:t>
            </w:r>
          </w:p>
        </w:tc>
        <w:tc>
          <w:tcPr>
            <w:tcW w:w="1200" w:type="dxa"/>
            <w:tcBorders>
              <w:top w:val="nil"/>
              <w:left w:val="nil"/>
              <w:bottom w:val="single" w:sz="8" w:space="0" w:color="auto"/>
              <w:right w:val="single" w:sz="8" w:space="0" w:color="auto"/>
            </w:tcBorders>
            <w:shd w:val="clear" w:color="auto" w:fill="auto"/>
            <w:vAlign w:val="center"/>
          </w:tcPr>
          <w:p w14:paraId="2551534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BF3922C"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A3B663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3CE449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B296C08" w14:textId="0C8000BF"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33042,69</w:t>
            </w:r>
          </w:p>
        </w:tc>
        <w:tc>
          <w:tcPr>
            <w:tcW w:w="1120" w:type="dxa"/>
            <w:tcBorders>
              <w:top w:val="nil"/>
              <w:left w:val="nil"/>
              <w:bottom w:val="single" w:sz="8" w:space="0" w:color="auto"/>
              <w:right w:val="single" w:sz="8" w:space="0" w:color="auto"/>
            </w:tcBorders>
            <w:shd w:val="clear" w:color="auto" w:fill="auto"/>
            <w:vAlign w:val="center"/>
          </w:tcPr>
          <w:p w14:paraId="3F22445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8F9122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053CA45" w14:textId="3CCA410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137</w:t>
            </w:r>
          </w:p>
        </w:tc>
        <w:tc>
          <w:tcPr>
            <w:tcW w:w="4801" w:type="dxa"/>
            <w:tcBorders>
              <w:top w:val="nil"/>
              <w:left w:val="nil"/>
              <w:bottom w:val="single" w:sz="8" w:space="0" w:color="auto"/>
              <w:right w:val="single" w:sz="8" w:space="0" w:color="auto"/>
            </w:tcBorders>
            <w:shd w:val="clear" w:color="auto" w:fill="auto"/>
            <w:vAlign w:val="center"/>
          </w:tcPr>
          <w:p w14:paraId="79836712" w14:textId="0D339C7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Сухоблюдное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1,42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1160B9C" w14:textId="7DBBA63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05C83312" w14:textId="25A9638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10004,40</w:t>
            </w:r>
          </w:p>
        </w:tc>
        <w:tc>
          <w:tcPr>
            <w:tcW w:w="1200" w:type="dxa"/>
            <w:tcBorders>
              <w:top w:val="nil"/>
              <w:left w:val="nil"/>
              <w:bottom w:val="single" w:sz="8" w:space="0" w:color="auto"/>
              <w:right w:val="single" w:sz="8" w:space="0" w:color="auto"/>
            </w:tcBorders>
            <w:shd w:val="clear" w:color="auto" w:fill="auto"/>
            <w:vAlign w:val="center"/>
          </w:tcPr>
          <w:p w14:paraId="6C5BF36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E94D922" w14:textId="6E5ADD3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10004,40</w:t>
            </w:r>
          </w:p>
        </w:tc>
        <w:tc>
          <w:tcPr>
            <w:tcW w:w="1066" w:type="dxa"/>
            <w:tcBorders>
              <w:top w:val="nil"/>
              <w:left w:val="nil"/>
              <w:bottom w:val="single" w:sz="8" w:space="0" w:color="auto"/>
              <w:right w:val="single" w:sz="8" w:space="0" w:color="auto"/>
            </w:tcBorders>
            <w:shd w:val="clear" w:color="auto" w:fill="auto"/>
            <w:vAlign w:val="center"/>
          </w:tcPr>
          <w:p w14:paraId="4F5AC1C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7C97DC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7EB573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A7DD8F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B6AC06D"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072EBB7" w14:textId="362CC3B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138</w:t>
            </w:r>
          </w:p>
        </w:tc>
        <w:tc>
          <w:tcPr>
            <w:tcW w:w="4801" w:type="dxa"/>
            <w:tcBorders>
              <w:top w:val="nil"/>
              <w:left w:val="nil"/>
              <w:bottom w:val="single" w:sz="8" w:space="0" w:color="auto"/>
              <w:right w:val="single" w:sz="8" w:space="0" w:color="auto"/>
            </w:tcBorders>
            <w:shd w:val="clear" w:color="auto" w:fill="auto"/>
            <w:vAlign w:val="center"/>
          </w:tcPr>
          <w:p w14:paraId="73C97E5B" w14:textId="74C642E1"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 для планируемой тер-ии</w:t>
            </w:r>
            <w:r w:rsidRPr="00C00498">
              <w:rPr>
                <w:rFonts w:ascii="Times New Roman" w:hAnsi="Times New Roman" w:cs="Times New Roman"/>
                <w:color w:val="000000"/>
                <w:sz w:val="20"/>
                <w:szCs w:val="20"/>
              </w:rPr>
              <w:t xml:space="preserve"> в д. Ключищи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6,07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4014FB7" w14:textId="4208CA0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115BCD44" w14:textId="2EE6991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42765,27</w:t>
            </w:r>
          </w:p>
        </w:tc>
        <w:tc>
          <w:tcPr>
            <w:tcW w:w="1200" w:type="dxa"/>
            <w:tcBorders>
              <w:top w:val="nil"/>
              <w:left w:val="nil"/>
              <w:bottom w:val="single" w:sz="8" w:space="0" w:color="auto"/>
              <w:right w:val="single" w:sz="8" w:space="0" w:color="auto"/>
            </w:tcBorders>
            <w:shd w:val="clear" w:color="auto" w:fill="auto"/>
            <w:vAlign w:val="center"/>
          </w:tcPr>
          <w:p w14:paraId="09DE5C8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28FA08C"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B0EF2F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78C2BAD" w14:textId="5F8D0F01"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42765,27</w:t>
            </w:r>
          </w:p>
        </w:tc>
        <w:tc>
          <w:tcPr>
            <w:tcW w:w="1066" w:type="dxa"/>
            <w:tcBorders>
              <w:top w:val="nil"/>
              <w:left w:val="nil"/>
              <w:bottom w:val="single" w:sz="8" w:space="0" w:color="auto"/>
              <w:right w:val="single" w:sz="8" w:space="0" w:color="auto"/>
            </w:tcBorders>
            <w:shd w:val="clear" w:color="auto" w:fill="auto"/>
            <w:vAlign w:val="center"/>
          </w:tcPr>
          <w:p w14:paraId="777450E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451A66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655429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93F2810" w14:textId="6E5D2316"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lastRenderedPageBreak/>
              <w:t>139</w:t>
            </w:r>
          </w:p>
        </w:tc>
        <w:tc>
          <w:tcPr>
            <w:tcW w:w="4801" w:type="dxa"/>
            <w:tcBorders>
              <w:top w:val="nil"/>
              <w:left w:val="nil"/>
              <w:bottom w:val="single" w:sz="8" w:space="0" w:color="auto"/>
              <w:right w:val="single" w:sz="8" w:space="0" w:color="auto"/>
            </w:tcBorders>
            <w:shd w:val="clear" w:color="auto" w:fill="auto"/>
            <w:vAlign w:val="center"/>
          </w:tcPr>
          <w:p w14:paraId="06F0F18A" w14:textId="1E1DD17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Строительство водопроводных сетей </w:t>
            </w:r>
            <w:r w:rsidRPr="00C00498">
              <w:rPr>
                <w:rFonts w:ascii="Times New Roman" w:hAnsi="Times New Roman" w:cs="Times New Roman"/>
                <w:color w:val="000000"/>
                <w:sz w:val="20"/>
                <w:szCs w:val="20"/>
              </w:rPr>
              <w:t>в д. Инютино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8,89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46EFB32" w14:textId="7FF9C8FD"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10A7929F" w14:textId="418583E9"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62633,16</w:t>
            </w:r>
          </w:p>
        </w:tc>
        <w:tc>
          <w:tcPr>
            <w:tcW w:w="1200" w:type="dxa"/>
            <w:tcBorders>
              <w:top w:val="nil"/>
              <w:left w:val="nil"/>
              <w:bottom w:val="single" w:sz="8" w:space="0" w:color="auto"/>
              <w:right w:val="single" w:sz="8" w:space="0" w:color="auto"/>
            </w:tcBorders>
            <w:shd w:val="clear" w:color="auto" w:fill="auto"/>
            <w:vAlign w:val="center"/>
          </w:tcPr>
          <w:p w14:paraId="07B08EF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B6A66B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BF3360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C6D53B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9312F6E" w14:textId="3A2266B9"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62633,16</w:t>
            </w:r>
          </w:p>
        </w:tc>
        <w:tc>
          <w:tcPr>
            <w:tcW w:w="1120" w:type="dxa"/>
            <w:tcBorders>
              <w:top w:val="nil"/>
              <w:left w:val="nil"/>
              <w:bottom w:val="single" w:sz="8" w:space="0" w:color="auto"/>
              <w:right w:val="single" w:sz="8" w:space="0" w:color="auto"/>
            </w:tcBorders>
            <w:shd w:val="clear" w:color="auto" w:fill="auto"/>
            <w:vAlign w:val="center"/>
          </w:tcPr>
          <w:p w14:paraId="5EF55F4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7BC923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F0D57F7" w14:textId="0617FA8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140</w:t>
            </w:r>
          </w:p>
        </w:tc>
        <w:tc>
          <w:tcPr>
            <w:tcW w:w="4801" w:type="dxa"/>
            <w:tcBorders>
              <w:top w:val="nil"/>
              <w:left w:val="nil"/>
              <w:bottom w:val="single" w:sz="8" w:space="0" w:color="auto"/>
              <w:right w:val="single" w:sz="8" w:space="0" w:color="auto"/>
            </w:tcBorders>
            <w:shd w:val="clear" w:color="auto" w:fill="auto"/>
            <w:vAlign w:val="center"/>
          </w:tcPr>
          <w:p w14:paraId="5DF451E8" w14:textId="5AF7438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Строительство водопроводных сетей </w:t>
            </w:r>
            <w:r w:rsidRPr="00C00498">
              <w:rPr>
                <w:rFonts w:ascii="Times New Roman" w:hAnsi="Times New Roman" w:cs="Times New Roman"/>
                <w:color w:val="000000"/>
                <w:sz w:val="20"/>
                <w:szCs w:val="20"/>
              </w:rPr>
              <w:t>в с. Каменки</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2,07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0F70D72" w14:textId="04F1284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20CB91ED" w14:textId="54CBA25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14583,87</w:t>
            </w:r>
          </w:p>
        </w:tc>
        <w:tc>
          <w:tcPr>
            <w:tcW w:w="1200" w:type="dxa"/>
            <w:tcBorders>
              <w:top w:val="nil"/>
              <w:left w:val="nil"/>
              <w:bottom w:val="single" w:sz="8" w:space="0" w:color="auto"/>
              <w:right w:val="single" w:sz="8" w:space="0" w:color="auto"/>
            </w:tcBorders>
            <w:shd w:val="clear" w:color="auto" w:fill="auto"/>
            <w:vAlign w:val="center"/>
          </w:tcPr>
          <w:p w14:paraId="3CA9FDD3" w14:textId="231EF8D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14583,87</w:t>
            </w:r>
          </w:p>
        </w:tc>
        <w:tc>
          <w:tcPr>
            <w:tcW w:w="1066" w:type="dxa"/>
            <w:tcBorders>
              <w:top w:val="nil"/>
              <w:left w:val="nil"/>
              <w:bottom w:val="single" w:sz="8" w:space="0" w:color="auto"/>
              <w:right w:val="single" w:sz="8" w:space="0" w:color="auto"/>
            </w:tcBorders>
            <w:shd w:val="clear" w:color="auto" w:fill="auto"/>
            <w:vAlign w:val="center"/>
          </w:tcPr>
          <w:p w14:paraId="607B6CFE"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A112CA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FEA0CF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0FFDF3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322C3C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6CF736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E1427F1" w14:textId="60F1F5E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141</w:t>
            </w:r>
          </w:p>
        </w:tc>
        <w:tc>
          <w:tcPr>
            <w:tcW w:w="4801" w:type="dxa"/>
            <w:tcBorders>
              <w:top w:val="nil"/>
              <w:left w:val="nil"/>
              <w:bottom w:val="single" w:sz="8" w:space="0" w:color="auto"/>
              <w:right w:val="single" w:sz="8" w:space="0" w:color="auto"/>
            </w:tcBorders>
            <w:shd w:val="clear" w:color="auto" w:fill="auto"/>
            <w:vAlign w:val="center"/>
          </w:tcPr>
          <w:p w14:paraId="564D0D8F" w14:textId="093D4FDD"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Строительство водопроводных сетей </w:t>
            </w:r>
            <w:r w:rsidRPr="00C00498">
              <w:rPr>
                <w:rFonts w:ascii="Times New Roman" w:hAnsi="Times New Roman" w:cs="Times New Roman"/>
                <w:color w:val="000000"/>
                <w:sz w:val="20"/>
                <w:szCs w:val="20"/>
              </w:rPr>
              <w:t>в д. Великосельево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1,12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50E0BF3" w14:textId="3D9253E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66ED63C8" w14:textId="763CE36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7890,79</w:t>
            </w:r>
          </w:p>
        </w:tc>
        <w:tc>
          <w:tcPr>
            <w:tcW w:w="1200" w:type="dxa"/>
            <w:tcBorders>
              <w:top w:val="nil"/>
              <w:left w:val="nil"/>
              <w:bottom w:val="single" w:sz="8" w:space="0" w:color="auto"/>
              <w:right w:val="single" w:sz="8" w:space="0" w:color="auto"/>
            </w:tcBorders>
            <w:shd w:val="clear" w:color="auto" w:fill="auto"/>
            <w:vAlign w:val="center"/>
          </w:tcPr>
          <w:p w14:paraId="3C19EF2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9F9BDC2"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CF19398" w14:textId="18EE1449"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7890,79</w:t>
            </w:r>
          </w:p>
        </w:tc>
        <w:tc>
          <w:tcPr>
            <w:tcW w:w="1066" w:type="dxa"/>
            <w:tcBorders>
              <w:top w:val="nil"/>
              <w:left w:val="nil"/>
              <w:bottom w:val="single" w:sz="8" w:space="0" w:color="auto"/>
              <w:right w:val="single" w:sz="8" w:space="0" w:color="auto"/>
            </w:tcBorders>
            <w:shd w:val="clear" w:color="auto" w:fill="auto"/>
            <w:vAlign w:val="center"/>
          </w:tcPr>
          <w:p w14:paraId="2AB7F91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EDB12F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574398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168A2825"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5F77746" w14:textId="3D73DDB0"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142</w:t>
            </w:r>
          </w:p>
        </w:tc>
        <w:tc>
          <w:tcPr>
            <w:tcW w:w="4801" w:type="dxa"/>
            <w:tcBorders>
              <w:top w:val="nil"/>
              <w:left w:val="nil"/>
              <w:bottom w:val="single" w:sz="8" w:space="0" w:color="auto"/>
              <w:right w:val="single" w:sz="8" w:space="0" w:color="auto"/>
            </w:tcBorders>
            <w:shd w:val="clear" w:color="auto" w:fill="auto"/>
            <w:vAlign w:val="center"/>
          </w:tcPr>
          <w:p w14:paraId="51A77C2A" w14:textId="64DCD5F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Строительство водопроводных сетей </w:t>
            </w:r>
            <w:r w:rsidRPr="00C00498">
              <w:rPr>
                <w:rFonts w:ascii="Times New Roman" w:hAnsi="Times New Roman" w:cs="Times New Roman"/>
                <w:color w:val="000000"/>
                <w:sz w:val="20"/>
                <w:szCs w:val="20"/>
              </w:rPr>
              <w:t>в с. Ефимьево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11,04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215338E4" w14:textId="12B325BE"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10BA504F" w14:textId="008CEAD9"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77780,66</w:t>
            </w:r>
          </w:p>
        </w:tc>
        <w:tc>
          <w:tcPr>
            <w:tcW w:w="1200" w:type="dxa"/>
            <w:tcBorders>
              <w:top w:val="nil"/>
              <w:left w:val="nil"/>
              <w:bottom w:val="single" w:sz="8" w:space="0" w:color="auto"/>
              <w:right w:val="single" w:sz="8" w:space="0" w:color="auto"/>
            </w:tcBorders>
            <w:shd w:val="clear" w:color="auto" w:fill="auto"/>
            <w:vAlign w:val="center"/>
          </w:tcPr>
          <w:p w14:paraId="56A7932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5C44E2C" w14:textId="391A2E65"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77780,66</w:t>
            </w:r>
          </w:p>
        </w:tc>
        <w:tc>
          <w:tcPr>
            <w:tcW w:w="1066" w:type="dxa"/>
            <w:tcBorders>
              <w:top w:val="nil"/>
              <w:left w:val="nil"/>
              <w:bottom w:val="single" w:sz="8" w:space="0" w:color="auto"/>
              <w:right w:val="single" w:sz="8" w:space="0" w:color="auto"/>
            </w:tcBorders>
            <w:shd w:val="clear" w:color="auto" w:fill="auto"/>
            <w:vAlign w:val="center"/>
          </w:tcPr>
          <w:p w14:paraId="06F7F17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0F7F37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345139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C0E958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AC29B4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A93BCD8" w14:textId="210C6DF3"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143</w:t>
            </w:r>
          </w:p>
        </w:tc>
        <w:tc>
          <w:tcPr>
            <w:tcW w:w="4801" w:type="dxa"/>
            <w:tcBorders>
              <w:top w:val="nil"/>
              <w:left w:val="nil"/>
              <w:bottom w:val="single" w:sz="8" w:space="0" w:color="auto"/>
              <w:right w:val="single" w:sz="8" w:space="0" w:color="auto"/>
            </w:tcBorders>
            <w:shd w:val="clear" w:color="auto" w:fill="auto"/>
            <w:vAlign w:val="center"/>
          </w:tcPr>
          <w:p w14:paraId="10C0B3F7" w14:textId="77D8D1A8"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Строительство артезианской скважины с.Ефимьево</w:t>
            </w:r>
            <w:r>
              <w:rPr>
                <w:rFonts w:ascii="Times New Roman" w:eastAsia="Wingdings"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BC4CA32" w14:textId="31A8936A"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578DB43C" w14:textId="3C72AEF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724833F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6FF7B14"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2218602" w14:textId="16ADEEC1"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7B1EC91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715C42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912368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6069F3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EF6308B" w14:textId="74E2C1EA"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144</w:t>
            </w:r>
          </w:p>
        </w:tc>
        <w:tc>
          <w:tcPr>
            <w:tcW w:w="4801" w:type="dxa"/>
            <w:tcBorders>
              <w:top w:val="nil"/>
              <w:left w:val="nil"/>
              <w:bottom w:val="single" w:sz="8" w:space="0" w:color="auto"/>
              <w:right w:val="single" w:sz="8" w:space="0" w:color="auto"/>
            </w:tcBorders>
            <w:shd w:val="clear" w:color="auto" w:fill="auto"/>
            <w:vAlign w:val="center"/>
          </w:tcPr>
          <w:p w14:paraId="05B11041" w14:textId="54C00A2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Строительство водопроводных сетей </w:t>
            </w:r>
            <w:r w:rsidRPr="00C00498">
              <w:rPr>
                <w:rFonts w:ascii="Times New Roman" w:hAnsi="Times New Roman" w:cs="Times New Roman"/>
                <w:color w:val="000000"/>
                <w:sz w:val="20"/>
                <w:szCs w:val="20"/>
              </w:rPr>
              <w:t>в д. Копнино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1,67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4C93339" w14:textId="071B6BF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65BF18F3" w14:textId="29AD131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11765,73</w:t>
            </w:r>
          </w:p>
        </w:tc>
        <w:tc>
          <w:tcPr>
            <w:tcW w:w="1200" w:type="dxa"/>
            <w:tcBorders>
              <w:top w:val="nil"/>
              <w:left w:val="nil"/>
              <w:bottom w:val="single" w:sz="8" w:space="0" w:color="auto"/>
              <w:right w:val="single" w:sz="8" w:space="0" w:color="auto"/>
            </w:tcBorders>
            <w:shd w:val="clear" w:color="auto" w:fill="auto"/>
            <w:vAlign w:val="center"/>
          </w:tcPr>
          <w:p w14:paraId="6F2D1D3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0C76369"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C3D7A1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D8211D0" w14:textId="6FC337C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11765,73</w:t>
            </w:r>
          </w:p>
        </w:tc>
        <w:tc>
          <w:tcPr>
            <w:tcW w:w="1066" w:type="dxa"/>
            <w:tcBorders>
              <w:top w:val="nil"/>
              <w:left w:val="nil"/>
              <w:bottom w:val="single" w:sz="8" w:space="0" w:color="auto"/>
              <w:right w:val="single" w:sz="8" w:space="0" w:color="auto"/>
            </w:tcBorders>
            <w:shd w:val="clear" w:color="auto" w:fill="auto"/>
            <w:vAlign w:val="center"/>
          </w:tcPr>
          <w:p w14:paraId="51F20E6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E20A92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57FEB5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97F276F" w14:textId="3A362884"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145</w:t>
            </w:r>
          </w:p>
        </w:tc>
        <w:tc>
          <w:tcPr>
            <w:tcW w:w="4801" w:type="dxa"/>
            <w:tcBorders>
              <w:top w:val="nil"/>
              <w:left w:val="nil"/>
              <w:bottom w:val="single" w:sz="8" w:space="0" w:color="auto"/>
              <w:right w:val="single" w:sz="8" w:space="0" w:color="auto"/>
            </w:tcBorders>
            <w:shd w:val="clear" w:color="auto" w:fill="auto"/>
            <w:vAlign w:val="center"/>
          </w:tcPr>
          <w:p w14:paraId="2E18A79D" w14:textId="7FF94C9D"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Строительство артезианской скважины д. Копнино</w:t>
            </w:r>
            <w:r>
              <w:rPr>
                <w:rFonts w:ascii="Times New Roman" w:eastAsia="Wingdings"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02E30728" w14:textId="7A5B1149"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5A964A31" w14:textId="2F40550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52A930A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FBBD134" w14:textId="520B48D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235598A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5CCF8B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36E15A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140FEE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696CE4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59B0EE0" w14:textId="4ABD2931"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146</w:t>
            </w:r>
          </w:p>
        </w:tc>
        <w:tc>
          <w:tcPr>
            <w:tcW w:w="4801" w:type="dxa"/>
            <w:tcBorders>
              <w:top w:val="nil"/>
              <w:left w:val="nil"/>
              <w:bottom w:val="single" w:sz="8" w:space="0" w:color="auto"/>
              <w:right w:val="single" w:sz="8" w:space="0" w:color="auto"/>
            </w:tcBorders>
            <w:shd w:val="clear" w:color="auto" w:fill="auto"/>
            <w:vAlign w:val="center"/>
          </w:tcPr>
          <w:p w14:paraId="78966497" w14:textId="4AA9D187"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Строительство водопроводных сетей </w:t>
            </w:r>
            <w:r w:rsidRPr="00C00498">
              <w:rPr>
                <w:rFonts w:ascii="Times New Roman" w:hAnsi="Times New Roman" w:cs="Times New Roman"/>
                <w:color w:val="000000"/>
                <w:sz w:val="20"/>
                <w:szCs w:val="20"/>
              </w:rPr>
              <w:t>в д. Крутец</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0,47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C9DDE0E" w14:textId="681EA2DE"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0F5C99D4" w14:textId="15F6ECCD"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3311,31</w:t>
            </w:r>
          </w:p>
        </w:tc>
        <w:tc>
          <w:tcPr>
            <w:tcW w:w="1200" w:type="dxa"/>
            <w:tcBorders>
              <w:top w:val="nil"/>
              <w:left w:val="nil"/>
              <w:bottom w:val="single" w:sz="8" w:space="0" w:color="auto"/>
              <w:right w:val="single" w:sz="8" w:space="0" w:color="auto"/>
            </w:tcBorders>
            <w:shd w:val="clear" w:color="auto" w:fill="auto"/>
            <w:vAlign w:val="center"/>
          </w:tcPr>
          <w:p w14:paraId="6E860C3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78F8EA5" w14:textId="3CE735E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3311,31</w:t>
            </w:r>
          </w:p>
        </w:tc>
        <w:tc>
          <w:tcPr>
            <w:tcW w:w="1066" w:type="dxa"/>
            <w:tcBorders>
              <w:top w:val="nil"/>
              <w:left w:val="nil"/>
              <w:bottom w:val="single" w:sz="8" w:space="0" w:color="auto"/>
              <w:right w:val="single" w:sz="8" w:space="0" w:color="auto"/>
            </w:tcBorders>
            <w:shd w:val="clear" w:color="auto" w:fill="auto"/>
            <w:vAlign w:val="center"/>
          </w:tcPr>
          <w:p w14:paraId="496022B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8217B7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78B213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F84D97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8FA0055"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9BDC81E" w14:textId="55E22374"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147</w:t>
            </w:r>
          </w:p>
        </w:tc>
        <w:tc>
          <w:tcPr>
            <w:tcW w:w="4801" w:type="dxa"/>
            <w:tcBorders>
              <w:top w:val="nil"/>
              <w:left w:val="nil"/>
              <w:bottom w:val="single" w:sz="8" w:space="0" w:color="auto"/>
              <w:right w:val="single" w:sz="8" w:space="0" w:color="auto"/>
            </w:tcBorders>
            <w:shd w:val="clear" w:color="auto" w:fill="auto"/>
            <w:vAlign w:val="center"/>
          </w:tcPr>
          <w:p w14:paraId="00B3309F" w14:textId="493B6090"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Строительство артезианской скважины д. Крутец</w:t>
            </w:r>
            <w:r>
              <w:rPr>
                <w:rFonts w:ascii="Times New Roman" w:eastAsia="Wingdings"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55CF1D7" w14:textId="00CD8973"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09B6BA26" w14:textId="0D0B0EE6"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420FF82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9B0D546" w14:textId="7C47415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0FF2D31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199128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86820C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DBE4F6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002B870"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6DEED16" w14:textId="5F76ED2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148</w:t>
            </w:r>
          </w:p>
        </w:tc>
        <w:tc>
          <w:tcPr>
            <w:tcW w:w="4801" w:type="dxa"/>
            <w:tcBorders>
              <w:top w:val="nil"/>
              <w:left w:val="nil"/>
              <w:bottom w:val="single" w:sz="8" w:space="0" w:color="auto"/>
              <w:right w:val="single" w:sz="8" w:space="0" w:color="auto"/>
            </w:tcBorders>
            <w:shd w:val="clear" w:color="auto" w:fill="auto"/>
            <w:vAlign w:val="center"/>
          </w:tcPr>
          <w:p w14:paraId="713A40DA" w14:textId="1FD8F290"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 xml:space="preserve">Строительство водопроводных сетей </w:t>
            </w:r>
            <w:r w:rsidRPr="00C00498">
              <w:rPr>
                <w:rFonts w:ascii="Times New Roman" w:hAnsi="Times New Roman" w:cs="Times New Roman"/>
                <w:color w:val="000000"/>
                <w:sz w:val="20"/>
                <w:szCs w:val="20"/>
              </w:rPr>
              <w:t>в с. п. Буревестник</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12,16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2D6DF8F" w14:textId="6C151B8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684B4E3C" w14:textId="54A2210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85671,45</w:t>
            </w:r>
          </w:p>
        </w:tc>
        <w:tc>
          <w:tcPr>
            <w:tcW w:w="1200" w:type="dxa"/>
            <w:tcBorders>
              <w:top w:val="nil"/>
              <w:left w:val="nil"/>
              <w:bottom w:val="single" w:sz="8" w:space="0" w:color="auto"/>
              <w:right w:val="single" w:sz="8" w:space="0" w:color="auto"/>
            </w:tcBorders>
            <w:shd w:val="clear" w:color="auto" w:fill="auto"/>
            <w:vAlign w:val="center"/>
          </w:tcPr>
          <w:p w14:paraId="2C05331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E866E72" w14:textId="6ADB2BD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85671,45</w:t>
            </w:r>
          </w:p>
        </w:tc>
        <w:tc>
          <w:tcPr>
            <w:tcW w:w="1066" w:type="dxa"/>
            <w:tcBorders>
              <w:top w:val="nil"/>
              <w:left w:val="nil"/>
              <w:bottom w:val="single" w:sz="8" w:space="0" w:color="auto"/>
              <w:right w:val="single" w:sz="8" w:space="0" w:color="auto"/>
            </w:tcBorders>
            <w:shd w:val="clear" w:color="auto" w:fill="auto"/>
            <w:vAlign w:val="center"/>
          </w:tcPr>
          <w:p w14:paraId="6647EAD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00A569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7A88FB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89DFD1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0AD8F59"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3ADAA57" w14:textId="707422F1"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149</w:t>
            </w:r>
          </w:p>
        </w:tc>
        <w:tc>
          <w:tcPr>
            <w:tcW w:w="4801" w:type="dxa"/>
            <w:tcBorders>
              <w:top w:val="nil"/>
              <w:left w:val="nil"/>
              <w:bottom w:val="single" w:sz="8" w:space="0" w:color="auto"/>
              <w:right w:val="single" w:sz="8" w:space="0" w:color="auto"/>
            </w:tcBorders>
            <w:shd w:val="clear" w:color="auto" w:fill="auto"/>
            <w:vAlign w:val="center"/>
          </w:tcPr>
          <w:p w14:paraId="586C9050" w14:textId="2AF27DF1"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Хватково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6,35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7E93C8E" w14:textId="2B2C1796"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29C4F837" w14:textId="752EC14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44737,97</w:t>
            </w:r>
          </w:p>
        </w:tc>
        <w:tc>
          <w:tcPr>
            <w:tcW w:w="1200" w:type="dxa"/>
            <w:tcBorders>
              <w:top w:val="nil"/>
              <w:left w:val="nil"/>
              <w:bottom w:val="single" w:sz="8" w:space="0" w:color="auto"/>
              <w:right w:val="single" w:sz="8" w:space="0" w:color="auto"/>
            </w:tcBorders>
            <w:shd w:val="clear" w:color="auto" w:fill="auto"/>
            <w:vAlign w:val="center"/>
          </w:tcPr>
          <w:p w14:paraId="04732DA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1AB00B6"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84723EE" w14:textId="1DBACFA3"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44737,97</w:t>
            </w:r>
          </w:p>
        </w:tc>
        <w:tc>
          <w:tcPr>
            <w:tcW w:w="1066" w:type="dxa"/>
            <w:tcBorders>
              <w:top w:val="nil"/>
              <w:left w:val="nil"/>
              <w:bottom w:val="single" w:sz="8" w:space="0" w:color="auto"/>
              <w:right w:val="single" w:sz="8" w:space="0" w:color="auto"/>
            </w:tcBorders>
            <w:shd w:val="clear" w:color="auto" w:fill="auto"/>
            <w:vAlign w:val="center"/>
          </w:tcPr>
          <w:p w14:paraId="4C3A24D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DA3717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243DE2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6F2BFD2"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EBDE24A" w14:textId="326D5F7A"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150</w:t>
            </w:r>
          </w:p>
        </w:tc>
        <w:tc>
          <w:tcPr>
            <w:tcW w:w="4801" w:type="dxa"/>
            <w:tcBorders>
              <w:top w:val="nil"/>
              <w:left w:val="nil"/>
              <w:bottom w:val="single" w:sz="8" w:space="0" w:color="auto"/>
              <w:right w:val="single" w:sz="8" w:space="0" w:color="auto"/>
            </w:tcBorders>
            <w:shd w:val="clear" w:color="auto" w:fill="auto"/>
            <w:vAlign w:val="center"/>
          </w:tcPr>
          <w:p w14:paraId="359F2792" w14:textId="72040D4E"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водозабора</w:t>
            </w:r>
            <w:r w:rsidRPr="00C00498">
              <w:rPr>
                <w:rFonts w:ascii="Times New Roman" w:hAnsi="Times New Roman" w:cs="Times New Roman"/>
                <w:color w:val="000000"/>
                <w:sz w:val="20"/>
                <w:szCs w:val="20"/>
              </w:rPr>
              <w:t xml:space="preserve"> в д. Хватково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5BDDB17" w14:textId="23BF909C"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4F8ACD08" w14:textId="22BC754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1AE8974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80063CB"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2015D4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9635FC7" w14:textId="32EB4509"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345E352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D28F2A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FFB33D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FF470B8" w14:textId="28F4A2C3"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151</w:t>
            </w:r>
          </w:p>
        </w:tc>
        <w:tc>
          <w:tcPr>
            <w:tcW w:w="4801" w:type="dxa"/>
            <w:tcBorders>
              <w:top w:val="nil"/>
              <w:left w:val="nil"/>
              <w:bottom w:val="single" w:sz="8" w:space="0" w:color="auto"/>
              <w:right w:val="single" w:sz="8" w:space="0" w:color="auto"/>
            </w:tcBorders>
            <w:shd w:val="clear" w:color="auto" w:fill="auto"/>
            <w:vAlign w:val="center"/>
          </w:tcPr>
          <w:p w14:paraId="0F954273" w14:textId="19EF327E"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с.п. Окский</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4,02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C22F623" w14:textId="78F5DD3E"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14499E0B" w14:textId="06C43ED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28322,31</w:t>
            </w:r>
          </w:p>
        </w:tc>
        <w:tc>
          <w:tcPr>
            <w:tcW w:w="1200" w:type="dxa"/>
            <w:tcBorders>
              <w:top w:val="nil"/>
              <w:left w:val="nil"/>
              <w:bottom w:val="single" w:sz="8" w:space="0" w:color="auto"/>
              <w:right w:val="single" w:sz="8" w:space="0" w:color="auto"/>
            </w:tcBorders>
            <w:shd w:val="clear" w:color="auto" w:fill="auto"/>
            <w:vAlign w:val="center"/>
          </w:tcPr>
          <w:p w14:paraId="6740D34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CF5347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5EB6B0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375367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2B868E6" w14:textId="31AC80E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28322,31</w:t>
            </w:r>
          </w:p>
        </w:tc>
        <w:tc>
          <w:tcPr>
            <w:tcW w:w="1120" w:type="dxa"/>
            <w:tcBorders>
              <w:top w:val="nil"/>
              <w:left w:val="nil"/>
              <w:bottom w:val="single" w:sz="8" w:space="0" w:color="auto"/>
              <w:right w:val="single" w:sz="8" w:space="0" w:color="auto"/>
            </w:tcBorders>
            <w:shd w:val="clear" w:color="auto" w:fill="auto"/>
            <w:vAlign w:val="center"/>
          </w:tcPr>
          <w:p w14:paraId="079D135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317FF39"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DDB7431" w14:textId="4C14EBB4"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152</w:t>
            </w:r>
          </w:p>
        </w:tc>
        <w:tc>
          <w:tcPr>
            <w:tcW w:w="4801" w:type="dxa"/>
            <w:tcBorders>
              <w:top w:val="nil"/>
              <w:left w:val="nil"/>
              <w:bottom w:val="single" w:sz="8" w:space="0" w:color="auto"/>
              <w:right w:val="single" w:sz="8" w:space="0" w:color="auto"/>
            </w:tcBorders>
            <w:shd w:val="clear" w:color="auto" w:fill="auto"/>
            <w:vAlign w:val="center"/>
          </w:tcPr>
          <w:p w14:paraId="170562D4" w14:textId="6223792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с. Доскино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8,45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4AD2F90" w14:textId="32A26D7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43068B44" w14:textId="41D9BE8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59533,20</w:t>
            </w:r>
          </w:p>
        </w:tc>
        <w:tc>
          <w:tcPr>
            <w:tcW w:w="1200" w:type="dxa"/>
            <w:tcBorders>
              <w:top w:val="nil"/>
              <w:left w:val="nil"/>
              <w:bottom w:val="single" w:sz="8" w:space="0" w:color="auto"/>
              <w:right w:val="single" w:sz="8" w:space="0" w:color="auto"/>
            </w:tcBorders>
            <w:shd w:val="clear" w:color="auto" w:fill="auto"/>
            <w:vAlign w:val="center"/>
          </w:tcPr>
          <w:p w14:paraId="6D199561" w14:textId="596E81F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59533,20</w:t>
            </w:r>
          </w:p>
        </w:tc>
        <w:tc>
          <w:tcPr>
            <w:tcW w:w="1066" w:type="dxa"/>
            <w:tcBorders>
              <w:top w:val="nil"/>
              <w:left w:val="nil"/>
              <w:bottom w:val="single" w:sz="8" w:space="0" w:color="auto"/>
              <w:right w:val="single" w:sz="8" w:space="0" w:color="auto"/>
            </w:tcBorders>
            <w:shd w:val="clear" w:color="auto" w:fill="auto"/>
            <w:vAlign w:val="center"/>
          </w:tcPr>
          <w:p w14:paraId="098496B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E9784B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5CC035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EA9727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599A9E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B95236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2891F56" w14:textId="59A34290"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153</w:t>
            </w:r>
          </w:p>
        </w:tc>
        <w:tc>
          <w:tcPr>
            <w:tcW w:w="4801" w:type="dxa"/>
            <w:tcBorders>
              <w:top w:val="nil"/>
              <w:left w:val="nil"/>
              <w:bottom w:val="single" w:sz="8" w:space="0" w:color="auto"/>
              <w:right w:val="single" w:sz="8" w:space="0" w:color="auto"/>
            </w:tcBorders>
            <w:shd w:val="clear" w:color="auto" w:fill="auto"/>
            <w:vAlign w:val="center"/>
          </w:tcPr>
          <w:p w14:paraId="0183E51C" w14:textId="7AE82981"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Строительство артезианской скважины с. Доскино</w:t>
            </w:r>
            <w:r>
              <w:rPr>
                <w:rFonts w:ascii="Times New Roman" w:eastAsia="Wingdings"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BF925DC" w14:textId="5591934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602E35B9" w14:textId="7F7C49B9"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67CFE67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DC9C238"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02CA766" w14:textId="5E254779"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3C1ED1B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560354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6E85F1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60CFEC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40623EE" w14:textId="673D76E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lastRenderedPageBreak/>
              <w:t>154</w:t>
            </w:r>
          </w:p>
        </w:tc>
        <w:tc>
          <w:tcPr>
            <w:tcW w:w="4801" w:type="dxa"/>
            <w:tcBorders>
              <w:top w:val="nil"/>
              <w:left w:val="nil"/>
              <w:bottom w:val="single" w:sz="8" w:space="0" w:color="auto"/>
              <w:right w:val="single" w:sz="8" w:space="0" w:color="auto"/>
            </w:tcBorders>
            <w:shd w:val="clear" w:color="auto" w:fill="auto"/>
            <w:vAlign w:val="center"/>
          </w:tcPr>
          <w:p w14:paraId="3A9D2D10" w14:textId="08183EA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Строительство артезианской скважины в с.п. Мирный</w:t>
            </w:r>
            <w:r>
              <w:rPr>
                <w:rFonts w:ascii="Times New Roman" w:eastAsia="Wingdings"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4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AD6A338" w14:textId="4CCD11EB"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57405E1B" w14:textId="5733E42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5B67059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A4DDB74"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7E8BF11" w14:textId="7CC51F15"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76F6C56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400765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0C87A6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354323E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9CA0572" w14:textId="3C07B85D"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155</w:t>
            </w:r>
          </w:p>
        </w:tc>
        <w:tc>
          <w:tcPr>
            <w:tcW w:w="4801" w:type="dxa"/>
            <w:tcBorders>
              <w:top w:val="nil"/>
              <w:left w:val="nil"/>
              <w:bottom w:val="single" w:sz="8" w:space="0" w:color="auto"/>
              <w:right w:val="single" w:sz="8" w:space="0" w:color="auto"/>
            </w:tcBorders>
            <w:shd w:val="clear" w:color="auto" w:fill="auto"/>
            <w:vAlign w:val="center"/>
          </w:tcPr>
          <w:p w14:paraId="263F9180" w14:textId="378A92C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Строительство водонапорной башни Рожновского в с.п. Мирный</w:t>
            </w:r>
            <w:r>
              <w:rPr>
                <w:rFonts w:ascii="Times New Roman" w:eastAsia="Wingdings"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FBD9FFB" w14:textId="7235448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58AF6122" w14:textId="3146643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427,66</w:t>
            </w:r>
          </w:p>
        </w:tc>
        <w:tc>
          <w:tcPr>
            <w:tcW w:w="1200" w:type="dxa"/>
            <w:tcBorders>
              <w:top w:val="nil"/>
              <w:left w:val="nil"/>
              <w:bottom w:val="single" w:sz="8" w:space="0" w:color="auto"/>
              <w:right w:val="single" w:sz="8" w:space="0" w:color="auto"/>
            </w:tcBorders>
            <w:shd w:val="clear" w:color="auto" w:fill="auto"/>
            <w:vAlign w:val="center"/>
          </w:tcPr>
          <w:p w14:paraId="5B2E466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9505462"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9C20174" w14:textId="747E4D2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427,66</w:t>
            </w:r>
          </w:p>
        </w:tc>
        <w:tc>
          <w:tcPr>
            <w:tcW w:w="1066" w:type="dxa"/>
            <w:tcBorders>
              <w:top w:val="nil"/>
              <w:left w:val="nil"/>
              <w:bottom w:val="single" w:sz="8" w:space="0" w:color="auto"/>
              <w:right w:val="single" w:sz="8" w:space="0" w:color="auto"/>
            </w:tcBorders>
            <w:shd w:val="clear" w:color="auto" w:fill="auto"/>
            <w:vAlign w:val="center"/>
          </w:tcPr>
          <w:p w14:paraId="62BE8E6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36A591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1E8A65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FD3549E"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8D09DD4" w14:textId="0F389AF5"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156</w:t>
            </w:r>
          </w:p>
        </w:tc>
        <w:tc>
          <w:tcPr>
            <w:tcW w:w="4801" w:type="dxa"/>
            <w:tcBorders>
              <w:top w:val="nil"/>
              <w:left w:val="nil"/>
              <w:bottom w:val="single" w:sz="8" w:space="0" w:color="auto"/>
              <w:right w:val="single" w:sz="8" w:space="0" w:color="auto"/>
            </w:tcBorders>
            <w:shd w:val="clear" w:color="auto" w:fill="auto"/>
            <w:vAlign w:val="center"/>
          </w:tcPr>
          <w:p w14:paraId="6643878F" w14:textId="7ED1EF74"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Бурцево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19,41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7B465F8" w14:textId="0AF9946B"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6EB8BFF2" w14:textId="2C6257C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136750,23</w:t>
            </w:r>
          </w:p>
        </w:tc>
        <w:tc>
          <w:tcPr>
            <w:tcW w:w="1200" w:type="dxa"/>
            <w:tcBorders>
              <w:top w:val="nil"/>
              <w:left w:val="nil"/>
              <w:bottom w:val="single" w:sz="8" w:space="0" w:color="auto"/>
              <w:right w:val="single" w:sz="8" w:space="0" w:color="auto"/>
            </w:tcBorders>
            <w:shd w:val="clear" w:color="auto" w:fill="auto"/>
            <w:vAlign w:val="center"/>
          </w:tcPr>
          <w:p w14:paraId="40A8937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E2EDD88"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06F569F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FEE43F5" w14:textId="53CDAD1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136750,23</w:t>
            </w:r>
          </w:p>
        </w:tc>
        <w:tc>
          <w:tcPr>
            <w:tcW w:w="1066" w:type="dxa"/>
            <w:tcBorders>
              <w:top w:val="nil"/>
              <w:left w:val="nil"/>
              <w:bottom w:val="single" w:sz="8" w:space="0" w:color="auto"/>
              <w:right w:val="single" w:sz="8" w:space="0" w:color="auto"/>
            </w:tcBorders>
            <w:shd w:val="clear" w:color="auto" w:fill="auto"/>
            <w:vAlign w:val="center"/>
          </w:tcPr>
          <w:p w14:paraId="42B1B5B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69511A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978FB9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9425A76" w14:textId="099D744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157</w:t>
            </w:r>
          </w:p>
        </w:tc>
        <w:tc>
          <w:tcPr>
            <w:tcW w:w="4801" w:type="dxa"/>
            <w:tcBorders>
              <w:top w:val="nil"/>
              <w:left w:val="nil"/>
              <w:bottom w:val="single" w:sz="8" w:space="0" w:color="auto"/>
              <w:right w:val="single" w:sz="8" w:space="0" w:color="auto"/>
            </w:tcBorders>
            <w:shd w:val="clear" w:color="auto" w:fill="auto"/>
            <w:vAlign w:val="center"/>
          </w:tcPr>
          <w:p w14:paraId="2195152B" w14:textId="7C4F9828"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 xml:space="preserve">Строительство артезианской скважины в </w:t>
            </w:r>
            <w:r w:rsidRPr="00C00498">
              <w:rPr>
                <w:rFonts w:ascii="Times New Roman" w:hAnsi="Times New Roman" w:cs="Times New Roman"/>
                <w:color w:val="000000"/>
                <w:sz w:val="20"/>
                <w:szCs w:val="20"/>
              </w:rPr>
              <w:t>д. Бурцево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F59E437" w14:textId="1C4DD03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66950AC3" w14:textId="1475BEEC"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7ECAD38C" w14:textId="042A115F"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4622939A"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7854A9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F8B864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6AB428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23254FF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22C2A9E"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3A5F3B9" w14:textId="7883C33A"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158</w:t>
            </w:r>
          </w:p>
        </w:tc>
        <w:tc>
          <w:tcPr>
            <w:tcW w:w="4801" w:type="dxa"/>
            <w:tcBorders>
              <w:top w:val="nil"/>
              <w:left w:val="nil"/>
              <w:bottom w:val="single" w:sz="8" w:space="0" w:color="auto"/>
              <w:right w:val="single" w:sz="8" w:space="0" w:color="auto"/>
            </w:tcBorders>
            <w:shd w:val="clear" w:color="auto" w:fill="auto"/>
            <w:vAlign w:val="center"/>
          </w:tcPr>
          <w:p w14:paraId="0083DAA6" w14:textId="41DCAC6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Шумилово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22,42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D67CEFF" w14:textId="27686C7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727CEB6B" w14:textId="5CE90E6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157956,74</w:t>
            </w:r>
          </w:p>
        </w:tc>
        <w:tc>
          <w:tcPr>
            <w:tcW w:w="1200" w:type="dxa"/>
            <w:tcBorders>
              <w:top w:val="nil"/>
              <w:left w:val="nil"/>
              <w:bottom w:val="single" w:sz="8" w:space="0" w:color="auto"/>
              <w:right w:val="single" w:sz="8" w:space="0" w:color="auto"/>
            </w:tcBorders>
            <w:shd w:val="clear" w:color="auto" w:fill="auto"/>
            <w:vAlign w:val="center"/>
          </w:tcPr>
          <w:p w14:paraId="3D606AE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6F2ADBC" w14:textId="73D960CC"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78978,37</w:t>
            </w:r>
          </w:p>
        </w:tc>
        <w:tc>
          <w:tcPr>
            <w:tcW w:w="1066" w:type="dxa"/>
            <w:tcBorders>
              <w:top w:val="nil"/>
              <w:left w:val="nil"/>
              <w:bottom w:val="single" w:sz="8" w:space="0" w:color="auto"/>
              <w:right w:val="single" w:sz="8" w:space="0" w:color="auto"/>
            </w:tcBorders>
            <w:shd w:val="clear" w:color="auto" w:fill="auto"/>
            <w:vAlign w:val="center"/>
          </w:tcPr>
          <w:p w14:paraId="16FFE283" w14:textId="75636FD6"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78978,37</w:t>
            </w:r>
          </w:p>
        </w:tc>
        <w:tc>
          <w:tcPr>
            <w:tcW w:w="1066" w:type="dxa"/>
            <w:tcBorders>
              <w:top w:val="nil"/>
              <w:left w:val="nil"/>
              <w:bottom w:val="single" w:sz="8" w:space="0" w:color="auto"/>
              <w:right w:val="single" w:sz="8" w:space="0" w:color="auto"/>
            </w:tcBorders>
            <w:shd w:val="clear" w:color="auto" w:fill="auto"/>
            <w:vAlign w:val="center"/>
          </w:tcPr>
          <w:p w14:paraId="71A16D9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8F5336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1C3088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51A925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9D59B99" w14:textId="71E581AD"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159</w:t>
            </w:r>
          </w:p>
        </w:tc>
        <w:tc>
          <w:tcPr>
            <w:tcW w:w="4801" w:type="dxa"/>
            <w:tcBorders>
              <w:top w:val="nil"/>
              <w:left w:val="nil"/>
              <w:bottom w:val="single" w:sz="8" w:space="0" w:color="auto"/>
              <w:right w:val="single" w:sz="8" w:space="0" w:color="auto"/>
            </w:tcBorders>
            <w:shd w:val="clear" w:color="auto" w:fill="auto"/>
            <w:vAlign w:val="center"/>
          </w:tcPr>
          <w:p w14:paraId="12BF3B83" w14:textId="3B81C25D"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 xml:space="preserve">Строительство артезианской скважины в </w:t>
            </w:r>
            <w:r w:rsidRPr="00C00498">
              <w:rPr>
                <w:rFonts w:ascii="Times New Roman" w:hAnsi="Times New Roman" w:cs="Times New Roman"/>
                <w:color w:val="000000"/>
                <w:sz w:val="20"/>
                <w:szCs w:val="20"/>
              </w:rPr>
              <w:t>д. Шумилово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D5ADF0A" w14:textId="70387B21"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322B634B" w14:textId="02C65D28"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458CF3DC" w14:textId="0EF0771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4B7420E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120146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6BC0B1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701358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46EAE1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6D58A0B"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E07AB0E" w14:textId="0CACC290"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160</w:t>
            </w:r>
          </w:p>
        </w:tc>
        <w:tc>
          <w:tcPr>
            <w:tcW w:w="4801" w:type="dxa"/>
            <w:tcBorders>
              <w:top w:val="nil"/>
              <w:left w:val="nil"/>
              <w:bottom w:val="single" w:sz="8" w:space="0" w:color="auto"/>
              <w:right w:val="single" w:sz="8" w:space="0" w:color="auto"/>
            </w:tcBorders>
            <w:shd w:val="clear" w:color="auto" w:fill="auto"/>
            <w:vAlign w:val="center"/>
          </w:tcPr>
          <w:p w14:paraId="2739E80B" w14:textId="6450AF56"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Березовка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0,84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387AB0F" w14:textId="663B4601"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36BA6013" w14:textId="3A16542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5918,09</w:t>
            </w:r>
          </w:p>
        </w:tc>
        <w:tc>
          <w:tcPr>
            <w:tcW w:w="1200" w:type="dxa"/>
            <w:tcBorders>
              <w:top w:val="nil"/>
              <w:left w:val="nil"/>
              <w:bottom w:val="single" w:sz="8" w:space="0" w:color="auto"/>
              <w:right w:val="single" w:sz="8" w:space="0" w:color="auto"/>
            </w:tcBorders>
            <w:shd w:val="clear" w:color="auto" w:fill="auto"/>
            <w:vAlign w:val="center"/>
          </w:tcPr>
          <w:p w14:paraId="27049C0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6E2C4A8"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49F547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F796288" w14:textId="05A63023"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5918,09</w:t>
            </w:r>
          </w:p>
        </w:tc>
        <w:tc>
          <w:tcPr>
            <w:tcW w:w="1066" w:type="dxa"/>
            <w:tcBorders>
              <w:top w:val="nil"/>
              <w:left w:val="nil"/>
              <w:bottom w:val="single" w:sz="8" w:space="0" w:color="auto"/>
              <w:right w:val="single" w:sz="8" w:space="0" w:color="auto"/>
            </w:tcBorders>
            <w:shd w:val="clear" w:color="auto" w:fill="auto"/>
            <w:vAlign w:val="center"/>
          </w:tcPr>
          <w:p w14:paraId="0EC5BF8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351091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5EE09D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1599313" w14:textId="5AB0B36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161</w:t>
            </w:r>
          </w:p>
        </w:tc>
        <w:tc>
          <w:tcPr>
            <w:tcW w:w="4801" w:type="dxa"/>
            <w:tcBorders>
              <w:top w:val="nil"/>
              <w:left w:val="nil"/>
              <w:bottom w:val="single" w:sz="8" w:space="0" w:color="auto"/>
              <w:right w:val="single" w:sz="8" w:space="0" w:color="auto"/>
            </w:tcBorders>
            <w:shd w:val="clear" w:color="auto" w:fill="auto"/>
            <w:vAlign w:val="center"/>
          </w:tcPr>
          <w:p w14:paraId="246C049D" w14:textId="46BA4898"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Кожевенное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9,86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EF9C42A" w14:textId="0091E46E"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2EE763E3" w14:textId="5391606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69467,15</w:t>
            </w:r>
          </w:p>
        </w:tc>
        <w:tc>
          <w:tcPr>
            <w:tcW w:w="1200" w:type="dxa"/>
            <w:tcBorders>
              <w:top w:val="nil"/>
              <w:left w:val="nil"/>
              <w:bottom w:val="single" w:sz="8" w:space="0" w:color="auto"/>
              <w:right w:val="single" w:sz="8" w:space="0" w:color="auto"/>
            </w:tcBorders>
            <w:shd w:val="clear" w:color="auto" w:fill="auto"/>
            <w:vAlign w:val="center"/>
          </w:tcPr>
          <w:p w14:paraId="7DEFD32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48386C1"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4D59E5C" w14:textId="0B2BC69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69467,15</w:t>
            </w:r>
          </w:p>
        </w:tc>
        <w:tc>
          <w:tcPr>
            <w:tcW w:w="1066" w:type="dxa"/>
            <w:tcBorders>
              <w:top w:val="nil"/>
              <w:left w:val="nil"/>
              <w:bottom w:val="single" w:sz="8" w:space="0" w:color="auto"/>
              <w:right w:val="single" w:sz="8" w:space="0" w:color="auto"/>
            </w:tcBorders>
            <w:shd w:val="clear" w:color="auto" w:fill="auto"/>
            <w:vAlign w:val="center"/>
          </w:tcPr>
          <w:p w14:paraId="4229203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EC4B98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C0DBBE5"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6C88FE6"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9F0C970" w14:textId="47DF4CE3"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162</w:t>
            </w:r>
          </w:p>
        </w:tc>
        <w:tc>
          <w:tcPr>
            <w:tcW w:w="4801" w:type="dxa"/>
            <w:tcBorders>
              <w:top w:val="nil"/>
              <w:left w:val="nil"/>
              <w:bottom w:val="single" w:sz="8" w:space="0" w:color="auto"/>
              <w:right w:val="single" w:sz="8" w:space="0" w:color="auto"/>
            </w:tcBorders>
            <w:shd w:val="clear" w:color="auto" w:fill="auto"/>
            <w:vAlign w:val="center"/>
          </w:tcPr>
          <w:p w14:paraId="456C7E3E" w14:textId="58048A79"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Строительство водонапорной башни в д. Кожевенное</w:t>
            </w:r>
            <w:r>
              <w:rPr>
                <w:rFonts w:ascii="Times New Roman" w:eastAsia="Wingdings"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E33DEF9" w14:textId="77F5023C"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56FDD71D" w14:textId="296DE4F9"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855,33</w:t>
            </w:r>
          </w:p>
        </w:tc>
        <w:tc>
          <w:tcPr>
            <w:tcW w:w="1200" w:type="dxa"/>
            <w:tcBorders>
              <w:top w:val="nil"/>
              <w:left w:val="nil"/>
              <w:bottom w:val="single" w:sz="8" w:space="0" w:color="auto"/>
              <w:right w:val="single" w:sz="8" w:space="0" w:color="auto"/>
            </w:tcBorders>
            <w:shd w:val="clear" w:color="auto" w:fill="auto"/>
            <w:vAlign w:val="center"/>
          </w:tcPr>
          <w:p w14:paraId="633259A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DA6985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B2F0352" w14:textId="77F5E9B0"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855,33</w:t>
            </w:r>
          </w:p>
        </w:tc>
        <w:tc>
          <w:tcPr>
            <w:tcW w:w="1066" w:type="dxa"/>
            <w:tcBorders>
              <w:top w:val="nil"/>
              <w:left w:val="nil"/>
              <w:bottom w:val="single" w:sz="8" w:space="0" w:color="auto"/>
              <w:right w:val="single" w:sz="8" w:space="0" w:color="auto"/>
            </w:tcBorders>
            <w:shd w:val="clear" w:color="auto" w:fill="auto"/>
            <w:vAlign w:val="center"/>
          </w:tcPr>
          <w:p w14:paraId="759F1FB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491129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C82F39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B65B50F"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0706A35" w14:textId="5C956B7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163</w:t>
            </w:r>
          </w:p>
        </w:tc>
        <w:tc>
          <w:tcPr>
            <w:tcW w:w="4801" w:type="dxa"/>
            <w:tcBorders>
              <w:top w:val="nil"/>
              <w:left w:val="nil"/>
              <w:bottom w:val="single" w:sz="8" w:space="0" w:color="auto"/>
              <w:right w:val="single" w:sz="8" w:space="0" w:color="auto"/>
            </w:tcBorders>
            <w:shd w:val="clear" w:color="auto" w:fill="auto"/>
            <w:vAlign w:val="center"/>
          </w:tcPr>
          <w:p w14:paraId="13A74262" w14:textId="0BBCD10B"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Оринкино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4,94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2AA55E3" w14:textId="79B81E1E"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2BADA65B" w14:textId="3012FED9"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34804,03</w:t>
            </w:r>
          </w:p>
        </w:tc>
        <w:tc>
          <w:tcPr>
            <w:tcW w:w="1200" w:type="dxa"/>
            <w:tcBorders>
              <w:top w:val="nil"/>
              <w:left w:val="nil"/>
              <w:bottom w:val="single" w:sz="8" w:space="0" w:color="auto"/>
              <w:right w:val="single" w:sz="8" w:space="0" w:color="auto"/>
            </w:tcBorders>
            <w:shd w:val="clear" w:color="auto" w:fill="auto"/>
            <w:vAlign w:val="center"/>
          </w:tcPr>
          <w:p w14:paraId="3FD3B01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7169987" w14:textId="63C792B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34804,03</w:t>
            </w:r>
          </w:p>
        </w:tc>
        <w:tc>
          <w:tcPr>
            <w:tcW w:w="1066" w:type="dxa"/>
            <w:tcBorders>
              <w:top w:val="nil"/>
              <w:left w:val="nil"/>
              <w:bottom w:val="single" w:sz="8" w:space="0" w:color="auto"/>
              <w:right w:val="single" w:sz="8" w:space="0" w:color="auto"/>
            </w:tcBorders>
            <w:shd w:val="clear" w:color="auto" w:fill="auto"/>
            <w:vAlign w:val="center"/>
          </w:tcPr>
          <w:p w14:paraId="790C949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2ADB98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DB2508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CC7E34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606E498"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9A648FB" w14:textId="6B48AD9D"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164</w:t>
            </w:r>
          </w:p>
        </w:tc>
        <w:tc>
          <w:tcPr>
            <w:tcW w:w="4801" w:type="dxa"/>
            <w:tcBorders>
              <w:top w:val="nil"/>
              <w:left w:val="nil"/>
              <w:bottom w:val="single" w:sz="8" w:space="0" w:color="auto"/>
              <w:right w:val="single" w:sz="8" w:space="0" w:color="auto"/>
            </w:tcBorders>
            <w:shd w:val="clear" w:color="auto" w:fill="auto"/>
            <w:vAlign w:val="center"/>
          </w:tcPr>
          <w:p w14:paraId="0B4AA64B" w14:textId="6AA5115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 xml:space="preserve">Строительство артезианской скважины в </w:t>
            </w:r>
            <w:r w:rsidRPr="00C00498">
              <w:rPr>
                <w:rFonts w:ascii="Times New Roman" w:hAnsi="Times New Roman" w:cs="Times New Roman"/>
                <w:color w:val="000000"/>
                <w:sz w:val="20"/>
                <w:szCs w:val="20"/>
              </w:rPr>
              <w:t>д. Оринкино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9DA4E4F" w14:textId="27C75A04"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56FAF5FA" w14:textId="7A534B31"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74BB6A6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4ED2763"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290CEF7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04C3ED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8129871" w14:textId="68788E29"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120" w:type="dxa"/>
            <w:tcBorders>
              <w:top w:val="nil"/>
              <w:left w:val="nil"/>
              <w:bottom w:val="single" w:sz="8" w:space="0" w:color="auto"/>
              <w:right w:val="single" w:sz="8" w:space="0" w:color="auto"/>
            </w:tcBorders>
            <w:shd w:val="clear" w:color="auto" w:fill="auto"/>
            <w:vAlign w:val="center"/>
          </w:tcPr>
          <w:p w14:paraId="3C6EE9A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7DE91F41"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8B1FCC0" w14:textId="5E3943C3"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165</w:t>
            </w:r>
          </w:p>
        </w:tc>
        <w:tc>
          <w:tcPr>
            <w:tcW w:w="4801" w:type="dxa"/>
            <w:tcBorders>
              <w:top w:val="nil"/>
              <w:left w:val="nil"/>
              <w:bottom w:val="single" w:sz="8" w:space="0" w:color="auto"/>
              <w:right w:val="single" w:sz="8" w:space="0" w:color="auto"/>
            </w:tcBorders>
            <w:shd w:val="clear" w:color="auto" w:fill="auto"/>
            <w:vAlign w:val="center"/>
          </w:tcPr>
          <w:p w14:paraId="0F3A4C09" w14:textId="7D2102C5"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Охотино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7,11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A83B987" w14:textId="1D9CBD92"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003F4179">
              <w:rPr>
                <w:rFonts w:ascii="Times New Roman" w:eastAsia="Times New Roman" w:hAnsi="Times New Roman" w:cs="Times New Roman"/>
                <w:color w:val="000000"/>
                <w:sz w:val="20"/>
                <w:szCs w:val="20"/>
                <w:lang w:eastAsia="ru-RU"/>
              </w:rPr>
              <w:t>-2035</w:t>
            </w:r>
          </w:p>
        </w:tc>
        <w:tc>
          <w:tcPr>
            <w:tcW w:w="1166" w:type="dxa"/>
            <w:tcBorders>
              <w:top w:val="nil"/>
              <w:left w:val="nil"/>
              <w:bottom w:val="single" w:sz="8" w:space="0" w:color="auto"/>
              <w:right w:val="single" w:sz="8" w:space="0" w:color="auto"/>
            </w:tcBorders>
            <w:shd w:val="clear" w:color="auto" w:fill="auto"/>
            <w:vAlign w:val="center"/>
          </w:tcPr>
          <w:p w14:paraId="3A715C17" w14:textId="73F2A25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50092,44</w:t>
            </w:r>
          </w:p>
        </w:tc>
        <w:tc>
          <w:tcPr>
            <w:tcW w:w="1200" w:type="dxa"/>
            <w:tcBorders>
              <w:top w:val="nil"/>
              <w:left w:val="nil"/>
              <w:bottom w:val="single" w:sz="8" w:space="0" w:color="auto"/>
              <w:right w:val="single" w:sz="8" w:space="0" w:color="auto"/>
            </w:tcBorders>
            <w:shd w:val="clear" w:color="auto" w:fill="auto"/>
            <w:vAlign w:val="center"/>
          </w:tcPr>
          <w:p w14:paraId="29E6B55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2C7ECC1"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AD25E4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377FCE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D2CD57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3C0744D9" w14:textId="3E4BEA6F"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50092,44</w:t>
            </w:r>
          </w:p>
        </w:tc>
      </w:tr>
      <w:tr w:rsidR="00EB7BFE" w:rsidRPr="00EB7BFE" w14:paraId="66457CF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0D918BD" w14:textId="55E9870D"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166</w:t>
            </w:r>
          </w:p>
        </w:tc>
        <w:tc>
          <w:tcPr>
            <w:tcW w:w="4801" w:type="dxa"/>
            <w:tcBorders>
              <w:top w:val="nil"/>
              <w:left w:val="nil"/>
              <w:bottom w:val="single" w:sz="8" w:space="0" w:color="auto"/>
              <w:right w:val="single" w:sz="8" w:space="0" w:color="auto"/>
            </w:tcBorders>
            <w:shd w:val="clear" w:color="auto" w:fill="auto"/>
            <w:vAlign w:val="center"/>
          </w:tcPr>
          <w:p w14:paraId="0396E567" w14:textId="7D2F03A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 xml:space="preserve">Строительство артезианской скважины в </w:t>
            </w:r>
            <w:r w:rsidRPr="00C00498">
              <w:rPr>
                <w:rFonts w:ascii="Times New Roman" w:hAnsi="Times New Roman" w:cs="Times New Roman"/>
                <w:color w:val="000000"/>
                <w:sz w:val="20"/>
                <w:szCs w:val="20"/>
              </w:rPr>
              <w:t>д. Охотино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4EEB529F" w14:textId="129789A1"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003F4179">
              <w:rPr>
                <w:rFonts w:ascii="Times New Roman" w:eastAsia="Times New Roman" w:hAnsi="Times New Roman" w:cs="Times New Roman"/>
                <w:color w:val="000000"/>
                <w:sz w:val="20"/>
                <w:szCs w:val="20"/>
                <w:lang w:eastAsia="ru-RU"/>
              </w:rPr>
              <w:t>-2035</w:t>
            </w:r>
          </w:p>
        </w:tc>
        <w:tc>
          <w:tcPr>
            <w:tcW w:w="1166" w:type="dxa"/>
            <w:tcBorders>
              <w:top w:val="nil"/>
              <w:left w:val="nil"/>
              <w:bottom w:val="single" w:sz="8" w:space="0" w:color="auto"/>
              <w:right w:val="single" w:sz="8" w:space="0" w:color="auto"/>
            </w:tcBorders>
            <w:shd w:val="clear" w:color="auto" w:fill="auto"/>
            <w:vAlign w:val="center"/>
          </w:tcPr>
          <w:p w14:paraId="34CD6C10" w14:textId="016D689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47B7748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3FE73A0"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3A6A26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AB05A9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A9086F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5973E80" w14:textId="5D52082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r>
      <w:tr w:rsidR="00EB7BFE" w:rsidRPr="00EB7BFE" w14:paraId="5D277AB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1E5B952" w14:textId="7AEED72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167</w:t>
            </w:r>
          </w:p>
        </w:tc>
        <w:tc>
          <w:tcPr>
            <w:tcW w:w="4801" w:type="dxa"/>
            <w:tcBorders>
              <w:top w:val="nil"/>
              <w:left w:val="nil"/>
              <w:bottom w:val="single" w:sz="8" w:space="0" w:color="auto"/>
              <w:right w:val="single" w:sz="8" w:space="0" w:color="auto"/>
            </w:tcBorders>
            <w:shd w:val="clear" w:color="auto" w:fill="auto"/>
            <w:vAlign w:val="center"/>
          </w:tcPr>
          <w:p w14:paraId="35034825" w14:textId="02C4BA11"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Сысоевка</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7,29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9F3869C" w14:textId="5B1C781B"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003F4179">
              <w:rPr>
                <w:rFonts w:ascii="Times New Roman" w:eastAsia="Times New Roman" w:hAnsi="Times New Roman" w:cs="Times New Roman"/>
                <w:color w:val="000000"/>
                <w:sz w:val="20"/>
                <w:szCs w:val="20"/>
                <w:lang w:eastAsia="ru-RU"/>
              </w:rPr>
              <w:t>-2035</w:t>
            </w:r>
          </w:p>
        </w:tc>
        <w:tc>
          <w:tcPr>
            <w:tcW w:w="1166" w:type="dxa"/>
            <w:tcBorders>
              <w:top w:val="nil"/>
              <w:left w:val="nil"/>
              <w:bottom w:val="single" w:sz="8" w:space="0" w:color="auto"/>
              <w:right w:val="single" w:sz="8" w:space="0" w:color="auto"/>
            </w:tcBorders>
            <w:shd w:val="clear" w:color="auto" w:fill="auto"/>
            <w:vAlign w:val="center"/>
          </w:tcPr>
          <w:p w14:paraId="6E800056" w14:textId="2F107D58"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51360,60</w:t>
            </w:r>
          </w:p>
        </w:tc>
        <w:tc>
          <w:tcPr>
            <w:tcW w:w="1200" w:type="dxa"/>
            <w:tcBorders>
              <w:top w:val="nil"/>
              <w:left w:val="nil"/>
              <w:bottom w:val="single" w:sz="8" w:space="0" w:color="auto"/>
              <w:right w:val="single" w:sz="8" w:space="0" w:color="auto"/>
            </w:tcBorders>
            <w:shd w:val="clear" w:color="auto" w:fill="auto"/>
            <w:vAlign w:val="center"/>
          </w:tcPr>
          <w:p w14:paraId="3F99D22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B1F5BF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D17BEA3"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2F95DF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397868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710DE27" w14:textId="26A5537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51360,60</w:t>
            </w:r>
          </w:p>
        </w:tc>
      </w:tr>
      <w:tr w:rsidR="00EB7BFE" w:rsidRPr="00EB7BFE" w14:paraId="10D19953"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CB7158C" w14:textId="37C221A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168</w:t>
            </w:r>
          </w:p>
        </w:tc>
        <w:tc>
          <w:tcPr>
            <w:tcW w:w="4801" w:type="dxa"/>
            <w:tcBorders>
              <w:top w:val="nil"/>
              <w:left w:val="nil"/>
              <w:bottom w:val="single" w:sz="8" w:space="0" w:color="auto"/>
              <w:right w:val="single" w:sz="8" w:space="0" w:color="auto"/>
            </w:tcBorders>
            <w:shd w:val="clear" w:color="auto" w:fill="auto"/>
            <w:vAlign w:val="center"/>
          </w:tcPr>
          <w:p w14:paraId="06C279AC" w14:textId="5D5A9B2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Заозерье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5,42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DC27ED8" w14:textId="1EA1D9C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w:t>
            </w:r>
          </w:p>
        </w:tc>
        <w:tc>
          <w:tcPr>
            <w:tcW w:w="1166" w:type="dxa"/>
            <w:tcBorders>
              <w:top w:val="nil"/>
              <w:left w:val="nil"/>
              <w:bottom w:val="single" w:sz="8" w:space="0" w:color="auto"/>
              <w:right w:val="single" w:sz="8" w:space="0" w:color="auto"/>
            </w:tcBorders>
            <w:shd w:val="clear" w:color="auto" w:fill="auto"/>
            <w:vAlign w:val="center"/>
          </w:tcPr>
          <w:p w14:paraId="5989099F" w14:textId="2F80B6E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38185,79</w:t>
            </w:r>
          </w:p>
        </w:tc>
        <w:tc>
          <w:tcPr>
            <w:tcW w:w="1200" w:type="dxa"/>
            <w:tcBorders>
              <w:top w:val="nil"/>
              <w:left w:val="nil"/>
              <w:bottom w:val="single" w:sz="8" w:space="0" w:color="auto"/>
              <w:right w:val="single" w:sz="8" w:space="0" w:color="auto"/>
            </w:tcBorders>
            <w:shd w:val="clear" w:color="auto" w:fill="auto"/>
            <w:vAlign w:val="center"/>
          </w:tcPr>
          <w:p w14:paraId="7942FAF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9A3C123"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A350DB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05B1F10" w14:textId="77F69E1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38185,79</w:t>
            </w:r>
          </w:p>
        </w:tc>
        <w:tc>
          <w:tcPr>
            <w:tcW w:w="1066" w:type="dxa"/>
            <w:tcBorders>
              <w:top w:val="nil"/>
              <w:left w:val="nil"/>
              <w:bottom w:val="single" w:sz="8" w:space="0" w:color="auto"/>
              <w:right w:val="single" w:sz="8" w:space="0" w:color="auto"/>
            </w:tcBorders>
            <w:shd w:val="clear" w:color="auto" w:fill="auto"/>
            <w:vAlign w:val="center"/>
          </w:tcPr>
          <w:p w14:paraId="62C3618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C818B8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7000BFD"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065395B" w14:textId="2D910B8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lastRenderedPageBreak/>
              <w:t>169</w:t>
            </w:r>
          </w:p>
        </w:tc>
        <w:tc>
          <w:tcPr>
            <w:tcW w:w="4801" w:type="dxa"/>
            <w:tcBorders>
              <w:top w:val="nil"/>
              <w:left w:val="nil"/>
              <w:bottom w:val="single" w:sz="8" w:space="0" w:color="auto"/>
              <w:right w:val="single" w:sz="8" w:space="0" w:color="auto"/>
            </w:tcBorders>
            <w:shd w:val="clear" w:color="auto" w:fill="auto"/>
            <w:vAlign w:val="center"/>
          </w:tcPr>
          <w:p w14:paraId="36561739" w14:textId="0E33523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для новой застройки в с. Дуденево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5,21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FC5C445" w14:textId="0D63B36F"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01074763" w14:textId="4B1C3CE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36706,27</w:t>
            </w:r>
          </w:p>
        </w:tc>
        <w:tc>
          <w:tcPr>
            <w:tcW w:w="1200" w:type="dxa"/>
            <w:tcBorders>
              <w:top w:val="nil"/>
              <w:left w:val="nil"/>
              <w:bottom w:val="single" w:sz="8" w:space="0" w:color="auto"/>
              <w:right w:val="single" w:sz="8" w:space="0" w:color="auto"/>
            </w:tcBorders>
            <w:shd w:val="clear" w:color="auto" w:fill="auto"/>
            <w:vAlign w:val="center"/>
          </w:tcPr>
          <w:p w14:paraId="0F4A5CE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2DB161C"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19EC0FBF" w14:textId="1558AA9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36706,27</w:t>
            </w:r>
          </w:p>
        </w:tc>
        <w:tc>
          <w:tcPr>
            <w:tcW w:w="1066" w:type="dxa"/>
            <w:tcBorders>
              <w:top w:val="nil"/>
              <w:left w:val="nil"/>
              <w:bottom w:val="single" w:sz="8" w:space="0" w:color="auto"/>
              <w:right w:val="single" w:sz="8" w:space="0" w:color="auto"/>
            </w:tcBorders>
            <w:shd w:val="clear" w:color="auto" w:fill="auto"/>
            <w:vAlign w:val="center"/>
          </w:tcPr>
          <w:p w14:paraId="1024CCD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ED444D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6062BD2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2E37A38C"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78D9FA9" w14:textId="30754045"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170</w:t>
            </w:r>
          </w:p>
        </w:tc>
        <w:tc>
          <w:tcPr>
            <w:tcW w:w="4801" w:type="dxa"/>
            <w:tcBorders>
              <w:top w:val="nil"/>
              <w:left w:val="nil"/>
              <w:bottom w:val="single" w:sz="8" w:space="0" w:color="auto"/>
              <w:right w:val="single" w:sz="8" w:space="0" w:color="auto"/>
            </w:tcBorders>
            <w:shd w:val="clear" w:color="auto" w:fill="auto"/>
            <w:vAlign w:val="center"/>
          </w:tcPr>
          <w:p w14:paraId="4F32EA77" w14:textId="6C8977B7"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eastAsia="Wingdings" w:hAnsi="Times New Roman" w:cs="Times New Roman"/>
                <w:bCs/>
                <w:sz w:val="20"/>
                <w:szCs w:val="20"/>
              </w:rPr>
              <w:t xml:space="preserve">Строительство артезианской скважины в </w:t>
            </w:r>
            <w:r w:rsidRPr="00C00498">
              <w:rPr>
                <w:rFonts w:ascii="Times New Roman" w:hAnsi="Times New Roman" w:cs="Times New Roman"/>
                <w:color w:val="000000"/>
                <w:sz w:val="20"/>
                <w:szCs w:val="20"/>
              </w:rPr>
              <w:t>с. Дуденево</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F59A96D" w14:textId="48FE1BF1"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5DC59E67" w14:textId="0595C37F"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015AAD2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EB1CC46"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5F64CC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4EB7DB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9429F5C" w14:textId="5D7981A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120" w:type="dxa"/>
            <w:tcBorders>
              <w:top w:val="nil"/>
              <w:left w:val="nil"/>
              <w:bottom w:val="single" w:sz="8" w:space="0" w:color="auto"/>
              <w:right w:val="single" w:sz="8" w:space="0" w:color="auto"/>
            </w:tcBorders>
            <w:shd w:val="clear" w:color="auto" w:fill="auto"/>
            <w:vAlign w:val="center"/>
          </w:tcPr>
          <w:p w14:paraId="4BE86A0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15FA192"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3055F58" w14:textId="1D2F704F"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171</w:t>
            </w:r>
          </w:p>
        </w:tc>
        <w:tc>
          <w:tcPr>
            <w:tcW w:w="4801" w:type="dxa"/>
            <w:tcBorders>
              <w:top w:val="nil"/>
              <w:left w:val="nil"/>
              <w:bottom w:val="single" w:sz="8" w:space="0" w:color="auto"/>
              <w:right w:val="single" w:sz="8" w:space="0" w:color="auto"/>
            </w:tcBorders>
            <w:shd w:val="clear" w:color="auto" w:fill="auto"/>
            <w:vAlign w:val="center"/>
          </w:tcPr>
          <w:p w14:paraId="102783BF" w14:textId="20DE9CC0"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w:t>
            </w:r>
            <w:r w:rsidRPr="00C00498">
              <w:rPr>
                <w:rFonts w:ascii="Times New Roman" w:hAnsi="Times New Roman" w:cs="Times New Roman"/>
                <w:color w:val="000000"/>
                <w:sz w:val="20"/>
                <w:szCs w:val="20"/>
              </w:rPr>
              <w:t xml:space="preserve"> в д. Хабарское</w:t>
            </w:r>
            <w:r>
              <w:rPr>
                <w:rFonts w:ascii="Times New Roman" w:hAnsi="Times New Roman" w:cs="Times New Roman"/>
                <w:color w:val="000000"/>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6,58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6F5E285" w14:textId="48E9A9B6"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166" w:type="dxa"/>
            <w:tcBorders>
              <w:top w:val="nil"/>
              <w:left w:val="nil"/>
              <w:bottom w:val="single" w:sz="8" w:space="0" w:color="auto"/>
              <w:right w:val="single" w:sz="8" w:space="0" w:color="auto"/>
            </w:tcBorders>
            <w:shd w:val="clear" w:color="auto" w:fill="auto"/>
            <w:vAlign w:val="center"/>
          </w:tcPr>
          <w:p w14:paraId="31FFE1A2" w14:textId="1970BFF0"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46358,40</w:t>
            </w:r>
          </w:p>
        </w:tc>
        <w:tc>
          <w:tcPr>
            <w:tcW w:w="1200" w:type="dxa"/>
            <w:tcBorders>
              <w:top w:val="nil"/>
              <w:left w:val="nil"/>
              <w:bottom w:val="single" w:sz="8" w:space="0" w:color="auto"/>
              <w:right w:val="single" w:sz="8" w:space="0" w:color="auto"/>
            </w:tcBorders>
            <w:shd w:val="clear" w:color="auto" w:fill="auto"/>
            <w:vAlign w:val="center"/>
          </w:tcPr>
          <w:p w14:paraId="407FCB1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19FC10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8BDB4F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0D425C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5B9EB27" w14:textId="158017D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46358,40</w:t>
            </w:r>
          </w:p>
        </w:tc>
        <w:tc>
          <w:tcPr>
            <w:tcW w:w="1120" w:type="dxa"/>
            <w:tcBorders>
              <w:top w:val="nil"/>
              <w:left w:val="nil"/>
              <w:bottom w:val="single" w:sz="8" w:space="0" w:color="auto"/>
              <w:right w:val="single" w:sz="8" w:space="0" w:color="auto"/>
            </w:tcBorders>
            <w:shd w:val="clear" w:color="auto" w:fill="auto"/>
            <w:vAlign w:val="center"/>
          </w:tcPr>
          <w:p w14:paraId="787F294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A104B2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57AE692F" w14:textId="3FF446FD"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172</w:t>
            </w:r>
          </w:p>
        </w:tc>
        <w:tc>
          <w:tcPr>
            <w:tcW w:w="4801" w:type="dxa"/>
            <w:tcBorders>
              <w:top w:val="nil"/>
              <w:left w:val="nil"/>
              <w:bottom w:val="single" w:sz="8" w:space="0" w:color="auto"/>
              <w:right w:val="single" w:sz="8" w:space="0" w:color="auto"/>
            </w:tcBorders>
            <w:shd w:val="clear" w:color="auto" w:fill="auto"/>
            <w:vAlign w:val="center"/>
          </w:tcPr>
          <w:p w14:paraId="590601AC" w14:textId="3660C9B9"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 в г. Богородск</w:t>
            </w:r>
            <w:r>
              <w:rPr>
                <w:rFonts w:ascii="Times New Roman"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26,19 км *</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567AF5E8" w14:textId="634898E6" w:rsidR="00EB7BFE" w:rsidRPr="00A16399" w:rsidRDefault="004E5DAA"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2030</w:t>
            </w:r>
            <w:r w:rsidR="003F4179">
              <w:rPr>
                <w:rFonts w:ascii="Times New Roman" w:eastAsia="Times New Roman" w:hAnsi="Times New Roman" w:cs="Times New Roman"/>
                <w:color w:val="000000"/>
                <w:sz w:val="20"/>
                <w:szCs w:val="20"/>
                <w:lang w:eastAsia="ru-RU"/>
              </w:rPr>
              <w:t>-2035</w:t>
            </w:r>
          </w:p>
        </w:tc>
        <w:tc>
          <w:tcPr>
            <w:tcW w:w="1166" w:type="dxa"/>
            <w:tcBorders>
              <w:top w:val="nil"/>
              <w:left w:val="nil"/>
              <w:bottom w:val="single" w:sz="8" w:space="0" w:color="auto"/>
              <w:right w:val="single" w:sz="8" w:space="0" w:color="auto"/>
            </w:tcBorders>
            <w:shd w:val="clear" w:color="auto" w:fill="auto"/>
            <w:vAlign w:val="center"/>
          </w:tcPr>
          <w:p w14:paraId="463897A1" w14:textId="6E1FF2D7"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184517,70</w:t>
            </w:r>
          </w:p>
        </w:tc>
        <w:tc>
          <w:tcPr>
            <w:tcW w:w="1200" w:type="dxa"/>
            <w:tcBorders>
              <w:top w:val="nil"/>
              <w:left w:val="nil"/>
              <w:bottom w:val="single" w:sz="8" w:space="0" w:color="auto"/>
              <w:right w:val="single" w:sz="8" w:space="0" w:color="auto"/>
            </w:tcBorders>
            <w:shd w:val="clear" w:color="auto" w:fill="auto"/>
            <w:vAlign w:val="center"/>
          </w:tcPr>
          <w:p w14:paraId="041DC6D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5630227"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42563AE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11F8F1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2C1E61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53A3B2D4" w14:textId="5AB40A7B"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184517,70</w:t>
            </w:r>
          </w:p>
        </w:tc>
      </w:tr>
      <w:tr w:rsidR="00EB7BFE" w:rsidRPr="00EB7BFE" w14:paraId="6C15226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41EF57A" w14:textId="19542BE8"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173</w:t>
            </w:r>
          </w:p>
        </w:tc>
        <w:tc>
          <w:tcPr>
            <w:tcW w:w="4801" w:type="dxa"/>
            <w:tcBorders>
              <w:top w:val="nil"/>
              <w:left w:val="nil"/>
              <w:bottom w:val="single" w:sz="8" w:space="0" w:color="auto"/>
              <w:right w:val="single" w:sz="8" w:space="0" w:color="auto"/>
            </w:tcBorders>
            <w:shd w:val="clear" w:color="auto" w:fill="auto"/>
            <w:vAlign w:val="center"/>
          </w:tcPr>
          <w:p w14:paraId="52BC1A0E" w14:textId="7EEC41FB"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 в с. Спирино</w:t>
            </w:r>
            <w:r>
              <w:rPr>
                <w:rFonts w:ascii="Times New Roman"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6,5 км*</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5406D48" w14:textId="39FB5351"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63AD2B63" w14:textId="4802EB92"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45794,77</w:t>
            </w:r>
          </w:p>
        </w:tc>
        <w:tc>
          <w:tcPr>
            <w:tcW w:w="1200" w:type="dxa"/>
            <w:tcBorders>
              <w:top w:val="nil"/>
              <w:left w:val="nil"/>
              <w:bottom w:val="single" w:sz="8" w:space="0" w:color="auto"/>
              <w:right w:val="single" w:sz="8" w:space="0" w:color="auto"/>
            </w:tcBorders>
            <w:shd w:val="clear" w:color="auto" w:fill="auto"/>
            <w:vAlign w:val="center"/>
          </w:tcPr>
          <w:p w14:paraId="056652B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17F7FC8" w14:textId="3314268B"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45794,77</w:t>
            </w:r>
          </w:p>
        </w:tc>
        <w:tc>
          <w:tcPr>
            <w:tcW w:w="1066" w:type="dxa"/>
            <w:tcBorders>
              <w:top w:val="nil"/>
              <w:left w:val="nil"/>
              <w:bottom w:val="single" w:sz="8" w:space="0" w:color="auto"/>
              <w:right w:val="single" w:sz="8" w:space="0" w:color="auto"/>
            </w:tcBorders>
            <w:shd w:val="clear" w:color="auto" w:fill="auto"/>
            <w:vAlign w:val="center"/>
          </w:tcPr>
          <w:p w14:paraId="535604E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608002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BFB461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11BBC8D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10D2384"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1048E1FE" w14:textId="4D252E8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174</w:t>
            </w:r>
          </w:p>
        </w:tc>
        <w:tc>
          <w:tcPr>
            <w:tcW w:w="4801" w:type="dxa"/>
            <w:tcBorders>
              <w:top w:val="nil"/>
              <w:left w:val="nil"/>
              <w:bottom w:val="single" w:sz="8" w:space="0" w:color="auto"/>
              <w:right w:val="single" w:sz="8" w:space="0" w:color="auto"/>
            </w:tcBorders>
            <w:shd w:val="clear" w:color="auto" w:fill="auto"/>
            <w:vAlign w:val="center"/>
          </w:tcPr>
          <w:p w14:paraId="571292A8" w14:textId="3C063382"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артезианской скважины в с. Спирино</w:t>
            </w:r>
            <w:r>
              <w:rPr>
                <w:rFonts w:ascii="Times New Roman"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E911882" w14:textId="00BEFCF7"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1F663F7F" w14:textId="2717688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309E9FD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065BCA3" w14:textId="4812E30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6A029D6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15CFFE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7D26DC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ECA46DC"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A7D9A51"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06613CB7" w14:textId="26761927"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2106D4">
              <w:rPr>
                <w:rFonts w:ascii="Times New Roman" w:eastAsia="Times New Roman" w:hAnsi="Times New Roman" w:cs="Times New Roman"/>
                <w:bCs/>
                <w:sz w:val="20"/>
                <w:szCs w:val="20"/>
                <w:lang w:eastAsia="ru-RU"/>
              </w:rPr>
              <w:t>175</w:t>
            </w:r>
          </w:p>
        </w:tc>
        <w:tc>
          <w:tcPr>
            <w:tcW w:w="4801" w:type="dxa"/>
            <w:tcBorders>
              <w:top w:val="nil"/>
              <w:left w:val="nil"/>
              <w:bottom w:val="single" w:sz="8" w:space="0" w:color="auto"/>
              <w:right w:val="single" w:sz="8" w:space="0" w:color="auto"/>
            </w:tcBorders>
            <w:shd w:val="clear" w:color="auto" w:fill="auto"/>
            <w:vAlign w:val="center"/>
          </w:tcPr>
          <w:p w14:paraId="5B62FE63" w14:textId="38D9F39F"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 в д. Килелей</w:t>
            </w:r>
            <w:r>
              <w:rPr>
                <w:rFonts w:ascii="Times New Roman"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13,9 км*</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7FC607DC" w14:textId="41D89BF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1166" w:type="dxa"/>
            <w:tcBorders>
              <w:top w:val="nil"/>
              <w:left w:val="nil"/>
              <w:bottom w:val="single" w:sz="8" w:space="0" w:color="auto"/>
              <w:right w:val="single" w:sz="8" w:space="0" w:color="auto"/>
            </w:tcBorders>
            <w:shd w:val="clear" w:color="auto" w:fill="auto"/>
            <w:vAlign w:val="center"/>
          </w:tcPr>
          <w:p w14:paraId="6B287257" w14:textId="179D774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97930,36</w:t>
            </w:r>
          </w:p>
        </w:tc>
        <w:tc>
          <w:tcPr>
            <w:tcW w:w="1200" w:type="dxa"/>
            <w:tcBorders>
              <w:top w:val="nil"/>
              <w:left w:val="nil"/>
              <w:bottom w:val="single" w:sz="8" w:space="0" w:color="auto"/>
              <w:right w:val="single" w:sz="8" w:space="0" w:color="auto"/>
            </w:tcBorders>
            <w:shd w:val="clear" w:color="auto" w:fill="auto"/>
            <w:vAlign w:val="center"/>
          </w:tcPr>
          <w:p w14:paraId="09B75158" w14:textId="0EF523C1"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97930,36</w:t>
            </w:r>
          </w:p>
        </w:tc>
        <w:tc>
          <w:tcPr>
            <w:tcW w:w="1066" w:type="dxa"/>
            <w:tcBorders>
              <w:top w:val="nil"/>
              <w:left w:val="nil"/>
              <w:bottom w:val="single" w:sz="8" w:space="0" w:color="auto"/>
              <w:right w:val="single" w:sz="8" w:space="0" w:color="auto"/>
            </w:tcBorders>
            <w:shd w:val="clear" w:color="auto" w:fill="auto"/>
            <w:vAlign w:val="center"/>
          </w:tcPr>
          <w:p w14:paraId="58B8596F"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334BE791"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1FF834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25B762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49D0CE0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48C18561"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67663127" w14:textId="1BAFC489"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176</w:t>
            </w:r>
          </w:p>
        </w:tc>
        <w:tc>
          <w:tcPr>
            <w:tcW w:w="4801" w:type="dxa"/>
            <w:tcBorders>
              <w:top w:val="nil"/>
              <w:left w:val="nil"/>
              <w:bottom w:val="single" w:sz="8" w:space="0" w:color="auto"/>
              <w:right w:val="single" w:sz="8" w:space="0" w:color="auto"/>
            </w:tcBorders>
            <w:shd w:val="clear" w:color="auto" w:fill="auto"/>
            <w:vAlign w:val="center"/>
          </w:tcPr>
          <w:p w14:paraId="56789842" w14:textId="1F19253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артезианской скважины в д. Килелей</w:t>
            </w:r>
            <w:r>
              <w:rPr>
                <w:rFonts w:ascii="Times New Roman"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6B75F5D0" w14:textId="44E75D1A"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27642499" w14:textId="6D69517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47DCDB1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ECF106C"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8B5E91B" w14:textId="7C683951"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25BCA3F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0EB684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20BC64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0CC61F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3FA7121C" w14:textId="41138DAB"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w:t>
            </w:r>
          </w:p>
        </w:tc>
        <w:tc>
          <w:tcPr>
            <w:tcW w:w="4801" w:type="dxa"/>
            <w:tcBorders>
              <w:top w:val="nil"/>
              <w:left w:val="nil"/>
              <w:bottom w:val="single" w:sz="8" w:space="0" w:color="auto"/>
              <w:right w:val="single" w:sz="8" w:space="0" w:color="auto"/>
            </w:tcBorders>
            <w:shd w:val="clear" w:color="auto" w:fill="auto"/>
            <w:vAlign w:val="center"/>
          </w:tcPr>
          <w:p w14:paraId="076E8B3A" w14:textId="100516E4"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 в д. Гари</w:t>
            </w:r>
            <w:r>
              <w:rPr>
                <w:rFonts w:ascii="Times New Roman"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Протяженность – 15,3 км*</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6DFD563" w14:textId="6B5ECF32"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2028-2029</w:t>
            </w:r>
          </w:p>
        </w:tc>
        <w:tc>
          <w:tcPr>
            <w:tcW w:w="1166" w:type="dxa"/>
            <w:tcBorders>
              <w:top w:val="nil"/>
              <w:left w:val="nil"/>
              <w:bottom w:val="single" w:sz="8" w:space="0" w:color="auto"/>
              <w:right w:val="single" w:sz="8" w:space="0" w:color="auto"/>
            </w:tcBorders>
            <w:shd w:val="clear" w:color="auto" w:fill="auto"/>
            <w:vAlign w:val="center"/>
          </w:tcPr>
          <w:p w14:paraId="4409FBF9" w14:textId="456BE40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107793,85</w:t>
            </w:r>
          </w:p>
        </w:tc>
        <w:tc>
          <w:tcPr>
            <w:tcW w:w="1200" w:type="dxa"/>
            <w:tcBorders>
              <w:top w:val="nil"/>
              <w:left w:val="nil"/>
              <w:bottom w:val="single" w:sz="8" w:space="0" w:color="auto"/>
              <w:right w:val="single" w:sz="8" w:space="0" w:color="auto"/>
            </w:tcBorders>
            <w:shd w:val="clear" w:color="auto" w:fill="auto"/>
            <w:vAlign w:val="center"/>
          </w:tcPr>
          <w:p w14:paraId="4E14647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F5ED702"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746B674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7650872" w14:textId="57175694"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53896,92</w:t>
            </w:r>
          </w:p>
        </w:tc>
        <w:tc>
          <w:tcPr>
            <w:tcW w:w="1066" w:type="dxa"/>
            <w:tcBorders>
              <w:top w:val="nil"/>
              <w:left w:val="nil"/>
              <w:bottom w:val="single" w:sz="8" w:space="0" w:color="auto"/>
              <w:right w:val="single" w:sz="8" w:space="0" w:color="auto"/>
            </w:tcBorders>
            <w:shd w:val="clear" w:color="auto" w:fill="auto"/>
            <w:vAlign w:val="center"/>
          </w:tcPr>
          <w:p w14:paraId="5A01E38A" w14:textId="35613F89"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53896,92</w:t>
            </w:r>
          </w:p>
        </w:tc>
        <w:tc>
          <w:tcPr>
            <w:tcW w:w="1120" w:type="dxa"/>
            <w:tcBorders>
              <w:top w:val="nil"/>
              <w:left w:val="nil"/>
              <w:bottom w:val="single" w:sz="8" w:space="0" w:color="auto"/>
              <w:right w:val="single" w:sz="8" w:space="0" w:color="auto"/>
            </w:tcBorders>
            <w:shd w:val="clear" w:color="auto" w:fill="auto"/>
            <w:vAlign w:val="center"/>
          </w:tcPr>
          <w:p w14:paraId="15831514"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68CC0B6A"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432CD976" w14:textId="262EA10E"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w:t>
            </w:r>
          </w:p>
        </w:tc>
        <w:tc>
          <w:tcPr>
            <w:tcW w:w="4801" w:type="dxa"/>
            <w:tcBorders>
              <w:top w:val="nil"/>
              <w:left w:val="nil"/>
              <w:bottom w:val="single" w:sz="8" w:space="0" w:color="auto"/>
              <w:right w:val="single" w:sz="8" w:space="0" w:color="auto"/>
            </w:tcBorders>
            <w:shd w:val="clear" w:color="auto" w:fill="auto"/>
            <w:vAlign w:val="center"/>
          </w:tcPr>
          <w:p w14:paraId="2A9F643A" w14:textId="3580216B"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артезианской скважины д. Гари</w:t>
            </w:r>
            <w:r>
              <w:rPr>
                <w:rFonts w:ascii="Times New Roman"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sz w:val="20"/>
                <w:szCs w:val="20"/>
                <w:lang w:eastAsia="ru-RU"/>
              </w:rPr>
              <w:t>1 ед</w:t>
            </w:r>
            <w:r>
              <w:rPr>
                <w:rFonts w:ascii="Times New Roman" w:eastAsia="Times New Roman" w:hAnsi="Times New Roman" w:cs="Times New Roman"/>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FD4CF2D" w14:textId="14FC0B14"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166" w:type="dxa"/>
            <w:tcBorders>
              <w:top w:val="nil"/>
              <w:left w:val="nil"/>
              <w:bottom w:val="single" w:sz="8" w:space="0" w:color="auto"/>
              <w:right w:val="single" w:sz="8" w:space="0" w:color="auto"/>
            </w:tcBorders>
            <w:shd w:val="clear" w:color="auto" w:fill="auto"/>
            <w:vAlign w:val="center"/>
          </w:tcPr>
          <w:p w14:paraId="621CBD79" w14:textId="6ECF4774"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200" w:type="dxa"/>
            <w:tcBorders>
              <w:top w:val="nil"/>
              <w:left w:val="nil"/>
              <w:bottom w:val="single" w:sz="8" w:space="0" w:color="auto"/>
              <w:right w:val="single" w:sz="8" w:space="0" w:color="auto"/>
            </w:tcBorders>
            <w:shd w:val="clear" w:color="auto" w:fill="auto"/>
            <w:vAlign w:val="center"/>
          </w:tcPr>
          <w:p w14:paraId="039DB9C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4ECD392" w14:textId="20F5216E"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325,22</w:t>
            </w:r>
          </w:p>
        </w:tc>
        <w:tc>
          <w:tcPr>
            <w:tcW w:w="1066" w:type="dxa"/>
            <w:tcBorders>
              <w:top w:val="nil"/>
              <w:left w:val="nil"/>
              <w:bottom w:val="single" w:sz="8" w:space="0" w:color="auto"/>
              <w:right w:val="single" w:sz="8" w:space="0" w:color="auto"/>
            </w:tcBorders>
            <w:shd w:val="clear" w:color="auto" w:fill="auto"/>
            <w:vAlign w:val="center"/>
          </w:tcPr>
          <w:p w14:paraId="1C7D5E6F"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09C8C5D"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0C17C9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79D483AA"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0849E6D7"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27626062" w14:textId="65E557F2"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179</w:t>
            </w:r>
          </w:p>
        </w:tc>
        <w:tc>
          <w:tcPr>
            <w:tcW w:w="4801" w:type="dxa"/>
            <w:tcBorders>
              <w:top w:val="nil"/>
              <w:left w:val="nil"/>
              <w:bottom w:val="single" w:sz="8" w:space="0" w:color="auto"/>
              <w:right w:val="single" w:sz="8" w:space="0" w:color="auto"/>
            </w:tcBorders>
            <w:shd w:val="clear" w:color="auto" w:fill="auto"/>
            <w:vAlign w:val="center"/>
          </w:tcPr>
          <w:p w14:paraId="04184674" w14:textId="6DB87B23"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 д. Савелово</w:t>
            </w:r>
            <w:r>
              <w:rPr>
                <w:rFonts w:ascii="Times New Roman"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bCs/>
                <w:sz w:val="20"/>
                <w:szCs w:val="20"/>
                <w:lang w:eastAsia="ru-RU"/>
              </w:rPr>
              <w:t xml:space="preserve">Протяженность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bCs/>
                <w:sz w:val="20"/>
                <w:szCs w:val="20"/>
                <w:lang w:eastAsia="ru-RU"/>
              </w:rPr>
              <w:t>– 3,8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3253821E" w14:textId="7AEB75A0"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48B398A8" w14:textId="77104F33"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26772,33</w:t>
            </w:r>
          </w:p>
        </w:tc>
        <w:tc>
          <w:tcPr>
            <w:tcW w:w="1200" w:type="dxa"/>
            <w:tcBorders>
              <w:top w:val="nil"/>
              <w:left w:val="nil"/>
              <w:bottom w:val="single" w:sz="8" w:space="0" w:color="auto"/>
              <w:right w:val="single" w:sz="8" w:space="0" w:color="auto"/>
            </w:tcBorders>
            <w:shd w:val="clear" w:color="auto" w:fill="auto"/>
            <w:vAlign w:val="center"/>
          </w:tcPr>
          <w:p w14:paraId="2CF4441E"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1E5F9A2"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5EA6814F" w14:textId="47BB5A5A"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26772,33</w:t>
            </w:r>
          </w:p>
        </w:tc>
        <w:tc>
          <w:tcPr>
            <w:tcW w:w="1066" w:type="dxa"/>
            <w:tcBorders>
              <w:top w:val="nil"/>
              <w:left w:val="nil"/>
              <w:bottom w:val="single" w:sz="8" w:space="0" w:color="auto"/>
              <w:right w:val="single" w:sz="8" w:space="0" w:color="auto"/>
            </w:tcBorders>
            <w:shd w:val="clear" w:color="auto" w:fill="auto"/>
            <w:vAlign w:val="center"/>
          </w:tcPr>
          <w:p w14:paraId="34BB9C26"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C623F97"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02E38E9"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EB7BFE" w:rsidRPr="00EB7BFE" w14:paraId="55630BB2" w14:textId="77777777" w:rsidTr="00EB7BFE">
        <w:trPr>
          <w:trHeight w:val="525"/>
        </w:trPr>
        <w:tc>
          <w:tcPr>
            <w:tcW w:w="699" w:type="dxa"/>
            <w:tcBorders>
              <w:top w:val="nil"/>
              <w:left w:val="single" w:sz="8" w:space="0" w:color="auto"/>
              <w:bottom w:val="single" w:sz="8" w:space="0" w:color="auto"/>
              <w:right w:val="single" w:sz="8" w:space="0" w:color="auto"/>
            </w:tcBorders>
            <w:shd w:val="clear" w:color="auto" w:fill="auto"/>
            <w:vAlign w:val="center"/>
          </w:tcPr>
          <w:p w14:paraId="7A26CB78" w14:textId="2A6BD228" w:rsid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w:t>
            </w:r>
          </w:p>
        </w:tc>
        <w:tc>
          <w:tcPr>
            <w:tcW w:w="4801" w:type="dxa"/>
            <w:tcBorders>
              <w:top w:val="nil"/>
              <w:left w:val="nil"/>
              <w:bottom w:val="single" w:sz="8" w:space="0" w:color="auto"/>
              <w:right w:val="single" w:sz="8" w:space="0" w:color="auto"/>
            </w:tcBorders>
            <w:shd w:val="clear" w:color="auto" w:fill="auto"/>
            <w:vAlign w:val="center"/>
          </w:tcPr>
          <w:p w14:paraId="3D58BC98" w14:textId="79288AAA" w:rsidR="00EB7BFE" w:rsidRPr="00C00498" w:rsidRDefault="00EB7BFE" w:rsidP="00EB7BFE">
            <w:pPr>
              <w:spacing w:after="0" w:line="240" w:lineRule="auto"/>
              <w:ind w:left="42"/>
              <w:jc w:val="both"/>
              <w:rPr>
                <w:rFonts w:ascii="Times New Roman" w:hAnsi="Times New Roman" w:cs="Times New Roman"/>
                <w:sz w:val="20"/>
                <w:szCs w:val="20"/>
              </w:rPr>
            </w:pPr>
            <w:r w:rsidRPr="00C00498">
              <w:rPr>
                <w:rFonts w:ascii="Times New Roman" w:hAnsi="Times New Roman" w:cs="Times New Roman"/>
                <w:bCs/>
                <w:sz w:val="20"/>
                <w:szCs w:val="20"/>
              </w:rPr>
              <w:t>Строительство водопроводных сетей д. Вознесенское</w:t>
            </w:r>
            <w:r>
              <w:rPr>
                <w:rFonts w:ascii="Times New Roman" w:hAnsi="Times New Roman" w:cs="Times New Roman"/>
                <w:bCs/>
                <w:sz w:val="20"/>
                <w:szCs w:val="20"/>
              </w:rPr>
              <w:t xml:space="preserve"> </w:t>
            </w:r>
            <w:r>
              <w:rPr>
                <w:rFonts w:ascii="Times New Roman" w:eastAsia="Times New Roman" w:hAnsi="Times New Roman" w:cs="Times New Roman"/>
                <w:bCs/>
                <w:sz w:val="20"/>
                <w:szCs w:val="20"/>
                <w:lang w:eastAsia="ru-RU"/>
              </w:rPr>
              <w:t>(</w:t>
            </w:r>
            <w:r w:rsidRPr="00B1231C">
              <w:rPr>
                <w:rFonts w:ascii="Times New Roman" w:eastAsia="Times New Roman" w:hAnsi="Times New Roman" w:cs="Times New Roman"/>
                <w:bCs/>
                <w:sz w:val="20"/>
                <w:szCs w:val="20"/>
                <w:lang w:eastAsia="ru-RU"/>
              </w:rPr>
              <w:t>Протяженность – 1,9 км*</w:t>
            </w:r>
            <w:r>
              <w:rPr>
                <w:rFonts w:ascii="Times New Roman" w:eastAsia="Times New Roman" w:hAnsi="Times New Roman" w:cs="Times New Roman"/>
                <w:bCs/>
                <w:sz w:val="20"/>
                <w:szCs w:val="20"/>
                <w:lang w:eastAsia="ru-RU"/>
              </w:rPr>
              <w:t>)</w:t>
            </w:r>
          </w:p>
        </w:tc>
        <w:tc>
          <w:tcPr>
            <w:tcW w:w="1578" w:type="dxa"/>
            <w:tcBorders>
              <w:top w:val="nil"/>
              <w:left w:val="nil"/>
              <w:bottom w:val="single" w:sz="8" w:space="0" w:color="auto"/>
              <w:right w:val="single" w:sz="8" w:space="0" w:color="auto"/>
            </w:tcBorders>
            <w:shd w:val="clear" w:color="auto" w:fill="auto"/>
            <w:noWrap/>
            <w:vAlign w:val="center"/>
          </w:tcPr>
          <w:p w14:paraId="1047F2C1" w14:textId="360C6A65" w:rsidR="00EB7BFE" w:rsidRPr="00A16399" w:rsidRDefault="00EB7BFE" w:rsidP="00EB7B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66" w:type="dxa"/>
            <w:tcBorders>
              <w:top w:val="nil"/>
              <w:left w:val="nil"/>
              <w:bottom w:val="single" w:sz="8" w:space="0" w:color="auto"/>
              <w:right w:val="single" w:sz="8" w:space="0" w:color="auto"/>
            </w:tcBorders>
            <w:shd w:val="clear" w:color="auto" w:fill="auto"/>
            <w:vAlign w:val="center"/>
          </w:tcPr>
          <w:p w14:paraId="3338A04B" w14:textId="79860E3A" w:rsidR="00EB7BFE" w:rsidRPr="00EB7BFE" w:rsidRDefault="00EB7BFE" w:rsidP="00EB7BFE">
            <w:pPr>
              <w:spacing w:after="0" w:line="240" w:lineRule="auto"/>
              <w:jc w:val="center"/>
              <w:rPr>
                <w:rFonts w:ascii="Times New Roman" w:hAnsi="Times New Roman" w:cs="Times New Roman"/>
                <w:sz w:val="20"/>
                <w:szCs w:val="20"/>
              </w:rPr>
            </w:pPr>
            <w:r w:rsidRPr="00EB7BFE">
              <w:rPr>
                <w:rFonts w:ascii="Times New Roman" w:hAnsi="Times New Roman" w:cs="Times New Roman"/>
                <w:sz w:val="20"/>
                <w:szCs w:val="20"/>
              </w:rPr>
              <w:t>13386,16</w:t>
            </w:r>
          </w:p>
        </w:tc>
        <w:tc>
          <w:tcPr>
            <w:tcW w:w="1200" w:type="dxa"/>
            <w:tcBorders>
              <w:top w:val="nil"/>
              <w:left w:val="nil"/>
              <w:bottom w:val="single" w:sz="8" w:space="0" w:color="auto"/>
              <w:right w:val="single" w:sz="8" w:space="0" w:color="auto"/>
            </w:tcBorders>
            <w:shd w:val="clear" w:color="auto" w:fill="auto"/>
            <w:vAlign w:val="center"/>
          </w:tcPr>
          <w:p w14:paraId="1E6A3058"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ACD644D" w14:textId="77777777" w:rsidR="00EB7BFE" w:rsidRPr="00EB7BFE" w:rsidRDefault="00EB7BFE" w:rsidP="00EB7BFE">
            <w:pPr>
              <w:spacing w:after="0" w:line="240" w:lineRule="auto"/>
              <w:jc w:val="center"/>
              <w:rPr>
                <w:rFonts w:ascii="Times New Roman" w:hAnsi="Times New Roman" w:cs="Times New Roman"/>
                <w:sz w:val="20"/>
                <w:szCs w:val="20"/>
              </w:rPr>
            </w:pPr>
          </w:p>
        </w:tc>
        <w:tc>
          <w:tcPr>
            <w:tcW w:w="1066" w:type="dxa"/>
            <w:tcBorders>
              <w:top w:val="nil"/>
              <w:left w:val="nil"/>
              <w:bottom w:val="single" w:sz="8" w:space="0" w:color="auto"/>
              <w:right w:val="single" w:sz="8" w:space="0" w:color="auto"/>
            </w:tcBorders>
            <w:shd w:val="clear" w:color="auto" w:fill="auto"/>
            <w:vAlign w:val="center"/>
          </w:tcPr>
          <w:p w14:paraId="648DD0FC" w14:textId="26DCB79D"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r w:rsidRPr="00EB7BFE">
              <w:rPr>
                <w:rFonts w:ascii="Times New Roman" w:hAnsi="Times New Roman" w:cs="Times New Roman"/>
                <w:sz w:val="20"/>
                <w:szCs w:val="20"/>
              </w:rPr>
              <w:t>13386,16</w:t>
            </w:r>
          </w:p>
        </w:tc>
        <w:tc>
          <w:tcPr>
            <w:tcW w:w="1066" w:type="dxa"/>
            <w:tcBorders>
              <w:top w:val="nil"/>
              <w:left w:val="nil"/>
              <w:bottom w:val="single" w:sz="8" w:space="0" w:color="auto"/>
              <w:right w:val="single" w:sz="8" w:space="0" w:color="auto"/>
            </w:tcBorders>
            <w:shd w:val="clear" w:color="auto" w:fill="auto"/>
            <w:vAlign w:val="center"/>
          </w:tcPr>
          <w:p w14:paraId="2F974CDB"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A6C4A52"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c>
          <w:tcPr>
            <w:tcW w:w="1120" w:type="dxa"/>
            <w:tcBorders>
              <w:top w:val="nil"/>
              <w:left w:val="nil"/>
              <w:bottom w:val="single" w:sz="8" w:space="0" w:color="auto"/>
              <w:right w:val="single" w:sz="8" w:space="0" w:color="auto"/>
            </w:tcBorders>
            <w:shd w:val="clear" w:color="auto" w:fill="auto"/>
            <w:vAlign w:val="center"/>
          </w:tcPr>
          <w:p w14:paraId="076C00B0" w14:textId="77777777" w:rsidR="00EB7BFE" w:rsidRPr="00EB7BFE" w:rsidRDefault="00EB7BFE" w:rsidP="00EB7BFE">
            <w:pPr>
              <w:spacing w:after="0" w:line="240" w:lineRule="auto"/>
              <w:jc w:val="center"/>
              <w:rPr>
                <w:rFonts w:ascii="Times New Roman" w:eastAsia="Times New Roman" w:hAnsi="Times New Roman" w:cs="Times New Roman"/>
                <w:color w:val="000000"/>
                <w:sz w:val="20"/>
                <w:szCs w:val="20"/>
                <w:lang w:eastAsia="ru-RU"/>
              </w:rPr>
            </w:pPr>
          </w:p>
        </w:tc>
      </w:tr>
      <w:tr w:rsidR="004E5DAA" w:rsidRPr="00EB7BFE" w14:paraId="4F9E277C" w14:textId="77777777" w:rsidTr="004E5DAA">
        <w:trPr>
          <w:trHeight w:val="579"/>
        </w:trPr>
        <w:tc>
          <w:tcPr>
            <w:tcW w:w="7078"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EBF901" w14:textId="77777777" w:rsidR="004E5DAA" w:rsidRPr="00C00498" w:rsidRDefault="004E5DAA" w:rsidP="004E5DAA">
            <w:pPr>
              <w:spacing w:after="0" w:line="240" w:lineRule="auto"/>
              <w:jc w:val="center"/>
              <w:rPr>
                <w:rFonts w:ascii="Times New Roman" w:eastAsia="Times New Roman" w:hAnsi="Times New Roman" w:cs="Times New Roman"/>
                <w:b/>
                <w:bCs/>
                <w:color w:val="000000"/>
                <w:sz w:val="20"/>
                <w:szCs w:val="20"/>
                <w:lang w:eastAsia="ru-RU"/>
              </w:rPr>
            </w:pPr>
            <w:r w:rsidRPr="00C00498">
              <w:rPr>
                <w:rFonts w:ascii="Times New Roman" w:eastAsia="Times New Roman" w:hAnsi="Times New Roman" w:cs="Times New Roman"/>
                <w:b/>
                <w:bCs/>
                <w:color w:val="000000"/>
                <w:sz w:val="20"/>
                <w:szCs w:val="20"/>
                <w:lang w:eastAsia="ru-RU"/>
              </w:rPr>
              <w:t>Итого:</w:t>
            </w:r>
          </w:p>
        </w:tc>
        <w:tc>
          <w:tcPr>
            <w:tcW w:w="1166" w:type="dxa"/>
            <w:tcBorders>
              <w:top w:val="nil"/>
              <w:left w:val="nil"/>
              <w:bottom w:val="single" w:sz="8" w:space="0" w:color="auto"/>
              <w:right w:val="single" w:sz="8" w:space="0" w:color="auto"/>
            </w:tcBorders>
            <w:shd w:val="clear" w:color="auto" w:fill="auto"/>
            <w:noWrap/>
            <w:vAlign w:val="center"/>
          </w:tcPr>
          <w:p w14:paraId="07BC69E4" w14:textId="4ED8C28D" w:rsidR="004E5DAA" w:rsidRPr="004E5DAA" w:rsidRDefault="004E5DAA" w:rsidP="004E5DAA">
            <w:pPr>
              <w:spacing w:after="0"/>
              <w:jc w:val="center"/>
              <w:rPr>
                <w:rFonts w:ascii="Times New Roman" w:hAnsi="Times New Roman" w:cs="Times New Roman"/>
                <w:b/>
                <w:bCs/>
                <w:color w:val="000000"/>
                <w:sz w:val="20"/>
                <w:szCs w:val="20"/>
              </w:rPr>
            </w:pPr>
            <w:r w:rsidRPr="004E5DAA">
              <w:rPr>
                <w:rFonts w:ascii="Times New Roman" w:hAnsi="Times New Roman" w:cs="Times New Roman"/>
                <w:sz w:val="20"/>
                <w:szCs w:val="20"/>
              </w:rPr>
              <w:t>4555451,05</w:t>
            </w:r>
          </w:p>
        </w:tc>
        <w:tc>
          <w:tcPr>
            <w:tcW w:w="1200" w:type="dxa"/>
            <w:tcBorders>
              <w:top w:val="nil"/>
              <w:left w:val="nil"/>
              <w:bottom w:val="single" w:sz="8" w:space="0" w:color="auto"/>
              <w:right w:val="single" w:sz="8" w:space="0" w:color="auto"/>
            </w:tcBorders>
            <w:shd w:val="clear" w:color="auto" w:fill="auto"/>
            <w:noWrap/>
            <w:vAlign w:val="center"/>
          </w:tcPr>
          <w:p w14:paraId="62371117" w14:textId="6CAC7EBA" w:rsidR="004E5DAA" w:rsidRPr="004E5DAA" w:rsidRDefault="004E5DAA" w:rsidP="004E5DAA">
            <w:pPr>
              <w:spacing w:after="0" w:line="240" w:lineRule="auto"/>
              <w:jc w:val="center"/>
              <w:rPr>
                <w:rFonts w:ascii="Times New Roman" w:eastAsia="Times New Roman" w:hAnsi="Times New Roman" w:cs="Times New Roman"/>
                <w:b/>
                <w:bCs/>
                <w:color w:val="000000"/>
                <w:sz w:val="20"/>
                <w:szCs w:val="20"/>
                <w:lang w:eastAsia="ru-RU"/>
              </w:rPr>
            </w:pPr>
            <w:r w:rsidRPr="004E5DAA">
              <w:rPr>
                <w:rFonts w:ascii="Times New Roman" w:hAnsi="Times New Roman" w:cs="Times New Roman"/>
                <w:sz w:val="20"/>
                <w:szCs w:val="20"/>
              </w:rPr>
              <w:t>646975,72</w:t>
            </w:r>
          </w:p>
        </w:tc>
        <w:tc>
          <w:tcPr>
            <w:tcW w:w="1066" w:type="dxa"/>
            <w:tcBorders>
              <w:top w:val="nil"/>
              <w:left w:val="nil"/>
              <w:bottom w:val="single" w:sz="8" w:space="0" w:color="auto"/>
              <w:right w:val="single" w:sz="8" w:space="0" w:color="auto"/>
            </w:tcBorders>
            <w:shd w:val="clear" w:color="auto" w:fill="auto"/>
            <w:noWrap/>
            <w:vAlign w:val="center"/>
          </w:tcPr>
          <w:p w14:paraId="75978135" w14:textId="308687CD" w:rsidR="004E5DAA" w:rsidRPr="004E5DAA" w:rsidRDefault="004E5DAA" w:rsidP="004E5DAA">
            <w:pPr>
              <w:spacing w:after="0" w:line="240" w:lineRule="auto"/>
              <w:jc w:val="center"/>
              <w:rPr>
                <w:rFonts w:ascii="Times New Roman" w:eastAsia="Times New Roman" w:hAnsi="Times New Roman" w:cs="Times New Roman"/>
                <w:b/>
                <w:bCs/>
                <w:color w:val="000000"/>
                <w:sz w:val="20"/>
                <w:szCs w:val="20"/>
                <w:lang w:eastAsia="ru-RU"/>
              </w:rPr>
            </w:pPr>
            <w:r w:rsidRPr="004E5DAA">
              <w:rPr>
                <w:rFonts w:ascii="Times New Roman" w:hAnsi="Times New Roman" w:cs="Times New Roman"/>
                <w:sz w:val="20"/>
                <w:szCs w:val="20"/>
              </w:rPr>
              <w:t>1016115,80</w:t>
            </w:r>
          </w:p>
        </w:tc>
        <w:tc>
          <w:tcPr>
            <w:tcW w:w="1066" w:type="dxa"/>
            <w:tcBorders>
              <w:top w:val="nil"/>
              <w:left w:val="nil"/>
              <w:bottom w:val="single" w:sz="8" w:space="0" w:color="auto"/>
              <w:right w:val="single" w:sz="8" w:space="0" w:color="auto"/>
            </w:tcBorders>
            <w:shd w:val="clear" w:color="auto" w:fill="auto"/>
            <w:noWrap/>
            <w:vAlign w:val="center"/>
          </w:tcPr>
          <w:p w14:paraId="5044D6FF" w14:textId="3414A268" w:rsidR="004E5DAA" w:rsidRPr="004E5DAA" w:rsidRDefault="004E5DAA" w:rsidP="004E5DAA">
            <w:pPr>
              <w:spacing w:after="0" w:line="240" w:lineRule="auto"/>
              <w:jc w:val="center"/>
              <w:rPr>
                <w:rFonts w:ascii="Times New Roman" w:eastAsia="Times New Roman" w:hAnsi="Times New Roman" w:cs="Times New Roman"/>
                <w:b/>
                <w:bCs/>
                <w:color w:val="000000"/>
                <w:sz w:val="20"/>
                <w:szCs w:val="20"/>
                <w:lang w:eastAsia="ru-RU"/>
              </w:rPr>
            </w:pPr>
            <w:r w:rsidRPr="004E5DAA">
              <w:rPr>
                <w:rFonts w:ascii="Times New Roman" w:hAnsi="Times New Roman" w:cs="Times New Roman"/>
                <w:sz w:val="20"/>
                <w:szCs w:val="20"/>
              </w:rPr>
              <w:t>588507,09</w:t>
            </w:r>
          </w:p>
        </w:tc>
        <w:tc>
          <w:tcPr>
            <w:tcW w:w="1066" w:type="dxa"/>
            <w:tcBorders>
              <w:top w:val="nil"/>
              <w:left w:val="nil"/>
              <w:bottom w:val="single" w:sz="8" w:space="0" w:color="auto"/>
              <w:right w:val="single" w:sz="8" w:space="0" w:color="auto"/>
            </w:tcBorders>
            <w:shd w:val="clear" w:color="auto" w:fill="auto"/>
            <w:noWrap/>
            <w:vAlign w:val="center"/>
          </w:tcPr>
          <w:p w14:paraId="7BF8E181" w14:textId="16A74EF1" w:rsidR="004E5DAA" w:rsidRPr="004E5DAA" w:rsidRDefault="004E5DAA" w:rsidP="004E5DAA">
            <w:pPr>
              <w:spacing w:after="0" w:line="240" w:lineRule="auto"/>
              <w:jc w:val="center"/>
              <w:rPr>
                <w:rFonts w:ascii="Times New Roman" w:eastAsia="Times New Roman" w:hAnsi="Times New Roman" w:cs="Times New Roman"/>
                <w:b/>
                <w:bCs/>
                <w:color w:val="000000"/>
                <w:sz w:val="20"/>
                <w:szCs w:val="20"/>
                <w:lang w:eastAsia="ru-RU"/>
              </w:rPr>
            </w:pPr>
            <w:r w:rsidRPr="004E5DAA">
              <w:rPr>
                <w:rFonts w:ascii="Times New Roman" w:hAnsi="Times New Roman" w:cs="Times New Roman"/>
                <w:sz w:val="20"/>
                <w:szCs w:val="20"/>
              </w:rPr>
              <w:t>855361,87</w:t>
            </w:r>
          </w:p>
        </w:tc>
        <w:tc>
          <w:tcPr>
            <w:tcW w:w="1066" w:type="dxa"/>
            <w:tcBorders>
              <w:top w:val="nil"/>
              <w:left w:val="nil"/>
              <w:bottom w:val="single" w:sz="8" w:space="0" w:color="auto"/>
              <w:right w:val="single" w:sz="8" w:space="0" w:color="auto"/>
            </w:tcBorders>
            <w:shd w:val="clear" w:color="auto" w:fill="auto"/>
            <w:noWrap/>
            <w:vAlign w:val="center"/>
          </w:tcPr>
          <w:p w14:paraId="15F00F25" w14:textId="2B8C4141" w:rsidR="004E5DAA" w:rsidRPr="004E5DAA" w:rsidRDefault="004E5DAA" w:rsidP="004E5DAA">
            <w:pPr>
              <w:spacing w:after="0" w:line="240" w:lineRule="auto"/>
              <w:jc w:val="center"/>
              <w:rPr>
                <w:rFonts w:ascii="Times New Roman" w:eastAsia="Times New Roman" w:hAnsi="Times New Roman" w:cs="Times New Roman"/>
                <w:b/>
                <w:bCs/>
                <w:color w:val="000000"/>
                <w:sz w:val="20"/>
                <w:szCs w:val="20"/>
                <w:lang w:eastAsia="ru-RU"/>
              </w:rPr>
            </w:pPr>
            <w:r w:rsidRPr="004E5DAA">
              <w:rPr>
                <w:rFonts w:ascii="Times New Roman" w:hAnsi="Times New Roman" w:cs="Times New Roman"/>
                <w:sz w:val="20"/>
                <w:szCs w:val="20"/>
              </w:rPr>
              <w:t>776347,52</w:t>
            </w:r>
          </w:p>
        </w:tc>
        <w:tc>
          <w:tcPr>
            <w:tcW w:w="1120" w:type="dxa"/>
            <w:tcBorders>
              <w:top w:val="nil"/>
              <w:left w:val="nil"/>
              <w:bottom w:val="single" w:sz="8" w:space="0" w:color="auto"/>
              <w:right w:val="single" w:sz="8" w:space="0" w:color="auto"/>
            </w:tcBorders>
            <w:shd w:val="clear" w:color="auto" w:fill="auto"/>
            <w:noWrap/>
            <w:vAlign w:val="center"/>
          </w:tcPr>
          <w:p w14:paraId="3581CCE4" w14:textId="3EB01BF3" w:rsidR="004E5DAA" w:rsidRPr="004E5DAA" w:rsidRDefault="004E5DAA" w:rsidP="004E5DAA">
            <w:pPr>
              <w:spacing w:after="0" w:line="240" w:lineRule="auto"/>
              <w:jc w:val="center"/>
              <w:rPr>
                <w:rFonts w:ascii="Times New Roman" w:eastAsia="Times New Roman" w:hAnsi="Times New Roman" w:cs="Times New Roman"/>
                <w:b/>
                <w:bCs/>
                <w:color w:val="000000"/>
                <w:sz w:val="20"/>
                <w:szCs w:val="20"/>
                <w:lang w:eastAsia="ru-RU"/>
              </w:rPr>
            </w:pPr>
            <w:r w:rsidRPr="004E5DAA">
              <w:rPr>
                <w:rFonts w:ascii="Times New Roman" w:hAnsi="Times New Roman" w:cs="Times New Roman"/>
                <w:sz w:val="20"/>
                <w:szCs w:val="20"/>
              </w:rPr>
              <w:t>672143,05</w:t>
            </w:r>
          </w:p>
        </w:tc>
      </w:tr>
    </w:tbl>
    <w:p w14:paraId="6BD64D1F" w14:textId="77777777" w:rsidR="00BE58FC" w:rsidRPr="00FB01E2" w:rsidRDefault="00BE58FC" w:rsidP="00FB01E2"/>
    <w:p w14:paraId="46031583" w14:textId="5EDDEBBA" w:rsidR="00EC238C" w:rsidRDefault="00EC238C" w:rsidP="00DE4682">
      <w:pPr>
        <w:pStyle w:val="20"/>
        <w:spacing w:after="240" w:line="360" w:lineRule="auto"/>
        <w:ind w:firstLine="709"/>
        <w:jc w:val="both"/>
        <w:rPr>
          <w:rFonts w:ascii="Times New Roman" w:hAnsi="Times New Roman" w:cs="Times New Roman"/>
          <w:b/>
          <w:bCs/>
          <w:i/>
          <w:iCs/>
          <w:color w:val="000000" w:themeColor="text1"/>
          <w:sz w:val="24"/>
          <w:szCs w:val="24"/>
        </w:rPr>
      </w:pPr>
      <w:bookmarkStart w:id="47" w:name="_Toc197339461"/>
      <w:r w:rsidRPr="00A16399">
        <w:rPr>
          <w:rFonts w:ascii="Times New Roman" w:hAnsi="Times New Roman" w:cs="Times New Roman"/>
          <w:b/>
          <w:bCs/>
          <w:i/>
          <w:iCs/>
          <w:color w:val="000000" w:themeColor="text1"/>
          <w:sz w:val="24"/>
          <w:szCs w:val="24"/>
        </w:rPr>
        <w:lastRenderedPageBreak/>
        <w:t>6.</w:t>
      </w:r>
      <w:r w:rsidR="00790955" w:rsidRPr="00A16399">
        <w:rPr>
          <w:rFonts w:ascii="Times New Roman" w:hAnsi="Times New Roman" w:cs="Times New Roman"/>
          <w:b/>
          <w:bCs/>
          <w:i/>
          <w:iCs/>
          <w:color w:val="000000" w:themeColor="text1"/>
          <w:sz w:val="24"/>
          <w:szCs w:val="24"/>
        </w:rPr>
        <w:t>5</w:t>
      </w:r>
      <w:r w:rsidRPr="00A16399">
        <w:rPr>
          <w:rFonts w:ascii="Times New Roman" w:hAnsi="Times New Roman" w:cs="Times New Roman"/>
          <w:b/>
          <w:bCs/>
          <w:i/>
          <w:iCs/>
          <w:color w:val="000000" w:themeColor="text1"/>
          <w:sz w:val="24"/>
          <w:szCs w:val="24"/>
        </w:rPr>
        <w:t xml:space="preserve"> Объем инвестиций для развития системы </w:t>
      </w:r>
      <w:r w:rsidR="00BC56B4" w:rsidRPr="00A16399">
        <w:rPr>
          <w:rFonts w:ascii="Times New Roman" w:hAnsi="Times New Roman" w:cs="Times New Roman"/>
          <w:b/>
          <w:bCs/>
          <w:i/>
          <w:iCs/>
          <w:color w:val="000000" w:themeColor="text1"/>
          <w:sz w:val="24"/>
          <w:szCs w:val="24"/>
        </w:rPr>
        <w:t>водоотведен</w:t>
      </w:r>
      <w:r w:rsidRPr="00A16399">
        <w:rPr>
          <w:rFonts w:ascii="Times New Roman" w:hAnsi="Times New Roman" w:cs="Times New Roman"/>
          <w:b/>
          <w:bCs/>
          <w:i/>
          <w:iCs/>
          <w:color w:val="000000" w:themeColor="text1"/>
          <w:sz w:val="24"/>
          <w:szCs w:val="24"/>
        </w:rPr>
        <w:t>ия</w:t>
      </w:r>
      <w:bookmarkEnd w:id="47"/>
      <w:r w:rsidRPr="00A16399">
        <w:rPr>
          <w:rFonts w:ascii="Times New Roman" w:hAnsi="Times New Roman" w:cs="Times New Roman"/>
          <w:b/>
          <w:bCs/>
          <w:i/>
          <w:iCs/>
          <w:color w:val="000000" w:themeColor="text1"/>
          <w:sz w:val="24"/>
          <w:szCs w:val="24"/>
        </w:rPr>
        <w:t xml:space="preserve"> </w:t>
      </w:r>
      <w:r w:rsidR="008A1BF9" w:rsidRPr="00A16399">
        <w:rPr>
          <w:rFonts w:ascii="Times New Roman" w:hAnsi="Times New Roman" w:cs="Times New Roman"/>
          <w:b/>
          <w:bCs/>
          <w:i/>
          <w:iCs/>
          <w:color w:val="000000" w:themeColor="text1"/>
          <w:sz w:val="24"/>
          <w:szCs w:val="24"/>
        </w:rPr>
        <w:t xml:space="preserve"> </w:t>
      </w:r>
    </w:p>
    <w:tbl>
      <w:tblPr>
        <w:tblW w:w="14888" w:type="dxa"/>
        <w:tblLayout w:type="fixed"/>
        <w:tblLook w:val="04A0" w:firstRow="1" w:lastRow="0" w:firstColumn="1" w:lastColumn="0" w:noHBand="0" w:noVBand="1"/>
      </w:tblPr>
      <w:tblGrid>
        <w:gridCol w:w="699"/>
        <w:gridCol w:w="4536"/>
        <w:gridCol w:w="1701"/>
        <w:gridCol w:w="1276"/>
        <w:gridCol w:w="1102"/>
        <w:gridCol w:w="1066"/>
        <w:gridCol w:w="1066"/>
        <w:gridCol w:w="1160"/>
        <w:gridCol w:w="1102"/>
        <w:gridCol w:w="1166"/>
        <w:gridCol w:w="14"/>
      </w:tblGrid>
      <w:tr w:rsidR="005D0104" w:rsidRPr="003F4179" w14:paraId="25948C8F" w14:textId="77777777" w:rsidTr="003F4179">
        <w:trPr>
          <w:trHeight w:val="330"/>
          <w:tblHeader/>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98C586" w14:textId="77777777" w:rsidR="005D0104" w:rsidRPr="00A16399" w:rsidRDefault="005D0104" w:rsidP="00910EB1">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 п/п</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DE8ECE" w14:textId="77777777" w:rsidR="005D0104" w:rsidRPr="00A16399" w:rsidRDefault="005D0104" w:rsidP="00910EB1">
            <w:pPr>
              <w:spacing w:after="0" w:line="240" w:lineRule="auto"/>
              <w:jc w:val="center"/>
              <w:rPr>
                <w:rFonts w:ascii="Times New Roman" w:eastAsia="Times New Roman" w:hAnsi="Times New Roman" w:cs="Times New Roman"/>
                <w:b/>
                <w:bCs/>
                <w:color w:val="000000"/>
                <w:sz w:val="20"/>
                <w:szCs w:val="20"/>
                <w:lang w:eastAsia="ru-RU"/>
              </w:rPr>
            </w:pPr>
            <w:r w:rsidRPr="00A16399">
              <w:rPr>
                <w:rFonts w:ascii="Times New Roman" w:eastAsia="Times New Roman" w:hAnsi="Times New Roman" w:cs="Times New Roman"/>
                <w:b/>
                <w:bCs/>
                <w:color w:val="000000"/>
                <w:sz w:val="20"/>
                <w:szCs w:val="20"/>
                <w:lang w:eastAsia="ru-RU"/>
              </w:rPr>
              <w:t>Описание мероприятия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19489C" w14:textId="77777777" w:rsidR="005D0104" w:rsidRPr="003F4179" w:rsidRDefault="005D0104"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eastAsia="Times New Roman" w:hAnsi="Times New Roman" w:cs="Times New Roman"/>
                <w:b/>
                <w:bCs/>
                <w:color w:val="000000"/>
                <w:sz w:val="20"/>
                <w:szCs w:val="20"/>
                <w:lang w:eastAsia="ru-RU"/>
              </w:rPr>
              <w:t>Срок выполнения работ, гг.</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033F00" w14:textId="77777777" w:rsidR="005D0104" w:rsidRPr="003F4179" w:rsidRDefault="005D0104"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eastAsia="Times New Roman" w:hAnsi="Times New Roman" w:cs="Times New Roman"/>
                <w:b/>
                <w:bCs/>
                <w:color w:val="000000"/>
                <w:sz w:val="20"/>
                <w:szCs w:val="20"/>
                <w:lang w:eastAsia="ru-RU"/>
              </w:rPr>
              <w:t>Итого, тыс. руб.</w:t>
            </w:r>
          </w:p>
        </w:tc>
        <w:tc>
          <w:tcPr>
            <w:tcW w:w="6676" w:type="dxa"/>
            <w:gridSpan w:val="7"/>
            <w:tcBorders>
              <w:top w:val="single" w:sz="8" w:space="0" w:color="auto"/>
              <w:left w:val="nil"/>
              <w:bottom w:val="single" w:sz="8" w:space="0" w:color="auto"/>
              <w:right w:val="single" w:sz="8" w:space="0" w:color="000000"/>
            </w:tcBorders>
            <w:shd w:val="clear" w:color="auto" w:fill="auto"/>
            <w:vAlign w:val="center"/>
            <w:hideMark/>
          </w:tcPr>
          <w:p w14:paraId="68948A8F" w14:textId="77777777" w:rsidR="005D0104" w:rsidRPr="003F4179" w:rsidRDefault="005D0104"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eastAsia="Times New Roman" w:hAnsi="Times New Roman" w:cs="Times New Roman"/>
                <w:b/>
                <w:bCs/>
                <w:color w:val="000000"/>
                <w:sz w:val="20"/>
                <w:szCs w:val="20"/>
                <w:lang w:eastAsia="ru-RU"/>
              </w:rPr>
              <w:t>Объем финансирования по годам реализации Программы, тыс. руб.</w:t>
            </w:r>
          </w:p>
        </w:tc>
      </w:tr>
      <w:tr w:rsidR="005D0104" w:rsidRPr="003F4179" w14:paraId="0736DEC4" w14:textId="77777777" w:rsidTr="003F4179">
        <w:trPr>
          <w:gridAfter w:val="1"/>
          <w:wAfter w:w="14" w:type="dxa"/>
          <w:trHeight w:val="391"/>
          <w:tblHeader/>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EE1000C" w14:textId="77777777" w:rsidR="005D0104" w:rsidRPr="00A16399" w:rsidRDefault="005D0104" w:rsidP="00910EB1">
            <w:pPr>
              <w:spacing w:after="0" w:line="240" w:lineRule="auto"/>
              <w:jc w:val="center"/>
              <w:rPr>
                <w:rFonts w:ascii="Times New Roman" w:eastAsia="Times New Roman" w:hAnsi="Times New Roman" w:cs="Times New Roman"/>
                <w:b/>
                <w:bCs/>
                <w:color w:val="000000"/>
                <w:sz w:val="20"/>
                <w:szCs w:val="2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14:paraId="28CBABBF" w14:textId="77777777" w:rsidR="005D0104" w:rsidRPr="00A16399" w:rsidRDefault="005D0104" w:rsidP="00910EB1">
            <w:pPr>
              <w:spacing w:after="0" w:line="240" w:lineRule="auto"/>
              <w:jc w:val="center"/>
              <w:rPr>
                <w:rFonts w:ascii="Times New Roman" w:eastAsia="Times New Roman" w:hAnsi="Times New Roman" w:cs="Times New Roman"/>
                <w:b/>
                <w:bCs/>
                <w:color w:val="000000"/>
                <w:sz w:val="20"/>
                <w:szCs w:val="20"/>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8887AA1" w14:textId="77777777" w:rsidR="005D0104" w:rsidRPr="003F4179" w:rsidRDefault="005D0104" w:rsidP="003F4179">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6D54DD4" w14:textId="77777777" w:rsidR="005D0104" w:rsidRPr="003F4179" w:rsidRDefault="005D0104" w:rsidP="003F4179">
            <w:pPr>
              <w:spacing w:after="0" w:line="240" w:lineRule="auto"/>
              <w:jc w:val="center"/>
              <w:rPr>
                <w:rFonts w:ascii="Times New Roman" w:eastAsia="Times New Roman" w:hAnsi="Times New Roman" w:cs="Times New Roman"/>
                <w:b/>
                <w:bCs/>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hideMark/>
          </w:tcPr>
          <w:p w14:paraId="1017819B" w14:textId="42A3911D" w:rsidR="005D0104" w:rsidRPr="003F4179" w:rsidRDefault="005D0104"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eastAsia="Times New Roman" w:hAnsi="Times New Roman" w:cs="Times New Roman"/>
                <w:b/>
                <w:bCs/>
                <w:color w:val="000000"/>
                <w:sz w:val="20"/>
                <w:szCs w:val="20"/>
                <w:lang w:eastAsia="ru-RU"/>
              </w:rPr>
              <w:t>202</w:t>
            </w:r>
            <w:r w:rsidR="00613DBA" w:rsidRPr="003F4179">
              <w:rPr>
                <w:rFonts w:ascii="Times New Roman" w:eastAsia="Times New Roman" w:hAnsi="Times New Roman" w:cs="Times New Roman"/>
                <w:b/>
                <w:bCs/>
                <w:color w:val="000000"/>
                <w:sz w:val="20"/>
                <w:szCs w:val="20"/>
                <w:lang w:eastAsia="ru-RU"/>
              </w:rPr>
              <w:t>5</w:t>
            </w:r>
          </w:p>
        </w:tc>
        <w:tc>
          <w:tcPr>
            <w:tcW w:w="1066" w:type="dxa"/>
            <w:tcBorders>
              <w:top w:val="nil"/>
              <w:left w:val="nil"/>
              <w:bottom w:val="single" w:sz="8" w:space="0" w:color="auto"/>
              <w:right w:val="single" w:sz="8" w:space="0" w:color="auto"/>
            </w:tcBorders>
            <w:shd w:val="clear" w:color="auto" w:fill="auto"/>
            <w:vAlign w:val="center"/>
            <w:hideMark/>
          </w:tcPr>
          <w:p w14:paraId="70D3C4A3" w14:textId="3F09F106" w:rsidR="005D0104" w:rsidRPr="003F4179" w:rsidRDefault="005D0104"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eastAsia="Times New Roman" w:hAnsi="Times New Roman" w:cs="Times New Roman"/>
                <w:b/>
                <w:bCs/>
                <w:color w:val="000000"/>
                <w:sz w:val="20"/>
                <w:szCs w:val="20"/>
                <w:lang w:eastAsia="ru-RU"/>
              </w:rPr>
              <w:t>202</w:t>
            </w:r>
            <w:r w:rsidR="00613DBA" w:rsidRPr="003F4179">
              <w:rPr>
                <w:rFonts w:ascii="Times New Roman" w:eastAsia="Times New Roman" w:hAnsi="Times New Roman" w:cs="Times New Roman"/>
                <w:b/>
                <w:bCs/>
                <w:color w:val="000000"/>
                <w:sz w:val="20"/>
                <w:szCs w:val="20"/>
                <w:lang w:eastAsia="ru-RU"/>
              </w:rPr>
              <w:t>6</w:t>
            </w:r>
          </w:p>
        </w:tc>
        <w:tc>
          <w:tcPr>
            <w:tcW w:w="1066" w:type="dxa"/>
            <w:tcBorders>
              <w:top w:val="nil"/>
              <w:left w:val="nil"/>
              <w:bottom w:val="single" w:sz="8" w:space="0" w:color="auto"/>
              <w:right w:val="single" w:sz="8" w:space="0" w:color="auto"/>
            </w:tcBorders>
            <w:shd w:val="clear" w:color="auto" w:fill="auto"/>
            <w:vAlign w:val="center"/>
            <w:hideMark/>
          </w:tcPr>
          <w:p w14:paraId="072B9D4D" w14:textId="1F24E088" w:rsidR="005D0104" w:rsidRPr="003F4179" w:rsidRDefault="005D0104"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eastAsia="Times New Roman" w:hAnsi="Times New Roman" w:cs="Times New Roman"/>
                <w:b/>
                <w:bCs/>
                <w:color w:val="000000"/>
                <w:sz w:val="20"/>
                <w:szCs w:val="20"/>
                <w:lang w:eastAsia="ru-RU"/>
              </w:rPr>
              <w:t>202</w:t>
            </w:r>
            <w:r w:rsidR="00613DBA" w:rsidRPr="003F4179">
              <w:rPr>
                <w:rFonts w:ascii="Times New Roman" w:eastAsia="Times New Roman" w:hAnsi="Times New Roman" w:cs="Times New Roman"/>
                <w:b/>
                <w:bCs/>
                <w:color w:val="000000"/>
                <w:sz w:val="20"/>
                <w:szCs w:val="20"/>
                <w:lang w:eastAsia="ru-RU"/>
              </w:rPr>
              <w:t>7</w:t>
            </w:r>
          </w:p>
        </w:tc>
        <w:tc>
          <w:tcPr>
            <w:tcW w:w="1160" w:type="dxa"/>
            <w:tcBorders>
              <w:top w:val="nil"/>
              <w:left w:val="nil"/>
              <w:bottom w:val="single" w:sz="8" w:space="0" w:color="auto"/>
              <w:right w:val="single" w:sz="8" w:space="0" w:color="auto"/>
            </w:tcBorders>
            <w:shd w:val="clear" w:color="auto" w:fill="auto"/>
            <w:vAlign w:val="center"/>
            <w:hideMark/>
          </w:tcPr>
          <w:p w14:paraId="2F3E3EA8" w14:textId="30A0A42F" w:rsidR="005D0104" w:rsidRPr="003F4179" w:rsidRDefault="005D0104"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eastAsia="Times New Roman" w:hAnsi="Times New Roman" w:cs="Times New Roman"/>
                <w:b/>
                <w:bCs/>
                <w:color w:val="000000"/>
                <w:sz w:val="20"/>
                <w:szCs w:val="20"/>
                <w:lang w:eastAsia="ru-RU"/>
              </w:rPr>
              <w:t>202</w:t>
            </w:r>
            <w:r w:rsidR="00613DBA" w:rsidRPr="003F4179">
              <w:rPr>
                <w:rFonts w:ascii="Times New Roman" w:eastAsia="Times New Roman" w:hAnsi="Times New Roman" w:cs="Times New Roman"/>
                <w:b/>
                <w:bCs/>
                <w:color w:val="000000"/>
                <w:sz w:val="20"/>
                <w:szCs w:val="20"/>
                <w:lang w:eastAsia="ru-RU"/>
              </w:rPr>
              <w:t>8</w:t>
            </w:r>
          </w:p>
        </w:tc>
        <w:tc>
          <w:tcPr>
            <w:tcW w:w="1102" w:type="dxa"/>
            <w:tcBorders>
              <w:top w:val="nil"/>
              <w:left w:val="nil"/>
              <w:bottom w:val="single" w:sz="8" w:space="0" w:color="auto"/>
              <w:right w:val="single" w:sz="8" w:space="0" w:color="auto"/>
            </w:tcBorders>
            <w:shd w:val="clear" w:color="auto" w:fill="auto"/>
            <w:vAlign w:val="center"/>
            <w:hideMark/>
          </w:tcPr>
          <w:p w14:paraId="01F688E7" w14:textId="05575EA3" w:rsidR="005D0104" w:rsidRPr="003F4179" w:rsidRDefault="005D0104"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eastAsia="Times New Roman" w:hAnsi="Times New Roman" w:cs="Times New Roman"/>
                <w:b/>
                <w:bCs/>
                <w:color w:val="000000"/>
                <w:sz w:val="20"/>
                <w:szCs w:val="20"/>
                <w:lang w:eastAsia="ru-RU"/>
              </w:rPr>
              <w:t>202</w:t>
            </w:r>
            <w:r w:rsidR="00613DBA" w:rsidRPr="003F4179">
              <w:rPr>
                <w:rFonts w:ascii="Times New Roman" w:eastAsia="Times New Roman" w:hAnsi="Times New Roman" w:cs="Times New Roman"/>
                <w:b/>
                <w:bCs/>
                <w:color w:val="000000"/>
                <w:sz w:val="20"/>
                <w:szCs w:val="20"/>
                <w:lang w:eastAsia="ru-RU"/>
              </w:rPr>
              <w:t>9</w:t>
            </w:r>
          </w:p>
        </w:tc>
        <w:tc>
          <w:tcPr>
            <w:tcW w:w="1166" w:type="dxa"/>
            <w:tcBorders>
              <w:top w:val="nil"/>
              <w:left w:val="nil"/>
              <w:bottom w:val="single" w:sz="8" w:space="0" w:color="auto"/>
              <w:right w:val="single" w:sz="8" w:space="0" w:color="auto"/>
            </w:tcBorders>
            <w:shd w:val="clear" w:color="auto" w:fill="auto"/>
            <w:vAlign w:val="center"/>
            <w:hideMark/>
          </w:tcPr>
          <w:p w14:paraId="69EEBF89" w14:textId="45979171" w:rsidR="005D0104" w:rsidRPr="003F4179" w:rsidRDefault="005D0104"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eastAsia="Times New Roman" w:hAnsi="Times New Roman" w:cs="Times New Roman"/>
                <w:b/>
                <w:bCs/>
                <w:color w:val="000000"/>
                <w:sz w:val="20"/>
                <w:szCs w:val="20"/>
                <w:lang w:eastAsia="ru-RU"/>
              </w:rPr>
              <w:t>20</w:t>
            </w:r>
            <w:r w:rsidR="00613DBA" w:rsidRPr="003F4179">
              <w:rPr>
                <w:rFonts w:ascii="Times New Roman" w:eastAsia="Times New Roman" w:hAnsi="Times New Roman" w:cs="Times New Roman"/>
                <w:b/>
                <w:bCs/>
                <w:color w:val="000000"/>
                <w:sz w:val="20"/>
                <w:szCs w:val="20"/>
                <w:lang w:eastAsia="ru-RU"/>
              </w:rPr>
              <w:t>30</w:t>
            </w:r>
            <w:r w:rsidRPr="003F4179">
              <w:rPr>
                <w:rFonts w:ascii="Times New Roman" w:eastAsia="Times New Roman" w:hAnsi="Times New Roman" w:cs="Times New Roman"/>
                <w:b/>
                <w:bCs/>
                <w:color w:val="000000"/>
                <w:sz w:val="20"/>
                <w:szCs w:val="20"/>
                <w:lang w:eastAsia="ru-RU"/>
              </w:rPr>
              <w:t>-203</w:t>
            </w:r>
            <w:r w:rsidR="00613DBA" w:rsidRPr="003F4179">
              <w:rPr>
                <w:rFonts w:ascii="Times New Roman" w:eastAsia="Times New Roman" w:hAnsi="Times New Roman" w:cs="Times New Roman"/>
                <w:b/>
                <w:bCs/>
                <w:color w:val="000000"/>
                <w:sz w:val="20"/>
                <w:szCs w:val="20"/>
                <w:lang w:eastAsia="ru-RU"/>
              </w:rPr>
              <w:t>5</w:t>
            </w:r>
          </w:p>
        </w:tc>
      </w:tr>
      <w:tr w:rsidR="003F4179" w:rsidRPr="003F4179" w14:paraId="27CDEA96" w14:textId="77777777" w:rsidTr="003F4179">
        <w:trPr>
          <w:gridAfter w:val="1"/>
          <w:wAfter w:w="14" w:type="dxa"/>
          <w:trHeight w:val="52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0CB036" w14:textId="77777777"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1</w:t>
            </w:r>
          </w:p>
        </w:tc>
        <w:tc>
          <w:tcPr>
            <w:tcW w:w="4536" w:type="dxa"/>
            <w:tcBorders>
              <w:top w:val="nil"/>
              <w:left w:val="nil"/>
              <w:bottom w:val="single" w:sz="8" w:space="0" w:color="auto"/>
              <w:right w:val="single" w:sz="8" w:space="0" w:color="auto"/>
            </w:tcBorders>
            <w:shd w:val="clear" w:color="auto" w:fill="auto"/>
            <w:vAlign w:val="center"/>
          </w:tcPr>
          <w:p w14:paraId="04D0EB80" w14:textId="128D0142"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eastAsia="Wingdings" w:hAnsi="Times New Roman" w:cs="Times New Roman"/>
                <w:bCs/>
                <w:sz w:val="20"/>
                <w:szCs w:val="20"/>
              </w:rPr>
              <w:t>Реконструкция канализационной сети в д. Швариха</w:t>
            </w:r>
            <w:r>
              <w:rPr>
                <w:rFonts w:ascii="Times New Roman" w:eastAsia="Wingdings"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3,87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5DE745D8" w14:textId="2598E775"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0C6F6017" w14:textId="75F44B7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21649,94</w:t>
            </w:r>
          </w:p>
        </w:tc>
        <w:tc>
          <w:tcPr>
            <w:tcW w:w="1102" w:type="dxa"/>
            <w:tcBorders>
              <w:top w:val="nil"/>
              <w:left w:val="nil"/>
              <w:bottom w:val="single" w:sz="8" w:space="0" w:color="auto"/>
              <w:right w:val="single" w:sz="8" w:space="0" w:color="auto"/>
            </w:tcBorders>
            <w:shd w:val="clear" w:color="auto" w:fill="auto"/>
            <w:vAlign w:val="center"/>
          </w:tcPr>
          <w:p w14:paraId="27C6060F" w14:textId="38001DE0"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21649,94</w:t>
            </w:r>
          </w:p>
        </w:tc>
        <w:tc>
          <w:tcPr>
            <w:tcW w:w="1066" w:type="dxa"/>
            <w:tcBorders>
              <w:top w:val="nil"/>
              <w:left w:val="nil"/>
              <w:bottom w:val="single" w:sz="8" w:space="0" w:color="auto"/>
              <w:right w:val="single" w:sz="8" w:space="0" w:color="auto"/>
            </w:tcBorders>
            <w:shd w:val="clear" w:color="auto" w:fill="auto"/>
            <w:vAlign w:val="center"/>
          </w:tcPr>
          <w:p w14:paraId="72E32DA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05B9FC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60DB15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765A4AB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0F08FE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0582B13" w14:textId="77777777" w:rsidTr="003F4179">
        <w:trPr>
          <w:gridAfter w:val="1"/>
          <w:wAfter w:w="14" w:type="dxa"/>
          <w:trHeight w:val="52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1AD4986" w14:textId="77777777"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2</w:t>
            </w:r>
          </w:p>
        </w:tc>
        <w:tc>
          <w:tcPr>
            <w:tcW w:w="4536" w:type="dxa"/>
            <w:tcBorders>
              <w:top w:val="nil"/>
              <w:left w:val="nil"/>
              <w:bottom w:val="single" w:sz="8" w:space="0" w:color="auto"/>
              <w:right w:val="single" w:sz="8" w:space="0" w:color="auto"/>
            </w:tcBorders>
            <w:shd w:val="clear" w:color="auto" w:fill="auto"/>
            <w:vAlign w:val="center"/>
          </w:tcPr>
          <w:p w14:paraId="0FEA4E2C" w14:textId="1825ADCF"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eastAsia="Wingdings" w:hAnsi="Times New Roman" w:cs="Times New Roman"/>
                <w:bCs/>
                <w:sz w:val="20"/>
                <w:szCs w:val="20"/>
              </w:rPr>
              <w:t>Реконструкция КНС в д. Швариха</w:t>
            </w:r>
            <w:r>
              <w:rPr>
                <w:rFonts w:ascii="Times New Roman" w:eastAsia="Wingdings"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AC59775" w14:textId="7786E7C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000000"/>
              <w:right w:val="single" w:sz="8" w:space="0" w:color="000000"/>
            </w:tcBorders>
            <w:shd w:val="clear" w:color="auto" w:fill="auto"/>
            <w:vAlign w:val="center"/>
          </w:tcPr>
          <w:p w14:paraId="79503ECD" w14:textId="0D76892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630,45</w:t>
            </w:r>
          </w:p>
        </w:tc>
        <w:tc>
          <w:tcPr>
            <w:tcW w:w="1102" w:type="dxa"/>
            <w:tcBorders>
              <w:top w:val="nil"/>
              <w:left w:val="nil"/>
              <w:bottom w:val="single" w:sz="8" w:space="0" w:color="auto"/>
              <w:right w:val="single" w:sz="8" w:space="0" w:color="auto"/>
            </w:tcBorders>
            <w:shd w:val="clear" w:color="auto" w:fill="auto"/>
            <w:vAlign w:val="center"/>
          </w:tcPr>
          <w:p w14:paraId="1686381F" w14:textId="17773D36"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630,45</w:t>
            </w:r>
          </w:p>
        </w:tc>
        <w:tc>
          <w:tcPr>
            <w:tcW w:w="1066" w:type="dxa"/>
            <w:tcBorders>
              <w:top w:val="nil"/>
              <w:left w:val="nil"/>
              <w:bottom w:val="single" w:sz="8" w:space="0" w:color="auto"/>
              <w:right w:val="single" w:sz="8" w:space="0" w:color="auto"/>
            </w:tcBorders>
            <w:shd w:val="clear" w:color="auto" w:fill="auto"/>
            <w:vAlign w:val="center"/>
          </w:tcPr>
          <w:p w14:paraId="3623BFE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484BA3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2E8682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68F1A04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89D948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C6B358F" w14:textId="77777777" w:rsidTr="003F4179">
        <w:trPr>
          <w:gridAfter w:val="1"/>
          <w:wAfter w:w="14" w:type="dxa"/>
          <w:trHeight w:val="32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17979E8" w14:textId="77777777"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3</w:t>
            </w:r>
          </w:p>
        </w:tc>
        <w:tc>
          <w:tcPr>
            <w:tcW w:w="4536" w:type="dxa"/>
            <w:tcBorders>
              <w:top w:val="nil"/>
              <w:left w:val="nil"/>
              <w:bottom w:val="single" w:sz="8" w:space="0" w:color="auto"/>
              <w:right w:val="single" w:sz="8" w:space="0" w:color="auto"/>
            </w:tcBorders>
            <w:shd w:val="clear" w:color="auto" w:fill="auto"/>
            <w:vAlign w:val="center"/>
          </w:tcPr>
          <w:p w14:paraId="2C467274" w14:textId="2D25A454"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hAnsi="Times New Roman" w:cs="Times New Roman"/>
                <w:bCs/>
                <w:sz w:val="20"/>
                <w:szCs w:val="20"/>
              </w:rPr>
              <w:t>Строительство канализационной сети в д. Швариха</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4,48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5A19653" w14:textId="5473F70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4310A663" w14:textId="7FD8295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25062,46</w:t>
            </w:r>
          </w:p>
        </w:tc>
        <w:tc>
          <w:tcPr>
            <w:tcW w:w="1102" w:type="dxa"/>
            <w:tcBorders>
              <w:top w:val="nil"/>
              <w:left w:val="nil"/>
              <w:bottom w:val="single" w:sz="8" w:space="0" w:color="auto"/>
              <w:right w:val="single" w:sz="8" w:space="0" w:color="auto"/>
            </w:tcBorders>
            <w:shd w:val="clear" w:color="auto" w:fill="auto"/>
            <w:vAlign w:val="center"/>
          </w:tcPr>
          <w:p w14:paraId="70CBF6F2" w14:textId="22B70D75"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25062,46</w:t>
            </w:r>
          </w:p>
        </w:tc>
        <w:tc>
          <w:tcPr>
            <w:tcW w:w="1066" w:type="dxa"/>
            <w:tcBorders>
              <w:top w:val="nil"/>
              <w:left w:val="nil"/>
              <w:bottom w:val="single" w:sz="8" w:space="0" w:color="auto"/>
              <w:right w:val="single" w:sz="8" w:space="0" w:color="auto"/>
            </w:tcBorders>
            <w:shd w:val="clear" w:color="auto" w:fill="auto"/>
            <w:vAlign w:val="center"/>
          </w:tcPr>
          <w:p w14:paraId="5BCD954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8E5A0A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C52412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A9943A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4C59ED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495EBA1"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7F2832C" w14:textId="77777777"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4</w:t>
            </w:r>
          </w:p>
        </w:tc>
        <w:tc>
          <w:tcPr>
            <w:tcW w:w="4536" w:type="dxa"/>
            <w:tcBorders>
              <w:top w:val="nil"/>
              <w:left w:val="nil"/>
              <w:bottom w:val="single" w:sz="8" w:space="0" w:color="auto"/>
              <w:right w:val="single" w:sz="8" w:space="0" w:color="auto"/>
            </w:tcBorders>
            <w:shd w:val="clear" w:color="auto" w:fill="auto"/>
            <w:vAlign w:val="center"/>
          </w:tcPr>
          <w:p w14:paraId="1D9EE8C2" w14:textId="2D21C987"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eastAsia="Times New Roman" w:hAnsi="Times New Roman" w:cs="Times New Roman"/>
                <w:bCs/>
                <w:sz w:val="20"/>
                <w:szCs w:val="20"/>
                <w:lang w:eastAsia="ru-RU"/>
              </w:rPr>
              <w:t>Строительство выпуска и ливневода в ручей в д. Швариха</w:t>
            </w:r>
            <w:r>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0,34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74540FAC" w14:textId="638BF7F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57EA3856" w14:textId="0BB50DB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1902,06</w:t>
            </w:r>
          </w:p>
        </w:tc>
        <w:tc>
          <w:tcPr>
            <w:tcW w:w="1102" w:type="dxa"/>
            <w:tcBorders>
              <w:top w:val="nil"/>
              <w:left w:val="nil"/>
              <w:bottom w:val="single" w:sz="8" w:space="0" w:color="auto"/>
              <w:right w:val="single" w:sz="8" w:space="0" w:color="auto"/>
            </w:tcBorders>
            <w:shd w:val="clear" w:color="auto" w:fill="auto"/>
            <w:vAlign w:val="center"/>
          </w:tcPr>
          <w:p w14:paraId="4F802903" w14:textId="3BDAC093"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1902,06</w:t>
            </w:r>
          </w:p>
        </w:tc>
        <w:tc>
          <w:tcPr>
            <w:tcW w:w="1066" w:type="dxa"/>
            <w:tcBorders>
              <w:top w:val="nil"/>
              <w:left w:val="nil"/>
              <w:bottom w:val="single" w:sz="8" w:space="0" w:color="auto"/>
              <w:right w:val="single" w:sz="8" w:space="0" w:color="auto"/>
            </w:tcBorders>
            <w:shd w:val="clear" w:color="auto" w:fill="auto"/>
            <w:vAlign w:val="center"/>
          </w:tcPr>
          <w:p w14:paraId="02B235E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9CAA24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DC062F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8A0D6F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D6486D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687BEFE6"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0AA7474B" w14:textId="3E7DF2A1"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5</w:t>
            </w:r>
          </w:p>
        </w:tc>
        <w:tc>
          <w:tcPr>
            <w:tcW w:w="4536" w:type="dxa"/>
            <w:tcBorders>
              <w:top w:val="nil"/>
              <w:left w:val="nil"/>
              <w:bottom w:val="single" w:sz="8" w:space="0" w:color="auto"/>
              <w:right w:val="single" w:sz="8" w:space="0" w:color="auto"/>
            </w:tcBorders>
            <w:shd w:val="clear" w:color="auto" w:fill="auto"/>
            <w:vAlign w:val="center"/>
          </w:tcPr>
          <w:p w14:paraId="4E66AF22" w14:textId="56EA5E1C"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eastAsia="Times New Roman" w:hAnsi="Times New Roman" w:cs="Times New Roman"/>
                <w:bCs/>
                <w:sz w:val="20"/>
                <w:szCs w:val="20"/>
                <w:lang w:eastAsia="ru-RU"/>
              </w:rPr>
              <w:t>Строительство КОС в д. Швариха</w:t>
            </w:r>
          </w:p>
        </w:tc>
        <w:tc>
          <w:tcPr>
            <w:tcW w:w="1701" w:type="dxa"/>
            <w:tcBorders>
              <w:top w:val="nil"/>
              <w:left w:val="nil"/>
              <w:bottom w:val="single" w:sz="8" w:space="0" w:color="000000"/>
              <w:right w:val="single" w:sz="8" w:space="0" w:color="000000"/>
            </w:tcBorders>
            <w:shd w:val="clear" w:color="auto" w:fill="auto"/>
            <w:vAlign w:val="center"/>
          </w:tcPr>
          <w:p w14:paraId="54598F9B" w14:textId="521AA49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0AE70880" w14:textId="6329F36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53098,07</w:t>
            </w:r>
          </w:p>
        </w:tc>
        <w:tc>
          <w:tcPr>
            <w:tcW w:w="1102" w:type="dxa"/>
            <w:tcBorders>
              <w:top w:val="nil"/>
              <w:left w:val="nil"/>
              <w:bottom w:val="single" w:sz="8" w:space="0" w:color="auto"/>
              <w:right w:val="single" w:sz="8" w:space="0" w:color="auto"/>
            </w:tcBorders>
            <w:shd w:val="clear" w:color="auto" w:fill="auto"/>
            <w:vAlign w:val="center"/>
          </w:tcPr>
          <w:p w14:paraId="5C3DCC2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9CDA9B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1F5B2F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9E0935C" w14:textId="5B6A89A2"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53098,07</w:t>
            </w:r>
          </w:p>
        </w:tc>
        <w:tc>
          <w:tcPr>
            <w:tcW w:w="1102" w:type="dxa"/>
            <w:tcBorders>
              <w:top w:val="nil"/>
              <w:left w:val="nil"/>
              <w:bottom w:val="single" w:sz="8" w:space="0" w:color="auto"/>
              <w:right w:val="single" w:sz="8" w:space="0" w:color="auto"/>
            </w:tcBorders>
            <w:shd w:val="clear" w:color="auto" w:fill="auto"/>
            <w:vAlign w:val="center"/>
          </w:tcPr>
          <w:p w14:paraId="37822F9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867FDA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1CBEF06"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8D24660" w14:textId="00D1D0ED"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6</w:t>
            </w:r>
          </w:p>
        </w:tc>
        <w:tc>
          <w:tcPr>
            <w:tcW w:w="4536" w:type="dxa"/>
            <w:tcBorders>
              <w:top w:val="nil"/>
              <w:left w:val="nil"/>
              <w:bottom w:val="single" w:sz="8" w:space="0" w:color="auto"/>
              <w:right w:val="single" w:sz="8" w:space="0" w:color="auto"/>
            </w:tcBorders>
            <w:shd w:val="clear" w:color="auto" w:fill="auto"/>
            <w:vAlign w:val="center"/>
          </w:tcPr>
          <w:p w14:paraId="15E2B728" w14:textId="712AA680"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hAnsi="Times New Roman" w:cs="Times New Roman"/>
                <w:bCs/>
                <w:sz w:val="20"/>
                <w:szCs w:val="20"/>
              </w:rPr>
              <w:t xml:space="preserve">Реконструкция канализационной сети </w:t>
            </w:r>
            <w:r w:rsidRPr="0089478D">
              <w:rPr>
                <w:rFonts w:ascii="Times New Roman" w:hAnsi="Times New Roman" w:cs="Times New Roman"/>
                <w:sz w:val="20"/>
                <w:szCs w:val="20"/>
              </w:rPr>
              <w:t>г.Богородск</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79,74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35992AAF" w14:textId="212EEAF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50075B68" w14:textId="1FF7BFE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312262,61</w:t>
            </w:r>
          </w:p>
        </w:tc>
        <w:tc>
          <w:tcPr>
            <w:tcW w:w="1102" w:type="dxa"/>
            <w:tcBorders>
              <w:top w:val="nil"/>
              <w:left w:val="nil"/>
              <w:bottom w:val="single" w:sz="8" w:space="0" w:color="auto"/>
              <w:right w:val="single" w:sz="8" w:space="0" w:color="auto"/>
            </w:tcBorders>
            <w:shd w:val="clear" w:color="auto" w:fill="auto"/>
            <w:vAlign w:val="center"/>
          </w:tcPr>
          <w:p w14:paraId="454A8AD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7BCF65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743C6E5" w14:textId="7E8A8630"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312262,61</w:t>
            </w:r>
          </w:p>
        </w:tc>
        <w:tc>
          <w:tcPr>
            <w:tcW w:w="1160" w:type="dxa"/>
            <w:tcBorders>
              <w:top w:val="nil"/>
              <w:left w:val="nil"/>
              <w:bottom w:val="single" w:sz="8" w:space="0" w:color="auto"/>
              <w:right w:val="single" w:sz="8" w:space="0" w:color="auto"/>
            </w:tcBorders>
            <w:shd w:val="clear" w:color="auto" w:fill="auto"/>
            <w:vAlign w:val="center"/>
          </w:tcPr>
          <w:p w14:paraId="4E31FDC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6EE0C8A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07E8BF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5B25846"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742049B" w14:textId="0C48BDB0"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7</w:t>
            </w:r>
          </w:p>
        </w:tc>
        <w:tc>
          <w:tcPr>
            <w:tcW w:w="4536" w:type="dxa"/>
            <w:tcBorders>
              <w:top w:val="nil"/>
              <w:left w:val="nil"/>
              <w:bottom w:val="single" w:sz="8" w:space="0" w:color="auto"/>
              <w:right w:val="single" w:sz="8" w:space="0" w:color="auto"/>
            </w:tcBorders>
            <w:shd w:val="clear" w:color="auto" w:fill="auto"/>
            <w:vAlign w:val="center"/>
          </w:tcPr>
          <w:p w14:paraId="6AB78C31" w14:textId="24B2017D"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д.Швариха</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3,87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E8A247F" w14:textId="234AEE4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34A6D6CE" w14:textId="0CA2EF2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15154,96</w:t>
            </w:r>
          </w:p>
        </w:tc>
        <w:tc>
          <w:tcPr>
            <w:tcW w:w="1102" w:type="dxa"/>
            <w:tcBorders>
              <w:top w:val="nil"/>
              <w:left w:val="nil"/>
              <w:bottom w:val="single" w:sz="8" w:space="0" w:color="auto"/>
              <w:right w:val="single" w:sz="8" w:space="0" w:color="auto"/>
            </w:tcBorders>
            <w:shd w:val="clear" w:color="auto" w:fill="auto"/>
            <w:vAlign w:val="center"/>
          </w:tcPr>
          <w:p w14:paraId="7F8B7F4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59F2DA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6A70534" w14:textId="61BEA10F"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15154,96</w:t>
            </w:r>
          </w:p>
        </w:tc>
        <w:tc>
          <w:tcPr>
            <w:tcW w:w="1160" w:type="dxa"/>
            <w:tcBorders>
              <w:top w:val="nil"/>
              <w:left w:val="nil"/>
              <w:bottom w:val="single" w:sz="8" w:space="0" w:color="auto"/>
              <w:right w:val="single" w:sz="8" w:space="0" w:color="auto"/>
            </w:tcBorders>
            <w:shd w:val="clear" w:color="auto" w:fill="auto"/>
            <w:vAlign w:val="center"/>
          </w:tcPr>
          <w:p w14:paraId="307F9C2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2A96F64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C723D9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7F52DE4"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4F39EA0" w14:textId="5DA1B525"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8</w:t>
            </w:r>
          </w:p>
        </w:tc>
        <w:tc>
          <w:tcPr>
            <w:tcW w:w="4536" w:type="dxa"/>
            <w:tcBorders>
              <w:top w:val="nil"/>
              <w:left w:val="nil"/>
              <w:bottom w:val="single" w:sz="8" w:space="0" w:color="auto"/>
              <w:right w:val="single" w:sz="8" w:space="0" w:color="auto"/>
            </w:tcBorders>
            <w:shd w:val="clear" w:color="auto" w:fill="auto"/>
            <w:vAlign w:val="center"/>
          </w:tcPr>
          <w:p w14:paraId="611928E1" w14:textId="77470452"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eastAsia="Wingdings"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д.Ушаково</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2,10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D4227E4" w14:textId="6935A51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0E011BBD" w14:textId="4A0C8CF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8223,62</w:t>
            </w:r>
          </w:p>
        </w:tc>
        <w:tc>
          <w:tcPr>
            <w:tcW w:w="1102" w:type="dxa"/>
            <w:tcBorders>
              <w:top w:val="nil"/>
              <w:left w:val="nil"/>
              <w:bottom w:val="single" w:sz="8" w:space="0" w:color="auto"/>
              <w:right w:val="single" w:sz="8" w:space="0" w:color="auto"/>
            </w:tcBorders>
            <w:shd w:val="clear" w:color="auto" w:fill="auto"/>
            <w:vAlign w:val="center"/>
          </w:tcPr>
          <w:p w14:paraId="5B91E73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75F3239" w14:textId="5E881553"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8223,62</w:t>
            </w:r>
          </w:p>
        </w:tc>
        <w:tc>
          <w:tcPr>
            <w:tcW w:w="1066" w:type="dxa"/>
            <w:tcBorders>
              <w:top w:val="nil"/>
              <w:left w:val="nil"/>
              <w:bottom w:val="single" w:sz="8" w:space="0" w:color="auto"/>
              <w:right w:val="single" w:sz="8" w:space="0" w:color="auto"/>
            </w:tcBorders>
            <w:shd w:val="clear" w:color="auto" w:fill="auto"/>
            <w:vAlign w:val="center"/>
          </w:tcPr>
          <w:p w14:paraId="6A166C0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93A3E2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A6F253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24F2F6D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9BE81F3"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FF100DB" w14:textId="1FAF383A"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9</w:t>
            </w:r>
          </w:p>
        </w:tc>
        <w:tc>
          <w:tcPr>
            <w:tcW w:w="4536" w:type="dxa"/>
            <w:tcBorders>
              <w:top w:val="nil"/>
              <w:left w:val="nil"/>
              <w:bottom w:val="single" w:sz="8" w:space="0" w:color="auto"/>
              <w:right w:val="single" w:sz="8" w:space="0" w:color="auto"/>
            </w:tcBorders>
            <w:shd w:val="clear" w:color="auto" w:fill="auto"/>
            <w:vAlign w:val="center"/>
          </w:tcPr>
          <w:p w14:paraId="7BBA87E1" w14:textId="3B334786"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eastAsia="Wingdings"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д. Теряево</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1,36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3DFBB707" w14:textId="25A7033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7CA95DC8" w14:textId="13325A2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5325,77</w:t>
            </w:r>
          </w:p>
        </w:tc>
        <w:tc>
          <w:tcPr>
            <w:tcW w:w="1102" w:type="dxa"/>
            <w:tcBorders>
              <w:top w:val="nil"/>
              <w:left w:val="nil"/>
              <w:bottom w:val="single" w:sz="8" w:space="0" w:color="auto"/>
              <w:right w:val="single" w:sz="8" w:space="0" w:color="auto"/>
            </w:tcBorders>
            <w:shd w:val="clear" w:color="auto" w:fill="auto"/>
            <w:vAlign w:val="center"/>
          </w:tcPr>
          <w:p w14:paraId="087FC47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8A1823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70D6886" w14:textId="0DBA2EF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5325,77</w:t>
            </w:r>
          </w:p>
        </w:tc>
        <w:tc>
          <w:tcPr>
            <w:tcW w:w="1160" w:type="dxa"/>
            <w:tcBorders>
              <w:top w:val="nil"/>
              <w:left w:val="nil"/>
              <w:bottom w:val="single" w:sz="8" w:space="0" w:color="auto"/>
              <w:right w:val="single" w:sz="8" w:space="0" w:color="auto"/>
            </w:tcBorders>
            <w:shd w:val="clear" w:color="auto" w:fill="auto"/>
            <w:vAlign w:val="center"/>
          </w:tcPr>
          <w:p w14:paraId="386FAFC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2FB729A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20C4D22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9C74C8B"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2B11445" w14:textId="28364428"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10</w:t>
            </w:r>
          </w:p>
        </w:tc>
        <w:tc>
          <w:tcPr>
            <w:tcW w:w="4536" w:type="dxa"/>
            <w:tcBorders>
              <w:top w:val="nil"/>
              <w:left w:val="nil"/>
              <w:bottom w:val="single" w:sz="8" w:space="0" w:color="auto"/>
              <w:right w:val="single" w:sz="8" w:space="0" w:color="auto"/>
            </w:tcBorders>
            <w:shd w:val="clear" w:color="auto" w:fill="auto"/>
            <w:vAlign w:val="center"/>
          </w:tcPr>
          <w:p w14:paraId="7E636923" w14:textId="12B09352"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eastAsia="Wingdings"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с. Арапово</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2,63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46C56E42" w14:textId="3AA9740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1F23AE46" w14:textId="11D6164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10299,11</w:t>
            </w:r>
          </w:p>
        </w:tc>
        <w:tc>
          <w:tcPr>
            <w:tcW w:w="1102" w:type="dxa"/>
            <w:tcBorders>
              <w:top w:val="nil"/>
              <w:left w:val="nil"/>
              <w:bottom w:val="single" w:sz="8" w:space="0" w:color="auto"/>
              <w:right w:val="single" w:sz="8" w:space="0" w:color="auto"/>
            </w:tcBorders>
            <w:shd w:val="clear" w:color="auto" w:fill="auto"/>
            <w:vAlign w:val="center"/>
          </w:tcPr>
          <w:p w14:paraId="36E1742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2326D1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38ED7A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9F4F205" w14:textId="5D2074EF"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10299,11</w:t>
            </w:r>
          </w:p>
        </w:tc>
        <w:tc>
          <w:tcPr>
            <w:tcW w:w="1102" w:type="dxa"/>
            <w:tcBorders>
              <w:top w:val="nil"/>
              <w:left w:val="nil"/>
              <w:bottom w:val="single" w:sz="8" w:space="0" w:color="auto"/>
              <w:right w:val="single" w:sz="8" w:space="0" w:color="auto"/>
            </w:tcBorders>
            <w:shd w:val="clear" w:color="auto" w:fill="auto"/>
            <w:vAlign w:val="center"/>
          </w:tcPr>
          <w:p w14:paraId="44F5A96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F71549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04298F92"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93E81B8" w14:textId="18D92C75"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11</w:t>
            </w:r>
          </w:p>
        </w:tc>
        <w:tc>
          <w:tcPr>
            <w:tcW w:w="4536" w:type="dxa"/>
            <w:tcBorders>
              <w:top w:val="nil"/>
              <w:left w:val="nil"/>
              <w:bottom w:val="single" w:sz="8" w:space="0" w:color="auto"/>
              <w:right w:val="single" w:sz="8" w:space="0" w:color="auto"/>
            </w:tcBorders>
            <w:shd w:val="clear" w:color="auto" w:fill="auto"/>
            <w:vAlign w:val="center"/>
          </w:tcPr>
          <w:p w14:paraId="2E034CE8" w14:textId="207AB451"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eastAsia="Wingdings"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с.Дуденево</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1,65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4FAA2AAF" w14:textId="4132CCF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4E346393" w14:textId="54ED046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6461,42</w:t>
            </w:r>
          </w:p>
        </w:tc>
        <w:tc>
          <w:tcPr>
            <w:tcW w:w="1102" w:type="dxa"/>
            <w:tcBorders>
              <w:top w:val="nil"/>
              <w:left w:val="nil"/>
              <w:bottom w:val="single" w:sz="8" w:space="0" w:color="auto"/>
              <w:right w:val="single" w:sz="8" w:space="0" w:color="auto"/>
            </w:tcBorders>
            <w:shd w:val="clear" w:color="auto" w:fill="auto"/>
            <w:vAlign w:val="center"/>
          </w:tcPr>
          <w:p w14:paraId="4ADCDCB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60D0C7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DA2ECF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E6AB0F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E144575" w14:textId="23CECED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6461,42</w:t>
            </w:r>
          </w:p>
        </w:tc>
        <w:tc>
          <w:tcPr>
            <w:tcW w:w="1166" w:type="dxa"/>
            <w:tcBorders>
              <w:top w:val="nil"/>
              <w:left w:val="nil"/>
              <w:bottom w:val="single" w:sz="8" w:space="0" w:color="auto"/>
              <w:right w:val="single" w:sz="8" w:space="0" w:color="auto"/>
            </w:tcBorders>
            <w:shd w:val="clear" w:color="auto" w:fill="auto"/>
            <w:vAlign w:val="center"/>
          </w:tcPr>
          <w:p w14:paraId="0AB95CC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9F67EE0"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A90EA24" w14:textId="208D2BBA"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12</w:t>
            </w:r>
          </w:p>
        </w:tc>
        <w:tc>
          <w:tcPr>
            <w:tcW w:w="4536" w:type="dxa"/>
            <w:tcBorders>
              <w:top w:val="nil"/>
              <w:left w:val="nil"/>
              <w:bottom w:val="single" w:sz="8" w:space="0" w:color="auto"/>
              <w:right w:val="single" w:sz="8" w:space="0" w:color="auto"/>
            </w:tcBorders>
            <w:shd w:val="clear" w:color="auto" w:fill="auto"/>
            <w:vAlign w:val="center"/>
          </w:tcPr>
          <w:p w14:paraId="1473214D" w14:textId="6BF39C13"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eastAsia="Wingdings"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д.Березовка</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10,2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FD13F9F" w14:textId="4FE2E04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39827687" w14:textId="4DC2140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57061,85</w:t>
            </w:r>
          </w:p>
        </w:tc>
        <w:tc>
          <w:tcPr>
            <w:tcW w:w="1102" w:type="dxa"/>
            <w:tcBorders>
              <w:top w:val="nil"/>
              <w:left w:val="nil"/>
              <w:bottom w:val="single" w:sz="8" w:space="0" w:color="auto"/>
              <w:right w:val="single" w:sz="8" w:space="0" w:color="auto"/>
            </w:tcBorders>
            <w:shd w:val="clear" w:color="auto" w:fill="auto"/>
            <w:vAlign w:val="center"/>
          </w:tcPr>
          <w:p w14:paraId="5D09E29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F47D5D6" w14:textId="29861D8A"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57061,85</w:t>
            </w:r>
          </w:p>
        </w:tc>
        <w:tc>
          <w:tcPr>
            <w:tcW w:w="1066" w:type="dxa"/>
            <w:tcBorders>
              <w:top w:val="nil"/>
              <w:left w:val="nil"/>
              <w:bottom w:val="single" w:sz="8" w:space="0" w:color="auto"/>
              <w:right w:val="single" w:sz="8" w:space="0" w:color="auto"/>
            </w:tcBorders>
            <w:shd w:val="clear" w:color="auto" w:fill="auto"/>
            <w:vAlign w:val="center"/>
          </w:tcPr>
          <w:p w14:paraId="61E3580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9B58E0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7515F82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6DD118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C1C59B9"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C9F691E" w14:textId="5AF76ABF"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13</w:t>
            </w:r>
          </w:p>
        </w:tc>
        <w:tc>
          <w:tcPr>
            <w:tcW w:w="4536" w:type="dxa"/>
            <w:tcBorders>
              <w:top w:val="nil"/>
              <w:left w:val="nil"/>
              <w:bottom w:val="single" w:sz="8" w:space="0" w:color="auto"/>
              <w:right w:val="single" w:sz="8" w:space="0" w:color="auto"/>
            </w:tcBorders>
            <w:shd w:val="clear" w:color="auto" w:fill="auto"/>
            <w:vAlign w:val="center"/>
          </w:tcPr>
          <w:p w14:paraId="1A907FD7" w14:textId="782F8B9C"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eastAsia="Wingdings"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д.Сысоевка</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0,85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348509B6" w14:textId="1928134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6ED26434" w14:textId="31790E1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4755,15</w:t>
            </w:r>
          </w:p>
        </w:tc>
        <w:tc>
          <w:tcPr>
            <w:tcW w:w="1102" w:type="dxa"/>
            <w:tcBorders>
              <w:top w:val="nil"/>
              <w:left w:val="nil"/>
              <w:bottom w:val="single" w:sz="8" w:space="0" w:color="auto"/>
              <w:right w:val="single" w:sz="8" w:space="0" w:color="auto"/>
            </w:tcBorders>
            <w:shd w:val="clear" w:color="auto" w:fill="auto"/>
            <w:vAlign w:val="center"/>
          </w:tcPr>
          <w:p w14:paraId="185B1DF9" w14:textId="0C1F87F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4755,15</w:t>
            </w:r>
          </w:p>
        </w:tc>
        <w:tc>
          <w:tcPr>
            <w:tcW w:w="1066" w:type="dxa"/>
            <w:tcBorders>
              <w:top w:val="nil"/>
              <w:left w:val="nil"/>
              <w:bottom w:val="single" w:sz="8" w:space="0" w:color="auto"/>
              <w:right w:val="single" w:sz="8" w:space="0" w:color="auto"/>
            </w:tcBorders>
            <w:shd w:val="clear" w:color="auto" w:fill="auto"/>
            <w:vAlign w:val="center"/>
          </w:tcPr>
          <w:p w14:paraId="7A998F5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01C7A5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F8EE42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77D47A9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2D6F264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0F4C873"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9CF5F69" w14:textId="4E080193"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14</w:t>
            </w:r>
          </w:p>
        </w:tc>
        <w:tc>
          <w:tcPr>
            <w:tcW w:w="4536" w:type="dxa"/>
            <w:tcBorders>
              <w:top w:val="nil"/>
              <w:left w:val="nil"/>
              <w:bottom w:val="single" w:sz="8" w:space="0" w:color="auto"/>
              <w:right w:val="single" w:sz="8" w:space="0" w:color="auto"/>
            </w:tcBorders>
            <w:shd w:val="clear" w:color="auto" w:fill="auto"/>
            <w:vAlign w:val="center"/>
          </w:tcPr>
          <w:p w14:paraId="638C232C" w14:textId="0A7380F0"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д.Инютино</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1,50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22E3BA2" w14:textId="30B0CEC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2030-2035</w:t>
            </w:r>
          </w:p>
        </w:tc>
        <w:tc>
          <w:tcPr>
            <w:tcW w:w="1276" w:type="dxa"/>
            <w:tcBorders>
              <w:top w:val="nil"/>
              <w:left w:val="nil"/>
              <w:bottom w:val="single" w:sz="8" w:space="0" w:color="auto"/>
              <w:right w:val="single" w:sz="8" w:space="0" w:color="auto"/>
            </w:tcBorders>
            <w:shd w:val="clear" w:color="auto" w:fill="auto"/>
            <w:vAlign w:val="center"/>
          </w:tcPr>
          <w:p w14:paraId="12B277DE" w14:textId="09F86D6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8391,45</w:t>
            </w:r>
          </w:p>
        </w:tc>
        <w:tc>
          <w:tcPr>
            <w:tcW w:w="1102" w:type="dxa"/>
            <w:tcBorders>
              <w:top w:val="nil"/>
              <w:left w:val="nil"/>
              <w:bottom w:val="single" w:sz="8" w:space="0" w:color="auto"/>
              <w:right w:val="single" w:sz="8" w:space="0" w:color="auto"/>
            </w:tcBorders>
            <w:shd w:val="clear" w:color="auto" w:fill="auto"/>
            <w:vAlign w:val="center"/>
          </w:tcPr>
          <w:p w14:paraId="63AD341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6B4829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603B19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6C04DD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7A77DB9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3312F69" w14:textId="1A8AA1A0"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8391,45</w:t>
            </w:r>
          </w:p>
        </w:tc>
      </w:tr>
      <w:tr w:rsidR="003F4179" w:rsidRPr="003F4179" w14:paraId="365202D2"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3A11BC6" w14:textId="13669D15"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15</w:t>
            </w:r>
          </w:p>
        </w:tc>
        <w:tc>
          <w:tcPr>
            <w:tcW w:w="4536" w:type="dxa"/>
            <w:tcBorders>
              <w:top w:val="nil"/>
              <w:left w:val="nil"/>
              <w:bottom w:val="single" w:sz="8" w:space="0" w:color="auto"/>
              <w:right w:val="single" w:sz="8" w:space="0" w:color="auto"/>
            </w:tcBorders>
            <w:shd w:val="clear" w:color="auto" w:fill="auto"/>
            <w:vAlign w:val="center"/>
          </w:tcPr>
          <w:p w14:paraId="66B3597D" w14:textId="0C19343D" w:rsidR="003F4179" w:rsidRPr="00DE468F"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89478D">
              <w:rPr>
                <w:rFonts w:ascii="Times New Roman" w:eastAsia="Wingdings"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с.Оранки</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1,77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097CF318" w14:textId="53674559"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19869BAA" w14:textId="3BDC597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9901,91</w:t>
            </w:r>
          </w:p>
        </w:tc>
        <w:tc>
          <w:tcPr>
            <w:tcW w:w="1102" w:type="dxa"/>
            <w:tcBorders>
              <w:top w:val="nil"/>
              <w:left w:val="nil"/>
              <w:bottom w:val="single" w:sz="8" w:space="0" w:color="auto"/>
              <w:right w:val="single" w:sz="8" w:space="0" w:color="auto"/>
            </w:tcBorders>
            <w:shd w:val="clear" w:color="auto" w:fill="auto"/>
            <w:vAlign w:val="center"/>
          </w:tcPr>
          <w:p w14:paraId="5C0E883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48CC6C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7B2927E" w14:textId="0F605CC2"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9901,91</w:t>
            </w:r>
          </w:p>
        </w:tc>
        <w:tc>
          <w:tcPr>
            <w:tcW w:w="1160" w:type="dxa"/>
            <w:tcBorders>
              <w:top w:val="nil"/>
              <w:left w:val="nil"/>
              <w:bottom w:val="single" w:sz="8" w:space="0" w:color="auto"/>
              <w:right w:val="single" w:sz="8" w:space="0" w:color="auto"/>
            </w:tcBorders>
            <w:shd w:val="clear" w:color="auto" w:fill="auto"/>
            <w:vAlign w:val="center"/>
          </w:tcPr>
          <w:p w14:paraId="38AAA93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62A7AB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26B2D99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E8303FF"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D6B9B3F" w14:textId="042C950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16</w:t>
            </w:r>
          </w:p>
        </w:tc>
        <w:tc>
          <w:tcPr>
            <w:tcW w:w="4536" w:type="dxa"/>
            <w:tcBorders>
              <w:top w:val="nil"/>
              <w:left w:val="nil"/>
              <w:bottom w:val="single" w:sz="8" w:space="0" w:color="auto"/>
              <w:right w:val="single" w:sz="8" w:space="0" w:color="auto"/>
            </w:tcBorders>
            <w:shd w:val="clear" w:color="auto" w:fill="auto"/>
            <w:vAlign w:val="center"/>
          </w:tcPr>
          <w:p w14:paraId="342F9FA5" w14:textId="65EBDFA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д.Сухоблюдное</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0,87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20C5C07" w14:textId="7ED338F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4F333F46" w14:textId="083E6329"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4867,04</w:t>
            </w:r>
          </w:p>
        </w:tc>
        <w:tc>
          <w:tcPr>
            <w:tcW w:w="1102" w:type="dxa"/>
            <w:tcBorders>
              <w:top w:val="nil"/>
              <w:left w:val="nil"/>
              <w:bottom w:val="single" w:sz="8" w:space="0" w:color="auto"/>
              <w:right w:val="single" w:sz="8" w:space="0" w:color="auto"/>
            </w:tcBorders>
            <w:shd w:val="clear" w:color="auto" w:fill="auto"/>
            <w:vAlign w:val="center"/>
          </w:tcPr>
          <w:p w14:paraId="7C0F4C4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1ED1BB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04C83F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26F376F" w14:textId="5C6ECB2C"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4867,04</w:t>
            </w:r>
          </w:p>
        </w:tc>
        <w:tc>
          <w:tcPr>
            <w:tcW w:w="1102" w:type="dxa"/>
            <w:tcBorders>
              <w:top w:val="nil"/>
              <w:left w:val="nil"/>
              <w:bottom w:val="single" w:sz="8" w:space="0" w:color="auto"/>
              <w:right w:val="single" w:sz="8" w:space="0" w:color="auto"/>
            </w:tcBorders>
            <w:shd w:val="clear" w:color="auto" w:fill="auto"/>
            <w:vAlign w:val="center"/>
          </w:tcPr>
          <w:p w14:paraId="7FAE403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AE356B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03BB7F27"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4D90A62" w14:textId="446A7FFA"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17</w:t>
            </w:r>
          </w:p>
        </w:tc>
        <w:tc>
          <w:tcPr>
            <w:tcW w:w="4536" w:type="dxa"/>
            <w:tcBorders>
              <w:top w:val="nil"/>
              <w:left w:val="nil"/>
              <w:bottom w:val="single" w:sz="8" w:space="0" w:color="auto"/>
              <w:right w:val="single" w:sz="8" w:space="0" w:color="auto"/>
            </w:tcBorders>
            <w:shd w:val="clear" w:color="auto" w:fill="auto"/>
            <w:vAlign w:val="center"/>
          </w:tcPr>
          <w:p w14:paraId="557033AF" w14:textId="31BFB2BE"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с.Хвощевка</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3,13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4C7B917F" w14:textId="2175486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3B899592" w14:textId="2B68579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17510,16</w:t>
            </w:r>
          </w:p>
        </w:tc>
        <w:tc>
          <w:tcPr>
            <w:tcW w:w="1102" w:type="dxa"/>
            <w:tcBorders>
              <w:top w:val="nil"/>
              <w:left w:val="nil"/>
              <w:bottom w:val="single" w:sz="8" w:space="0" w:color="auto"/>
              <w:right w:val="single" w:sz="8" w:space="0" w:color="auto"/>
            </w:tcBorders>
            <w:shd w:val="clear" w:color="auto" w:fill="auto"/>
            <w:vAlign w:val="center"/>
          </w:tcPr>
          <w:p w14:paraId="283BD31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A1EC78B" w14:textId="5CF4F519"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17510,16</w:t>
            </w:r>
          </w:p>
        </w:tc>
        <w:tc>
          <w:tcPr>
            <w:tcW w:w="1066" w:type="dxa"/>
            <w:tcBorders>
              <w:top w:val="nil"/>
              <w:left w:val="nil"/>
              <w:bottom w:val="single" w:sz="8" w:space="0" w:color="auto"/>
              <w:right w:val="single" w:sz="8" w:space="0" w:color="auto"/>
            </w:tcBorders>
            <w:shd w:val="clear" w:color="auto" w:fill="auto"/>
            <w:vAlign w:val="center"/>
          </w:tcPr>
          <w:p w14:paraId="29D9E85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7B2A74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BC7EA3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F712C4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C8DEBE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68BC277" w14:textId="64200472"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DE468F">
              <w:rPr>
                <w:rFonts w:ascii="Times New Roman" w:eastAsia="Times New Roman" w:hAnsi="Times New Roman" w:cs="Times New Roman"/>
                <w:color w:val="000000"/>
                <w:sz w:val="20"/>
                <w:szCs w:val="20"/>
                <w:lang w:eastAsia="ru-RU"/>
              </w:rPr>
              <w:t>18</w:t>
            </w:r>
          </w:p>
        </w:tc>
        <w:tc>
          <w:tcPr>
            <w:tcW w:w="4536" w:type="dxa"/>
            <w:tcBorders>
              <w:top w:val="nil"/>
              <w:left w:val="nil"/>
              <w:bottom w:val="single" w:sz="8" w:space="0" w:color="auto"/>
              <w:right w:val="single" w:sz="8" w:space="0" w:color="auto"/>
            </w:tcBorders>
            <w:shd w:val="clear" w:color="auto" w:fill="auto"/>
            <w:vAlign w:val="center"/>
          </w:tcPr>
          <w:p w14:paraId="6AB03F65" w14:textId="4889CE8C"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п.Центральный</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0,77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067D02C0" w14:textId="3C6BB79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04DF394D" w14:textId="0B6F113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4307,61</w:t>
            </w:r>
          </w:p>
        </w:tc>
        <w:tc>
          <w:tcPr>
            <w:tcW w:w="1102" w:type="dxa"/>
            <w:tcBorders>
              <w:top w:val="nil"/>
              <w:left w:val="nil"/>
              <w:bottom w:val="single" w:sz="8" w:space="0" w:color="auto"/>
              <w:right w:val="single" w:sz="8" w:space="0" w:color="auto"/>
            </w:tcBorders>
            <w:shd w:val="clear" w:color="auto" w:fill="auto"/>
            <w:vAlign w:val="center"/>
          </w:tcPr>
          <w:p w14:paraId="02A5DF4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073188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A81EC29" w14:textId="3EF36FE0"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4307,61</w:t>
            </w:r>
          </w:p>
        </w:tc>
        <w:tc>
          <w:tcPr>
            <w:tcW w:w="1160" w:type="dxa"/>
            <w:tcBorders>
              <w:top w:val="nil"/>
              <w:left w:val="nil"/>
              <w:bottom w:val="single" w:sz="8" w:space="0" w:color="auto"/>
              <w:right w:val="single" w:sz="8" w:space="0" w:color="auto"/>
            </w:tcBorders>
            <w:shd w:val="clear" w:color="auto" w:fill="auto"/>
            <w:vAlign w:val="center"/>
          </w:tcPr>
          <w:p w14:paraId="754DB2F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0D69D6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461F20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F645392"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D20D79A" w14:textId="3B577B4E"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19</w:t>
            </w:r>
          </w:p>
        </w:tc>
        <w:tc>
          <w:tcPr>
            <w:tcW w:w="4536" w:type="dxa"/>
            <w:tcBorders>
              <w:top w:val="nil"/>
              <w:left w:val="nil"/>
              <w:bottom w:val="single" w:sz="8" w:space="0" w:color="auto"/>
              <w:right w:val="single" w:sz="8" w:space="0" w:color="auto"/>
            </w:tcBorders>
            <w:shd w:val="clear" w:color="auto" w:fill="auto"/>
            <w:vAlign w:val="center"/>
          </w:tcPr>
          <w:p w14:paraId="6FFC210F" w14:textId="285BBD0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с.Шапкино</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1,50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368D2EDE" w14:textId="1C17AD8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614BBC36" w14:textId="5368127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8391,45</w:t>
            </w:r>
          </w:p>
        </w:tc>
        <w:tc>
          <w:tcPr>
            <w:tcW w:w="1102" w:type="dxa"/>
            <w:tcBorders>
              <w:top w:val="nil"/>
              <w:left w:val="nil"/>
              <w:bottom w:val="single" w:sz="8" w:space="0" w:color="auto"/>
              <w:right w:val="single" w:sz="8" w:space="0" w:color="auto"/>
            </w:tcBorders>
            <w:shd w:val="clear" w:color="auto" w:fill="auto"/>
            <w:vAlign w:val="center"/>
          </w:tcPr>
          <w:p w14:paraId="31803AF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F63A77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D1B885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44A8032" w14:textId="5A9A4370"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8391,45</w:t>
            </w:r>
          </w:p>
        </w:tc>
        <w:tc>
          <w:tcPr>
            <w:tcW w:w="1102" w:type="dxa"/>
            <w:tcBorders>
              <w:top w:val="nil"/>
              <w:left w:val="nil"/>
              <w:bottom w:val="single" w:sz="8" w:space="0" w:color="auto"/>
              <w:right w:val="single" w:sz="8" w:space="0" w:color="auto"/>
            </w:tcBorders>
            <w:shd w:val="clear" w:color="auto" w:fill="auto"/>
            <w:vAlign w:val="center"/>
          </w:tcPr>
          <w:p w14:paraId="2924CB0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38E266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C83BAA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5B1B6C5" w14:textId="26223CC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20</w:t>
            </w:r>
          </w:p>
        </w:tc>
        <w:tc>
          <w:tcPr>
            <w:tcW w:w="4536" w:type="dxa"/>
            <w:tcBorders>
              <w:top w:val="nil"/>
              <w:left w:val="nil"/>
              <w:bottom w:val="single" w:sz="8" w:space="0" w:color="auto"/>
              <w:right w:val="single" w:sz="8" w:space="0" w:color="auto"/>
            </w:tcBorders>
            <w:shd w:val="clear" w:color="auto" w:fill="auto"/>
            <w:vAlign w:val="center"/>
          </w:tcPr>
          <w:p w14:paraId="7DBD6AF8" w14:textId="0B77C87B"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Реконструкция канализационной сети</w:t>
            </w:r>
            <w:r w:rsidRPr="0089478D">
              <w:rPr>
                <w:rFonts w:ascii="Times New Roman" w:hAnsi="Times New Roman" w:cs="Times New Roman"/>
                <w:sz w:val="20"/>
                <w:szCs w:val="20"/>
              </w:rPr>
              <w:t xml:space="preserve"> д. Солонское</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2,50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66BDB044" w14:textId="6B1A0D75"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16200A6E" w14:textId="61831F5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13985,75</w:t>
            </w:r>
          </w:p>
        </w:tc>
        <w:tc>
          <w:tcPr>
            <w:tcW w:w="1102" w:type="dxa"/>
            <w:tcBorders>
              <w:top w:val="nil"/>
              <w:left w:val="nil"/>
              <w:bottom w:val="single" w:sz="8" w:space="0" w:color="auto"/>
              <w:right w:val="single" w:sz="8" w:space="0" w:color="auto"/>
            </w:tcBorders>
            <w:shd w:val="clear" w:color="auto" w:fill="auto"/>
            <w:vAlign w:val="center"/>
          </w:tcPr>
          <w:p w14:paraId="663CDCC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7ED93D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04D234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A50216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F1E63DB" w14:textId="7E5529C8"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13985,75</w:t>
            </w:r>
          </w:p>
        </w:tc>
        <w:tc>
          <w:tcPr>
            <w:tcW w:w="1166" w:type="dxa"/>
            <w:tcBorders>
              <w:top w:val="nil"/>
              <w:left w:val="nil"/>
              <w:bottom w:val="single" w:sz="8" w:space="0" w:color="auto"/>
              <w:right w:val="single" w:sz="8" w:space="0" w:color="auto"/>
            </w:tcBorders>
            <w:shd w:val="clear" w:color="auto" w:fill="auto"/>
            <w:vAlign w:val="center"/>
          </w:tcPr>
          <w:p w14:paraId="2BE99EF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F948B04"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1A336F4" w14:textId="0A823ED1"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21</w:t>
            </w:r>
          </w:p>
        </w:tc>
        <w:tc>
          <w:tcPr>
            <w:tcW w:w="4536" w:type="dxa"/>
            <w:tcBorders>
              <w:top w:val="nil"/>
              <w:left w:val="nil"/>
              <w:bottom w:val="single" w:sz="8" w:space="0" w:color="auto"/>
              <w:right w:val="single" w:sz="8" w:space="0" w:color="auto"/>
            </w:tcBorders>
            <w:shd w:val="clear" w:color="auto" w:fill="auto"/>
            <w:vAlign w:val="center"/>
          </w:tcPr>
          <w:p w14:paraId="5D80052E" w14:textId="3215044C" w:rsidR="003F4179" w:rsidRPr="003F4179" w:rsidRDefault="003F4179" w:rsidP="003F4179">
            <w:pPr>
              <w:spacing w:after="0" w:line="240" w:lineRule="auto"/>
              <w:jc w:val="center"/>
              <w:rPr>
                <w:rFonts w:ascii="Times New Roman" w:eastAsia="Wingdings" w:hAnsi="Times New Roman" w:cs="Times New Roman"/>
                <w:sz w:val="20"/>
                <w:szCs w:val="20"/>
                <w:highlight w:val="yellow"/>
              </w:rPr>
            </w:pPr>
            <w:r w:rsidRPr="003F4179">
              <w:rPr>
                <w:rFonts w:ascii="Times New Roman" w:hAnsi="Times New Roman" w:cs="Times New Roman"/>
                <w:bCs/>
                <w:sz w:val="20"/>
                <w:szCs w:val="20"/>
                <w:highlight w:val="yellow"/>
              </w:rPr>
              <w:t>Реконструкция канализационной сети</w:t>
            </w:r>
            <w:r w:rsidRPr="003F4179">
              <w:rPr>
                <w:rFonts w:ascii="Times New Roman" w:hAnsi="Times New Roman" w:cs="Times New Roman"/>
                <w:sz w:val="20"/>
                <w:szCs w:val="20"/>
                <w:highlight w:val="yellow"/>
              </w:rPr>
              <w:t xml:space="preserve"> с.Лакша</w:t>
            </w:r>
          </w:p>
        </w:tc>
        <w:tc>
          <w:tcPr>
            <w:tcW w:w="1701" w:type="dxa"/>
            <w:tcBorders>
              <w:top w:val="nil"/>
              <w:left w:val="nil"/>
              <w:bottom w:val="single" w:sz="8" w:space="0" w:color="000000"/>
              <w:right w:val="single" w:sz="8" w:space="0" w:color="000000"/>
            </w:tcBorders>
            <w:shd w:val="clear" w:color="auto" w:fill="auto"/>
            <w:vAlign w:val="center"/>
          </w:tcPr>
          <w:p w14:paraId="1353AE0C" w14:textId="3650D8E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0C48D143" w14:textId="7777777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6090B51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A7FB3E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024A2F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88DC57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1DD1BE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A83710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67BFF888"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33C7C57" w14:textId="41B084F5"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22</w:t>
            </w:r>
          </w:p>
        </w:tc>
        <w:tc>
          <w:tcPr>
            <w:tcW w:w="4536" w:type="dxa"/>
            <w:tcBorders>
              <w:top w:val="nil"/>
              <w:left w:val="nil"/>
              <w:bottom w:val="single" w:sz="8" w:space="0" w:color="auto"/>
              <w:right w:val="single" w:sz="8" w:space="0" w:color="auto"/>
            </w:tcBorders>
            <w:shd w:val="clear" w:color="auto" w:fill="auto"/>
            <w:vAlign w:val="center"/>
          </w:tcPr>
          <w:p w14:paraId="727B0E20" w14:textId="6B52AD7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Реконструкция КНС в г. Богородск </w:t>
            </w:r>
            <w:r w:rsidRPr="0089478D">
              <w:rPr>
                <w:rFonts w:ascii="Times New Roman" w:hAnsi="Times New Roman" w:cs="Times New Roman"/>
                <w:sz w:val="20"/>
                <w:szCs w:val="20"/>
              </w:rPr>
              <w:t>3 мкр н, д.10Б</w:t>
            </w:r>
          </w:p>
        </w:tc>
        <w:tc>
          <w:tcPr>
            <w:tcW w:w="1701" w:type="dxa"/>
            <w:tcBorders>
              <w:top w:val="nil"/>
              <w:left w:val="nil"/>
              <w:bottom w:val="single" w:sz="8" w:space="0" w:color="000000"/>
              <w:right w:val="single" w:sz="8" w:space="0" w:color="000000"/>
            </w:tcBorders>
            <w:shd w:val="clear" w:color="auto" w:fill="auto"/>
            <w:vAlign w:val="center"/>
          </w:tcPr>
          <w:p w14:paraId="75D9D53D" w14:textId="2430E92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40D6697D" w14:textId="036E1F3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23563,05</w:t>
            </w:r>
          </w:p>
        </w:tc>
        <w:tc>
          <w:tcPr>
            <w:tcW w:w="1102" w:type="dxa"/>
            <w:tcBorders>
              <w:top w:val="nil"/>
              <w:left w:val="nil"/>
              <w:bottom w:val="single" w:sz="8" w:space="0" w:color="auto"/>
              <w:right w:val="single" w:sz="8" w:space="0" w:color="auto"/>
            </w:tcBorders>
            <w:shd w:val="clear" w:color="auto" w:fill="auto"/>
            <w:vAlign w:val="center"/>
          </w:tcPr>
          <w:p w14:paraId="7C99C2A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1CCEC7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D975D0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52D8B54D" w14:textId="32B05FD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23563,05</w:t>
            </w:r>
          </w:p>
        </w:tc>
        <w:tc>
          <w:tcPr>
            <w:tcW w:w="1102" w:type="dxa"/>
            <w:tcBorders>
              <w:top w:val="nil"/>
              <w:left w:val="nil"/>
              <w:bottom w:val="single" w:sz="8" w:space="0" w:color="auto"/>
              <w:right w:val="single" w:sz="8" w:space="0" w:color="auto"/>
            </w:tcBorders>
            <w:shd w:val="clear" w:color="auto" w:fill="auto"/>
            <w:vAlign w:val="center"/>
          </w:tcPr>
          <w:p w14:paraId="5EB02A0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274A482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E2AEC2B"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C4F4527" w14:textId="2BE98B37"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23</w:t>
            </w:r>
          </w:p>
        </w:tc>
        <w:tc>
          <w:tcPr>
            <w:tcW w:w="4536" w:type="dxa"/>
            <w:tcBorders>
              <w:top w:val="nil"/>
              <w:left w:val="nil"/>
              <w:bottom w:val="single" w:sz="8" w:space="0" w:color="auto"/>
              <w:right w:val="single" w:sz="8" w:space="0" w:color="auto"/>
            </w:tcBorders>
            <w:shd w:val="clear" w:color="auto" w:fill="auto"/>
            <w:vAlign w:val="center"/>
          </w:tcPr>
          <w:p w14:paraId="281CB8D2" w14:textId="5DD6014D"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Реконструкция КНС в г. Богородск </w:t>
            </w:r>
            <w:r w:rsidRPr="0089478D">
              <w:rPr>
                <w:rFonts w:ascii="Times New Roman" w:hAnsi="Times New Roman" w:cs="Times New Roman"/>
                <w:sz w:val="20"/>
                <w:szCs w:val="20"/>
              </w:rPr>
              <w:t>ул.2-я Рязанка, д.69 А</w:t>
            </w:r>
          </w:p>
        </w:tc>
        <w:tc>
          <w:tcPr>
            <w:tcW w:w="1701" w:type="dxa"/>
            <w:tcBorders>
              <w:top w:val="nil"/>
              <w:left w:val="nil"/>
              <w:bottom w:val="single" w:sz="8" w:space="0" w:color="000000"/>
              <w:right w:val="single" w:sz="8" w:space="0" w:color="000000"/>
            </w:tcBorders>
            <w:shd w:val="clear" w:color="auto" w:fill="auto"/>
            <w:vAlign w:val="center"/>
          </w:tcPr>
          <w:p w14:paraId="70EB06FC" w14:textId="3359934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0377E251" w14:textId="0E749C6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35344,57</w:t>
            </w:r>
          </w:p>
        </w:tc>
        <w:tc>
          <w:tcPr>
            <w:tcW w:w="1102" w:type="dxa"/>
            <w:tcBorders>
              <w:top w:val="nil"/>
              <w:left w:val="nil"/>
              <w:bottom w:val="single" w:sz="8" w:space="0" w:color="auto"/>
              <w:right w:val="single" w:sz="8" w:space="0" w:color="auto"/>
            </w:tcBorders>
            <w:shd w:val="clear" w:color="auto" w:fill="auto"/>
            <w:vAlign w:val="center"/>
          </w:tcPr>
          <w:p w14:paraId="2931FF2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E15C704" w14:textId="2AA20F4A"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35344,57</w:t>
            </w:r>
          </w:p>
        </w:tc>
        <w:tc>
          <w:tcPr>
            <w:tcW w:w="1066" w:type="dxa"/>
            <w:tcBorders>
              <w:top w:val="nil"/>
              <w:left w:val="nil"/>
              <w:bottom w:val="single" w:sz="8" w:space="0" w:color="auto"/>
              <w:right w:val="single" w:sz="8" w:space="0" w:color="auto"/>
            </w:tcBorders>
            <w:shd w:val="clear" w:color="auto" w:fill="auto"/>
            <w:vAlign w:val="center"/>
          </w:tcPr>
          <w:p w14:paraId="2480D47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D63EEB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7DC9A44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BAFB12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6C93D7C"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2D7FECB" w14:textId="398E792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24</w:t>
            </w:r>
          </w:p>
        </w:tc>
        <w:tc>
          <w:tcPr>
            <w:tcW w:w="4536" w:type="dxa"/>
            <w:tcBorders>
              <w:top w:val="nil"/>
              <w:left w:val="nil"/>
              <w:bottom w:val="single" w:sz="8" w:space="0" w:color="auto"/>
              <w:right w:val="single" w:sz="8" w:space="0" w:color="auto"/>
            </w:tcBorders>
            <w:shd w:val="clear" w:color="auto" w:fill="auto"/>
            <w:vAlign w:val="center"/>
          </w:tcPr>
          <w:p w14:paraId="03566EAB" w14:textId="75FCDB09"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Реконструкция КНС в </w:t>
            </w:r>
            <w:r w:rsidRPr="0089478D">
              <w:rPr>
                <w:rFonts w:ascii="Times New Roman" w:hAnsi="Times New Roman" w:cs="Times New Roman"/>
                <w:sz w:val="20"/>
                <w:szCs w:val="20"/>
              </w:rPr>
              <w:t>г. Богородск, ул.Ленина, д.368</w:t>
            </w:r>
          </w:p>
        </w:tc>
        <w:tc>
          <w:tcPr>
            <w:tcW w:w="1701" w:type="dxa"/>
            <w:tcBorders>
              <w:top w:val="nil"/>
              <w:left w:val="nil"/>
              <w:bottom w:val="single" w:sz="8" w:space="0" w:color="000000"/>
              <w:right w:val="single" w:sz="8" w:space="0" w:color="000000"/>
            </w:tcBorders>
            <w:shd w:val="clear" w:color="auto" w:fill="auto"/>
            <w:vAlign w:val="center"/>
          </w:tcPr>
          <w:p w14:paraId="25E03D16" w14:textId="26314FD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269439DA" w14:textId="4CD1C42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5925,87</w:t>
            </w:r>
          </w:p>
        </w:tc>
        <w:tc>
          <w:tcPr>
            <w:tcW w:w="1102" w:type="dxa"/>
            <w:tcBorders>
              <w:top w:val="nil"/>
              <w:left w:val="nil"/>
              <w:bottom w:val="single" w:sz="8" w:space="0" w:color="auto"/>
              <w:right w:val="single" w:sz="8" w:space="0" w:color="auto"/>
            </w:tcBorders>
            <w:shd w:val="clear" w:color="auto" w:fill="auto"/>
            <w:vAlign w:val="center"/>
          </w:tcPr>
          <w:p w14:paraId="1F7C374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B60E1B9" w14:textId="265ED11B"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5925,87</w:t>
            </w:r>
          </w:p>
        </w:tc>
        <w:tc>
          <w:tcPr>
            <w:tcW w:w="1066" w:type="dxa"/>
            <w:tcBorders>
              <w:top w:val="nil"/>
              <w:left w:val="nil"/>
              <w:bottom w:val="single" w:sz="8" w:space="0" w:color="auto"/>
              <w:right w:val="single" w:sz="8" w:space="0" w:color="auto"/>
            </w:tcBorders>
            <w:shd w:val="clear" w:color="auto" w:fill="auto"/>
            <w:vAlign w:val="center"/>
          </w:tcPr>
          <w:p w14:paraId="4EC074F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854CE4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787A2E6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2529FC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4B60F19"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D92AAD9" w14:textId="29CA7B2D"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25</w:t>
            </w:r>
          </w:p>
        </w:tc>
        <w:tc>
          <w:tcPr>
            <w:tcW w:w="4536" w:type="dxa"/>
            <w:tcBorders>
              <w:top w:val="nil"/>
              <w:left w:val="nil"/>
              <w:bottom w:val="single" w:sz="8" w:space="0" w:color="auto"/>
              <w:right w:val="single" w:sz="8" w:space="0" w:color="auto"/>
            </w:tcBorders>
            <w:shd w:val="clear" w:color="auto" w:fill="auto"/>
            <w:vAlign w:val="center"/>
          </w:tcPr>
          <w:p w14:paraId="1EB0F810" w14:textId="006BCFF9"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Реконструкция КНС в </w:t>
            </w:r>
            <w:r w:rsidRPr="0089478D">
              <w:rPr>
                <w:rFonts w:ascii="Times New Roman" w:hAnsi="Times New Roman" w:cs="Times New Roman"/>
                <w:sz w:val="20"/>
                <w:szCs w:val="20"/>
              </w:rPr>
              <w:t>г. Богородск, пер. К. Маркса, д.1В</w:t>
            </w:r>
          </w:p>
        </w:tc>
        <w:tc>
          <w:tcPr>
            <w:tcW w:w="1701" w:type="dxa"/>
            <w:tcBorders>
              <w:top w:val="nil"/>
              <w:left w:val="nil"/>
              <w:bottom w:val="single" w:sz="8" w:space="0" w:color="000000"/>
              <w:right w:val="single" w:sz="8" w:space="0" w:color="000000"/>
            </w:tcBorders>
            <w:shd w:val="clear" w:color="auto" w:fill="auto"/>
            <w:vAlign w:val="center"/>
          </w:tcPr>
          <w:p w14:paraId="06293E41" w14:textId="1E88B07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7745FF2E" w14:textId="7CE736F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19782,43</w:t>
            </w:r>
          </w:p>
        </w:tc>
        <w:tc>
          <w:tcPr>
            <w:tcW w:w="1102" w:type="dxa"/>
            <w:tcBorders>
              <w:top w:val="nil"/>
              <w:left w:val="nil"/>
              <w:bottom w:val="single" w:sz="8" w:space="0" w:color="auto"/>
              <w:right w:val="single" w:sz="8" w:space="0" w:color="auto"/>
            </w:tcBorders>
            <w:shd w:val="clear" w:color="auto" w:fill="auto"/>
            <w:vAlign w:val="center"/>
          </w:tcPr>
          <w:p w14:paraId="535B710F" w14:textId="4D33E111"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19782,43</w:t>
            </w:r>
          </w:p>
        </w:tc>
        <w:tc>
          <w:tcPr>
            <w:tcW w:w="1066" w:type="dxa"/>
            <w:tcBorders>
              <w:top w:val="nil"/>
              <w:left w:val="nil"/>
              <w:bottom w:val="single" w:sz="8" w:space="0" w:color="auto"/>
              <w:right w:val="single" w:sz="8" w:space="0" w:color="auto"/>
            </w:tcBorders>
            <w:shd w:val="clear" w:color="auto" w:fill="auto"/>
            <w:vAlign w:val="center"/>
          </w:tcPr>
          <w:p w14:paraId="760D354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3C19CB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5A4F94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4FB336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3F04C9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8B12100"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285FC99" w14:textId="57E4350E"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26</w:t>
            </w:r>
          </w:p>
        </w:tc>
        <w:tc>
          <w:tcPr>
            <w:tcW w:w="4536" w:type="dxa"/>
            <w:tcBorders>
              <w:top w:val="nil"/>
              <w:left w:val="nil"/>
              <w:bottom w:val="single" w:sz="8" w:space="0" w:color="auto"/>
              <w:right w:val="single" w:sz="8" w:space="0" w:color="auto"/>
            </w:tcBorders>
            <w:shd w:val="clear" w:color="auto" w:fill="auto"/>
            <w:vAlign w:val="center"/>
          </w:tcPr>
          <w:p w14:paraId="39383F57" w14:textId="431645EB"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Реконструкция КНС в </w:t>
            </w:r>
            <w:r w:rsidRPr="0089478D">
              <w:rPr>
                <w:rFonts w:ascii="Times New Roman" w:hAnsi="Times New Roman" w:cs="Times New Roman"/>
                <w:sz w:val="20"/>
                <w:szCs w:val="20"/>
              </w:rPr>
              <w:t>г. Богородск, ул.Туркова, д.4А</w:t>
            </w:r>
          </w:p>
        </w:tc>
        <w:tc>
          <w:tcPr>
            <w:tcW w:w="1701" w:type="dxa"/>
            <w:tcBorders>
              <w:top w:val="nil"/>
              <w:left w:val="nil"/>
              <w:bottom w:val="single" w:sz="8" w:space="0" w:color="000000"/>
              <w:right w:val="single" w:sz="8" w:space="0" w:color="000000"/>
            </w:tcBorders>
            <w:shd w:val="clear" w:color="auto" w:fill="auto"/>
            <w:vAlign w:val="center"/>
          </w:tcPr>
          <w:p w14:paraId="3DE2CA91" w14:textId="5A4E2C7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4081EDF9" w14:textId="040C51D5"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28682,73</w:t>
            </w:r>
          </w:p>
        </w:tc>
        <w:tc>
          <w:tcPr>
            <w:tcW w:w="1102" w:type="dxa"/>
            <w:tcBorders>
              <w:top w:val="nil"/>
              <w:left w:val="nil"/>
              <w:bottom w:val="single" w:sz="8" w:space="0" w:color="auto"/>
              <w:right w:val="single" w:sz="8" w:space="0" w:color="auto"/>
            </w:tcBorders>
            <w:shd w:val="clear" w:color="auto" w:fill="auto"/>
            <w:vAlign w:val="center"/>
          </w:tcPr>
          <w:p w14:paraId="5393465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3FF66F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81E7511" w14:textId="67AC1D3C"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28682,73</w:t>
            </w:r>
          </w:p>
        </w:tc>
        <w:tc>
          <w:tcPr>
            <w:tcW w:w="1160" w:type="dxa"/>
            <w:tcBorders>
              <w:top w:val="nil"/>
              <w:left w:val="nil"/>
              <w:bottom w:val="single" w:sz="8" w:space="0" w:color="auto"/>
              <w:right w:val="single" w:sz="8" w:space="0" w:color="auto"/>
            </w:tcBorders>
            <w:shd w:val="clear" w:color="auto" w:fill="auto"/>
            <w:vAlign w:val="center"/>
          </w:tcPr>
          <w:p w14:paraId="137DC46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AE451D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425C98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9951175"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07C05FAC" w14:textId="68D42D67"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27</w:t>
            </w:r>
          </w:p>
        </w:tc>
        <w:tc>
          <w:tcPr>
            <w:tcW w:w="4536" w:type="dxa"/>
            <w:tcBorders>
              <w:top w:val="nil"/>
              <w:left w:val="nil"/>
              <w:bottom w:val="single" w:sz="8" w:space="0" w:color="auto"/>
              <w:right w:val="single" w:sz="8" w:space="0" w:color="auto"/>
            </w:tcBorders>
            <w:shd w:val="clear" w:color="auto" w:fill="auto"/>
            <w:vAlign w:val="center"/>
          </w:tcPr>
          <w:p w14:paraId="7A22F8D6" w14:textId="488526A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Реконструкция КНС в </w:t>
            </w:r>
            <w:r w:rsidRPr="0089478D">
              <w:rPr>
                <w:rFonts w:ascii="Times New Roman" w:hAnsi="Times New Roman" w:cs="Times New Roman"/>
                <w:sz w:val="20"/>
                <w:szCs w:val="20"/>
              </w:rPr>
              <w:t>г. Богородск, ул.Вокзальная, д.2Б</w:t>
            </w:r>
          </w:p>
        </w:tc>
        <w:tc>
          <w:tcPr>
            <w:tcW w:w="1701" w:type="dxa"/>
            <w:tcBorders>
              <w:top w:val="nil"/>
              <w:left w:val="nil"/>
              <w:bottom w:val="single" w:sz="8" w:space="0" w:color="000000"/>
              <w:right w:val="single" w:sz="8" w:space="0" w:color="000000"/>
            </w:tcBorders>
            <w:shd w:val="clear" w:color="auto" w:fill="auto"/>
            <w:vAlign w:val="center"/>
          </w:tcPr>
          <w:p w14:paraId="2AB12227" w14:textId="50EA843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6878081C" w14:textId="4FDF8175"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5925,87</w:t>
            </w:r>
          </w:p>
        </w:tc>
        <w:tc>
          <w:tcPr>
            <w:tcW w:w="1102" w:type="dxa"/>
            <w:tcBorders>
              <w:top w:val="nil"/>
              <w:left w:val="nil"/>
              <w:bottom w:val="single" w:sz="8" w:space="0" w:color="auto"/>
              <w:right w:val="single" w:sz="8" w:space="0" w:color="auto"/>
            </w:tcBorders>
            <w:shd w:val="clear" w:color="auto" w:fill="auto"/>
            <w:vAlign w:val="center"/>
          </w:tcPr>
          <w:p w14:paraId="5FDC011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623F22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C0CBD18" w14:textId="4C763DEB"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5925,87</w:t>
            </w:r>
          </w:p>
        </w:tc>
        <w:tc>
          <w:tcPr>
            <w:tcW w:w="1160" w:type="dxa"/>
            <w:tcBorders>
              <w:top w:val="nil"/>
              <w:left w:val="nil"/>
              <w:bottom w:val="single" w:sz="8" w:space="0" w:color="auto"/>
              <w:right w:val="single" w:sz="8" w:space="0" w:color="auto"/>
            </w:tcBorders>
            <w:shd w:val="clear" w:color="auto" w:fill="auto"/>
            <w:vAlign w:val="center"/>
          </w:tcPr>
          <w:p w14:paraId="0FBF2B2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3E6F3C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E23AC4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3E52C7A"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ACE50A8" w14:textId="2EDEC80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28</w:t>
            </w:r>
          </w:p>
        </w:tc>
        <w:tc>
          <w:tcPr>
            <w:tcW w:w="4536" w:type="dxa"/>
            <w:tcBorders>
              <w:top w:val="nil"/>
              <w:left w:val="nil"/>
              <w:bottom w:val="single" w:sz="8" w:space="0" w:color="auto"/>
              <w:right w:val="single" w:sz="8" w:space="0" w:color="auto"/>
            </w:tcBorders>
            <w:shd w:val="clear" w:color="auto" w:fill="auto"/>
            <w:vAlign w:val="center"/>
          </w:tcPr>
          <w:p w14:paraId="67F91538" w14:textId="3727E720"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Реконструкция КНС в </w:t>
            </w:r>
            <w:r w:rsidRPr="0089478D">
              <w:rPr>
                <w:rFonts w:ascii="Times New Roman" w:hAnsi="Times New Roman" w:cs="Times New Roman"/>
                <w:sz w:val="20"/>
                <w:szCs w:val="20"/>
              </w:rPr>
              <w:t>г. Богородск, ул.Комсомольская, д.24А</w:t>
            </w:r>
          </w:p>
        </w:tc>
        <w:tc>
          <w:tcPr>
            <w:tcW w:w="1701" w:type="dxa"/>
            <w:tcBorders>
              <w:top w:val="nil"/>
              <w:left w:val="nil"/>
              <w:bottom w:val="single" w:sz="8" w:space="0" w:color="000000"/>
              <w:right w:val="single" w:sz="8" w:space="0" w:color="000000"/>
            </w:tcBorders>
            <w:shd w:val="clear" w:color="auto" w:fill="auto"/>
            <w:vAlign w:val="center"/>
          </w:tcPr>
          <w:p w14:paraId="59AFFD87" w14:textId="6F32471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4F9E0B5E" w14:textId="76DE650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202689,53</w:t>
            </w:r>
          </w:p>
        </w:tc>
        <w:tc>
          <w:tcPr>
            <w:tcW w:w="1102" w:type="dxa"/>
            <w:tcBorders>
              <w:top w:val="nil"/>
              <w:left w:val="nil"/>
              <w:bottom w:val="single" w:sz="8" w:space="0" w:color="auto"/>
              <w:right w:val="single" w:sz="8" w:space="0" w:color="auto"/>
            </w:tcBorders>
            <w:shd w:val="clear" w:color="auto" w:fill="auto"/>
            <w:vAlign w:val="center"/>
          </w:tcPr>
          <w:p w14:paraId="7D27017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C7131A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D8A2595" w14:textId="4CD7449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202689,53</w:t>
            </w:r>
          </w:p>
        </w:tc>
        <w:tc>
          <w:tcPr>
            <w:tcW w:w="1160" w:type="dxa"/>
            <w:tcBorders>
              <w:top w:val="nil"/>
              <w:left w:val="nil"/>
              <w:bottom w:val="single" w:sz="8" w:space="0" w:color="auto"/>
              <w:right w:val="single" w:sz="8" w:space="0" w:color="auto"/>
            </w:tcBorders>
            <w:shd w:val="clear" w:color="auto" w:fill="auto"/>
            <w:vAlign w:val="center"/>
          </w:tcPr>
          <w:p w14:paraId="37D0D07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60DB6C4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CD5DF5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D8BD65A"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C81925E" w14:textId="33AC4E78"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29</w:t>
            </w:r>
          </w:p>
        </w:tc>
        <w:tc>
          <w:tcPr>
            <w:tcW w:w="4536" w:type="dxa"/>
            <w:tcBorders>
              <w:top w:val="nil"/>
              <w:left w:val="nil"/>
              <w:bottom w:val="single" w:sz="8" w:space="0" w:color="auto"/>
              <w:right w:val="single" w:sz="8" w:space="0" w:color="auto"/>
            </w:tcBorders>
            <w:shd w:val="clear" w:color="auto" w:fill="auto"/>
            <w:vAlign w:val="center"/>
          </w:tcPr>
          <w:p w14:paraId="71D8F989" w14:textId="10DA7B0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насосной станции дождевой канализации </w:t>
            </w:r>
            <w:r w:rsidRPr="0089478D">
              <w:rPr>
                <w:rFonts w:ascii="Times New Roman" w:hAnsi="Times New Roman" w:cs="Times New Roman"/>
                <w:sz w:val="20"/>
                <w:szCs w:val="20"/>
              </w:rPr>
              <w:t>г. Богородск</w:t>
            </w:r>
          </w:p>
        </w:tc>
        <w:tc>
          <w:tcPr>
            <w:tcW w:w="1701" w:type="dxa"/>
            <w:tcBorders>
              <w:top w:val="nil"/>
              <w:left w:val="nil"/>
              <w:bottom w:val="single" w:sz="8" w:space="0" w:color="000000"/>
              <w:right w:val="single" w:sz="8" w:space="0" w:color="000000"/>
            </w:tcBorders>
            <w:shd w:val="clear" w:color="auto" w:fill="auto"/>
            <w:vAlign w:val="center"/>
          </w:tcPr>
          <w:p w14:paraId="2BE9FCD3" w14:textId="7970315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4A94EE76" w14:textId="6021F5E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24624,54</w:t>
            </w:r>
          </w:p>
        </w:tc>
        <w:tc>
          <w:tcPr>
            <w:tcW w:w="1102" w:type="dxa"/>
            <w:tcBorders>
              <w:top w:val="nil"/>
              <w:left w:val="nil"/>
              <w:bottom w:val="single" w:sz="8" w:space="0" w:color="auto"/>
              <w:right w:val="single" w:sz="8" w:space="0" w:color="auto"/>
            </w:tcBorders>
            <w:shd w:val="clear" w:color="auto" w:fill="auto"/>
            <w:vAlign w:val="center"/>
          </w:tcPr>
          <w:p w14:paraId="4E8D0D7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44A7DF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8CEA67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AD45514" w14:textId="11E37F5B"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24624,54</w:t>
            </w:r>
          </w:p>
        </w:tc>
        <w:tc>
          <w:tcPr>
            <w:tcW w:w="1102" w:type="dxa"/>
            <w:tcBorders>
              <w:top w:val="nil"/>
              <w:left w:val="nil"/>
              <w:bottom w:val="single" w:sz="8" w:space="0" w:color="auto"/>
              <w:right w:val="single" w:sz="8" w:space="0" w:color="auto"/>
            </w:tcBorders>
            <w:shd w:val="clear" w:color="auto" w:fill="auto"/>
            <w:vAlign w:val="center"/>
          </w:tcPr>
          <w:p w14:paraId="3ED0CF2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BA82B2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0498830"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7A533DB" w14:textId="744B259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30</w:t>
            </w:r>
          </w:p>
        </w:tc>
        <w:tc>
          <w:tcPr>
            <w:tcW w:w="4536" w:type="dxa"/>
            <w:tcBorders>
              <w:top w:val="nil"/>
              <w:left w:val="nil"/>
              <w:bottom w:val="single" w:sz="8" w:space="0" w:color="auto"/>
              <w:right w:val="single" w:sz="8" w:space="0" w:color="auto"/>
            </w:tcBorders>
            <w:shd w:val="clear" w:color="auto" w:fill="auto"/>
            <w:vAlign w:val="center"/>
          </w:tcPr>
          <w:p w14:paraId="47C33C70" w14:textId="28AEDBE4"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Реконструкция КНС в</w:t>
            </w:r>
            <w:r w:rsidRPr="0089478D">
              <w:rPr>
                <w:rFonts w:ascii="Times New Roman" w:hAnsi="Times New Roman" w:cs="Times New Roman"/>
                <w:sz w:val="20"/>
                <w:szCs w:val="20"/>
              </w:rPr>
              <w:t xml:space="preserve"> д.Березовка</w:t>
            </w:r>
          </w:p>
        </w:tc>
        <w:tc>
          <w:tcPr>
            <w:tcW w:w="1701" w:type="dxa"/>
            <w:tcBorders>
              <w:top w:val="nil"/>
              <w:left w:val="nil"/>
              <w:bottom w:val="single" w:sz="8" w:space="0" w:color="000000"/>
              <w:right w:val="single" w:sz="8" w:space="0" w:color="000000"/>
            </w:tcBorders>
            <w:shd w:val="clear" w:color="auto" w:fill="auto"/>
            <w:vAlign w:val="center"/>
          </w:tcPr>
          <w:p w14:paraId="27F27366" w14:textId="5F9970C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1B41DA50" w14:textId="1C87FD9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207013,57</w:t>
            </w:r>
          </w:p>
        </w:tc>
        <w:tc>
          <w:tcPr>
            <w:tcW w:w="1102" w:type="dxa"/>
            <w:tcBorders>
              <w:top w:val="nil"/>
              <w:left w:val="nil"/>
              <w:bottom w:val="single" w:sz="8" w:space="0" w:color="auto"/>
              <w:right w:val="single" w:sz="8" w:space="0" w:color="auto"/>
            </w:tcBorders>
            <w:shd w:val="clear" w:color="auto" w:fill="auto"/>
            <w:vAlign w:val="center"/>
          </w:tcPr>
          <w:p w14:paraId="4860E2C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7E8396B" w14:textId="2817B93C"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207013,57</w:t>
            </w:r>
          </w:p>
        </w:tc>
        <w:tc>
          <w:tcPr>
            <w:tcW w:w="1066" w:type="dxa"/>
            <w:tcBorders>
              <w:top w:val="nil"/>
              <w:left w:val="nil"/>
              <w:bottom w:val="single" w:sz="8" w:space="0" w:color="auto"/>
              <w:right w:val="single" w:sz="8" w:space="0" w:color="auto"/>
            </w:tcBorders>
            <w:shd w:val="clear" w:color="auto" w:fill="auto"/>
            <w:vAlign w:val="center"/>
          </w:tcPr>
          <w:p w14:paraId="32EF8AE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AB068E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CB54D7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269CF7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DED99B7"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7C6A6EE" w14:textId="01EDDD1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31</w:t>
            </w:r>
          </w:p>
        </w:tc>
        <w:tc>
          <w:tcPr>
            <w:tcW w:w="4536" w:type="dxa"/>
            <w:tcBorders>
              <w:top w:val="nil"/>
              <w:left w:val="nil"/>
              <w:bottom w:val="single" w:sz="8" w:space="0" w:color="auto"/>
              <w:right w:val="single" w:sz="8" w:space="0" w:color="auto"/>
            </w:tcBorders>
            <w:shd w:val="clear" w:color="auto" w:fill="auto"/>
            <w:vAlign w:val="center"/>
          </w:tcPr>
          <w:p w14:paraId="2AFED479" w14:textId="35CA748C"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Реконструкция КНС в</w:t>
            </w:r>
            <w:r w:rsidRPr="0089478D">
              <w:rPr>
                <w:rFonts w:ascii="Times New Roman" w:hAnsi="Times New Roman" w:cs="Times New Roman"/>
                <w:sz w:val="20"/>
                <w:szCs w:val="20"/>
              </w:rPr>
              <w:t xml:space="preserve"> д.Швариха</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0D2A01E6" w14:textId="3129FB8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1F97832A" w14:textId="32A4386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14737,85</w:t>
            </w:r>
          </w:p>
        </w:tc>
        <w:tc>
          <w:tcPr>
            <w:tcW w:w="1102" w:type="dxa"/>
            <w:tcBorders>
              <w:top w:val="nil"/>
              <w:left w:val="nil"/>
              <w:bottom w:val="single" w:sz="8" w:space="0" w:color="auto"/>
              <w:right w:val="single" w:sz="8" w:space="0" w:color="auto"/>
            </w:tcBorders>
            <w:shd w:val="clear" w:color="auto" w:fill="auto"/>
            <w:vAlign w:val="center"/>
          </w:tcPr>
          <w:p w14:paraId="128F94FD" w14:textId="611380C8"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14737,85</w:t>
            </w:r>
          </w:p>
        </w:tc>
        <w:tc>
          <w:tcPr>
            <w:tcW w:w="1066" w:type="dxa"/>
            <w:tcBorders>
              <w:top w:val="nil"/>
              <w:left w:val="nil"/>
              <w:bottom w:val="single" w:sz="8" w:space="0" w:color="auto"/>
              <w:right w:val="single" w:sz="8" w:space="0" w:color="auto"/>
            </w:tcBorders>
            <w:shd w:val="clear" w:color="auto" w:fill="auto"/>
            <w:vAlign w:val="center"/>
          </w:tcPr>
          <w:p w14:paraId="2953604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EA0C69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8EEE63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003C7A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2C0EC6C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316733C"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0AED5CD0" w14:textId="1D47568F"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32</w:t>
            </w:r>
          </w:p>
        </w:tc>
        <w:tc>
          <w:tcPr>
            <w:tcW w:w="4536" w:type="dxa"/>
            <w:tcBorders>
              <w:top w:val="nil"/>
              <w:left w:val="nil"/>
              <w:bottom w:val="single" w:sz="8" w:space="0" w:color="auto"/>
              <w:right w:val="single" w:sz="8" w:space="0" w:color="auto"/>
            </w:tcBorders>
            <w:shd w:val="clear" w:color="auto" w:fill="auto"/>
            <w:vAlign w:val="center"/>
          </w:tcPr>
          <w:p w14:paraId="4F0E4711" w14:textId="62226BEE"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Реконструкция КНС в</w:t>
            </w:r>
            <w:r w:rsidRPr="0089478D">
              <w:rPr>
                <w:rFonts w:ascii="Times New Roman" w:hAnsi="Times New Roman" w:cs="Times New Roman"/>
                <w:sz w:val="20"/>
                <w:szCs w:val="20"/>
              </w:rPr>
              <w:t xml:space="preserve"> п.Центральный</w:t>
            </w:r>
          </w:p>
        </w:tc>
        <w:tc>
          <w:tcPr>
            <w:tcW w:w="1701" w:type="dxa"/>
            <w:tcBorders>
              <w:top w:val="nil"/>
              <w:left w:val="nil"/>
              <w:bottom w:val="single" w:sz="8" w:space="0" w:color="000000"/>
              <w:right w:val="single" w:sz="8" w:space="0" w:color="000000"/>
            </w:tcBorders>
            <w:shd w:val="clear" w:color="auto" w:fill="auto"/>
            <w:vAlign w:val="center"/>
          </w:tcPr>
          <w:p w14:paraId="71C93728" w14:textId="4440648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4F55ED85" w14:textId="755E64A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15148,59</w:t>
            </w:r>
          </w:p>
        </w:tc>
        <w:tc>
          <w:tcPr>
            <w:tcW w:w="1102" w:type="dxa"/>
            <w:tcBorders>
              <w:top w:val="nil"/>
              <w:left w:val="nil"/>
              <w:bottom w:val="single" w:sz="8" w:space="0" w:color="auto"/>
              <w:right w:val="single" w:sz="8" w:space="0" w:color="auto"/>
            </w:tcBorders>
            <w:shd w:val="clear" w:color="auto" w:fill="auto"/>
            <w:vAlign w:val="center"/>
          </w:tcPr>
          <w:p w14:paraId="2E85E80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224014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A52EB3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A16B40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4059E4D" w14:textId="4147C53D"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15148,59</w:t>
            </w:r>
          </w:p>
        </w:tc>
        <w:tc>
          <w:tcPr>
            <w:tcW w:w="1166" w:type="dxa"/>
            <w:tcBorders>
              <w:top w:val="nil"/>
              <w:left w:val="nil"/>
              <w:bottom w:val="single" w:sz="8" w:space="0" w:color="auto"/>
              <w:right w:val="single" w:sz="8" w:space="0" w:color="auto"/>
            </w:tcBorders>
            <w:shd w:val="clear" w:color="auto" w:fill="auto"/>
            <w:vAlign w:val="center"/>
          </w:tcPr>
          <w:p w14:paraId="7696D28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6536409"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D84A337" w14:textId="54D05CF4"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33</w:t>
            </w:r>
          </w:p>
        </w:tc>
        <w:tc>
          <w:tcPr>
            <w:tcW w:w="4536" w:type="dxa"/>
            <w:tcBorders>
              <w:top w:val="nil"/>
              <w:left w:val="nil"/>
              <w:bottom w:val="single" w:sz="8" w:space="0" w:color="auto"/>
              <w:right w:val="single" w:sz="8" w:space="0" w:color="auto"/>
            </w:tcBorders>
            <w:shd w:val="clear" w:color="auto" w:fill="auto"/>
            <w:vAlign w:val="center"/>
          </w:tcPr>
          <w:p w14:paraId="64766DD7" w14:textId="5D938551"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Реконструкция КОС</w:t>
            </w:r>
            <w:r w:rsidRPr="0089478D">
              <w:rPr>
                <w:rFonts w:ascii="Times New Roman" w:hAnsi="Times New Roman" w:cs="Times New Roman"/>
                <w:sz w:val="20"/>
                <w:szCs w:val="20"/>
              </w:rPr>
              <w:t xml:space="preserve"> в с. Каменки</w:t>
            </w:r>
          </w:p>
        </w:tc>
        <w:tc>
          <w:tcPr>
            <w:tcW w:w="1701" w:type="dxa"/>
            <w:tcBorders>
              <w:top w:val="nil"/>
              <w:left w:val="nil"/>
              <w:bottom w:val="single" w:sz="8" w:space="0" w:color="000000"/>
              <w:right w:val="single" w:sz="8" w:space="0" w:color="000000"/>
            </w:tcBorders>
            <w:shd w:val="clear" w:color="auto" w:fill="auto"/>
            <w:vAlign w:val="center"/>
          </w:tcPr>
          <w:p w14:paraId="2E60AA7F" w14:textId="7966911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4D79985D" w14:textId="6ED9410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54706,07</w:t>
            </w:r>
          </w:p>
        </w:tc>
        <w:tc>
          <w:tcPr>
            <w:tcW w:w="1102" w:type="dxa"/>
            <w:tcBorders>
              <w:top w:val="nil"/>
              <w:left w:val="nil"/>
              <w:bottom w:val="single" w:sz="8" w:space="0" w:color="auto"/>
              <w:right w:val="single" w:sz="8" w:space="0" w:color="auto"/>
            </w:tcBorders>
            <w:shd w:val="clear" w:color="auto" w:fill="auto"/>
            <w:vAlign w:val="center"/>
          </w:tcPr>
          <w:p w14:paraId="4CD6F38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D49C11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182300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A7A5DA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368B8D4" w14:textId="1FA168F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54706,07</w:t>
            </w:r>
          </w:p>
        </w:tc>
        <w:tc>
          <w:tcPr>
            <w:tcW w:w="1166" w:type="dxa"/>
            <w:tcBorders>
              <w:top w:val="nil"/>
              <w:left w:val="nil"/>
              <w:bottom w:val="single" w:sz="8" w:space="0" w:color="auto"/>
              <w:right w:val="single" w:sz="8" w:space="0" w:color="auto"/>
            </w:tcBorders>
            <w:shd w:val="clear" w:color="auto" w:fill="auto"/>
            <w:vAlign w:val="center"/>
          </w:tcPr>
          <w:p w14:paraId="63873D9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6380D3C6"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6FC2496" w14:textId="588AE58A"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34</w:t>
            </w:r>
          </w:p>
        </w:tc>
        <w:tc>
          <w:tcPr>
            <w:tcW w:w="4536" w:type="dxa"/>
            <w:tcBorders>
              <w:top w:val="nil"/>
              <w:left w:val="nil"/>
              <w:bottom w:val="single" w:sz="8" w:space="0" w:color="auto"/>
              <w:right w:val="single" w:sz="8" w:space="0" w:color="auto"/>
            </w:tcBorders>
            <w:shd w:val="clear" w:color="auto" w:fill="auto"/>
            <w:vAlign w:val="center"/>
          </w:tcPr>
          <w:p w14:paraId="321448B6" w14:textId="3941F76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Реконструкция канализационных </w:t>
            </w:r>
            <w:r w:rsidRPr="0089478D">
              <w:rPr>
                <w:rFonts w:ascii="Times New Roman" w:hAnsi="Times New Roman" w:cs="Times New Roman"/>
                <w:color w:val="000000"/>
                <w:sz w:val="20"/>
                <w:szCs w:val="20"/>
              </w:rPr>
              <w:t>сетей в с. Каменки</w:t>
            </w:r>
            <w:r>
              <w:rPr>
                <w:rFonts w:ascii="Times New Roman" w:hAnsi="Times New Roman" w:cs="Times New Roman"/>
                <w:color w:val="000000"/>
                <w:sz w:val="20"/>
                <w:szCs w:val="20"/>
              </w:rPr>
              <w:t xml:space="preserve"> (</w:t>
            </w:r>
            <w:r w:rsidRPr="0089478D">
              <w:rPr>
                <w:rFonts w:ascii="Times New Roman" w:eastAsia="Times New Roman" w:hAnsi="Times New Roman" w:cs="Times New Roman"/>
                <w:sz w:val="20"/>
                <w:szCs w:val="20"/>
                <w:lang w:eastAsia="ru-RU"/>
              </w:rPr>
              <w:t>Протяженность – 2,53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4F364D20" w14:textId="0E448C19"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7139AAC0" w14:textId="76BF4FA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10887,37</w:t>
            </w:r>
          </w:p>
        </w:tc>
        <w:tc>
          <w:tcPr>
            <w:tcW w:w="1102" w:type="dxa"/>
            <w:tcBorders>
              <w:top w:val="nil"/>
              <w:left w:val="nil"/>
              <w:bottom w:val="single" w:sz="8" w:space="0" w:color="auto"/>
              <w:right w:val="single" w:sz="8" w:space="0" w:color="auto"/>
            </w:tcBorders>
            <w:shd w:val="clear" w:color="auto" w:fill="auto"/>
            <w:vAlign w:val="center"/>
          </w:tcPr>
          <w:p w14:paraId="4C5877B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8F4A986" w14:textId="2460B3AF"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10887,37</w:t>
            </w:r>
          </w:p>
        </w:tc>
        <w:tc>
          <w:tcPr>
            <w:tcW w:w="1066" w:type="dxa"/>
            <w:tcBorders>
              <w:top w:val="nil"/>
              <w:left w:val="nil"/>
              <w:bottom w:val="single" w:sz="8" w:space="0" w:color="auto"/>
              <w:right w:val="single" w:sz="8" w:space="0" w:color="auto"/>
            </w:tcBorders>
            <w:shd w:val="clear" w:color="auto" w:fill="auto"/>
            <w:vAlign w:val="center"/>
          </w:tcPr>
          <w:p w14:paraId="5D186CE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D175B4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41649F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620CDB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010291AB"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048B524" w14:textId="6394C45C"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35</w:t>
            </w:r>
          </w:p>
        </w:tc>
        <w:tc>
          <w:tcPr>
            <w:tcW w:w="4536" w:type="dxa"/>
            <w:tcBorders>
              <w:top w:val="nil"/>
              <w:left w:val="nil"/>
              <w:bottom w:val="single" w:sz="8" w:space="0" w:color="auto"/>
              <w:right w:val="single" w:sz="8" w:space="0" w:color="auto"/>
            </w:tcBorders>
            <w:shd w:val="clear" w:color="auto" w:fill="auto"/>
            <w:vAlign w:val="center"/>
          </w:tcPr>
          <w:p w14:paraId="305A2C47" w14:textId="473027B1"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с. Каменки</w:t>
            </w:r>
          </w:p>
        </w:tc>
        <w:tc>
          <w:tcPr>
            <w:tcW w:w="1701" w:type="dxa"/>
            <w:tcBorders>
              <w:top w:val="nil"/>
              <w:left w:val="nil"/>
              <w:bottom w:val="single" w:sz="8" w:space="0" w:color="000000"/>
              <w:right w:val="single" w:sz="8" w:space="0" w:color="000000"/>
            </w:tcBorders>
            <w:shd w:val="clear" w:color="auto" w:fill="auto"/>
            <w:vAlign w:val="center"/>
          </w:tcPr>
          <w:p w14:paraId="0E615F8F" w14:textId="2CDA029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489BBA87" w14:textId="42A20F4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78151,54</w:t>
            </w:r>
          </w:p>
        </w:tc>
        <w:tc>
          <w:tcPr>
            <w:tcW w:w="1102" w:type="dxa"/>
            <w:tcBorders>
              <w:top w:val="nil"/>
              <w:left w:val="nil"/>
              <w:bottom w:val="single" w:sz="8" w:space="0" w:color="auto"/>
              <w:right w:val="single" w:sz="8" w:space="0" w:color="auto"/>
            </w:tcBorders>
            <w:shd w:val="clear" w:color="auto" w:fill="auto"/>
            <w:vAlign w:val="center"/>
          </w:tcPr>
          <w:p w14:paraId="194FB51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1E4253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874058C" w14:textId="5E3202D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78151,54</w:t>
            </w:r>
          </w:p>
        </w:tc>
        <w:tc>
          <w:tcPr>
            <w:tcW w:w="1160" w:type="dxa"/>
            <w:tcBorders>
              <w:top w:val="nil"/>
              <w:left w:val="nil"/>
              <w:bottom w:val="single" w:sz="8" w:space="0" w:color="auto"/>
              <w:right w:val="single" w:sz="8" w:space="0" w:color="auto"/>
            </w:tcBorders>
            <w:shd w:val="clear" w:color="auto" w:fill="auto"/>
            <w:vAlign w:val="center"/>
          </w:tcPr>
          <w:p w14:paraId="2605948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F20535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629147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F4CDC0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F408098" w14:textId="5D3DE678"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36</w:t>
            </w:r>
          </w:p>
        </w:tc>
        <w:tc>
          <w:tcPr>
            <w:tcW w:w="4536" w:type="dxa"/>
            <w:tcBorders>
              <w:top w:val="nil"/>
              <w:left w:val="nil"/>
              <w:bottom w:val="single" w:sz="8" w:space="0" w:color="auto"/>
              <w:right w:val="single" w:sz="8" w:space="0" w:color="auto"/>
            </w:tcBorders>
            <w:shd w:val="clear" w:color="auto" w:fill="auto"/>
            <w:vAlign w:val="center"/>
          </w:tcPr>
          <w:p w14:paraId="789227A6" w14:textId="1D6F903D"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Ликвидация КОС в с. Каменки</w:t>
            </w:r>
          </w:p>
        </w:tc>
        <w:tc>
          <w:tcPr>
            <w:tcW w:w="1701" w:type="dxa"/>
            <w:tcBorders>
              <w:top w:val="nil"/>
              <w:left w:val="nil"/>
              <w:bottom w:val="single" w:sz="8" w:space="0" w:color="000000"/>
              <w:right w:val="single" w:sz="8" w:space="0" w:color="000000"/>
            </w:tcBorders>
            <w:shd w:val="clear" w:color="auto" w:fill="auto"/>
            <w:vAlign w:val="center"/>
          </w:tcPr>
          <w:p w14:paraId="1A0802BE" w14:textId="3FA4EF3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405DFB2E" w14:textId="3578FDE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4180,36</w:t>
            </w:r>
          </w:p>
        </w:tc>
        <w:tc>
          <w:tcPr>
            <w:tcW w:w="1102" w:type="dxa"/>
            <w:tcBorders>
              <w:top w:val="nil"/>
              <w:left w:val="nil"/>
              <w:bottom w:val="single" w:sz="8" w:space="0" w:color="auto"/>
              <w:right w:val="single" w:sz="8" w:space="0" w:color="auto"/>
            </w:tcBorders>
            <w:shd w:val="clear" w:color="auto" w:fill="auto"/>
            <w:vAlign w:val="center"/>
          </w:tcPr>
          <w:p w14:paraId="7079EA7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025313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DDD342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A260EEA" w14:textId="7DB124E3"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4180,36</w:t>
            </w:r>
          </w:p>
        </w:tc>
        <w:tc>
          <w:tcPr>
            <w:tcW w:w="1102" w:type="dxa"/>
            <w:tcBorders>
              <w:top w:val="nil"/>
              <w:left w:val="nil"/>
              <w:bottom w:val="single" w:sz="8" w:space="0" w:color="auto"/>
              <w:right w:val="single" w:sz="8" w:space="0" w:color="auto"/>
            </w:tcBorders>
            <w:shd w:val="clear" w:color="auto" w:fill="auto"/>
            <w:vAlign w:val="center"/>
          </w:tcPr>
          <w:p w14:paraId="1116E59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672059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1C38766"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9B60F58" w14:textId="2ABF7CC3"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lastRenderedPageBreak/>
              <w:t>37</w:t>
            </w:r>
          </w:p>
        </w:tc>
        <w:tc>
          <w:tcPr>
            <w:tcW w:w="4536" w:type="dxa"/>
            <w:tcBorders>
              <w:top w:val="nil"/>
              <w:left w:val="nil"/>
              <w:bottom w:val="single" w:sz="8" w:space="0" w:color="auto"/>
              <w:right w:val="single" w:sz="8" w:space="0" w:color="auto"/>
            </w:tcBorders>
            <w:shd w:val="clear" w:color="auto" w:fill="auto"/>
            <w:vAlign w:val="center"/>
          </w:tcPr>
          <w:p w14:paraId="0877A054" w14:textId="31C2BE24"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канализационных </w:t>
            </w:r>
            <w:r w:rsidRPr="0089478D">
              <w:rPr>
                <w:rFonts w:ascii="Times New Roman" w:hAnsi="Times New Roman" w:cs="Times New Roman"/>
                <w:color w:val="000000"/>
                <w:sz w:val="20"/>
                <w:szCs w:val="20"/>
              </w:rPr>
              <w:t xml:space="preserve">сетей для планируемой тер-ии д. </w:t>
            </w:r>
            <w:r w:rsidRPr="0089478D">
              <w:rPr>
                <w:rFonts w:ascii="Times New Roman" w:hAnsi="Times New Roman" w:cs="Times New Roman"/>
                <w:sz w:val="20"/>
                <w:szCs w:val="20"/>
              </w:rPr>
              <w:t>Победиха</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3,59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704E6591" w14:textId="0FE10B7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0A9B6E94" w14:textId="478240A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4180,36</w:t>
            </w:r>
          </w:p>
        </w:tc>
        <w:tc>
          <w:tcPr>
            <w:tcW w:w="1102" w:type="dxa"/>
            <w:tcBorders>
              <w:top w:val="nil"/>
              <w:left w:val="nil"/>
              <w:bottom w:val="single" w:sz="8" w:space="0" w:color="auto"/>
              <w:right w:val="single" w:sz="8" w:space="0" w:color="auto"/>
            </w:tcBorders>
            <w:shd w:val="clear" w:color="auto" w:fill="auto"/>
            <w:vAlign w:val="center"/>
          </w:tcPr>
          <w:p w14:paraId="07EDE3D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C4A217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2F2D02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82981E0" w14:textId="6AF63D3F"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4180,36</w:t>
            </w:r>
          </w:p>
        </w:tc>
        <w:tc>
          <w:tcPr>
            <w:tcW w:w="1102" w:type="dxa"/>
            <w:tcBorders>
              <w:top w:val="nil"/>
              <w:left w:val="nil"/>
              <w:bottom w:val="single" w:sz="8" w:space="0" w:color="auto"/>
              <w:right w:val="single" w:sz="8" w:space="0" w:color="auto"/>
            </w:tcBorders>
            <w:shd w:val="clear" w:color="auto" w:fill="auto"/>
            <w:vAlign w:val="center"/>
          </w:tcPr>
          <w:p w14:paraId="7B68504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BDDA9A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6B33CB5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5255922" w14:textId="0F21FF4A"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38</w:t>
            </w:r>
          </w:p>
        </w:tc>
        <w:tc>
          <w:tcPr>
            <w:tcW w:w="4536" w:type="dxa"/>
            <w:tcBorders>
              <w:top w:val="nil"/>
              <w:left w:val="nil"/>
              <w:bottom w:val="single" w:sz="8" w:space="0" w:color="auto"/>
              <w:right w:val="single" w:sz="8" w:space="0" w:color="auto"/>
            </w:tcBorders>
            <w:shd w:val="clear" w:color="auto" w:fill="auto"/>
            <w:vAlign w:val="center"/>
          </w:tcPr>
          <w:p w14:paraId="24D9337D" w14:textId="3A99E93B"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ручей для планируемой</w:t>
            </w:r>
            <w:r w:rsidRPr="0089478D">
              <w:rPr>
                <w:rFonts w:ascii="Times New Roman" w:hAnsi="Times New Roman" w:cs="Times New Roman"/>
                <w:color w:val="000000"/>
                <w:sz w:val="20"/>
                <w:szCs w:val="20"/>
              </w:rPr>
              <w:t xml:space="preserve"> тер-ии д. </w:t>
            </w:r>
            <w:r w:rsidRPr="0089478D">
              <w:rPr>
                <w:rFonts w:ascii="Times New Roman" w:hAnsi="Times New Roman" w:cs="Times New Roman"/>
                <w:sz w:val="20"/>
                <w:szCs w:val="20"/>
              </w:rPr>
              <w:t>Победиха</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0,68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3B98F67C" w14:textId="0398952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7634D619" w14:textId="0F9E7EA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38300,61</w:t>
            </w:r>
          </w:p>
        </w:tc>
        <w:tc>
          <w:tcPr>
            <w:tcW w:w="1102" w:type="dxa"/>
            <w:tcBorders>
              <w:top w:val="nil"/>
              <w:left w:val="nil"/>
              <w:bottom w:val="single" w:sz="8" w:space="0" w:color="auto"/>
              <w:right w:val="single" w:sz="8" w:space="0" w:color="auto"/>
            </w:tcBorders>
            <w:shd w:val="clear" w:color="auto" w:fill="auto"/>
            <w:vAlign w:val="center"/>
          </w:tcPr>
          <w:p w14:paraId="6406823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8BEE2B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E0CFCD7" w14:textId="4E6D1705"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38300,61</w:t>
            </w:r>
          </w:p>
        </w:tc>
        <w:tc>
          <w:tcPr>
            <w:tcW w:w="1160" w:type="dxa"/>
            <w:tcBorders>
              <w:top w:val="nil"/>
              <w:left w:val="nil"/>
              <w:bottom w:val="single" w:sz="8" w:space="0" w:color="auto"/>
              <w:right w:val="single" w:sz="8" w:space="0" w:color="auto"/>
            </w:tcBorders>
            <w:shd w:val="clear" w:color="auto" w:fill="auto"/>
            <w:vAlign w:val="center"/>
          </w:tcPr>
          <w:p w14:paraId="534CCD4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46CCCE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CFE84A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E02FBD6"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4893953" w14:textId="264B6112"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39</w:t>
            </w:r>
          </w:p>
        </w:tc>
        <w:tc>
          <w:tcPr>
            <w:tcW w:w="4536" w:type="dxa"/>
            <w:tcBorders>
              <w:top w:val="nil"/>
              <w:left w:val="nil"/>
              <w:bottom w:val="single" w:sz="8" w:space="0" w:color="auto"/>
              <w:right w:val="single" w:sz="8" w:space="0" w:color="auto"/>
            </w:tcBorders>
            <w:shd w:val="clear" w:color="auto" w:fill="auto"/>
            <w:vAlign w:val="center"/>
          </w:tcPr>
          <w:p w14:paraId="2F68F999" w14:textId="4D006117"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для планируемой</w:t>
            </w:r>
            <w:r w:rsidRPr="0089478D">
              <w:rPr>
                <w:rFonts w:ascii="Times New Roman" w:hAnsi="Times New Roman" w:cs="Times New Roman"/>
                <w:color w:val="000000"/>
                <w:sz w:val="20"/>
                <w:szCs w:val="20"/>
              </w:rPr>
              <w:t xml:space="preserve"> тер-ии д. </w:t>
            </w:r>
            <w:r w:rsidRPr="0089478D">
              <w:rPr>
                <w:rFonts w:ascii="Times New Roman" w:hAnsi="Times New Roman" w:cs="Times New Roman"/>
                <w:sz w:val="20"/>
                <w:szCs w:val="20"/>
              </w:rPr>
              <w:t>Победиха</w:t>
            </w:r>
          </w:p>
        </w:tc>
        <w:tc>
          <w:tcPr>
            <w:tcW w:w="1701" w:type="dxa"/>
            <w:tcBorders>
              <w:top w:val="nil"/>
              <w:left w:val="nil"/>
              <w:bottom w:val="single" w:sz="8" w:space="0" w:color="000000"/>
              <w:right w:val="single" w:sz="8" w:space="0" w:color="000000"/>
            </w:tcBorders>
            <w:shd w:val="clear" w:color="auto" w:fill="auto"/>
            <w:vAlign w:val="center"/>
          </w:tcPr>
          <w:p w14:paraId="693C3141" w14:textId="4A18F28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453A802D" w14:textId="3A1E265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45799,48</w:t>
            </w:r>
          </w:p>
        </w:tc>
        <w:tc>
          <w:tcPr>
            <w:tcW w:w="1102" w:type="dxa"/>
            <w:tcBorders>
              <w:top w:val="nil"/>
              <w:left w:val="nil"/>
              <w:bottom w:val="single" w:sz="8" w:space="0" w:color="auto"/>
              <w:right w:val="single" w:sz="8" w:space="0" w:color="auto"/>
            </w:tcBorders>
            <w:shd w:val="clear" w:color="auto" w:fill="auto"/>
            <w:vAlign w:val="center"/>
          </w:tcPr>
          <w:p w14:paraId="705417F6" w14:textId="31B117D8"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45799,48</w:t>
            </w:r>
          </w:p>
        </w:tc>
        <w:tc>
          <w:tcPr>
            <w:tcW w:w="1066" w:type="dxa"/>
            <w:tcBorders>
              <w:top w:val="nil"/>
              <w:left w:val="nil"/>
              <w:bottom w:val="single" w:sz="8" w:space="0" w:color="auto"/>
              <w:right w:val="single" w:sz="8" w:space="0" w:color="auto"/>
            </w:tcBorders>
            <w:shd w:val="clear" w:color="auto" w:fill="auto"/>
            <w:vAlign w:val="center"/>
          </w:tcPr>
          <w:p w14:paraId="65281B7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EB3BCF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06523C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231B41A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7B320E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64D022E"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7877228" w14:textId="34D7C94E"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40</w:t>
            </w:r>
          </w:p>
        </w:tc>
        <w:tc>
          <w:tcPr>
            <w:tcW w:w="4536" w:type="dxa"/>
            <w:tcBorders>
              <w:top w:val="nil"/>
              <w:left w:val="nil"/>
              <w:bottom w:val="single" w:sz="8" w:space="0" w:color="auto"/>
              <w:right w:val="single" w:sz="8" w:space="0" w:color="auto"/>
            </w:tcBorders>
            <w:shd w:val="clear" w:color="auto" w:fill="auto"/>
            <w:vAlign w:val="center"/>
          </w:tcPr>
          <w:p w14:paraId="123332CA" w14:textId="601E9957"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канализационных </w:t>
            </w:r>
            <w:r w:rsidRPr="0089478D">
              <w:rPr>
                <w:rFonts w:ascii="Times New Roman" w:hAnsi="Times New Roman" w:cs="Times New Roman"/>
                <w:color w:val="000000"/>
                <w:sz w:val="20"/>
                <w:szCs w:val="20"/>
              </w:rPr>
              <w:t xml:space="preserve">сетей для планируемой тер-ии д. </w:t>
            </w:r>
            <w:r w:rsidRPr="0089478D">
              <w:rPr>
                <w:rFonts w:ascii="Times New Roman" w:hAnsi="Times New Roman" w:cs="Times New Roman"/>
                <w:sz w:val="20"/>
                <w:szCs w:val="20"/>
              </w:rPr>
              <w:t>Непецино</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7,45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51302315" w14:textId="71EC7D3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3EBEC335" w14:textId="188C158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5471,35</w:t>
            </w:r>
          </w:p>
        </w:tc>
        <w:tc>
          <w:tcPr>
            <w:tcW w:w="1102" w:type="dxa"/>
            <w:tcBorders>
              <w:top w:val="nil"/>
              <w:left w:val="nil"/>
              <w:bottom w:val="single" w:sz="8" w:space="0" w:color="auto"/>
              <w:right w:val="single" w:sz="8" w:space="0" w:color="auto"/>
            </w:tcBorders>
            <w:shd w:val="clear" w:color="auto" w:fill="auto"/>
            <w:vAlign w:val="center"/>
          </w:tcPr>
          <w:p w14:paraId="37539548" w14:textId="5122833B"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5471,35</w:t>
            </w:r>
          </w:p>
        </w:tc>
        <w:tc>
          <w:tcPr>
            <w:tcW w:w="1066" w:type="dxa"/>
            <w:tcBorders>
              <w:top w:val="nil"/>
              <w:left w:val="nil"/>
              <w:bottom w:val="single" w:sz="8" w:space="0" w:color="auto"/>
              <w:right w:val="single" w:sz="8" w:space="0" w:color="auto"/>
            </w:tcBorders>
            <w:shd w:val="clear" w:color="auto" w:fill="auto"/>
            <w:vAlign w:val="center"/>
          </w:tcPr>
          <w:p w14:paraId="1C92BA8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409CE6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740936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363703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8D3F43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0A8BA7FF"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37D739E" w14:textId="5552800A"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41</w:t>
            </w:r>
          </w:p>
        </w:tc>
        <w:tc>
          <w:tcPr>
            <w:tcW w:w="4536" w:type="dxa"/>
            <w:tcBorders>
              <w:top w:val="nil"/>
              <w:left w:val="nil"/>
              <w:bottom w:val="single" w:sz="8" w:space="0" w:color="auto"/>
              <w:right w:val="single" w:sz="8" w:space="0" w:color="auto"/>
            </w:tcBorders>
            <w:shd w:val="clear" w:color="auto" w:fill="auto"/>
            <w:vAlign w:val="center"/>
          </w:tcPr>
          <w:p w14:paraId="0EC94EC4" w14:textId="69B7E2A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ручей для планируемой</w:t>
            </w:r>
            <w:r w:rsidRPr="0089478D">
              <w:rPr>
                <w:rFonts w:ascii="Times New Roman" w:hAnsi="Times New Roman" w:cs="Times New Roman"/>
                <w:color w:val="000000"/>
                <w:sz w:val="20"/>
                <w:szCs w:val="20"/>
              </w:rPr>
              <w:t xml:space="preserve"> тер-ии д. </w:t>
            </w:r>
            <w:r w:rsidRPr="0089478D">
              <w:rPr>
                <w:rFonts w:ascii="Times New Roman" w:hAnsi="Times New Roman" w:cs="Times New Roman"/>
                <w:sz w:val="20"/>
                <w:szCs w:val="20"/>
              </w:rPr>
              <w:t>Непецино</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0,89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5BDF6AED" w14:textId="3411483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2030-2035</w:t>
            </w:r>
          </w:p>
        </w:tc>
        <w:tc>
          <w:tcPr>
            <w:tcW w:w="1276" w:type="dxa"/>
            <w:tcBorders>
              <w:top w:val="nil"/>
              <w:left w:val="nil"/>
              <w:bottom w:val="single" w:sz="8" w:space="0" w:color="auto"/>
              <w:right w:val="single" w:sz="8" w:space="0" w:color="auto"/>
            </w:tcBorders>
            <w:shd w:val="clear" w:color="auto" w:fill="auto"/>
            <w:vAlign w:val="center"/>
          </w:tcPr>
          <w:p w14:paraId="2515E901" w14:textId="160B973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12035,20</w:t>
            </w:r>
          </w:p>
        </w:tc>
        <w:tc>
          <w:tcPr>
            <w:tcW w:w="1102" w:type="dxa"/>
            <w:tcBorders>
              <w:top w:val="nil"/>
              <w:left w:val="nil"/>
              <w:bottom w:val="single" w:sz="8" w:space="0" w:color="auto"/>
              <w:right w:val="single" w:sz="8" w:space="0" w:color="auto"/>
            </w:tcBorders>
            <w:shd w:val="clear" w:color="auto" w:fill="auto"/>
            <w:vAlign w:val="center"/>
          </w:tcPr>
          <w:p w14:paraId="54989C3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DAD9D1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87003D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C4F7D5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208905B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3AE2343" w14:textId="55B58FF1"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12035,20</w:t>
            </w:r>
          </w:p>
        </w:tc>
      </w:tr>
      <w:tr w:rsidR="003F4179" w:rsidRPr="003F4179" w14:paraId="087081F1"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A75DC40" w14:textId="5906DD24"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42</w:t>
            </w:r>
          </w:p>
        </w:tc>
        <w:tc>
          <w:tcPr>
            <w:tcW w:w="4536" w:type="dxa"/>
            <w:tcBorders>
              <w:top w:val="nil"/>
              <w:left w:val="nil"/>
              <w:bottom w:val="single" w:sz="8" w:space="0" w:color="auto"/>
              <w:right w:val="single" w:sz="8" w:space="0" w:color="auto"/>
            </w:tcBorders>
            <w:shd w:val="clear" w:color="auto" w:fill="auto"/>
            <w:vAlign w:val="center"/>
          </w:tcPr>
          <w:p w14:paraId="468F70CC" w14:textId="57FBE943"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для планируемой</w:t>
            </w:r>
            <w:r w:rsidRPr="0089478D">
              <w:rPr>
                <w:rFonts w:ascii="Times New Roman" w:hAnsi="Times New Roman" w:cs="Times New Roman"/>
                <w:color w:val="000000"/>
                <w:sz w:val="20"/>
                <w:szCs w:val="20"/>
              </w:rPr>
              <w:t xml:space="preserve"> тер-ии д. </w:t>
            </w:r>
            <w:r w:rsidRPr="0089478D">
              <w:rPr>
                <w:rFonts w:ascii="Times New Roman" w:hAnsi="Times New Roman" w:cs="Times New Roman"/>
                <w:sz w:val="20"/>
                <w:szCs w:val="20"/>
              </w:rPr>
              <w:t>Непецино</w:t>
            </w:r>
          </w:p>
        </w:tc>
        <w:tc>
          <w:tcPr>
            <w:tcW w:w="1701" w:type="dxa"/>
            <w:tcBorders>
              <w:top w:val="nil"/>
              <w:left w:val="nil"/>
              <w:bottom w:val="single" w:sz="8" w:space="0" w:color="000000"/>
              <w:right w:val="single" w:sz="8" w:space="0" w:color="000000"/>
            </w:tcBorders>
            <w:shd w:val="clear" w:color="auto" w:fill="auto"/>
            <w:vAlign w:val="center"/>
          </w:tcPr>
          <w:p w14:paraId="07E70B05" w14:textId="316004C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2030-2035</w:t>
            </w:r>
          </w:p>
        </w:tc>
        <w:tc>
          <w:tcPr>
            <w:tcW w:w="1276" w:type="dxa"/>
            <w:tcBorders>
              <w:top w:val="nil"/>
              <w:left w:val="nil"/>
              <w:bottom w:val="single" w:sz="8" w:space="0" w:color="auto"/>
              <w:right w:val="single" w:sz="8" w:space="0" w:color="auto"/>
            </w:tcBorders>
            <w:shd w:val="clear" w:color="auto" w:fill="auto"/>
            <w:vAlign w:val="center"/>
          </w:tcPr>
          <w:p w14:paraId="459E682D" w14:textId="4BA3A27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12729,81</w:t>
            </w:r>
          </w:p>
        </w:tc>
        <w:tc>
          <w:tcPr>
            <w:tcW w:w="1102" w:type="dxa"/>
            <w:tcBorders>
              <w:top w:val="nil"/>
              <w:left w:val="nil"/>
              <w:bottom w:val="single" w:sz="8" w:space="0" w:color="auto"/>
              <w:right w:val="single" w:sz="8" w:space="0" w:color="auto"/>
            </w:tcBorders>
            <w:shd w:val="clear" w:color="auto" w:fill="auto"/>
            <w:vAlign w:val="center"/>
          </w:tcPr>
          <w:p w14:paraId="690F6A6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F70D18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622C3B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EBA381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907901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22ECCB7" w14:textId="5F9D02E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12729,81</w:t>
            </w:r>
          </w:p>
        </w:tc>
      </w:tr>
      <w:tr w:rsidR="003F4179" w:rsidRPr="003F4179" w14:paraId="05DFF9EE"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E54E418" w14:textId="775EA24A"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43</w:t>
            </w:r>
          </w:p>
        </w:tc>
        <w:tc>
          <w:tcPr>
            <w:tcW w:w="4536" w:type="dxa"/>
            <w:tcBorders>
              <w:top w:val="nil"/>
              <w:left w:val="nil"/>
              <w:bottom w:val="single" w:sz="8" w:space="0" w:color="auto"/>
              <w:right w:val="single" w:sz="8" w:space="0" w:color="auto"/>
            </w:tcBorders>
            <w:shd w:val="clear" w:color="auto" w:fill="auto"/>
            <w:vAlign w:val="center"/>
          </w:tcPr>
          <w:p w14:paraId="29BF5911" w14:textId="7630A234"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Реконструкция КНС д. Ушаково</w:t>
            </w:r>
          </w:p>
        </w:tc>
        <w:tc>
          <w:tcPr>
            <w:tcW w:w="1701" w:type="dxa"/>
            <w:tcBorders>
              <w:top w:val="nil"/>
              <w:left w:val="nil"/>
              <w:bottom w:val="single" w:sz="8" w:space="0" w:color="000000"/>
              <w:right w:val="single" w:sz="8" w:space="0" w:color="000000"/>
            </w:tcBorders>
            <w:shd w:val="clear" w:color="auto" w:fill="auto"/>
            <w:vAlign w:val="center"/>
          </w:tcPr>
          <w:p w14:paraId="2CC8ADAE" w14:textId="258536E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29BBB126" w14:textId="0299083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22623,10</w:t>
            </w:r>
          </w:p>
        </w:tc>
        <w:tc>
          <w:tcPr>
            <w:tcW w:w="1102" w:type="dxa"/>
            <w:tcBorders>
              <w:top w:val="nil"/>
              <w:left w:val="nil"/>
              <w:bottom w:val="single" w:sz="8" w:space="0" w:color="auto"/>
              <w:right w:val="single" w:sz="8" w:space="0" w:color="auto"/>
            </w:tcBorders>
            <w:shd w:val="clear" w:color="auto" w:fill="auto"/>
            <w:vAlign w:val="center"/>
          </w:tcPr>
          <w:p w14:paraId="2087B67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1703E9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A1DD94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625825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6806F024" w14:textId="43DD62A6"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22623,10</w:t>
            </w:r>
          </w:p>
        </w:tc>
        <w:tc>
          <w:tcPr>
            <w:tcW w:w="1166" w:type="dxa"/>
            <w:tcBorders>
              <w:top w:val="nil"/>
              <w:left w:val="nil"/>
              <w:bottom w:val="single" w:sz="8" w:space="0" w:color="auto"/>
              <w:right w:val="single" w:sz="8" w:space="0" w:color="auto"/>
            </w:tcBorders>
            <w:shd w:val="clear" w:color="auto" w:fill="auto"/>
            <w:vAlign w:val="center"/>
          </w:tcPr>
          <w:p w14:paraId="6D37846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04965C1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54764AF" w14:textId="0484E68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44</w:t>
            </w:r>
          </w:p>
        </w:tc>
        <w:tc>
          <w:tcPr>
            <w:tcW w:w="4536" w:type="dxa"/>
            <w:tcBorders>
              <w:top w:val="nil"/>
              <w:left w:val="nil"/>
              <w:bottom w:val="single" w:sz="8" w:space="0" w:color="auto"/>
              <w:right w:val="single" w:sz="8" w:space="0" w:color="auto"/>
            </w:tcBorders>
            <w:shd w:val="clear" w:color="auto" w:fill="auto"/>
            <w:vAlign w:val="center"/>
          </w:tcPr>
          <w:p w14:paraId="0EEE6C36" w14:textId="3ADE90DB"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канализационных </w:t>
            </w:r>
            <w:r w:rsidRPr="0089478D">
              <w:rPr>
                <w:rFonts w:ascii="Times New Roman" w:hAnsi="Times New Roman" w:cs="Times New Roman"/>
                <w:color w:val="000000"/>
                <w:sz w:val="20"/>
                <w:szCs w:val="20"/>
              </w:rPr>
              <w:t xml:space="preserve">сетей для новой застройки </w:t>
            </w:r>
            <w:r w:rsidRPr="0089478D">
              <w:rPr>
                <w:rFonts w:ascii="Times New Roman" w:eastAsia="Wingdings" w:hAnsi="Times New Roman" w:cs="Times New Roman"/>
                <w:bCs/>
                <w:sz w:val="20"/>
                <w:szCs w:val="20"/>
              </w:rPr>
              <w:t>д. Ушаково</w:t>
            </w:r>
            <w:r>
              <w:rPr>
                <w:rFonts w:ascii="Times New Roman" w:eastAsia="Wingdings"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3,68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6BBA16E7" w14:textId="1F1E626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5D0D7A1A" w14:textId="6BB11F8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3012,32</w:t>
            </w:r>
          </w:p>
        </w:tc>
        <w:tc>
          <w:tcPr>
            <w:tcW w:w="1102" w:type="dxa"/>
            <w:tcBorders>
              <w:top w:val="nil"/>
              <w:left w:val="nil"/>
              <w:bottom w:val="single" w:sz="8" w:space="0" w:color="auto"/>
              <w:right w:val="single" w:sz="8" w:space="0" w:color="auto"/>
            </w:tcBorders>
            <w:shd w:val="clear" w:color="auto" w:fill="auto"/>
            <w:vAlign w:val="center"/>
          </w:tcPr>
          <w:p w14:paraId="69121DB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70B19B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FE6AE0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FAF9BC2" w14:textId="0513FE74"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3012,32</w:t>
            </w:r>
          </w:p>
        </w:tc>
        <w:tc>
          <w:tcPr>
            <w:tcW w:w="1102" w:type="dxa"/>
            <w:tcBorders>
              <w:top w:val="nil"/>
              <w:left w:val="nil"/>
              <w:bottom w:val="single" w:sz="8" w:space="0" w:color="auto"/>
              <w:right w:val="single" w:sz="8" w:space="0" w:color="auto"/>
            </w:tcBorders>
            <w:shd w:val="clear" w:color="auto" w:fill="auto"/>
            <w:vAlign w:val="center"/>
          </w:tcPr>
          <w:p w14:paraId="1EF7517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0FE3DD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1566CF9"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014D00C6" w14:textId="798C5D0C"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45</w:t>
            </w:r>
          </w:p>
        </w:tc>
        <w:tc>
          <w:tcPr>
            <w:tcW w:w="4536" w:type="dxa"/>
            <w:tcBorders>
              <w:top w:val="nil"/>
              <w:left w:val="nil"/>
              <w:bottom w:val="single" w:sz="8" w:space="0" w:color="auto"/>
              <w:right w:val="single" w:sz="8" w:space="0" w:color="auto"/>
            </w:tcBorders>
            <w:shd w:val="clear" w:color="auto" w:fill="auto"/>
            <w:vAlign w:val="center"/>
          </w:tcPr>
          <w:p w14:paraId="02236ED8" w14:textId="16B9A2B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выпуска и ливневода в ручей для </w:t>
            </w:r>
            <w:r w:rsidRPr="0089478D">
              <w:rPr>
                <w:rFonts w:ascii="Times New Roman" w:hAnsi="Times New Roman" w:cs="Times New Roman"/>
                <w:color w:val="000000"/>
                <w:sz w:val="20"/>
                <w:szCs w:val="20"/>
              </w:rPr>
              <w:t>новой застройки</w:t>
            </w:r>
            <w:r w:rsidRPr="0089478D">
              <w:rPr>
                <w:rFonts w:ascii="Times New Roman" w:eastAsia="Wingdings" w:hAnsi="Times New Roman" w:cs="Times New Roman"/>
                <w:bCs/>
                <w:sz w:val="20"/>
                <w:szCs w:val="20"/>
              </w:rPr>
              <w:t xml:space="preserve"> д. Ушаково</w:t>
            </w:r>
            <w:r>
              <w:rPr>
                <w:rFonts w:ascii="Times New Roman" w:eastAsia="Wingdings"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0,49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4600FD1" w14:textId="6B154B6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144B7E82" w14:textId="2AFBAA0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75104,30</w:t>
            </w:r>
          </w:p>
        </w:tc>
        <w:tc>
          <w:tcPr>
            <w:tcW w:w="1102" w:type="dxa"/>
            <w:tcBorders>
              <w:top w:val="nil"/>
              <w:left w:val="nil"/>
              <w:bottom w:val="single" w:sz="8" w:space="0" w:color="auto"/>
              <w:right w:val="single" w:sz="8" w:space="0" w:color="auto"/>
            </w:tcBorders>
            <w:shd w:val="clear" w:color="auto" w:fill="auto"/>
            <w:vAlign w:val="center"/>
          </w:tcPr>
          <w:p w14:paraId="2F41078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CCB5E89" w14:textId="13B5C9B3"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75104,30</w:t>
            </w:r>
          </w:p>
        </w:tc>
        <w:tc>
          <w:tcPr>
            <w:tcW w:w="1066" w:type="dxa"/>
            <w:tcBorders>
              <w:top w:val="nil"/>
              <w:left w:val="nil"/>
              <w:bottom w:val="single" w:sz="8" w:space="0" w:color="auto"/>
              <w:right w:val="single" w:sz="8" w:space="0" w:color="auto"/>
            </w:tcBorders>
            <w:shd w:val="clear" w:color="auto" w:fill="auto"/>
            <w:vAlign w:val="center"/>
          </w:tcPr>
          <w:p w14:paraId="50F699B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F736E3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2A5866C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C6B097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1FB0D30"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AAA8475" w14:textId="18DA824F"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46</w:t>
            </w:r>
          </w:p>
        </w:tc>
        <w:tc>
          <w:tcPr>
            <w:tcW w:w="4536" w:type="dxa"/>
            <w:tcBorders>
              <w:top w:val="nil"/>
              <w:left w:val="nil"/>
              <w:bottom w:val="single" w:sz="8" w:space="0" w:color="auto"/>
              <w:right w:val="single" w:sz="8" w:space="0" w:color="auto"/>
            </w:tcBorders>
            <w:shd w:val="clear" w:color="auto" w:fill="auto"/>
            <w:vAlign w:val="center"/>
          </w:tcPr>
          <w:p w14:paraId="0AA86602" w14:textId="16C67D3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Строительство КОС для новой застройки д. Ушаково</w:t>
            </w:r>
          </w:p>
        </w:tc>
        <w:tc>
          <w:tcPr>
            <w:tcW w:w="1701" w:type="dxa"/>
            <w:tcBorders>
              <w:top w:val="nil"/>
              <w:left w:val="nil"/>
              <w:bottom w:val="single" w:sz="8" w:space="0" w:color="000000"/>
              <w:right w:val="single" w:sz="8" w:space="0" w:color="000000"/>
            </w:tcBorders>
            <w:shd w:val="clear" w:color="auto" w:fill="auto"/>
            <w:vAlign w:val="center"/>
          </w:tcPr>
          <w:p w14:paraId="795E049C" w14:textId="400789A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26E3C31E" w14:textId="7C37C8C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33258,42</w:t>
            </w:r>
          </w:p>
        </w:tc>
        <w:tc>
          <w:tcPr>
            <w:tcW w:w="1102" w:type="dxa"/>
            <w:tcBorders>
              <w:top w:val="nil"/>
              <w:left w:val="nil"/>
              <w:bottom w:val="single" w:sz="8" w:space="0" w:color="auto"/>
              <w:right w:val="single" w:sz="8" w:space="0" w:color="auto"/>
            </w:tcBorders>
            <w:shd w:val="clear" w:color="auto" w:fill="auto"/>
            <w:vAlign w:val="center"/>
          </w:tcPr>
          <w:p w14:paraId="0AC125D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ED5C86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A75F7B3" w14:textId="031DFAE5"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33258,42</w:t>
            </w:r>
          </w:p>
        </w:tc>
        <w:tc>
          <w:tcPr>
            <w:tcW w:w="1160" w:type="dxa"/>
            <w:tcBorders>
              <w:top w:val="nil"/>
              <w:left w:val="nil"/>
              <w:bottom w:val="single" w:sz="8" w:space="0" w:color="auto"/>
              <w:right w:val="single" w:sz="8" w:space="0" w:color="auto"/>
            </w:tcBorders>
            <w:shd w:val="clear" w:color="auto" w:fill="auto"/>
            <w:vAlign w:val="center"/>
          </w:tcPr>
          <w:p w14:paraId="7AAC778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572464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BFF736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FDD6D3A"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45CACE2" w14:textId="11C5C860"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47</w:t>
            </w:r>
          </w:p>
        </w:tc>
        <w:tc>
          <w:tcPr>
            <w:tcW w:w="4536" w:type="dxa"/>
            <w:tcBorders>
              <w:top w:val="nil"/>
              <w:left w:val="nil"/>
              <w:bottom w:val="single" w:sz="8" w:space="0" w:color="auto"/>
              <w:right w:val="single" w:sz="8" w:space="0" w:color="auto"/>
            </w:tcBorders>
            <w:shd w:val="clear" w:color="auto" w:fill="auto"/>
            <w:vAlign w:val="center"/>
          </w:tcPr>
          <w:p w14:paraId="42612960" w14:textId="4A02CC6E"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канализационных </w:t>
            </w:r>
            <w:r w:rsidRPr="0089478D">
              <w:rPr>
                <w:rFonts w:ascii="Times New Roman" w:hAnsi="Times New Roman" w:cs="Times New Roman"/>
                <w:color w:val="000000"/>
                <w:sz w:val="20"/>
                <w:szCs w:val="20"/>
              </w:rPr>
              <w:t>сетей для планируемой тер-ии д. Антеньево</w:t>
            </w:r>
            <w:r>
              <w:rPr>
                <w:rFonts w:ascii="Times New Roman" w:hAnsi="Times New Roman" w:cs="Times New Roman"/>
                <w:color w:val="000000"/>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5,41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47D2876" w14:textId="302EE80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7085EF83" w14:textId="128911C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1905,75</w:t>
            </w:r>
          </w:p>
        </w:tc>
        <w:tc>
          <w:tcPr>
            <w:tcW w:w="1102" w:type="dxa"/>
            <w:tcBorders>
              <w:top w:val="nil"/>
              <w:left w:val="nil"/>
              <w:bottom w:val="single" w:sz="8" w:space="0" w:color="auto"/>
              <w:right w:val="single" w:sz="8" w:space="0" w:color="auto"/>
            </w:tcBorders>
            <w:shd w:val="clear" w:color="auto" w:fill="auto"/>
            <w:vAlign w:val="center"/>
          </w:tcPr>
          <w:p w14:paraId="5D425AB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59F0E7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1FC0D2E" w14:textId="2F7C65C6"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1905,75</w:t>
            </w:r>
          </w:p>
        </w:tc>
        <w:tc>
          <w:tcPr>
            <w:tcW w:w="1160" w:type="dxa"/>
            <w:tcBorders>
              <w:top w:val="nil"/>
              <w:left w:val="nil"/>
              <w:bottom w:val="single" w:sz="8" w:space="0" w:color="auto"/>
              <w:right w:val="single" w:sz="8" w:space="0" w:color="auto"/>
            </w:tcBorders>
            <w:shd w:val="clear" w:color="auto" w:fill="auto"/>
            <w:vAlign w:val="center"/>
          </w:tcPr>
          <w:p w14:paraId="4D927EE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81AE13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A3F0CD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0750B24"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B0CA69C" w14:textId="6BA4BCC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48</w:t>
            </w:r>
          </w:p>
        </w:tc>
        <w:tc>
          <w:tcPr>
            <w:tcW w:w="4536" w:type="dxa"/>
            <w:tcBorders>
              <w:top w:val="nil"/>
              <w:left w:val="nil"/>
              <w:bottom w:val="single" w:sz="8" w:space="0" w:color="auto"/>
              <w:right w:val="single" w:sz="8" w:space="0" w:color="auto"/>
            </w:tcBorders>
            <w:shd w:val="clear" w:color="auto" w:fill="auto"/>
            <w:vAlign w:val="center"/>
          </w:tcPr>
          <w:p w14:paraId="1F6076E8" w14:textId="5E3DA299"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выпуска и ливневода в ручей </w:t>
            </w:r>
            <w:r w:rsidRPr="0089478D">
              <w:rPr>
                <w:rFonts w:ascii="Times New Roman" w:hAnsi="Times New Roman" w:cs="Times New Roman"/>
                <w:color w:val="000000"/>
                <w:sz w:val="20"/>
                <w:szCs w:val="20"/>
              </w:rPr>
              <w:t>для планируемой тер-ии д. Антеньево</w:t>
            </w:r>
            <w:r>
              <w:rPr>
                <w:rFonts w:ascii="Times New Roman" w:hAnsi="Times New Roman" w:cs="Times New Roman"/>
                <w:color w:val="000000"/>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0,31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52BE59A7" w14:textId="52592C4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6B823E6C" w14:textId="4204875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75104,30</w:t>
            </w:r>
          </w:p>
        </w:tc>
        <w:tc>
          <w:tcPr>
            <w:tcW w:w="1102" w:type="dxa"/>
            <w:tcBorders>
              <w:top w:val="nil"/>
              <w:left w:val="nil"/>
              <w:bottom w:val="single" w:sz="8" w:space="0" w:color="auto"/>
              <w:right w:val="single" w:sz="8" w:space="0" w:color="auto"/>
            </w:tcBorders>
            <w:shd w:val="clear" w:color="auto" w:fill="auto"/>
            <w:vAlign w:val="center"/>
          </w:tcPr>
          <w:p w14:paraId="7EA19E8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94AC30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427FF3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D76B280" w14:textId="42C915DB"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75104,30</w:t>
            </w:r>
          </w:p>
        </w:tc>
        <w:tc>
          <w:tcPr>
            <w:tcW w:w="1102" w:type="dxa"/>
            <w:tcBorders>
              <w:top w:val="nil"/>
              <w:left w:val="nil"/>
              <w:bottom w:val="single" w:sz="8" w:space="0" w:color="auto"/>
              <w:right w:val="single" w:sz="8" w:space="0" w:color="auto"/>
            </w:tcBorders>
            <w:shd w:val="clear" w:color="auto" w:fill="auto"/>
            <w:vAlign w:val="center"/>
          </w:tcPr>
          <w:p w14:paraId="7DAACA5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C205BF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10F5192"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9CA53E6" w14:textId="29EAF71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49</w:t>
            </w:r>
          </w:p>
        </w:tc>
        <w:tc>
          <w:tcPr>
            <w:tcW w:w="4536" w:type="dxa"/>
            <w:tcBorders>
              <w:top w:val="nil"/>
              <w:left w:val="nil"/>
              <w:bottom w:val="single" w:sz="8" w:space="0" w:color="auto"/>
              <w:right w:val="single" w:sz="8" w:space="0" w:color="auto"/>
            </w:tcBorders>
            <w:shd w:val="clear" w:color="auto" w:fill="auto"/>
            <w:vAlign w:val="center"/>
          </w:tcPr>
          <w:p w14:paraId="22017181" w14:textId="27FE8154"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 xml:space="preserve">Строительство КОС для </w:t>
            </w:r>
            <w:r w:rsidRPr="0089478D">
              <w:rPr>
                <w:rFonts w:ascii="Times New Roman" w:hAnsi="Times New Roman" w:cs="Times New Roman"/>
                <w:color w:val="000000"/>
                <w:sz w:val="20"/>
                <w:szCs w:val="20"/>
              </w:rPr>
              <w:t>планируемой тер-ии д. Антеньево</w:t>
            </w:r>
          </w:p>
        </w:tc>
        <w:tc>
          <w:tcPr>
            <w:tcW w:w="1701" w:type="dxa"/>
            <w:tcBorders>
              <w:top w:val="nil"/>
              <w:left w:val="nil"/>
              <w:bottom w:val="single" w:sz="8" w:space="0" w:color="000000"/>
              <w:right w:val="single" w:sz="8" w:space="0" w:color="000000"/>
            </w:tcBorders>
            <w:shd w:val="clear" w:color="auto" w:fill="auto"/>
            <w:vAlign w:val="center"/>
          </w:tcPr>
          <w:p w14:paraId="2C6C1843" w14:textId="64B593A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49EB973C" w14:textId="3758591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74635,49</w:t>
            </w:r>
          </w:p>
        </w:tc>
        <w:tc>
          <w:tcPr>
            <w:tcW w:w="1102" w:type="dxa"/>
            <w:tcBorders>
              <w:top w:val="nil"/>
              <w:left w:val="nil"/>
              <w:bottom w:val="single" w:sz="8" w:space="0" w:color="auto"/>
              <w:right w:val="single" w:sz="8" w:space="0" w:color="auto"/>
            </w:tcBorders>
            <w:shd w:val="clear" w:color="auto" w:fill="auto"/>
            <w:vAlign w:val="center"/>
          </w:tcPr>
          <w:p w14:paraId="6E15AAE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04AD63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2088B3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CD0ABC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6C5A7DA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6936ED2" w14:textId="535D80DF"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74635,49</w:t>
            </w:r>
          </w:p>
        </w:tc>
      </w:tr>
      <w:tr w:rsidR="003F4179" w:rsidRPr="003F4179" w14:paraId="18924E4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CA782F2" w14:textId="3615C3E9"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50</w:t>
            </w:r>
          </w:p>
        </w:tc>
        <w:tc>
          <w:tcPr>
            <w:tcW w:w="4536" w:type="dxa"/>
            <w:tcBorders>
              <w:top w:val="nil"/>
              <w:left w:val="nil"/>
              <w:bottom w:val="single" w:sz="8" w:space="0" w:color="auto"/>
              <w:right w:val="single" w:sz="8" w:space="0" w:color="auto"/>
            </w:tcBorders>
            <w:shd w:val="clear" w:color="auto" w:fill="auto"/>
            <w:vAlign w:val="center"/>
          </w:tcPr>
          <w:p w14:paraId="3157397C" w14:textId="69B43C7E"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Строительство КОС в д. Теряево</w:t>
            </w:r>
          </w:p>
        </w:tc>
        <w:tc>
          <w:tcPr>
            <w:tcW w:w="1701" w:type="dxa"/>
            <w:tcBorders>
              <w:top w:val="nil"/>
              <w:left w:val="nil"/>
              <w:bottom w:val="single" w:sz="8" w:space="0" w:color="000000"/>
              <w:right w:val="single" w:sz="8" w:space="0" w:color="000000"/>
            </w:tcBorders>
            <w:shd w:val="clear" w:color="auto" w:fill="auto"/>
            <w:vAlign w:val="center"/>
          </w:tcPr>
          <w:p w14:paraId="7A450D08" w14:textId="4525BE7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4611D495" w14:textId="54095BD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1721,32</w:t>
            </w:r>
          </w:p>
        </w:tc>
        <w:tc>
          <w:tcPr>
            <w:tcW w:w="1102" w:type="dxa"/>
            <w:tcBorders>
              <w:top w:val="nil"/>
              <w:left w:val="nil"/>
              <w:bottom w:val="single" w:sz="8" w:space="0" w:color="auto"/>
              <w:right w:val="single" w:sz="8" w:space="0" w:color="auto"/>
            </w:tcBorders>
            <w:shd w:val="clear" w:color="auto" w:fill="auto"/>
            <w:vAlign w:val="center"/>
          </w:tcPr>
          <w:p w14:paraId="3515288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7C09910" w14:textId="0615E556"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1721,32</w:t>
            </w:r>
          </w:p>
        </w:tc>
        <w:tc>
          <w:tcPr>
            <w:tcW w:w="1066" w:type="dxa"/>
            <w:tcBorders>
              <w:top w:val="nil"/>
              <w:left w:val="nil"/>
              <w:bottom w:val="single" w:sz="8" w:space="0" w:color="auto"/>
              <w:right w:val="single" w:sz="8" w:space="0" w:color="auto"/>
            </w:tcBorders>
            <w:shd w:val="clear" w:color="auto" w:fill="auto"/>
            <w:vAlign w:val="center"/>
          </w:tcPr>
          <w:p w14:paraId="02BCC26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E797BE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592E1A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EE8806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132B9C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8A92E41" w14:textId="7C098EF8"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51</w:t>
            </w:r>
          </w:p>
        </w:tc>
        <w:tc>
          <w:tcPr>
            <w:tcW w:w="4536" w:type="dxa"/>
            <w:tcBorders>
              <w:top w:val="nil"/>
              <w:left w:val="nil"/>
              <w:bottom w:val="single" w:sz="8" w:space="0" w:color="auto"/>
              <w:right w:val="single" w:sz="8" w:space="0" w:color="auto"/>
            </w:tcBorders>
            <w:shd w:val="clear" w:color="auto" w:fill="auto"/>
            <w:vAlign w:val="center"/>
          </w:tcPr>
          <w:p w14:paraId="4D603E17" w14:textId="61715FB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выпуска и ливневода в ручей в д. </w:t>
            </w:r>
            <w:r w:rsidRPr="0089478D">
              <w:rPr>
                <w:rFonts w:ascii="Times New Roman" w:hAnsi="Times New Roman" w:cs="Times New Roman"/>
                <w:bCs/>
                <w:sz w:val="20"/>
                <w:szCs w:val="20"/>
              </w:rPr>
              <w:lastRenderedPageBreak/>
              <w:t>Теряево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0,28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003AE754" w14:textId="110BC2A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lastRenderedPageBreak/>
              <w:t>2025</w:t>
            </w:r>
          </w:p>
        </w:tc>
        <w:tc>
          <w:tcPr>
            <w:tcW w:w="1276" w:type="dxa"/>
            <w:tcBorders>
              <w:top w:val="nil"/>
              <w:left w:val="nil"/>
              <w:bottom w:val="single" w:sz="8" w:space="0" w:color="auto"/>
              <w:right w:val="single" w:sz="8" w:space="0" w:color="auto"/>
            </w:tcBorders>
            <w:shd w:val="clear" w:color="auto" w:fill="auto"/>
            <w:vAlign w:val="center"/>
          </w:tcPr>
          <w:p w14:paraId="6EC9355D" w14:textId="0B36385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13832,06</w:t>
            </w:r>
          </w:p>
        </w:tc>
        <w:tc>
          <w:tcPr>
            <w:tcW w:w="1102" w:type="dxa"/>
            <w:tcBorders>
              <w:top w:val="nil"/>
              <w:left w:val="nil"/>
              <w:bottom w:val="single" w:sz="8" w:space="0" w:color="auto"/>
              <w:right w:val="single" w:sz="8" w:space="0" w:color="auto"/>
            </w:tcBorders>
            <w:shd w:val="clear" w:color="auto" w:fill="auto"/>
            <w:vAlign w:val="center"/>
          </w:tcPr>
          <w:p w14:paraId="3811254D" w14:textId="3A1B13C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13832,06</w:t>
            </w:r>
          </w:p>
        </w:tc>
        <w:tc>
          <w:tcPr>
            <w:tcW w:w="1066" w:type="dxa"/>
            <w:tcBorders>
              <w:top w:val="nil"/>
              <w:left w:val="nil"/>
              <w:bottom w:val="single" w:sz="8" w:space="0" w:color="auto"/>
              <w:right w:val="single" w:sz="8" w:space="0" w:color="auto"/>
            </w:tcBorders>
            <w:shd w:val="clear" w:color="auto" w:fill="auto"/>
            <w:vAlign w:val="center"/>
          </w:tcPr>
          <w:p w14:paraId="04D0CE3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9840C9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9E4CDC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9B851D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F27B40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0B75DCE"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7EB509B" w14:textId="15BEAB52"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lastRenderedPageBreak/>
              <w:t>52</w:t>
            </w:r>
          </w:p>
        </w:tc>
        <w:tc>
          <w:tcPr>
            <w:tcW w:w="4536" w:type="dxa"/>
            <w:tcBorders>
              <w:top w:val="nil"/>
              <w:left w:val="nil"/>
              <w:bottom w:val="single" w:sz="8" w:space="0" w:color="auto"/>
              <w:right w:val="single" w:sz="8" w:space="0" w:color="auto"/>
            </w:tcBorders>
            <w:shd w:val="clear" w:color="auto" w:fill="auto"/>
            <w:vAlign w:val="center"/>
          </w:tcPr>
          <w:p w14:paraId="097FFF5D" w14:textId="2F181F2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канализационных </w:t>
            </w:r>
            <w:r w:rsidRPr="0089478D">
              <w:rPr>
                <w:rFonts w:ascii="Times New Roman" w:hAnsi="Times New Roman" w:cs="Times New Roman"/>
                <w:color w:val="000000"/>
                <w:sz w:val="20"/>
                <w:szCs w:val="20"/>
              </w:rPr>
              <w:t>сетей с подключением к сущ. для планируемой тер-ии д. Теряево</w:t>
            </w:r>
            <w:r>
              <w:rPr>
                <w:rFonts w:ascii="Times New Roman" w:hAnsi="Times New Roman" w:cs="Times New Roman"/>
                <w:color w:val="000000"/>
                <w:sz w:val="20"/>
                <w:szCs w:val="20"/>
              </w:rPr>
              <w:t xml:space="preserve"> (</w:t>
            </w:r>
            <w:r w:rsidRPr="0089478D">
              <w:rPr>
                <w:rFonts w:ascii="Times New Roman" w:eastAsia="Times New Roman" w:hAnsi="Times New Roman" w:cs="Times New Roman"/>
                <w:sz w:val="20"/>
                <w:szCs w:val="20"/>
                <w:lang w:eastAsia="ru-RU"/>
              </w:rPr>
              <w:t>Протяженность – 2,25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0E7436FB" w14:textId="3BD2946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1B6DE466" w14:textId="18942ED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11250,07</w:t>
            </w:r>
          </w:p>
        </w:tc>
        <w:tc>
          <w:tcPr>
            <w:tcW w:w="1102" w:type="dxa"/>
            <w:tcBorders>
              <w:top w:val="nil"/>
              <w:left w:val="nil"/>
              <w:bottom w:val="single" w:sz="8" w:space="0" w:color="auto"/>
              <w:right w:val="single" w:sz="8" w:space="0" w:color="auto"/>
            </w:tcBorders>
            <w:shd w:val="clear" w:color="auto" w:fill="auto"/>
            <w:vAlign w:val="center"/>
          </w:tcPr>
          <w:p w14:paraId="61DFCCC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1C0098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F3B0120" w14:textId="07D534B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11250,07</w:t>
            </w:r>
          </w:p>
        </w:tc>
        <w:tc>
          <w:tcPr>
            <w:tcW w:w="1160" w:type="dxa"/>
            <w:tcBorders>
              <w:top w:val="nil"/>
              <w:left w:val="nil"/>
              <w:bottom w:val="single" w:sz="8" w:space="0" w:color="auto"/>
              <w:right w:val="single" w:sz="8" w:space="0" w:color="auto"/>
            </w:tcBorders>
            <w:shd w:val="clear" w:color="auto" w:fill="auto"/>
            <w:vAlign w:val="center"/>
          </w:tcPr>
          <w:p w14:paraId="35A6E41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E8A354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72AD19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4B114CE"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AEC5134" w14:textId="4EBF1991"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53</w:t>
            </w:r>
          </w:p>
        </w:tc>
        <w:tc>
          <w:tcPr>
            <w:tcW w:w="4536" w:type="dxa"/>
            <w:tcBorders>
              <w:top w:val="nil"/>
              <w:left w:val="nil"/>
              <w:bottom w:val="single" w:sz="8" w:space="0" w:color="auto"/>
              <w:right w:val="single" w:sz="8" w:space="0" w:color="auto"/>
            </w:tcBorders>
            <w:shd w:val="clear" w:color="auto" w:fill="auto"/>
            <w:vAlign w:val="center"/>
          </w:tcPr>
          <w:p w14:paraId="66F419E5" w14:textId="19DE380D"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канализационных </w:t>
            </w:r>
            <w:r w:rsidRPr="0089478D">
              <w:rPr>
                <w:rFonts w:ascii="Times New Roman" w:hAnsi="Times New Roman" w:cs="Times New Roman"/>
                <w:color w:val="000000"/>
                <w:sz w:val="20"/>
                <w:szCs w:val="20"/>
              </w:rPr>
              <w:t>сетей с подключением к сущ. п. Центральный</w:t>
            </w:r>
            <w:r>
              <w:rPr>
                <w:rFonts w:ascii="Times New Roman" w:hAnsi="Times New Roman" w:cs="Times New Roman"/>
                <w:color w:val="000000"/>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1,83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3D925682" w14:textId="1953FEB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320D9DC8" w14:textId="465F68B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10696,79</w:t>
            </w:r>
          </w:p>
        </w:tc>
        <w:tc>
          <w:tcPr>
            <w:tcW w:w="1102" w:type="dxa"/>
            <w:tcBorders>
              <w:top w:val="nil"/>
              <w:left w:val="nil"/>
              <w:bottom w:val="single" w:sz="8" w:space="0" w:color="auto"/>
              <w:right w:val="single" w:sz="8" w:space="0" w:color="auto"/>
            </w:tcBorders>
            <w:shd w:val="clear" w:color="auto" w:fill="auto"/>
            <w:vAlign w:val="center"/>
          </w:tcPr>
          <w:p w14:paraId="4F6AD25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014B89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5FA2FE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A0D8458" w14:textId="554194E4"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10696,79</w:t>
            </w:r>
          </w:p>
        </w:tc>
        <w:tc>
          <w:tcPr>
            <w:tcW w:w="1102" w:type="dxa"/>
            <w:tcBorders>
              <w:top w:val="nil"/>
              <w:left w:val="nil"/>
              <w:bottom w:val="single" w:sz="8" w:space="0" w:color="auto"/>
              <w:right w:val="single" w:sz="8" w:space="0" w:color="auto"/>
            </w:tcBorders>
            <w:shd w:val="clear" w:color="auto" w:fill="auto"/>
            <w:vAlign w:val="center"/>
          </w:tcPr>
          <w:p w14:paraId="639AF75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B108AF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175F8F0"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EC5C36B" w14:textId="1444B309"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54</w:t>
            </w:r>
          </w:p>
        </w:tc>
        <w:tc>
          <w:tcPr>
            <w:tcW w:w="4536" w:type="dxa"/>
            <w:tcBorders>
              <w:top w:val="nil"/>
              <w:left w:val="nil"/>
              <w:bottom w:val="single" w:sz="8" w:space="0" w:color="auto"/>
              <w:right w:val="single" w:sz="8" w:space="0" w:color="auto"/>
            </w:tcBorders>
            <w:shd w:val="clear" w:color="auto" w:fill="auto"/>
            <w:vAlign w:val="center"/>
          </w:tcPr>
          <w:p w14:paraId="63E6CF10" w14:textId="003691E3"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канализационных </w:t>
            </w:r>
            <w:r w:rsidRPr="0089478D">
              <w:rPr>
                <w:rFonts w:ascii="Times New Roman" w:hAnsi="Times New Roman" w:cs="Times New Roman"/>
                <w:color w:val="000000"/>
                <w:sz w:val="20"/>
                <w:szCs w:val="20"/>
              </w:rPr>
              <w:t>сетей в д. Пантелеево</w:t>
            </w:r>
            <w:r>
              <w:rPr>
                <w:rFonts w:ascii="Times New Roman" w:hAnsi="Times New Roman" w:cs="Times New Roman"/>
                <w:color w:val="000000"/>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1,74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8A287EF" w14:textId="4FF9C93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7E459D9C" w14:textId="3CA838E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491,81</w:t>
            </w:r>
          </w:p>
        </w:tc>
        <w:tc>
          <w:tcPr>
            <w:tcW w:w="1102" w:type="dxa"/>
            <w:tcBorders>
              <w:top w:val="nil"/>
              <w:left w:val="nil"/>
              <w:bottom w:val="single" w:sz="8" w:space="0" w:color="auto"/>
              <w:right w:val="single" w:sz="8" w:space="0" w:color="auto"/>
            </w:tcBorders>
            <w:shd w:val="clear" w:color="auto" w:fill="auto"/>
            <w:vAlign w:val="center"/>
          </w:tcPr>
          <w:p w14:paraId="4FBC55F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739EA87" w14:textId="1C9B3F5F"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491,81</w:t>
            </w:r>
          </w:p>
        </w:tc>
        <w:tc>
          <w:tcPr>
            <w:tcW w:w="1066" w:type="dxa"/>
            <w:tcBorders>
              <w:top w:val="nil"/>
              <w:left w:val="nil"/>
              <w:bottom w:val="single" w:sz="8" w:space="0" w:color="auto"/>
              <w:right w:val="single" w:sz="8" w:space="0" w:color="auto"/>
            </w:tcBorders>
            <w:shd w:val="clear" w:color="auto" w:fill="auto"/>
            <w:vAlign w:val="center"/>
          </w:tcPr>
          <w:p w14:paraId="53E6E6B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5C2D60E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3EC669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2F29CBA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B8814EB"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FDCAD40" w14:textId="2A950E34"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55</w:t>
            </w:r>
          </w:p>
        </w:tc>
        <w:tc>
          <w:tcPr>
            <w:tcW w:w="4536" w:type="dxa"/>
            <w:tcBorders>
              <w:top w:val="nil"/>
              <w:left w:val="nil"/>
              <w:bottom w:val="single" w:sz="8" w:space="0" w:color="auto"/>
              <w:right w:val="single" w:sz="8" w:space="0" w:color="auto"/>
            </w:tcBorders>
            <w:shd w:val="clear" w:color="auto" w:fill="auto"/>
            <w:vAlign w:val="center"/>
          </w:tcPr>
          <w:p w14:paraId="5FEF3D46" w14:textId="0BB441D9"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ручей в д. Пантелеево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0,08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780E9C24" w14:textId="0ADAF05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6388F8A1" w14:textId="0C43D2E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74635,49</w:t>
            </w:r>
          </w:p>
        </w:tc>
        <w:tc>
          <w:tcPr>
            <w:tcW w:w="1102" w:type="dxa"/>
            <w:tcBorders>
              <w:top w:val="nil"/>
              <w:left w:val="nil"/>
              <w:bottom w:val="single" w:sz="8" w:space="0" w:color="auto"/>
              <w:right w:val="single" w:sz="8" w:space="0" w:color="auto"/>
            </w:tcBorders>
            <w:shd w:val="clear" w:color="auto" w:fill="auto"/>
            <w:vAlign w:val="center"/>
          </w:tcPr>
          <w:p w14:paraId="18B7138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274F01E" w14:textId="20FE23A9"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74635,49</w:t>
            </w:r>
          </w:p>
        </w:tc>
        <w:tc>
          <w:tcPr>
            <w:tcW w:w="1066" w:type="dxa"/>
            <w:tcBorders>
              <w:top w:val="nil"/>
              <w:left w:val="nil"/>
              <w:bottom w:val="single" w:sz="8" w:space="0" w:color="auto"/>
              <w:right w:val="single" w:sz="8" w:space="0" w:color="auto"/>
            </w:tcBorders>
            <w:shd w:val="clear" w:color="auto" w:fill="auto"/>
            <w:vAlign w:val="center"/>
          </w:tcPr>
          <w:p w14:paraId="1B2C931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8133A7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4B7872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FC9CB4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229ADFC"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F449FBA" w14:textId="334EA1A1"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56</w:t>
            </w:r>
          </w:p>
        </w:tc>
        <w:tc>
          <w:tcPr>
            <w:tcW w:w="4536" w:type="dxa"/>
            <w:tcBorders>
              <w:top w:val="nil"/>
              <w:left w:val="nil"/>
              <w:bottom w:val="single" w:sz="8" w:space="0" w:color="auto"/>
              <w:right w:val="single" w:sz="8" w:space="0" w:color="auto"/>
            </w:tcBorders>
            <w:shd w:val="clear" w:color="auto" w:fill="auto"/>
            <w:vAlign w:val="center"/>
          </w:tcPr>
          <w:p w14:paraId="46B076CB" w14:textId="0452A36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Строительство КОС в д. Пантелеево</w:t>
            </w:r>
          </w:p>
        </w:tc>
        <w:tc>
          <w:tcPr>
            <w:tcW w:w="1701" w:type="dxa"/>
            <w:tcBorders>
              <w:top w:val="nil"/>
              <w:left w:val="nil"/>
              <w:bottom w:val="single" w:sz="8" w:space="0" w:color="000000"/>
              <w:right w:val="single" w:sz="8" w:space="0" w:color="000000"/>
            </w:tcBorders>
            <w:shd w:val="clear" w:color="auto" w:fill="auto"/>
            <w:vAlign w:val="center"/>
          </w:tcPr>
          <w:p w14:paraId="7ACA11E6" w14:textId="50AAD20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351DA1B0" w14:textId="444822E5"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14016,49</w:t>
            </w:r>
          </w:p>
        </w:tc>
        <w:tc>
          <w:tcPr>
            <w:tcW w:w="1102" w:type="dxa"/>
            <w:tcBorders>
              <w:top w:val="nil"/>
              <w:left w:val="nil"/>
              <w:bottom w:val="single" w:sz="8" w:space="0" w:color="auto"/>
              <w:right w:val="single" w:sz="8" w:space="0" w:color="auto"/>
            </w:tcBorders>
            <w:shd w:val="clear" w:color="auto" w:fill="auto"/>
            <w:vAlign w:val="center"/>
          </w:tcPr>
          <w:p w14:paraId="4CD09D9A" w14:textId="1E6F888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14016,49</w:t>
            </w:r>
          </w:p>
        </w:tc>
        <w:tc>
          <w:tcPr>
            <w:tcW w:w="1066" w:type="dxa"/>
            <w:tcBorders>
              <w:top w:val="nil"/>
              <w:left w:val="nil"/>
              <w:bottom w:val="single" w:sz="8" w:space="0" w:color="auto"/>
              <w:right w:val="single" w:sz="8" w:space="0" w:color="auto"/>
            </w:tcBorders>
            <w:shd w:val="clear" w:color="auto" w:fill="auto"/>
            <w:vAlign w:val="center"/>
          </w:tcPr>
          <w:p w14:paraId="7A3AED6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1B2FED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AE8017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18BCC0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B1FE88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C994A15"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84F475A" w14:textId="6A9B74ED"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57</w:t>
            </w:r>
          </w:p>
        </w:tc>
        <w:tc>
          <w:tcPr>
            <w:tcW w:w="4536" w:type="dxa"/>
            <w:tcBorders>
              <w:top w:val="nil"/>
              <w:left w:val="nil"/>
              <w:bottom w:val="single" w:sz="8" w:space="0" w:color="auto"/>
              <w:right w:val="single" w:sz="8" w:space="0" w:color="auto"/>
            </w:tcBorders>
            <w:shd w:val="clear" w:color="auto" w:fill="auto"/>
            <w:vAlign w:val="center"/>
          </w:tcPr>
          <w:p w14:paraId="24711B9E" w14:textId="25C0F8DD"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канализационных </w:t>
            </w:r>
            <w:r w:rsidRPr="0089478D">
              <w:rPr>
                <w:rFonts w:ascii="Times New Roman" w:hAnsi="Times New Roman" w:cs="Times New Roman"/>
                <w:color w:val="000000"/>
                <w:sz w:val="20"/>
                <w:szCs w:val="20"/>
              </w:rPr>
              <w:t>сетей в с. Лукино</w:t>
            </w:r>
            <w:r>
              <w:rPr>
                <w:rFonts w:ascii="Times New Roman" w:hAnsi="Times New Roman" w:cs="Times New Roman"/>
                <w:color w:val="000000"/>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2,28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23D4C20" w14:textId="37D66F8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249E254B" w14:textId="3880590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3319,69</w:t>
            </w:r>
          </w:p>
        </w:tc>
        <w:tc>
          <w:tcPr>
            <w:tcW w:w="1102" w:type="dxa"/>
            <w:tcBorders>
              <w:top w:val="nil"/>
              <w:left w:val="nil"/>
              <w:bottom w:val="single" w:sz="8" w:space="0" w:color="auto"/>
              <w:right w:val="single" w:sz="8" w:space="0" w:color="auto"/>
            </w:tcBorders>
            <w:shd w:val="clear" w:color="auto" w:fill="auto"/>
            <w:vAlign w:val="center"/>
          </w:tcPr>
          <w:p w14:paraId="62097487" w14:textId="2EE3CE4A"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3319,69</w:t>
            </w:r>
          </w:p>
        </w:tc>
        <w:tc>
          <w:tcPr>
            <w:tcW w:w="1066" w:type="dxa"/>
            <w:tcBorders>
              <w:top w:val="nil"/>
              <w:left w:val="nil"/>
              <w:bottom w:val="single" w:sz="8" w:space="0" w:color="auto"/>
              <w:right w:val="single" w:sz="8" w:space="0" w:color="auto"/>
            </w:tcBorders>
            <w:shd w:val="clear" w:color="auto" w:fill="auto"/>
            <w:vAlign w:val="center"/>
          </w:tcPr>
          <w:p w14:paraId="1FC8476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168AEA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8024F1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BA1AF5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4D0E2C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57D791A"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8EC2AB7" w14:textId="68E1A753"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58</w:t>
            </w:r>
          </w:p>
        </w:tc>
        <w:tc>
          <w:tcPr>
            <w:tcW w:w="4536" w:type="dxa"/>
            <w:tcBorders>
              <w:top w:val="nil"/>
              <w:left w:val="nil"/>
              <w:bottom w:val="single" w:sz="8" w:space="0" w:color="auto"/>
              <w:right w:val="single" w:sz="8" w:space="0" w:color="auto"/>
            </w:tcBorders>
            <w:shd w:val="clear" w:color="auto" w:fill="auto"/>
            <w:vAlign w:val="center"/>
          </w:tcPr>
          <w:p w14:paraId="572F6FAB" w14:textId="6FD11E58"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р.Кудьма в с. Лукино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0,54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51DBCE02" w14:textId="746DAC9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787B093A" w14:textId="2E82460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74635,49</w:t>
            </w:r>
          </w:p>
        </w:tc>
        <w:tc>
          <w:tcPr>
            <w:tcW w:w="1102" w:type="dxa"/>
            <w:tcBorders>
              <w:top w:val="nil"/>
              <w:left w:val="nil"/>
              <w:bottom w:val="single" w:sz="8" w:space="0" w:color="auto"/>
              <w:right w:val="single" w:sz="8" w:space="0" w:color="auto"/>
            </w:tcBorders>
            <w:shd w:val="clear" w:color="auto" w:fill="auto"/>
            <w:vAlign w:val="center"/>
          </w:tcPr>
          <w:p w14:paraId="231DE27E" w14:textId="56C4CD5C"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74635,49</w:t>
            </w:r>
          </w:p>
        </w:tc>
        <w:tc>
          <w:tcPr>
            <w:tcW w:w="1066" w:type="dxa"/>
            <w:tcBorders>
              <w:top w:val="nil"/>
              <w:left w:val="nil"/>
              <w:bottom w:val="single" w:sz="8" w:space="0" w:color="auto"/>
              <w:right w:val="single" w:sz="8" w:space="0" w:color="auto"/>
            </w:tcBorders>
            <w:shd w:val="clear" w:color="auto" w:fill="auto"/>
            <w:vAlign w:val="center"/>
          </w:tcPr>
          <w:p w14:paraId="4C86CF5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ACC449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96F6F5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30EBEB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7B713B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B339B27"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0CD6686E" w14:textId="33DD0554"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59</w:t>
            </w:r>
          </w:p>
        </w:tc>
        <w:tc>
          <w:tcPr>
            <w:tcW w:w="4536" w:type="dxa"/>
            <w:tcBorders>
              <w:top w:val="nil"/>
              <w:left w:val="nil"/>
              <w:bottom w:val="single" w:sz="8" w:space="0" w:color="auto"/>
              <w:right w:val="single" w:sz="8" w:space="0" w:color="auto"/>
            </w:tcBorders>
            <w:shd w:val="clear" w:color="auto" w:fill="auto"/>
            <w:vAlign w:val="center"/>
          </w:tcPr>
          <w:p w14:paraId="18710839" w14:textId="6F106B4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Строительство КОС в с. Лукино</w:t>
            </w:r>
          </w:p>
        </w:tc>
        <w:tc>
          <w:tcPr>
            <w:tcW w:w="1701" w:type="dxa"/>
            <w:tcBorders>
              <w:top w:val="nil"/>
              <w:left w:val="nil"/>
              <w:bottom w:val="single" w:sz="8" w:space="0" w:color="000000"/>
              <w:right w:val="single" w:sz="8" w:space="0" w:color="000000"/>
            </w:tcBorders>
            <w:shd w:val="clear" w:color="auto" w:fill="auto"/>
            <w:vAlign w:val="center"/>
          </w:tcPr>
          <w:p w14:paraId="43553864" w14:textId="57072E5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37612B52" w14:textId="4988C8D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91168,64</w:t>
            </w:r>
          </w:p>
        </w:tc>
        <w:tc>
          <w:tcPr>
            <w:tcW w:w="1102" w:type="dxa"/>
            <w:tcBorders>
              <w:top w:val="nil"/>
              <w:left w:val="nil"/>
              <w:bottom w:val="single" w:sz="8" w:space="0" w:color="auto"/>
              <w:right w:val="single" w:sz="8" w:space="0" w:color="auto"/>
            </w:tcBorders>
            <w:shd w:val="clear" w:color="auto" w:fill="auto"/>
            <w:vAlign w:val="center"/>
          </w:tcPr>
          <w:p w14:paraId="25C7BE3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AD8D3C9" w14:textId="1F8DE422"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91168,64</w:t>
            </w:r>
          </w:p>
        </w:tc>
        <w:tc>
          <w:tcPr>
            <w:tcW w:w="1066" w:type="dxa"/>
            <w:tcBorders>
              <w:top w:val="nil"/>
              <w:left w:val="nil"/>
              <w:bottom w:val="single" w:sz="8" w:space="0" w:color="auto"/>
              <w:right w:val="single" w:sz="8" w:space="0" w:color="auto"/>
            </w:tcBorders>
            <w:shd w:val="clear" w:color="auto" w:fill="auto"/>
            <w:vAlign w:val="center"/>
          </w:tcPr>
          <w:p w14:paraId="6B41D2B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573E54E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D4D183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1A5A83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B0223A4"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43B20B9" w14:textId="412229C1"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60</w:t>
            </w:r>
          </w:p>
        </w:tc>
        <w:tc>
          <w:tcPr>
            <w:tcW w:w="4536" w:type="dxa"/>
            <w:tcBorders>
              <w:top w:val="nil"/>
              <w:left w:val="nil"/>
              <w:bottom w:val="single" w:sz="8" w:space="0" w:color="auto"/>
              <w:right w:val="single" w:sz="8" w:space="0" w:color="auto"/>
            </w:tcBorders>
            <w:shd w:val="clear" w:color="auto" w:fill="auto"/>
            <w:vAlign w:val="center"/>
          </w:tcPr>
          <w:p w14:paraId="7B633E6F" w14:textId="5BF88DE5"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канализационных </w:t>
            </w:r>
            <w:r w:rsidRPr="0089478D">
              <w:rPr>
                <w:rFonts w:ascii="Times New Roman" w:hAnsi="Times New Roman" w:cs="Times New Roman"/>
                <w:color w:val="000000"/>
                <w:sz w:val="20"/>
                <w:szCs w:val="20"/>
              </w:rPr>
              <w:t>сетей в с. Афанасьево</w:t>
            </w:r>
            <w:r>
              <w:rPr>
                <w:rFonts w:ascii="Times New Roman" w:hAnsi="Times New Roman" w:cs="Times New Roman"/>
                <w:color w:val="000000"/>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14,83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95F1160" w14:textId="2175A1C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3F2A5CD4" w14:textId="38CC165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3442,65</w:t>
            </w:r>
          </w:p>
        </w:tc>
        <w:tc>
          <w:tcPr>
            <w:tcW w:w="1102" w:type="dxa"/>
            <w:tcBorders>
              <w:top w:val="nil"/>
              <w:left w:val="nil"/>
              <w:bottom w:val="single" w:sz="8" w:space="0" w:color="auto"/>
              <w:right w:val="single" w:sz="8" w:space="0" w:color="auto"/>
            </w:tcBorders>
            <w:shd w:val="clear" w:color="auto" w:fill="auto"/>
            <w:vAlign w:val="center"/>
          </w:tcPr>
          <w:p w14:paraId="5737F96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967835E" w14:textId="08814F7D"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3442,65</w:t>
            </w:r>
          </w:p>
        </w:tc>
        <w:tc>
          <w:tcPr>
            <w:tcW w:w="1066" w:type="dxa"/>
            <w:tcBorders>
              <w:top w:val="nil"/>
              <w:left w:val="nil"/>
              <w:bottom w:val="single" w:sz="8" w:space="0" w:color="auto"/>
              <w:right w:val="single" w:sz="8" w:space="0" w:color="auto"/>
            </w:tcBorders>
            <w:shd w:val="clear" w:color="auto" w:fill="auto"/>
            <w:vAlign w:val="center"/>
          </w:tcPr>
          <w:p w14:paraId="3327614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8CC8AA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29EF438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AFDF08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D0540E5"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576D5D9" w14:textId="56A89A78"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61</w:t>
            </w:r>
          </w:p>
        </w:tc>
        <w:tc>
          <w:tcPr>
            <w:tcW w:w="4536" w:type="dxa"/>
            <w:tcBorders>
              <w:top w:val="nil"/>
              <w:left w:val="nil"/>
              <w:bottom w:val="single" w:sz="8" w:space="0" w:color="auto"/>
              <w:right w:val="single" w:sz="8" w:space="0" w:color="auto"/>
            </w:tcBorders>
            <w:shd w:val="clear" w:color="auto" w:fill="auto"/>
            <w:vAlign w:val="center"/>
          </w:tcPr>
          <w:p w14:paraId="7AF6CF7A" w14:textId="1654C4E6"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выпуска и ливневода в ручей в </w:t>
            </w:r>
            <w:r w:rsidRPr="0089478D">
              <w:rPr>
                <w:rFonts w:ascii="Times New Roman" w:hAnsi="Times New Roman" w:cs="Times New Roman"/>
                <w:color w:val="000000"/>
                <w:sz w:val="20"/>
                <w:szCs w:val="20"/>
              </w:rPr>
              <w:t>с. Афанасьево</w:t>
            </w:r>
            <w:r>
              <w:rPr>
                <w:rFonts w:ascii="Times New Roman" w:hAnsi="Times New Roman" w:cs="Times New Roman"/>
                <w:color w:val="000000"/>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0,56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69827FDE" w14:textId="63D3200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4E704DED" w14:textId="357FF65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27198,29</w:t>
            </w:r>
          </w:p>
        </w:tc>
        <w:tc>
          <w:tcPr>
            <w:tcW w:w="1102" w:type="dxa"/>
            <w:tcBorders>
              <w:top w:val="nil"/>
              <w:left w:val="nil"/>
              <w:bottom w:val="single" w:sz="8" w:space="0" w:color="auto"/>
              <w:right w:val="single" w:sz="8" w:space="0" w:color="auto"/>
            </w:tcBorders>
            <w:shd w:val="clear" w:color="auto" w:fill="auto"/>
            <w:vAlign w:val="center"/>
          </w:tcPr>
          <w:p w14:paraId="456A549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B3CEADF" w14:textId="091B67D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27198,29</w:t>
            </w:r>
          </w:p>
        </w:tc>
        <w:tc>
          <w:tcPr>
            <w:tcW w:w="1066" w:type="dxa"/>
            <w:tcBorders>
              <w:top w:val="nil"/>
              <w:left w:val="nil"/>
              <w:bottom w:val="single" w:sz="8" w:space="0" w:color="auto"/>
              <w:right w:val="single" w:sz="8" w:space="0" w:color="auto"/>
            </w:tcBorders>
            <w:shd w:val="clear" w:color="auto" w:fill="auto"/>
            <w:vAlign w:val="center"/>
          </w:tcPr>
          <w:p w14:paraId="0B0B2CB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6BEB80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DA5C43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B64971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93D046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8B77969" w14:textId="1D3AC0C4"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62</w:t>
            </w:r>
          </w:p>
        </w:tc>
        <w:tc>
          <w:tcPr>
            <w:tcW w:w="4536" w:type="dxa"/>
            <w:tcBorders>
              <w:top w:val="nil"/>
              <w:left w:val="nil"/>
              <w:bottom w:val="single" w:sz="8" w:space="0" w:color="auto"/>
              <w:right w:val="single" w:sz="8" w:space="0" w:color="auto"/>
            </w:tcBorders>
            <w:shd w:val="clear" w:color="auto" w:fill="auto"/>
            <w:vAlign w:val="center"/>
          </w:tcPr>
          <w:p w14:paraId="61B9A2BC" w14:textId="7843C4CD"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Строительство КНС в с. Афанасьево</w:t>
            </w:r>
            <w:r>
              <w:rPr>
                <w:rFonts w:ascii="Times New Roman" w:eastAsia="Wingdings"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3 ед.</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9A4EE39" w14:textId="7B6B67F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3753D813" w14:textId="628045C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74166,69</w:t>
            </w:r>
          </w:p>
        </w:tc>
        <w:tc>
          <w:tcPr>
            <w:tcW w:w="1102" w:type="dxa"/>
            <w:tcBorders>
              <w:top w:val="nil"/>
              <w:left w:val="nil"/>
              <w:bottom w:val="single" w:sz="8" w:space="0" w:color="auto"/>
              <w:right w:val="single" w:sz="8" w:space="0" w:color="auto"/>
            </w:tcBorders>
            <w:shd w:val="clear" w:color="auto" w:fill="auto"/>
            <w:vAlign w:val="center"/>
          </w:tcPr>
          <w:p w14:paraId="269522C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264DA67" w14:textId="6E027FA5"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74166,69</w:t>
            </w:r>
          </w:p>
        </w:tc>
        <w:tc>
          <w:tcPr>
            <w:tcW w:w="1066" w:type="dxa"/>
            <w:tcBorders>
              <w:top w:val="nil"/>
              <w:left w:val="nil"/>
              <w:bottom w:val="single" w:sz="8" w:space="0" w:color="auto"/>
              <w:right w:val="single" w:sz="8" w:space="0" w:color="auto"/>
            </w:tcBorders>
            <w:shd w:val="clear" w:color="auto" w:fill="auto"/>
            <w:vAlign w:val="center"/>
          </w:tcPr>
          <w:p w14:paraId="321B89A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57C4BD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6C7578B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1A45AD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5DE094F"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BF46D8B" w14:textId="7201EA81"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63</w:t>
            </w:r>
          </w:p>
        </w:tc>
        <w:tc>
          <w:tcPr>
            <w:tcW w:w="4536" w:type="dxa"/>
            <w:tcBorders>
              <w:top w:val="nil"/>
              <w:left w:val="nil"/>
              <w:bottom w:val="single" w:sz="8" w:space="0" w:color="auto"/>
              <w:right w:val="single" w:sz="8" w:space="0" w:color="auto"/>
            </w:tcBorders>
            <w:shd w:val="clear" w:color="auto" w:fill="auto"/>
            <w:vAlign w:val="center"/>
          </w:tcPr>
          <w:p w14:paraId="1B1B5E0A" w14:textId="71C9E138"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Строительство КОС в с. Афанасьево</w:t>
            </w:r>
          </w:p>
        </w:tc>
        <w:tc>
          <w:tcPr>
            <w:tcW w:w="1701" w:type="dxa"/>
            <w:tcBorders>
              <w:top w:val="nil"/>
              <w:left w:val="nil"/>
              <w:bottom w:val="single" w:sz="8" w:space="0" w:color="000000"/>
              <w:right w:val="single" w:sz="8" w:space="0" w:color="000000"/>
            </w:tcBorders>
            <w:shd w:val="clear" w:color="auto" w:fill="auto"/>
            <w:vAlign w:val="center"/>
          </w:tcPr>
          <w:p w14:paraId="03F378E2" w14:textId="70E7C34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2E712203" w14:textId="063BF2E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36578,11</w:t>
            </w:r>
          </w:p>
        </w:tc>
        <w:tc>
          <w:tcPr>
            <w:tcW w:w="1102" w:type="dxa"/>
            <w:tcBorders>
              <w:top w:val="nil"/>
              <w:left w:val="nil"/>
              <w:bottom w:val="single" w:sz="8" w:space="0" w:color="auto"/>
              <w:right w:val="single" w:sz="8" w:space="0" w:color="auto"/>
            </w:tcBorders>
            <w:shd w:val="clear" w:color="auto" w:fill="auto"/>
            <w:vAlign w:val="center"/>
          </w:tcPr>
          <w:p w14:paraId="4532918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004AF1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EBF0704" w14:textId="44E18B76"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36578,11</w:t>
            </w:r>
          </w:p>
        </w:tc>
        <w:tc>
          <w:tcPr>
            <w:tcW w:w="1160" w:type="dxa"/>
            <w:tcBorders>
              <w:top w:val="nil"/>
              <w:left w:val="nil"/>
              <w:bottom w:val="single" w:sz="8" w:space="0" w:color="auto"/>
              <w:right w:val="single" w:sz="8" w:space="0" w:color="auto"/>
            </w:tcBorders>
            <w:shd w:val="clear" w:color="auto" w:fill="auto"/>
            <w:vAlign w:val="center"/>
          </w:tcPr>
          <w:p w14:paraId="517CD44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CE7BD7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215C881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D284FA9"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C2250F3" w14:textId="4E8E45C2"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64</w:t>
            </w:r>
          </w:p>
        </w:tc>
        <w:tc>
          <w:tcPr>
            <w:tcW w:w="4536" w:type="dxa"/>
            <w:tcBorders>
              <w:top w:val="nil"/>
              <w:left w:val="nil"/>
              <w:bottom w:val="single" w:sz="8" w:space="0" w:color="auto"/>
              <w:right w:val="single" w:sz="8" w:space="0" w:color="auto"/>
            </w:tcBorders>
            <w:shd w:val="clear" w:color="auto" w:fill="auto"/>
            <w:vAlign w:val="center"/>
          </w:tcPr>
          <w:p w14:paraId="7B8871EF" w14:textId="749EDD6D"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Строительство канализационных сетей в д. Крашово, д.Большое Бедрино, д. Малое Бедрино</w:t>
            </w:r>
            <w:r>
              <w:rPr>
                <w:rFonts w:ascii="Times New Roman" w:eastAsia="Wingdings"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5,95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3C87E12D" w14:textId="1BB0130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43D63EDC" w14:textId="4CD688E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1045,09</w:t>
            </w:r>
          </w:p>
        </w:tc>
        <w:tc>
          <w:tcPr>
            <w:tcW w:w="1102" w:type="dxa"/>
            <w:tcBorders>
              <w:top w:val="nil"/>
              <w:left w:val="nil"/>
              <w:bottom w:val="single" w:sz="8" w:space="0" w:color="auto"/>
              <w:right w:val="single" w:sz="8" w:space="0" w:color="auto"/>
            </w:tcBorders>
            <w:shd w:val="clear" w:color="auto" w:fill="auto"/>
            <w:vAlign w:val="center"/>
          </w:tcPr>
          <w:p w14:paraId="0D364AA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6DA9C2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BA5091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55B771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60F3F010" w14:textId="5D4EB07A"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1045,09</w:t>
            </w:r>
          </w:p>
        </w:tc>
        <w:tc>
          <w:tcPr>
            <w:tcW w:w="1166" w:type="dxa"/>
            <w:tcBorders>
              <w:top w:val="nil"/>
              <w:left w:val="nil"/>
              <w:bottom w:val="single" w:sz="8" w:space="0" w:color="auto"/>
              <w:right w:val="single" w:sz="8" w:space="0" w:color="auto"/>
            </w:tcBorders>
            <w:shd w:val="clear" w:color="auto" w:fill="auto"/>
            <w:vAlign w:val="center"/>
          </w:tcPr>
          <w:p w14:paraId="094D7FB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93BA732"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0ACADE70" w14:textId="4316F6B9"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65</w:t>
            </w:r>
          </w:p>
        </w:tc>
        <w:tc>
          <w:tcPr>
            <w:tcW w:w="4536" w:type="dxa"/>
            <w:tcBorders>
              <w:top w:val="nil"/>
              <w:left w:val="nil"/>
              <w:bottom w:val="single" w:sz="8" w:space="0" w:color="auto"/>
              <w:right w:val="single" w:sz="8" w:space="0" w:color="auto"/>
            </w:tcBorders>
            <w:shd w:val="clear" w:color="auto" w:fill="auto"/>
            <w:vAlign w:val="center"/>
          </w:tcPr>
          <w:p w14:paraId="23C42E61" w14:textId="0CFABD07"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р.Кудьма в д. Большое Бедрино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0,17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383401DA" w14:textId="2ED518C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3E37CE07" w14:textId="4023753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7073,48</w:t>
            </w:r>
          </w:p>
        </w:tc>
        <w:tc>
          <w:tcPr>
            <w:tcW w:w="1102" w:type="dxa"/>
            <w:tcBorders>
              <w:top w:val="nil"/>
              <w:left w:val="nil"/>
              <w:bottom w:val="single" w:sz="8" w:space="0" w:color="auto"/>
              <w:right w:val="single" w:sz="8" w:space="0" w:color="auto"/>
            </w:tcBorders>
            <w:shd w:val="clear" w:color="auto" w:fill="auto"/>
            <w:vAlign w:val="center"/>
          </w:tcPr>
          <w:p w14:paraId="7DE7C77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FDC3A2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EAF07C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BCA9744" w14:textId="2B537A72"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7073,48</w:t>
            </w:r>
          </w:p>
        </w:tc>
        <w:tc>
          <w:tcPr>
            <w:tcW w:w="1102" w:type="dxa"/>
            <w:tcBorders>
              <w:top w:val="nil"/>
              <w:left w:val="nil"/>
              <w:bottom w:val="single" w:sz="8" w:space="0" w:color="auto"/>
              <w:right w:val="single" w:sz="8" w:space="0" w:color="auto"/>
            </w:tcBorders>
            <w:shd w:val="clear" w:color="auto" w:fill="auto"/>
            <w:vAlign w:val="center"/>
          </w:tcPr>
          <w:p w14:paraId="4619DF4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996620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7D4E616"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368AF6D" w14:textId="6303E97A"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66</w:t>
            </w:r>
          </w:p>
        </w:tc>
        <w:tc>
          <w:tcPr>
            <w:tcW w:w="4536" w:type="dxa"/>
            <w:tcBorders>
              <w:top w:val="nil"/>
              <w:left w:val="nil"/>
              <w:bottom w:val="single" w:sz="8" w:space="0" w:color="auto"/>
              <w:right w:val="single" w:sz="8" w:space="0" w:color="auto"/>
            </w:tcBorders>
            <w:shd w:val="clear" w:color="auto" w:fill="auto"/>
            <w:vAlign w:val="center"/>
          </w:tcPr>
          <w:p w14:paraId="521EADC2" w14:textId="4C62EA30"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Строительство КНС в д. Большое Бедрино</w:t>
            </w:r>
          </w:p>
        </w:tc>
        <w:tc>
          <w:tcPr>
            <w:tcW w:w="1701" w:type="dxa"/>
            <w:tcBorders>
              <w:top w:val="nil"/>
              <w:left w:val="nil"/>
              <w:bottom w:val="single" w:sz="8" w:space="0" w:color="000000"/>
              <w:right w:val="single" w:sz="8" w:space="0" w:color="000000"/>
            </w:tcBorders>
            <w:shd w:val="clear" w:color="auto" w:fill="auto"/>
            <w:vAlign w:val="center"/>
          </w:tcPr>
          <w:p w14:paraId="7DFCCF0E" w14:textId="3C8D303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66A03549" w14:textId="0F80A9A5"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76557,60</w:t>
            </w:r>
          </w:p>
        </w:tc>
        <w:tc>
          <w:tcPr>
            <w:tcW w:w="1102" w:type="dxa"/>
            <w:tcBorders>
              <w:top w:val="nil"/>
              <w:left w:val="nil"/>
              <w:bottom w:val="single" w:sz="8" w:space="0" w:color="auto"/>
              <w:right w:val="single" w:sz="8" w:space="0" w:color="auto"/>
            </w:tcBorders>
            <w:shd w:val="clear" w:color="auto" w:fill="auto"/>
            <w:vAlign w:val="center"/>
          </w:tcPr>
          <w:p w14:paraId="2B290C4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0C8188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7625AC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34216D5" w14:textId="55F8E0BA"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76557,60</w:t>
            </w:r>
          </w:p>
        </w:tc>
        <w:tc>
          <w:tcPr>
            <w:tcW w:w="1102" w:type="dxa"/>
            <w:tcBorders>
              <w:top w:val="nil"/>
              <w:left w:val="nil"/>
              <w:bottom w:val="single" w:sz="8" w:space="0" w:color="auto"/>
              <w:right w:val="single" w:sz="8" w:space="0" w:color="auto"/>
            </w:tcBorders>
            <w:shd w:val="clear" w:color="auto" w:fill="auto"/>
            <w:vAlign w:val="center"/>
          </w:tcPr>
          <w:p w14:paraId="6972B13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0062C0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2AD7282"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1409723" w14:textId="2820D818"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67</w:t>
            </w:r>
          </w:p>
        </w:tc>
        <w:tc>
          <w:tcPr>
            <w:tcW w:w="4536" w:type="dxa"/>
            <w:tcBorders>
              <w:top w:val="nil"/>
              <w:left w:val="nil"/>
              <w:bottom w:val="single" w:sz="8" w:space="0" w:color="auto"/>
              <w:right w:val="single" w:sz="8" w:space="0" w:color="auto"/>
            </w:tcBorders>
            <w:shd w:val="clear" w:color="auto" w:fill="auto"/>
            <w:vAlign w:val="center"/>
          </w:tcPr>
          <w:p w14:paraId="15F2F32F" w14:textId="09BF2375"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Строительство КОС в с. Лакша</w:t>
            </w:r>
          </w:p>
        </w:tc>
        <w:tc>
          <w:tcPr>
            <w:tcW w:w="1701" w:type="dxa"/>
            <w:tcBorders>
              <w:top w:val="nil"/>
              <w:left w:val="nil"/>
              <w:bottom w:val="single" w:sz="8" w:space="0" w:color="000000"/>
              <w:right w:val="single" w:sz="8" w:space="0" w:color="000000"/>
            </w:tcBorders>
            <w:shd w:val="clear" w:color="auto" w:fill="auto"/>
            <w:vAlign w:val="center"/>
          </w:tcPr>
          <w:p w14:paraId="246800E8" w14:textId="47D22BD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2030-2035</w:t>
            </w:r>
          </w:p>
        </w:tc>
        <w:tc>
          <w:tcPr>
            <w:tcW w:w="1276" w:type="dxa"/>
            <w:tcBorders>
              <w:top w:val="nil"/>
              <w:left w:val="nil"/>
              <w:bottom w:val="single" w:sz="8" w:space="0" w:color="auto"/>
              <w:right w:val="single" w:sz="8" w:space="0" w:color="auto"/>
            </w:tcBorders>
            <w:shd w:val="clear" w:color="auto" w:fill="auto"/>
            <w:vAlign w:val="center"/>
          </w:tcPr>
          <w:p w14:paraId="44F78BEA" w14:textId="64E8C30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430,33</w:t>
            </w:r>
          </w:p>
        </w:tc>
        <w:tc>
          <w:tcPr>
            <w:tcW w:w="1102" w:type="dxa"/>
            <w:tcBorders>
              <w:top w:val="nil"/>
              <w:left w:val="nil"/>
              <w:bottom w:val="single" w:sz="8" w:space="0" w:color="auto"/>
              <w:right w:val="single" w:sz="8" w:space="0" w:color="auto"/>
            </w:tcBorders>
            <w:shd w:val="clear" w:color="auto" w:fill="auto"/>
            <w:vAlign w:val="center"/>
          </w:tcPr>
          <w:p w14:paraId="67BF5C5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34712C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8A868E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FCE705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2DB8997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DE343D1" w14:textId="508DC66B"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430,33</w:t>
            </w:r>
          </w:p>
        </w:tc>
      </w:tr>
      <w:tr w:rsidR="003F4179" w:rsidRPr="003F4179" w14:paraId="4FC75705"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78ED7D5" w14:textId="0F0EE458"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68</w:t>
            </w:r>
          </w:p>
        </w:tc>
        <w:tc>
          <w:tcPr>
            <w:tcW w:w="4536" w:type="dxa"/>
            <w:tcBorders>
              <w:top w:val="nil"/>
              <w:left w:val="nil"/>
              <w:bottom w:val="single" w:sz="8" w:space="0" w:color="auto"/>
              <w:right w:val="single" w:sz="8" w:space="0" w:color="auto"/>
            </w:tcBorders>
            <w:shd w:val="clear" w:color="auto" w:fill="auto"/>
            <w:vAlign w:val="center"/>
          </w:tcPr>
          <w:p w14:paraId="2DFADBA6" w14:textId="0513492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 Кудьма в с. Лакша</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0,07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0BC93DE8" w14:textId="6A01D48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2030-2035</w:t>
            </w:r>
          </w:p>
        </w:tc>
        <w:tc>
          <w:tcPr>
            <w:tcW w:w="1276" w:type="dxa"/>
            <w:tcBorders>
              <w:top w:val="nil"/>
              <w:left w:val="nil"/>
              <w:bottom w:val="single" w:sz="8" w:space="0" w:color="auto"/>
              <w:right w:val="single" w:sz="8" w:space="0" w:color="auto"/>
            </w:tcBorders>
            <w:shd w:val="clear" w:color="auto" w:fill="auto"/>
            <w:vAlign w:val="center"/>
          </w:tcPr>
          <w:p w14:paraId="4258B583" w14:textId="6343413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28217,40</w:t>
            </w:r>
          </w:p>
        </w:tc>
        <w:tc>
          <w:tcPr>
            <w:tcW w:w="1102" w:type="dxa"/>
            <w:tcBorders>
              <w:top w:val="nil"/>
              <w:left w:val="nil"/>
              <w:bottom w:val="single" w:sz="8" w:space="0" w:color="auto"/>
              <w:right w:val="single" w:sz="8" w:space="0" w:color="auto"/>
            </w:tcBorders>
            <w:shd w:val="clear" w:color="auto" w:fill="auto"/>
            <w:vAlign w:val="center"/>
          </w:tcPr>
          <w:p w14:paraId="6038405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90892E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8F8B78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8A6A44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BF9A5B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35645F9" w14:textId="2628E233"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28217,40</w:t>
            </w:r>
          </w:p>
        </w:tc>
      </w:tr>
      <w:tr w:rsidR="003F4179" w:rsidRPr="003F4179" w14:paraId="49DC614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F3FA9BB" w14:textId="495AAC5B"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lastRenderedPageBreak/>
              <w:t>69</w:t>
            </w:r>
          </w:p>
        </w:tc>
        <w:tc>
          <w:tcPr>
            <w:tcW w:w="4536" w:type="dxa"/>
            <w:tcBorders>
              <w:top w:val="nil"/>
              <w:left w:val="nil"/>
              <w:bottom w:val="single" w:sz="8" w:space="0" w:color="auto"/>
              <w:right w:val="single" w:sz="8" w:space="0" w:color="auto"/>
            </w:tcBorders>
            <w:shd w:val="clear" w:color="auto" w:fill="auto"/>
            <w:vAlign w:val="center"/>
          </w:tcPr>
          <w:p w14:paraId="085F4500" w14:textId="433C23E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канализационных </w:t>
            </w:r>
            <w:r w:rsidRPr="0089478D">
              <w:rPr>
                <w:rFonts w:ascii="Times New Roman" w:hAnsi="Times New Roman" w:cs="Times New Roman"/>
                <w:color w:val="000000"/>
                <w:sz w:val="20"/>
                <w:szCs w:val="20"/>
              </w:rPr>
              <w:t>сетей для планируемой тер-ии с. Шапкино</w:t>
            </w:r>
            <w:r>
              <w:rPr>
                <w:rFonts w:ascii="Times New Roman" w:hAnsi="Times New Roman" w:cs="Times New Roman"/>
                <w:color w:val="000000"/>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4,59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49E6D137" w14:textId="097A798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36F4F802" w14:textId="3A93D51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73979,16</w:t>
            </w:r>
          </w:p>
        </w:tc>
        <w:tc>
          <w:tcPr>
            <w:tcW w:w="1102" w:type="dxa"/>
            <w:tcBorders>
              <w:top w:val="nil"/>
              <w:left w:val="nil"/>
              <w:bottom w:val="single" w:sz="8" w:space="0" w:color="auto"/>
              <w:right w:val="single" w:sz="8" w:space="0" w:color="auto"/>
            </w:tcBorders>
            <w:shd w:val="clear" w:color="auto" w:fill="auto"/>
            <w:vAlign w:val="center"/>
          </w:tcPr>
          <w:p w14:paraId="6EDB341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A69A47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1D6D12D" w14:textId="546329B9"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73979,16</w:t>
            </w:r>
          </w:p>
        </w:tc>
        <w:tc>
          <w:tcPr>
            <w:tcW w:w="1160" w:type="dxa"/>
            <w:tcBorders>
              <w:top w:val="nil"/>
              <w:left w:val="nil"/>
              <w:bottom w:val="single" w:sz="8" w:space="0" w:color="auto"/>
              <w:right w:val="single" w:sz="8" w:space="0" w:color="auto"/>
            </w:tcBorders>
            <w:shd w:val="clear" w:color="auto" w:fill="auto"/>
            <w:vAlign w:val="center"/>
          </w:tcPr>
          <w:p w14:paraId="59239FC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6B5C65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687267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21A774B"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E0B0037" w14:textId="3692F53A"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70</w:t>
            </w:r>
          </w:p>
        </w:tc>
        <w:tc>
          <w:tcPr>
            <w:tcW w:w="4536" w:type="dxa"/>
            <w:tcBorders>
              <w:top w:val="nil"/>
              <w:left w:val="nil"/>
              <w:bottom w:val="single" w:sz="8" w:space="0" w:color="auto"/>
              <w:right w:val="single" w:sz="8" w:space="0" w:color="auto"/>
            </w:tcBorders>
            <w:shd w:val="clear" w:color="auto" w:fill="auto"/>
            <w:vAlign w:val="center"/>
          </w:tcPr>
          <w:p w14:paraId="67141B1D" w14:textId="5F09B201"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 xml:space="preserve">Строительство КОС в с. </w:t>
            </w:r>
            <w:r w:rsidRPr="0089478D">
              <w:rPr>
                <w:rFonts w:ascii="Times New Roman" w:hAnsi="Times New Roman" w:cs="Times New Roman"/>
                <w:color w:val="000000"/>
                <w:sz w:val="20"/>
                <w:szCs w:val="20"/>
              </w:rPr>
              <w:t>Шапкино</w:t>
            </w:r>
          </w:p>
        </w:tc>
        <w:tc>
          <w:tcPr>
            <w:tcW w:w="1701" w:type="dxa"/>
            <w:tcBorders>
              <w:top w:val="nil"/>
              <w:left w:val="nil"/>
              <w:bottom w:val="single" w:sz="8" w:space="0" w:color="000000"/>
              <w:right w:val="single" w:sz="8" w:space="0" w:color="000000"/>
            </w:tcBorders>
            <w:shd w:val="clear" w:color="auto" w:fill="auto"/>
            <w:vAlign w:val="center"/>
          </w:tcPr>
          <w:p w14:paraId="09611F46" w14:textId="7B4491E5"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6DF97DF1" w14:textId="109DE96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737,71</w:t>
            </w:r>
          </w:p>
        </w:tc>
        <w:tc>
          <w:tcPr>
            <w:tcW w:w="1102" w:type="dxa"/>
            <w:tcBorders>
              <w:top w:val="nil"/>
              <w:left w:val="nil"/>
              <w:bottom w:val="single" w:sz="8" w:space="0" w:color="auto"/>
              <w:right w:val="single" w:sz="8" w:space="0" w:color="auto"/>
            </w:tcBorders>
            <w:shd w:val="clear" w:color="auto" w:fill="auto"/>
            <w:vAlign w:val="center"/>
          </w:tcPr>
          <w:p w14:paraId="17618BA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4364362" w14:textId="15105EA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737,71</w:t>
            </w:r>
          </w:p>
        </w:tc>
        <w:tc>
          <w:tcPr>
            <w:tcW w:w="1066" w:type="dxa"/>
            <w:tcBorders>
              <w:top w:val="nil"/>
              <w:left w:val="nil"/>
              <w:bottom w:val="single" w:sz="8" w:space="0" w:color="auto"/>
              <w:right w:val="single" w:sz="8" w:space="0" w:color="auto"/>
            </w:tcBorders>
            <w:shd w:val="clear" w:color="auto" w:fill="auto"/>
            <w:vAlign w:val="center"/>
          </w:tcPr>
          <w:p w14:paraId="00C3BA4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FCF028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73A1A83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BC07A2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6D07794"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D7F23F7" w14:textId="3ED68790"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71</w:t>
            </w:r>
          </w:p>
        </w:tc>
        <w:tc>
          <w:tcPr>
            <w:tcW w:w="4536" w:type="dxa"/>
            <w:tcBorders>
              <w:top w:val="nil"/>
              <w:left w:val="nil"/>
              <w:bottom w:val="single" w:sz="8" w:space="0" w:color="auto"/>
              <w:right w:val="single" w:sz="8" w:space="0" w:color="auto"/>
            </w:tcBorders>
            <w:shd w:val="clear" w:color="auto" w:fill="auto"/>
            <w:vAlign w:val="center"/>
          </w:tcPr>
          <w:p w14:paraId="01938E34" w14:textId="7AF59C59"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ручей в с. Шапкино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0,12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4C321B5" w14:textId="300BE9A9"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1CF0D4CE" w14:textId="540FCCB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12606,87</w:t>
            </w:r>
          </w:p>
        </w:tc>
        <w:tc>
          <w:tcPr>
            <w:tcW w:w="1102" w:type="dxa"/>
            <w:tcBorders>
              <w:top w:val="nil"/>
              <w:left w:val="nil"/>
              <w:bottom w:val="single" w:sz="8" w:space="0" w:color="auto"/>
              <w:right w:val="single" w:sz="8" w:space="0" w:color="auto"/>
            </w:tcBorders>
            <w:shd w:val="clear" w:color="auto" w:fill="auto"/>
            <w:vAlign w:val="center"/>
          </w:tcPr>
          <w:p w14:paraId="5E209CB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42911AE" w14:textId="7D2C6309"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12606,87</w:t>
            </w:r>
          </w:p>
        </w:tc>
        <w:tc>
          <w:tcPr>
            <w:tcW w:w="1066" w:type="dxa"/>
            <w:tcBorders>
              <w:top w:val="nil"/>
              <w:left w:val="nil"/>
              <w:bottom w:val="single" w:sz="8" w:space="0" w:color="auto"/>
              <w:right w:val="single" w:sz="8" w:space="0" w:color="auto"/>
            </w:tcBorders>
            <w:shd w:val="clear" w:color="auto" w:fill="auto"/>
            <w:vAlign w:val="center"/>
          </w:tcPr>
          <w:p w14:paraId="5697FF4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02A049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6FDEF1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6CB0D7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830D73B"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78E418D" w14:textId="471B82D1"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72</w:t>
            </w:r>
          </w:p>
        </w:tc>
        <w:tc>
          <w:tcPr>
            <w:tcW w:w="4536" w:type="dxa"/>
            <w:tcBorders>
              <w:top w:val="nil"/>
              <w:left w:val="nil"/>
              <w:bottom w:val="single" w:sz="8" w:space="0" w:color="auto"/>
              <w:right w:val="single" w:sz="8" w:space="0" w:color="auto"/>
            </w:tcBorders>
            <w:shd w:val="clear" w:color="auto" w:fill="auto"/>
            <w:vAlign w:val="center"/>
          </w:tcPr>
          <w:p w14:paraId="47758F5F" w14:textId="747AC00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Реконструкция КНС в с. Хвощевка</w:t>
            </w:r>
          </w:p>
        </w:tc>
        <w:tc>
          <w:tcPr>
            <w:tcW w:w="1701" w:type="dxa"/>
            <w:tcBorders>
              <w:top w:val="nil"/>
              <w:left w:val="nil"/>
              <w:bottom w:val="single" w:sz="8" w:space="0" w:color="000000"/>
              <w:right w:val="single" w:sz="8" w:space="0" w:color="000000"/>
            </w:tcBorders>
            <w:shd w:val="clear" w:color="auto" w:fill="auto"/>
            <w:vAlign w:val="center"/>
          </w:tcPr>
          <w:p w14:paraId="0409FE7D" w14:textId="2AE04E1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0E74C61F" w14:textId="7A2007D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12606,87</w:t>
            </w:r>
          </w:p>
        </w:tc>
        <w:tc>
          <w:tcPr>
            <w:tcW w:w="1102" w:type="dxa"/>
            <w:tcBorders>
              <w:top w:val="nil"/>
              <w:left w:val="nil"/>
              <w:bottom w:val="single" w:sz="8" w:space="0" w:color="auto"/>
              <w:right w:val="single" w:sz="8" w:space="0" w:color="auto"/>
            </w:tcBorders>
            <w:shd w:val="clear" w:color="auto" w:fill="auto"/>
            <w:vAlign w:val="center"/>
          </w:tcPr>
          <w:p w14:paraId="30E15C6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0A24CF5" w14:textId="39D9B43F"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12606,87</w:t>
            </w:r>
          </w:p>
        </w:tc>
        <w:tc>
          <w:tcPr>
            <w:tcW w:w="1066" w:type="dxa"/>
            <w:tcBorders>
              <w:top w:val="nil"/>
              <w:left w:val="nil"/>
              <w:bottom w:val="single" w:sz="8" w:space="0" w:color="auto"/>
              <w:right w:val="single" w:sz="8" w:space="0" w:color="auto"/>
            </w:tcBorders>
            <w:shd w:val="clear" w:color="auto" w:fill="auto"/>
            <w:vAlign w:val="center"/>
          </w:tcPr>
          <w:p w14:paraId="7D6F2AA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CC4CFE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5683BB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AC7A5C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C0F6192"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7038141" w14:textId="05766E29"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73</w:t>
            </w:r>
          </w:p>
        </w:tc>
        <w:tc>
          <w:tcPr>
            <w:tcW w:w="4536" w:type="dxa"/>
            <w:tcBorders>
              <w:top w:val="nil"/>
              <w:left w:val="nil"/>
              <w:bottom w:val="single" w:sz="8" w:space="0" w:color="auto"/>
              <w:right w:val="single" w:sz="8" w:space="0" w:color="auto"/>
            </w:tcBorders>
            <w:shd w:val="clear" w:color="auto" w:fill="auto"/>
            <w:vAlign w:val="center"/>
          </w:tcPr>
          <w:p w14:paraId="4C8272F4" w14:textId="242631E7"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 xml:space="preserve">Строительство КНС в с. </w:t>
            </w:r>
            <w:r w:rsidRPr="0089478D">
              <w:rPr>
                <w:rFonts w:ascii="Times New Roman" w:hAnsi="Times New Roman" w:cs="Times New Roman"/>
                <w:bCs/>
                <w:sz w:val="20"/>
                <w:szCs w:val="20"/>
              </w:rPr>
              <w:t>Хвощевка</w:t>
            </w:r>
          </w:p>
        </w:tc>
        <w:tc>
          <w:tcPr>
            <w:tcW w:w="1701" w:type="dxa"/>
            <w:tcBorders>
              <w:top w:val="nil"/>
              <w:left w:val="nil"/>
              <w:bottom w:val="single" w:sz="8" w:space="0" w:color="000000"/>
              <w:right w:val="single" w:sz="8" w:space="0" w:color="000000"/>
            </w:tcBorders>
            <w:shd w:val="clear" w:color="auto" w:fill="auto"/>
            <w:vAlign w:val="center"/>
          </w:tcPr>
          <w:p w14:paraId="4380DA66" w14:textId="6FE4B98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41475A24" w14:textId="34ADD49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75080,86</w:t>
            </w:r>
          </w:p>
        </w:tc>
        <w:tc>
          <w:tcPr>
            <w:tcW w:w="1102" w:type="dxa"/>
            <w:tcBorders>
              <w:top w:val="nil"/>
              <w:left w:val="nil"/>
              <w:bottom w:val="single" w:sz="8" w:space="0" w:color="auto"/>
              <w:right w:val="single" w:sz="8" w:space="0" w:color="auto"/>
            </w:tcBorders>
            <w:shd w:val="clear" w:color="auto" w:fill="auto"/>
            <w:vAlign w:val="center"/>
          </w:tcPr>
          <w:p w14:paraId="6959DDC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79F3A0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281BA4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5D3A47B" w14:textId="0BC29F52"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75080,86</w:t>
            </w:r>
          </w:p>
        </w:tc>
        <w:tc>
          <w:tcPr>
            <w:tcW w:w="1102" w:type="dxa"/>
            <w:tcBorders>
              <w:top w:val="nil"/>
              <w:left w:val="nil"/>
              <w:bottom w:val="single" w:sz="8" w:space="0" w:color="auto"/>
              <w:right w:val="single" w:sz="8" w:space="0" w:color="auto"/>
            </w:tcBorders>
            <w:shd w:val="clear" w:color="auto" w:fill="auto"/>
            <w:vAlign w:val="center"/>
          </w:tcPr>
          <w:p w14:paraId="535A048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F6CCD5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CDCC4C0"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02DA462" w14:textId="2B6CD364"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74</w:t>
            </w:r>
          </w:p>
        </w:tc>
        <w:tc>
          <w:tcPr>
            <w:tcW w:w="4536" w:type="dxa"/>
            <w:tcBorders>
              <w:top w:val="nil"/>
              <w:left w:val="nil"/>
              <w:bottom w:val="single" w:sz="8" w:space="0" w:color="auto"/>
              <w:right w:val="single" w:sz="8" w:space="0" w:color="auto"/>
            </w:tcBorders>
            <w:shd w:val="clear" w:color="auto" w:fill="auto"/>
            <w:vAlign w:val="center"/>
          </w:tcPr>
          <w:p w14:paraId="4207F009" w14:textId="68551E8B"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eastAsia="Wingdings" w:hAnsi="Times New Roman" w:cs="Times New Roman"/>
                <w:bCs/>
                <w:sz w:val="20"/>
                <w:szCs w:val="20"/>
              </w:rPr>
              <w:t xml:space="preserve">Строительство КОС в с. </w:t>
            </w:r>
            <w:r w:rsidRPr="0089478D">
              <w:rPr>
                <w:rFonts w:ascii="Times New Roman" w:hAnsi="Times New Roman" w:cs="Times New Roman"/>
                <w:bCs/>
                <w:sz w:val="20"/>
                <w:szCs w:val="20"/>
              </w:rPr>
              <w:t>Хвощевка</w:t>
            </w:r>
          </w:p>
        </w:tc>
        <w:tc>
          <w:tcPr>
            <w:tcW w:w="1701" w:type="dxa"/>
            <w:tcBorders>
              <w:top w:val="nil"/>
              <w:left w:val="nil"/>
              <w:bottom w:val="single" w:sz="8" w:space="0" w:color="000000"/>
              <w:right w:val="single" w:sz="8" w:space="0" w:color="000000"/>
            </w:tcBorders>
            <w:shd w:val="clear" w:color="auto" w:fill="auto"/>
            <w:vAlign w:val="center"/>
          </w:tcPr>
          <w:p w14:paraId="45905818" w14:textId="4466D22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4D906DDB" w14:textId="3799C37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20041,12</w:t>
            </w:r>
          </w:p>
        </w:tc>
        <w:tc>
          <w:tcPr>
            <w:tcW w:w="1102" w:type="dxa"/>
            <w:tcBorders>
              <w:top w:val="nil"/>
              <w:left w:val="nil"/>
              <w:bottom w:val="single" w:sz="8" w:space="0" w:color="auto"/>
              <w:right w:val="single" w:sz="8" w:space="0" w:color="auto"/>
            </w:tcBorders>
            <w:shd w:val="clear" w:color="auto" w:fill="auto"/>
            <w:vAlign w:val="center"/>
          </w:tcPr>
          <w:p w14:paraId="38D33BE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AAEFD5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639D15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31FDAAE" w14:textId="20EC9223"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20041,12</w:t>
            </w:r>
          </w:p>
        </w:tc>
        <w:tc>
          <w:tcPr>
            <w:tcW w:w="1102" w:type="dxa"/>
            <w:tcBorders>
              <w:top w:val="nil"/>
              <w:left w:val="nil"/>
              <w:bottom w:val="single" w:sz="8" w:space="0" w:color="auto"/>
              <w:right w:val="single" w:sz="8" w:space="0" w:color="auto"/>
            </w:tcBorders>
            <w:shd w:val="clear" w:color="auto" w:fill="auto"/>
            <w:vAlign w:val="center"/>
          </w:tcPr>
          <w:p w14:paraId="68151F4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D5DA70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CBAA535"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D586BDA" w14:textId="08F67B8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75</w:t>
            </w:r>
          </w:p>
        </w:tc>
        <w:tc>
          <w:tcPr>
            <w:tcW w:w="4536" w:type="dxa"/>
            <w:tcBorders>
              <w:top w:val="nil"/>
              <w:left w:val="nil"/>
              <w:bottom w:val="single" w:sz="8" w:space="0" w:color="auto"/>
              <w:right w:val="single" w:sz="8" w:space="0" w:color="auto"/>
            </w:tcBorders>
            <w:shd w:val="clear" w:color="auto" w:fill="auto"/>
            <w:vAlign w:val="center"/>
          </w:tcPr>
          <w:p w14:paraId="342E67A2" w14:textId="42394119"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с. Хвощевка</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3,26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734A78BB" w14:textId="2EAEFD6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0B0697B2" w14:textId="0A3BB36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860,66</w:t>
            </w:r>
          </w:p>
        </w:tc>
        <w:tc>
          <w:tcPr>
            <w:tcW w:w="1102" w:type="dxa"/>
            <w:tcBorders>
              <w:top w:val="nil"/>
              <w:left w:val="nil"/>
              <w:bottom w:val="single" w:sz="8" w:space="0" w:color="auto"/>
              <w:right w:val="single" w:sz="8" w:space="0" w:color="auto"/>
            </w:tcBorders>
            <w:shd w:val="clear" w:color="auto" w:fill="auto"/>
            <w:vAlign w:val="center"/>
          </w:tcPr>
          <w:p w14:paraId="16F6419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03EDAA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65622B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17F74BE" w14:textId="2F5E5A99"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860,66</w:t>
            </w:r>
          </w:p>
        </w:tc>
        <w:tc>
          <w:tcPr>
            <w:tcW w:w="1102" w:type="dxa"/>
            <w:tcBorders>
              <w:top w:val="nil"/>
              <w:left w:val="nil"/>
              <w:bottom w:val="single" w:sz="8" w:space="0" w:color="auto"/>
              <w:right w:val="single" w:sz="8" w:space="0" w:color="auto"/>
            </w:tcBorders>
            <w:shd w:val="clear" w:color="auto" w:fill="auto"/>
            <w:vAlign w:val="center"/>
          </w:tcPr>
          <w:p w14:paraId="01AE7B3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DB8FC7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02B3BBC"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C3AFB83" w14:textId="72ED6F23"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76</w:t>
            </w:r>
          </w:p>
        </w:tc>
        <w:tc>
          <w:tcPr>
            <w:tcW w:w="4536" w:type="dxa"/>
            <w:tcBorders>
              <w:top w:val="nil"/>
              <w:left w:val="nil"/>
              <w:bottom w:val="single" w:sz="8" w:space="0" w:color="auto"/>
              <w:right w:val="single" w:sz="8" w:space="0" w:color="auto"/>
            </w:tcBorders>
            <w:shd w:val="clear" w:color="auto" w:fill="auto"/>
            <w:vAlign w:val="center"/>
          </w:tcPr>
          <w:p w14:paraId="1DCFA03E" w14:textId="4AD04E0F"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 Кудьма в с. Хвощевка</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0,14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41432139" w14:textId="51C673C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475E521C" w14:textId="45555F9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24836,23</w:t>
            </w:r>
          </w:p>
        </w:tc>
        <w:tc>
          <w:tcPr>
            <w:tcW w:w="1102" w:type="dxa"/>
            <w:tcBorders>
              <w:top w:val="nil"/>
              <w:left w:val="nil"/>
              <w:bottom w:val="single" w:sz="8" w:space="0" w:color="auto"/>
              <w:right w:val="single" w:sz="8" w:space="0" w:color="auto"/>
            </w:tcBorders>
            <w:shd w:val="clear" w:color="auto" w:fill="auto"/>
            <w:vAlign w:val="center"/>
          </w:tcPr>
          <w:p w14:paraId="0880E42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3BE4A5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635F99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FB3F7FC" w14:textId="774198D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24836,23</w:t>
            </w:r>
          </w:p>
        </w:tc>
        <w:tc>
          <w:tcPr>
            <w:tcW w:w="1102" w:type="dxa"/>
            <w:tcBorders>
              <w:top w:val="nil"/>
              <w:left w:val="nil"/>
              <w:bottom w:val="single" w:sz="8" w:space="0" w:color="auto"/>
              <w:right w:val="single" w:sz="8" w:space="0" w:color="auto"/>
            </w:tcBorders>
            <w:shd w:val="clear" w:color="auto" w:fill="auto"/>
            <w:vAlign w:val="center"/>
          </w:tcPr>
          <w:p w14:paraId="563D3CE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655AF1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62DBFAC4"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07F8A56" w14:textId="19CD790B"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77</w:t>
            </w:r>
          </w:p>
        </w:tc>
        <w:tc>
          <w:tcPr>
            <w:tcW w:w="4536" w:type="dxa"/>
            <w:tcBorders>
              <w:top w:val="nil"/>
              <w:left w:val="nil"/>
              <w:bottom w:val="single" w:sz="8" w:space="0" w:color="auto"/>
              <w:right w:val="single" w:sz="8" w:space="0" w:color="auto"/>
            </w:tcBorders>
            <w:shd w:val="clear" w:color="auto" w:fill="auto"/>
            <w:vAlign w:val="center"/>
          </w:tcPr>
          <w:p w14:paraId="57EAD484" w14:textId="19D4792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с. Оранки</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4,04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66E7AC89" w14:textId="2A927B8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60D2E2C7" w14:textId="5098CB45"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9066,10</w:t>
            </w:r>
          </w:p>
        </w:tc>
        <w:tc>
          <w:tcPr>
            <w:tcW w:w="1102" w:type="dxa"/>
            <w:tcBorders>
              <w:top w:val="nil"/>
              <w:left w:val="nil"/>
              <w:bottom w:val="single" w:sz="8" w:space="0" w:color="auto"/>
              <w:right w:val="single" w:sz="8" w:space="0" w:color="auto"/>
            </w:tcBorders>
            <w:shd w:val="clear" w:color="auto" w:fill="auto"/>
            <w:vAlign w:val="center"/>
          </w:tcPr>
          <w:p w14:paraId="1552D26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55F42D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2930DA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E7F0B84" w14:textId="10BAF3E1"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9066,10</w:t>
            </w:r>
          </w:p>
        </w:tc>
        <w:tc>
          <w:tcPr>
            <w:tcW w:w="1102" w:type="dxa"/>
            <w:tcBorders>
              <w:top w:val="nil"/>
              <w:left w:val="nil"/>
              <w:bottom w:val="single" w:sz="8" w:space="0" w:color="auto"/>
              <w:right w:val="single" w:sz="8" w:space="0" w:color="auto"/>
            </w:tcBorders>
            <w:shd w:val="clear" w:color="auto" w:fill="auto"/>
            <w:vAlign w:val="center"/>
          </w:tcPr>
          <w:p w14:paraId="1AE9B6F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31D373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04B58E7"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7289B5F" w14:textId="7AA9610D"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78</w:t>
            </w:r>
          </w:p>
        </w:tc>
        <w:tc>
          <w:tcPr>
            <w:tcW w:w="4536" w:type="dxa"/>
            <w:tcBorders>
              <w:top w:val="nil"/>
              <w:left w:val="nil"/>
              <w:bottom w:val="single" w:sz="8" w:space="0" w:color="auto"/>
              <w:right w:val="single" w:sz="8" w:space="0" w:color="auto"/>
            </w:tcBorders>
            <w:shd w:val="clear" w:color="auto" w:fill="auto"/>
            <w:vAlign w:val="center"/>
          </w:tcPr>
          <w:p w14:paraId="5BDD625A" w14:textId="116E70E5"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Реконструкция КНС в с. Оранки</w:t>
            </w:r>
          </w:p>
        </w:tc>
        <w:tc>
          <w:tcPr>
            <w:tcW w:w="1701" w:type="dxa"/>
            <w:tcBorders>
              <w:top w:val="nil"/>
              <w:left w:val="nil"/>
              <w:bottom w:val="single" w:sz="8" w:space="0" w:color="000000"/>
              <w:right w:val="single" w:sz="8" w:space="0" w:color="000000"/>
            </w:tcBorders>
            <w:shd w:val="clear" w:color="auto" w:fill="auto"/>
            <w:vAlign w:val="center"/>
          </w:tcPr>
          <w:p w14:paraId="5713048A" w14:textId="6F2AC219"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0FA206EA" w14:textId="56651E3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9066,10</w:t>
            </w:r>
          </w:p>
        </w:tc>
        <w:tc>
          <w:tcPr>
            <w:tcW w:w="1102" w:type="dxa"/>
            <w:tcBorders>
              <w:top w:val="nil"/>
              <w:left w:val="nil"/>
              <w:bottom w:val="single" w:sz="8" w:space="0" w:color="auto"/>
              <w:right w:val="single" w:sz="8" w:space="0" w:color="auto"/>
            </w:tcBorders>
            <w:shd w:val="clear" w:color="auto" w:fill="auto"/>
            <w:vAlign w:val="center"/>
          </w:tcPr>
          <w:p w14:paraId="55EFFE3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2F99C69" w14:textId="0045C608"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9066,10</w:t>
            </w:r>
          </w:p>
        </w:tc>
        <w:tc>
          <w:tcPr>
            <w:tcW w:w="1066" w:type="dxa"/>
            <w:tcBorders>
              <w:top w:val="nil"/>
              <w:left w:val="nil"/>
              <w:bottom w:val="single" w:sz="8" w:space="0" w:color="auto"/>
              <w:right w:val="single" w:sz="8" w:space="0" w:color="auto"/>
            </w:tcBorders>
            <w:shd w:val="clear" w:color="auto" w:fill="auto"/>
            <w:vAlign w:val="center"/>
          </w:tcPr>
          <w:p w14:paraId="6CF26D1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B4F080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1F2FEA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2213DC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AA62534"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894DF4E" w14:textId="4EFD298E"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79</w:t>
            </w:r>
          </w:p>
        </w:tc>
        <w:tc>
          <w:tcPr>
            <w:tcW w:w="4536" w:type="dxa"/>
            <w:tcBorders>
              <w:top w:val="nil"/>
              <w:left w:val="nil"/>
              <w:bottom w:val="single" w:sz="8" w:space="0" w:color="auto"/>
              <w:right w:val="single" w:sz="8" w:space="0" w:color="auto"/>
            </w:tcBorders>
            <w:shd w:val="clear" w:color="auto" w:fill="auto"/>
            <w:vAlign w:val="center"/>
          </w:tcPr>
          <w:p w14:paraId="0247B4AB" w14:textId="54EDCA5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в с. Оранки</w:t>
            </w:r>
          </w:p>
        </w:tc>
        <w:tc>
          <w:tcPr>
            <w:tcW w:w="1701" w:type="dxa"/>
            <w:tcBorders>
              <w:top w:val="nil"/>
              <w:left w:val="nil"/>
              <w:bottom w:val="single" w:sz="8" w:space="0" w:color="000000"/>
              <w:right w:val="single" w:sz="8" w:space="0" w:color="000000"/>
            </w:tcBorders>
            <w:shd w:val="clear" w:color="auto" w:fill="auto"/>
            <w:vAlign w:val="center"/>
          </w:tcPr>
          <w:p w14:paraId="13EAA505" w14:textId="0FCAD96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2BC95A55" w14:textId="74031C9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6332,01</w:t>
            </w:r>
          </w:p>
        </w:tc>
        <w:tc>
          <w:tcPr>
            <w:tcW w:w="1102" w:type="dxa"/>
            <w:tcBorders>
              <w:top w:val="nil"/>
              <w:left w:val="nil"/>
              <w:bottom w:val="single" w:sz="8" w:space="0" w:color="auto"/>
              <w:right w:val="single" w:sz="8" w:space="0" w:color="auto"/>
            </w:tcBorders>
            <w:shd w:val="clear" w:color="auto" w:fill="auto"/>
            <w:vAlign w:val="center"/>
          </w:tcPr>
          <w:p w14:paraId="669B2B1F" w14:textId="366D6CDD"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6332,01</w:t>
            </w:r>
          </w:p>
        </w:tc>
        <w:tc>
          <w:tcPr>
            <w:tcW w:w="1066" w:type="dxa"/>
            <w:tcBorders>
              <w:top w:val="nil"/>
              <w:left w:val="nil"/>
              <w:bottom w:val="single" w:sz="8" w:space="0" w:color="auto"/>
              <w:right w:val="single" w:sz="8" w:space="0" w:color="auto"/>
            </w:tcBorders>
            <w:shd w:val="clear" w:color="auto" w:fill="auto"/>
            <w:vAlign w:val="center"/>
          </w:tcPr>
          <w:p w14:paraId="69D21F9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D131A8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0EDA71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830662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3CC2B4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8E13C0B"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C74E4F7" w14:textId="613013E9"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80</w:t>
            </w:r>
          </w:p>
        </w:tc>
        <w:tc>
          <w:tcPr>
            <w:tcW w:w="4536" w:type="dxa"/>
            <w:tcBorders>
              <w:top w:val="nil"/>
              <w:left w:val="nil"/>
              <w:bottom w:val="single" w:sz="8" w:space="0" w:color="auto"/>
              <w:right w:val="single" w:sz="8" w:space="0" w:color="auto"/>
            </w:tcBorders>
            <w:shd w:val="clear" w:color="auto" w:fill="auto"/>
            <w:vAlign w:val="center"/>
          </w:tcPr>
          <w:p w14:paraId="1B809A32" w14:textId="61638D7F"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ручей в с. Оранки</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1,03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FA82810" w14:textId="1EF61E6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6115B49E" w14:textId="62F8E6C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8053,33</w:t>
            </w:r>
          </w:p>
        </w:tc>
        <w:tc>
          <w:tcPr>
            <w:tcW w:w="1102" w:type="dxa"/>
            <w:tcBorders>
              <w:top w:val="nil"/>
              <w:left w:val="nil"/>
              <w:bottom w:val="single" w:sz="8" w:space="0" w:color="auto"/>
              <w:right w:val="single" w:sz="8" w:space="0" w:color="auto"/>
            </w:tcBorders>
            <w:shd w:val="clear" w:color="auto" w:fill="auto"/>
            <w:vAlign w:val="center"/>
          </w:tcPr>
          <w:p w14:paraId="18BF043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31089C4" w14:textId="01BB25B6"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8053,33</w:t>
            </w:r>
          </w:p>
        </w:tc>
        <w:tc>
          <w:tcPr>
            <w:tcW w:w="1066" w:type="dxa"/>
            <w:tcBorders>
              <w:top w:val="nil"/>
              <w:left w:val="nil"/>
              <w:bottom w:val="single" w:sz="8" w:space="0" w:color="auto"/>
              <w:right w:val="single" w:sz="8" w:space="0" w:color="auto"/>
            </w:tcBorders>
            <w:shd w:val="clear" w:color="auto" w:fill="auto"/>
            <w:vAlign w:val="center"/>
          </w:tcPr>
          <w:p w14:paraId="5C82065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33ACF7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235CC1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4E4641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F4D34AF"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BABCAB9" w14:textId="0C78BDFF"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81</w:t>
            </w:r>
          </w:p>
        </w:tc>
        <w:tc>
          <w:tcPr>
            <w:tcW w:w="4536" w:type="dxa"/>
            <w:tcBorders>
              <w:top w:val="nil"/>
              <w:left w:val="nil"/>
              <w:bottom w:val="single" w:sz="8" w:space="0" w:color="auto"/>
              <w:right w:val="single" w:sz="8" w:space="0" w:color="auto"/>
            </w:tcBorders>
            <w:shd w:val="clear" w:color="auto" w:fill="auto"/>
            <w:vAlign w:val="center"/>
          </w:tcPr>
          <w:p w14:paraId="688D06E0" w14:textId="7AAE91B9"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д. Сухоблюдное</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1,31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054DC041" w14:textId="03A2656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12D54147" w14:textId="0819C3D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7796,94</w:t>
            </w:r>
          </w:p>
        </w:tc>
        <w:tc>
          <w:tcPr>
            <w:tcW w:w="1102" w:type="dxa"/>
            <w:tcBorders>
              <w:top w:val="nil"/>
              <w:left w:val="nil"/>
              <w:bottom w:val="single" w:sz="8" w:space="0" w:color="auto"/>
              <w:right w:val="single" w:sz="8" w:space="0" w:color="auto"/>
            </w:tcBorders>
            <w:shd w:val="clear" w:color="auto" w:fill="auto"/>
            <w:vAlign w:val="center"/>
          </w:tcPr>
          <w:p w14:paraId="1A35F51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3086B5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509D4DA" w14:textId="5F7A02C1"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7796,94</w:t>
            </w:r>
          </w:p>
        </w:tc>
        <w:tc>
          <w:tcPr>
            <w:tcW w:w="1160" w:type="dxa"/>
            <w:tcBorders>
              <w:top w:val="nil"/>
              <w:left w:val="nil"/>
              <w:bottom w:val="single" w:sz="8" w:space="0" w:color="auto"/>
              <w:right w:val="single" w:sz="8" w:space="0" w:color="auto"/>
            </w:tcBorders>
            <w:shd w:val="clear" w:color="auto" w:fill="auto"/>
            <w:vAlign w:val="center"/>
          </w:tcPr>
          <w:p w14:paraId="35375B2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27B1BF1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8FCA4D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0569006"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68B02B9" w14:textId="0F1D85C7"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82</w:t>
            </w:r>
          </w:p>
        </w:tc>
        <w:tc>
          <w:tcPr>
            <w:tcW w:w="4536" w:type="dxa"/>
            <w:tcBorders>
              <w:top w:val="nil"/>
              <w:left w:val="nil"/>
              <w:bottom w:val="single" w:sz="8" w:space="0" w:color="auto"/>
              <w:right w:val="single" w:sz="8" w:space="0" w:color="auto"/>
            </w:tcBorders>
            <w:shd w:val="clear" w:color="auto" w:fill="auto"/>
            <w:vAlign w:val="center"/>
          </w:tcPr>
          <w:p w14:paraId="7DF45536" w14:textId="5A0EE58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в д. Сухоблюдное</w:t>
            </w:r>
          </w:p>
        </w:tc>
        <w:tc>
          <w:tcPr>
            <w:tcW w:w="1701" w:type="dxa"/>
            <w:tcBorders>
              <w:top w:val="nil"/>
              <w:left w:val="nil"/>
              <w:bottom w:val="single" w:sz="8" w:space="0" w:color="000000"/>
              <w:right w:val="single" w:sz="8" w:space="0" w:color="000000"/>
            </w:tcBorders>
            <w:shd w:val="clear" w:color="auto" w:fill="auto"/>
            <w:vAlign w:val="center"/>
          </w:tcPr>
          <w:p w14:paraId="2175E8F0" w14:textId="66C88EE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4375FD74" w14:textId="371E9F8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73861,96</w:t>
            </w:r>
          </w:p>
        </w:tc>
        <w:tc>
          <w:tcPr>
            <w:tcW w:w="1102" w:type="dxa"/>
            <w:tcBorders>
              <w:top w:val="nil"/>
              <w:left w:val="nil"/>
              <w:bottom w:val="single" w:sz="8" w:space="0" w:color="auto"/>
              <w:right w:val="single" w:sz="8" w:space="0" w:color="auto"/>
            </w:tcBorders>
            <w:shd w:val="clear" w:color="auto" w:fill="auto"/>
            <w:vAlign w:val="center"/>
          </w:tcPr>
          <w:p w14:paraId="208922C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809269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21AE61F" w14:textId="2CDB3B63"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73861,96</w:t>
            </w:r>
          </w:p>
        </w:tc>
        <w:tc>
          <w:tcPr>
            <w:tcW w:w="1160" w:type="dxa"/>
            <w:tcBorders>
              <w:top w:val="nil"/>
              <w:left w:val="nil"/>
              <w:bottom w:val="single" w:sz="8" w:space="0" w:color="auto"/>
              <w:right w:val="single" w:sz="8" w:space="0" w:color="auto"/>
            </w:tcBorders>
            <w:shd w:val="clear" w:color="auto" w:fill="auto"/>
            <w:vAlign w:val="center"/>
          </w:tcPr>
          <w:p w14:paraId="7CFAF69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2D416E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D7FF13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26964C1"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0447CD99" w14:textId="7AA1E839"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83</w:t>
            </w:r>
          </w:p>
        </w:tc>
        <w:tc>
          <w:tcPr>
            <w:tcW w:w="4536" w:type="dxa"/>
            <w:tcBorders>
              <w:top w:val="nil"/>
              <w:left w:val="nil"/>
              <w:bottom w:val="single" w:sz="8" w:space="0" w:color="auto"/>
              <w:right w:val="single" w:sz="8" w:space="0" w:color="auto"/>
            </w:tcBorders>
            <w:shd w:val="clear" w:color="auto" w:fill="auto"/>
            <w:vAlign w:val="center"/>
          </w:tcPr>
          <w:p w14:paraId="51A723F3" w14:textId="0888BCF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д. Сухоблюдное</w:t>
            </w:r>
          </w:p>
        </w:tc>
        <w:tc>
          <w:tcPr>
            <w:tcW w:w="1701" w:type="dxa"/>
            <w:tcBorders>
              <w:top w:val="nil"/>
              <w:left w:val="nil"/>
              <w:bottom w:val="single" w:sz="8" w:space="0" w:color="000000"/>
              <w:right w:val="single" w:sz="8" w:space="0" w:color="000000"/>
            </w:tcBorders>
            <w:shd w:val="clear" w:color="auto" w:fill="auto"/>
            <w:vAlign w:val="center"/>
          </w:tcPr>
          <w:p w14:paraId="141AF20E" w14:textId="71821F0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68C4AF37" w14:textId="27ED361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3135,27</w:t>
            </w:r>
          </w:p>
        </w:tc>
        <w:tc>
          <w:tcPr>
            <w:tcW w:w="1102" w:type="dxa"/>
            <w:tcBorders>
              <w:top w:val="nil"/>
              <w:left w:val="nil"/>
              <w:bottom w:val="single" w:sz="8" w:space="0" w:color="auto"/>
              <w:right w:val="single" w:sz="8" w:space="0" w:color="auto"/>
            </w:tcBorders>
            <w:shd w:val="clear" w:color="auto" w:fill="auto"/>
            <w:vAlign w:val="center"/>
          </w:tcPr>
          <w:p w14:paraId="5C82D0A8" w14:textId="5242105D"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3135,27</w:t>
            </w:r>
          </w:p>
        </w:tc>
        <w:tc>
          <w:tcPr>
            <w:tcW w:w="1066" w:type="dxa"/>
            <w:tcBorders>
              <w:top w:val="nil"/>
              <w:left w:val="nil"/>
              <w:bottom w:val="single" w:sz="8" w:space="0" w:color="auto"/>
              <w:right w:val="single" w:sz="8" w:space="0" w:color="auto"/>
            </w:tcBorders>
            <w:shd w:val="clear" w:color="auto" w:fill="auto"/>
            <w:vAlign w:val="center"/>
          </w:tcPr>
          <w:p w14:paraId="218BAAA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61E988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5ECED81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0451B7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63C4D2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C3C59A1"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3A80B6C" w14:textId="3056D71B"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84</w:t>
            </w:r>
          </w:p>
        </w:tc>
        <w:tc>
          <w:tcPr>
            <w:tcW w:w="4536" w:type="dxa"/>
            <w:tcBorders>
              <w:top w:val="nil"/>
              <w:left w:val="nil"/>
              <w:bottom w:val="single" w:sz="8" w:space="0" w:color="auto"/>
              <w:right w:val="single" w:sz="8" w:space="0" w:color="auto"/>
            </w:tcBorders>
            <w:shd w:val="clear" w:color="auto" w:fill="auto"/>
            <w:vAlign w:val="center"/>
          </w:tcPr>
          <w:p w14:paraId="50CAF0B2" w14:textId="015FDF73"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 Кудьма в д. Сухоблюдное</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0,51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480BAED" w14:textId="4B7A961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298FDCE8" w14:textId="38DD46E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44938,82</w:t>
            </w:r>
          </w:p>
        </w:tc>
        <w:tc>
          <w:tcPr>
            <w:tcW w:w="1102" w:type="dxa"/>
            <w:tcBorders>
              <w:top w:val="nil"/>
              <w:left w:val="nil"/>
              <w:bottom w:val="single" w:sz="8" w:space="0" w:color="auto"/>
              <w:right w:val="single" w:sz="8" w:space="0" w:color="auto"/>
            </w:tcBorders>
            <w:shd w:val="clear" w:color="auto" w:fill="auto"/>
            <w:vAlign w:val="center"/>
          </w:tcPr>
          <w:p w14:paraId="0F1A7CB6" w14:textId="1BF4DAA4"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44938,82</w:t>
            </w:r>
          </w:p>
        </w:tc>
        <w:tc>
          <w:tcPr>
            <w:tcW w:w="1066" w:type="dxa"/>
            <w:tcBorders>
              <w:top w:val="nil"/>
              <w:left w:val="nil"/>
              <w:bottom w:val="single" w:sz="8" w:space="0" w:color="auto"/>
              <w:right w:val="single" w:sz="8" w:space="0" w:color="auto"/>
            </w:tcBorders>
            <w:shd w:val="clear" w:color="auto" w:fill="auto"/>
            <w:vAlign w:val="center"/>
          </w:tcPr>
          <w:p w14:paraId="062F101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688D7C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5ACB11E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B7AF3F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6EDCF7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66EBBB9E"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F0767F4" w14:textId="0E86FF27"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85</w:t>
            </w:r>
          </w:p>
        </w:tc>
        <w:tc>
          <w:tcPr>
            <w:tcW w:w="4536" w:type="dxa"/>
            <w:tcBorders>
              <w:top w:val="nil"/>
              <w:left w:val="nil"/>
              <w:bottom w:val="single" w:sz="8" w:space="0" w:color="auto"/>
              <w:right w:val="single" w:sz="8" w:space="0" w:color="auto"/>
            </w:tcBorders>
            <w:shd w:val="clear" w:color="auto" w:fill="auto"/>
            <w:vAlign w:val="center"/>
          </w:tcPr>
          <w:p w14:paraId="0A2BF9AC" w14:textId="2DADEE7F"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для планируемой тер-ии д. Ключищи</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7,31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5416030A" w14:textId="1B74823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6B7F8261" w14:textId="5FB38FF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75104,30</w:t>
            </w:r>
          </w:p>
        </w:tc>
        <w:tc>
          <w:tcPr>
            <w:tcW w:w="1102" w:type="dxa"/>
            <w:tcBorders>
              <w:top w:val="nil"/>
              <w:left w:val="nil"/>
              <w:bottom w:val="single" w:sz="8" w:space="0" w:color="auto"/>
              <w:right w:val="single" w:sz="8" w:space="0" w:color="auto"/>
            </w:tcBorders>
            <w:shd w:val="clear" w:color="auto" w:fill="auto"/>
            <w:vAlign w:val="center"/>
          </w:tcPr>
          <w:p w14:paraId="15B9A4B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DF10CD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385B64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BAF4B9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EF2B7F1" w14:textId="06A76588"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75104,30</w:t>
            </w:r>
          </w:p>
        </w:tc>
        <w:tc>
          <w:tcPr>
            <w:tcW w:w="1166" w:type="dxa"/>
            <w:tcBorders>
              <w:top w:val="nil"/>
              <w:left w:val="nil"/>
              <w:bottom w:val="single" w:sz="8" w:space="0" w:color="auto"/>
              <w:right w:val="single" w:sz="8" w:space="0" w:color="auto"/>
            </w:tcBorders>
            <w:shd w:val="clear" w:color="auto" w:fill="auto"/>
            <w:vAlign w:val="center"/>
          </w:tcPr>
          <w:p w14:paraId="0087704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EDC5173"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2E45F6F" w14:textId="6BF73490"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86</w:t>
            </w:r>
          </w:p>
        </w:tc>
        <w:tc>
          <w:tcPr>
            <w:tcW w:w="4536" w:type="dxa"/>
            <w:tcBorders>
              <w:top w:val="nil"/>
              <w:left w:val="nil"/>
              <w:bottom w:val="single" w:sz="8" w:space="0" w:color="auto"/>
              <w:right w:val="single" w:sz="8" w:space="0" w:color="auto"/>
            </w:tcBorders>
            <w:shd w:val="clear" w:color="auto" w:fill="auto"/>
            <w:vAlign w:val="center"/>
          </w:tcPr>
          <w:p w14:paraId="2E2DDF8B" w14:textId="2162FB37"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д. Ключищи</w:t>
            </w:r>
          </w:p>
        </w:tc>
        <w:tc>
          <w:tcPr>
            <w:tcW w:w="1701" w:type="dxa"/>
            <w:tcBorders>
              <w:top w:val="nil"/>
              <w:left w:val="nil"/>
              <w:bottom w:val="single" w:sz="8" w:space="0" w:color="000000"/>
              <w:right w:val="single" w:sz="8" w:space="0" w:color="000000"/>
            </w:tcBorders>
            <w:shd w:val="clear" w:color="auto" w:fill="auto"/>
            <w:vAlign w:val="center"/>
          </w:tcPr>
          <w:p w14:paraId="30E5B682" w14:textId="5EEEC19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779758FD" w14:textId="0886682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3073,79</w:t>
            </w:r>
          </w:p>
        </w:tc>
        <w:tc>
          <w:tcPr>
            <w:tcW w:w="1102" w:type="dxa"/>
            <w:tcBorders>
              <w:top w:val="nil"/>
              <w:left w:val="nil"/>
              <w:bottom w:val="single" w:sz="8" w:space="0" w:color="auto"/>
              <w:right w:val="single" w:sz="8" w:space="0" w:color="auto"/>
            </w:tcBorders>
            <w:shd w:val="clear" w:color="auto" w:fill="auto"/>
            <w:vAlign w:val="center"/>
          </w:tcPr>
          <w:p w14:paraId="043DD1D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2A8806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5537C1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ECD25F3" w14:textId="2756318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3073,79</w:t>
            </w:r>
          </w:p>
        </w:tc>
        <w:tc>
          <w:tcPr>
            <w:tcW w:w="1102" w:type="dxa"/>
            <w:tcBorders>
              <w:top w:val="nil"/>
              <w:left w:val="nil"/>
              <w:bottom w:val="single" w:sz="8" w:space="0" w:color="auto"/>
              <w:right w:val="single" w:sz="8" w:space="0" w:color="auto"/>
            </w:tcBorders>
            <w:shd w:val="clear" w:color="auto" w:fill="auto"/>
            <w:vAlign w:val="center"/>
          </w:tcPr>
          <w:p w14:paraId="6F35A4B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7FC8DE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0F7B3085"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058A63FD" w14:textId="05A85767"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87</w:t>
            </w:r>
          </w:p>
        </w:tc>
        <w:tc>
          <w:tcPr>
            <w:tcW w:w="4536" w:type="dxa"/>
            <w:tcBorders>
              <w:top w:val="nil"/>
              <w:left w:val="nil"/>
              <w:bottom w:val="single" w:sz="8" w:space="0" w:color="auto"/>
              <w:right w:val="single" w:sz="8" w:space="0" w:color="auto"/>
            </w:tcBorders>
            <w:shd w:val="clear" w:color="auto" w:fill="auto"/>
            <w:vAlign w:val="center"/>
          </w:tcPr>
          <w:p w14:paraId="292AA6BF" w14:textId="58620FF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 Кудьма в д. Ключищи</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0,50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644BABF3" w14:textId="30B7CD75"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2030-2035</w:t>
            </w:r>
          </w:p>
        </w:tc>
        <w:tc>
          <w:tcPr>
            <w:tcW w:w="1276" w:type="dxa"/>
            <w:tcBorders>
              <w:top w:val="nil"/>
              <w:left w:val="nil"/>
              <w:bottom w:val="single" w:sz="8" w:space="0" w:color="auto"/>
              <w:right w:val="single" w:sz="8" w:space="0" w:color="auto"/>
            </w:tcBorders>
            <w:shd w:val="clear" w:color="auto" w:fill="auto"/>
            <w:vAlign w:val="center"/>
          </w:tcPr>
          <w:p w14:paraId="46107CD1" w14:textId="1651D62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1659,85</w:t>
            </w:r>
          </w:p>
        </w:tc>
        <w:tc>
          <w:tcPr>
            <w:tcW w:w="1102" w:type="dxa"/>
            <w:tcBorders>
              <w:top w:val="nil"/>
              <w:left w:val="nil"/>
              <w:bottom w:val="single" w:sz="8" w:space="0" w:color="auto"/>
              <w:right w:val="single" w:sz="8" w:space="0" w:color="auto"/>
            </w:tcBorders>
            <w:shd w:val="clear" w:color="auto" w:fill="auto"/>
            <w:vAlign w:val="center"/>
          </w:tcPr>
          <w:p w14:paraId="01913B3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B9965E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6E810B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FD6E73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27130E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B6DD46E" w14:textId="5C923990"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1659,85</w:t>
            </w:r>
          </w:p>
        </w:tc>
      </w:tr>
      <w:tr w:rsidR="003F4179" w:rsidRPr="003F4179" w14:paraId="3A850AF9"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2D9AE81" w14:textId="262DAADD"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88</w:t>
            </w:r>
          </w:p>
        </w:tc>
        <w:tc>
          <w:tcPr>
            <w:tcW w:w="4536" w:type="dxa"/>
            <w:tcBorders>
              <w:top w:val="nil"/>
              <w:left w:val="nil"/>
              <w:bottom w:val="single" w:sz="8" w:space="0" w:color="auto"/>
              <w:right w:val="single" w:sz="8" w:space="0" w:color="auto"/>
            </w:tcBorders>
            <w:shd w:val="clear" w:color="auto" w:fill="auto"/>
            <w:vAlign w:val="center"/>
          </w:tcPr>
          <w:p w14:paraId="24086CDF" w14:textId="550CA9E8"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 xml:space="preserve">Строительство канализационных сетей в д. </w:t>
            </w:r>
            <w:r w:rsidRPr="0089478D">
              <w:rPr>
                <w:rFonts w:ascii="Times New Roman" w:hAnsi="Times New Roman" w:cs="Times New Roman"/>
                <w:bCs/>
                <w:sz w:val="20"/>
                <w:szCs w:val="20"/>
              </w:rPr>
              <w:lastRenderedPageBreak/>
              <w:t>Инютино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0,27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724570F7" w14:textId="70B7328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lastRenderedPageBreak/>
              <w:t>2030-2035</w:t>
            </w:r>
          </w:p>
        </w:tc>
        <w:tc>
          <w:tcPr>
            <w:tcW w:w="1276" w:type="dxa"/>
            <w:tcBorders>
              <w:top w:val="nil"/>
              <w:left w:val="nil"/>
              <w:bottom w:val="single" w:sz="8" w:space="0" w:color="auto"/>
              <w:right w:val="single" w:sz="8" w:space="0" w:color="auto"/>
            </w:tcBorders>
            <w:shd w:val="clear" w:color="auto" w:fill="auto"/>
            <w:vAlign w:val="center"/>
          </w:tcPr>
          <w:p w14:paraId="6D0B9848" w14:textId="3F19A65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74471,41</w:t>
            </w:r>
          </w:p>
        </w:tc>
        <w:tc>
          <w:tcPr>
            <w:tcW w:w="1102" w:type="dxa"/>
            <w:tcBorders>
              <w:top w:val="nil"/>
              <w:left w:val="nil"/>
              <w:bottom w:val="single" w:sz="8" w:space="0" w:color="auto"/>
              <w:right w:val="single" w:sz="8" w:space="0" w:color="auto"/>
            </w:tcBorders>
            <w:shd w:val="clear" w:color="auto" w:fill="auto"/>
            <w:vAlign w:val="center"/>
          </w:tcPr>
          <w:p w14:paraId="70DDF95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EB464B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987902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0B2D8D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83505A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5257EF9" w14:textId="560EBD28"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74471,41</w:t>
            </w:r>
          </w:p>
        </w:tc>
      </w:tr>
      <w:tr w:rsidR="003F4179" w:rsidRPr="003F4179" w14:paraId="6BBA876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AB2FA90" w14:textId="4100ACB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lastRenderedPageBreak/>
              <w:t>89</w:t>
            </w:r>
          </w:p>
        </w:tc>
        <w:tc>
          <w:tcPr>
            <w:tcW w:w="4536" w:type="dxa"/>
            <w:tcBorders>
              <w:top w:val="nil"/>
              <w:left w:val="nil"/>
              <w:bottom w:val="single" w:sz="8" w:space="0" w:color="auto"/>
              <w:right w:val="single" w:sz="8" w:space="0" w:color="auto"/>
            </w:tcBorders>
            <w:shd w:val="clear" w:color="auto" w:fill="auto"/>
            <w:vAlign w:val="center"/>
          </w:tcPr>
          <w:p w14:paraId="3F435090" w14:textId="3758AF14"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д. Инютино</w:t>
            </w:r>
          </w:p>
        </w:tc>
        <w:tc>
          <w:tcPr>
            <w:tcW w:w="1701" w:type="dxa"/>
            <w:tcBorders>
              <w:top w:val="nil"/>
              <w:left w:val="nil"/>
              <w:bottom w:val="single" w:sz="8" w:space="0" w:color="000000"/>
              <w:right w:val="single" w:sz="8" w:space="0" w:color="000000"/>
            </w:tcBorders>
            <w:shd w:val="clear" w:color="auto" w:fill="auto"/>
            <w:vAlign w:val="center"/>
          </w:tcPr>
          <w:p w14:paraId="14766DAC" w14:textId="0E7B7CC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1E5A0C4B" w14:textId="326F931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88033,37</w:t>
            </w:r>
          </w:p>
        </w:tc>
        <w:tc>
          <w:tcPr>
            <w:tcW w:w="1102" w:type="dxa"/>
            <w:tcBorders>
              <w:top w:val="nil"/>
              <w:left w:val="nil"/>
              <w:bottom w:val="single" w:sz="8" w:space="0" w:color="auto"/>
              <w:right w:val="single" w:sz="8" w:space="0" w:color="auto"/>
            </w:tcBorders>
            <w:shd w:val="clear" w:color="auto" w:fill="auto"/>
            <w:vAlign w:val="center"/>
          </w:tcPr>
          <w:p w14:paraId="7F96648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79C3DC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FF9E85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153E3B2" w14:textId="7D6A0821"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88033,37</w:t>
            </w:r>
          </w:p>
        </w:tc>
        <w:tc>
          <w:tcPr>
            <w:tcW w:w="1102" w:type="dxa"/>
            <w:tcBorders>
              <w:top w:val="nil"/>
              <w:left w:val="nil"/>
              <w:bottom w:val="single" w:sz="8" w:space="0" w:color="auto"/>
              <w:right w:val="single" w:sz="8" w:space="0" w:color="auto"/>
            </w:tcBorders>
            <w:shd w:val="clear" w:color="auto" w:fill="auto"/>
            <w:vAlign w:val="center"/>
          </w:tcPr>
          <w:p w14:paraId="4A52E81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99DF48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39498B0"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FA00B5E" w14:textId="51EEA672"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90</w:t>
            </w:r>
          </w:p>
        </w:tc>
        <w:tc>
          <w:tcPr>
            <w:tcW w:w="4536" w:type="dxa"/>
            <w:tcBorders>
              <w:top w:val="nil"/>
              <w:left w:val="nil"/>
              <w:bottom w:val="single" w:sz="8" w:space="0" w:color="auto"/>
              <w:right w:val="single" w:sz="8" w:space="0" w:color="auto"/>
            </w:tcBorders>
            <w:shd w:val="clear" w:color="auto" w:fill="auto"/>
            <w:vAlign w:val="center"/>
          </w:tcPr>
          <w:p w14:paraId="49E0E5EC" w14:textId="7021722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с. Ефимьево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14,32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53E1613B" w14:textId="67C6DE1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085BEDC0" w14:textId="5342D4D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20209,94</w:t>
            </w:r>
          </w:p>
        </w:tc>
        <w:tc>
          <w:tcPr>
            <w:tcW w:w="1102" w:type="dxa"/>
            <w:tcBorders>
              <w:top w:val="nil"/>
              <w:left w:val="nil"/>
              <w:bottom w:val="single" w:sz="8" w:space="0" w:color="auto"/>
              <w:right w:val="single" w:sz="8" w:space="0" w:color="auto"/>
            </w:tcBorders>
            <w:shd w:val="clear" w:color="auto" w:fill="auto"/>
            <w:vAlign w:val="center"/>
          </w:tcPr>
          <w:p w14:paraId="49BCA60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5396A9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6BB618C" w14:textId="45EB6C88"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20209,94</w:t>
            </w:r>
          </w:p>
        </w:tc>
        <w:tc>
          <w:tcPr>
            <w:tcW w:w="1160" w:type="dxa"/>
            <w:tcBorders>
              <w:top w:val="nil"/>
              <w:left w:val="nil"/>
              <w:bottom w:val="single" w:sz="8" w:space="0" w:color="auto"/>
              <w:right w:val="single" w:sz="8" w:space="0" w:color="auto"/>
            </w:tcBorders>
            <w:shd w:val="clear" w:color="auto" w:fill="auto"/>
            <w:vAlign w:val="center"/>
          </w:tcPr>
          <w:p w14:paraId="3D9A1C4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C3B1F7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332EC0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1205518"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F2F3281" w14:textId="4B744592"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91</w:t>
            </w:r>
          </w:p>
        </w:tc>
        <w:tc>
          <w:tcPr>
            <w:tcW w:w="4536" w:type="dxa"/>
            <w:tcBorders>
              <w:top w:val="nil"/>
              <w:left w:val="nil"/>
              <w:bottom w:val="single" w:sz="8" w:space="0" w:color="auto"/>
              <w:right w:val="single" w:sz="8" w:space="0" w:color="auto"/>
            </w:tcBorders>
            <w:shd w:val="clear" w:color="auto" w:fill="auto"/>
            <w:vAlign w:val="center"/>
          </w:tcPr>
          <w:p w14:paraId="60B16F7B" w14:textId="647CE6A8"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в с. Ефимьево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20E9BC0" w14:textId="73AF7AF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5579D4F6" w14:textId="2E0E371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74635,49</w:t>
            </w:r>
          </w:p>
        </w:tc>
        <w:tc>
          <w:tcPr>
            <w:tcW w:w="1102" w:type="dxa"/>
            <w:tcBorders>
              <w:top w:val="nil"/>
              <w:left w:val="nil"/>
              <w:bottom w:val="single" w:sz="8" w:space="0" w:color="auto"/>
              <w:right w:val="single" w:sz="8" w:space="0" w:color="auto"/>
            </w:tcBorders>
            <w:shd w:val="clear" w:color="auto" w:fill="auto"/>
            <w:vAlign w:val="center"/>
          </w:tcPr>
          <w:p w14:paraId="3DEBD4C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B4DE5D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676B735" w14:textId="72645ED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74635,49</w:t>
            </w:r>
          </w:p>
        </w:tc>
        <w:tc>
          <w:tcPr>
            <w:tcW w:w="1160" w:type="dxa"/>
            <w:tcBorders>
              <w:top w:val="nil"/>
              <w:left w:val="nil"/>
              <w:bottom w:val="single" w:sz="8" w:space="0" w:color="auto"/>
              <w:right w:val="single" w:sz="8" w:space="0" w:color="auto"/>
            </w:tcBorders>
            <w:shd w:val="clear" w:color="auto" w:fill="auto"/>
            <w:vAlign w:val="center"/>
          </w:tcPr>
          <w:p w14:paraId="635F20C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37958C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150502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8EBE407"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E55CDC1" w14:textId="469DC9EE"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92</w:t>
            </w:r>
          </w:p>
        </w:tc>
        <w:tc>
          <w:tcPr>
            <w:tcW w:w="4536" w:type="dxa"/>
            <w:tcBorders>
              <w:top w:val="nil"/>
              <w:left w:val="nil"/>
              <w:bottom w:val="single" w:sz="8" w:space="0" w:color="auto"/>
              <w:right w:val="single" w:sz="8" w:space="0" w:color="auto"/>
            </w:tcBorders>
            <w:shd w:val="clear" w:color="auto" w:fill="auto"/>
            <w:vAlign w:val="center"/>
          </w:tcPr>
          <w:p w14:paraId="2CC32A80" w14:textId="3FEC69E6"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с. Ефимьево</w:t>
            </w:r>
          </w:p>
        </w:tc>
        <w:tc>
          <w:tcPr>
            <w:tcW w:w="1701" w:type="dxa"/>
            <w:tcBorders>
              <w:top w:val="nil"/>
              <w:left w:val="nil"/>
              <w:bottom w:val="single" w:sz="8" w:space="0" w:color="000000"/>
              <w:right w:val="single" w:sz="8" w:space="0" w:color="000000"/>
            </w:tcBorders>
            <w:shd w:val="clear" w:color="auto" w:fill="auto"/>
            <w:vAlign w:val="center"/>
          </w:tcPr>
          <w:p w14:paraId="56422B9E" w14:textId="0F9871F9"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4390324D" w14:textId="665912B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5594,30</w:t>
            </w:r>
          </w:p>
        </w:tc>
        <w:tc>
          <w:tcPr>
            <w:tcW w:w="1102" w:type="dxa"/>
            <w:tcBorders>
              <w:top w:val="nil"/>
              <w:left w:val="nil"/>
              <w:bottom w:val="single" w:sz="8" w:space="0" w:color="auto"/>
              <w:right w:val="single" w:sz="8" w:space="0" w:color="auto"/>
            </w:tcBorders>
            <w:shd w:val="clear" w:color="auto" w:fill="auto"/>
            <w:vAlign w:val="center"/>
          </w:tcPr>
          <w:p w14:paraId="0DE68F0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109342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923137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1AD83E9" w14:textId="02306F65"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5594,30</w:t>
            </w:r>
          </w:p>
        </w:tc>
        <w:tc>
          <w:tcPr>
            <w:tcW w:w="1102" w:type="dxa"/>
            <w:tcBorders>
              <w:top w:val="nil"/>
              <w:left w:val="nil"/>
              <w:bottom w:val="single" w:sz="8" w:space="0" w:color="auto"/>
              <w:right w:val="single" w:sz="8" w:space="0" w:color="auto"/>
            </w:tcBorders>
            <w:shd w:val="clear" w:color="auto" w:fill="auto"/>
            <w:vAlign w:val="center"/>
          </w:tcPr>
          <w:p w14:paraId="48AA3B6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5B62D1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E0F3A43"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30E0D3B" w14:textId="2E588BC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93</w:t>
            </w:r>
          </w:p>
        </w:tc>
        <w:tc>
          <w:tcPr>
            <w:tcW w:w="4536" w:type="dxa"/>
            <w:tcBorders>
              <w:top w:val="nil"/>
              <w:left w:val="nil"/>
              <w:bottom w:val="single" w:sz="8" w:space="0" w:color="auto"/>
              <w:right w:val="single" w:sz="8" w:space="0" w:color="auto"/>
            </w:tcBorders>
            <w:shd w:val="clear" w:color="auto" w:fill="auto"/>
            <w:vAlign w:val="center"/>
          </w:tcPr>
          <w:p w14:paraId="2D1E70DE" w14:textId="4DE2E7E1"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д. Крутец</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0,91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03DCC5BA" w14:textId="172E38E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479A1237" w14:textId="6349CD2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42844,92</w:t>
            </w:r>
          </w:p>
        </w:tc>
        <w:tc>
          <w:tcPr>
            <w:tcW w:w="1102" w:type="dxa"/>
            <w:tcBorders>
              <w:top w:val="nil"/>
              <w:left w:val="nil"/>
              <w:bottom w:val="single" w:sz="8" w:space="0" w:color="auto"/>
              <w:right w:val="single" w:sz="8" w:space="0" w:color="auto"/>
            </w:tcBorders>
            <w:shd w:val="clear" w:color="auto" w:fill="auto"/>
            <w:vAlign w:val="center"/>
          </w:tcPr>
          <w:p w14:paraId="7CB990CF" w14:textId="214F92A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42844,92</w:t>
            </w:r>
          </w:p>
        </w:tc>
        <w:tc>
          <w:tcPr>
            <w:tcW w:w="1066" w:type="dxa"/>
            <w:tcBorders>
              <w:top w:val="nil"/>
              <w:left w:val="nil"/>
              <w:bottom w:val="single" w:sz="8" w:space="0" w:color="auto"/>
              <w:right w:val="single" w:sz="8" w:space="0" w:color="auto"/>
            </w:tcBorders>
            <w:shd w:val="clear" w:color="auto" w:fill="auto"/>
            <w:vAlign w:val="center"/>
          </w:tcPr>
          <w:p w14:paraId="75F5445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D4ABFA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7A7369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4E73A2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5AE62C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EFAA89E"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089773EA" w14:textId="15F6FC61"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94</w:t>
            </w:r>
          </w:p>
        </w:tc>
        <w:tc>
          <w:tcPr>
            <w:tcW w:w="4536" w:type="dxa"/>
            <w:tcBorders>
              <w:top w:val="nil"/>
              <w:left w:val="nil"/>
              <w:bottom w:val="single" w:sz="8" w:space="0" w:color="auto"/>
              <w:right w:val="single" w:sz="8" w:space="0" w:color="auto"/>
            </w:tcBorders>
            <w:shd w:val="clear" w:color="auto" w:fill="auto"/>
            <w:vAlign w:val="center"/>
          </w:tcPr>
          <w:p w14:paraId="35469646" w14:textId="241DF0BF"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в с.п. Буревестник</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6FFFD318" w14:textId="04BAE45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2030-2035</w:t>
            </w:r>
          </w:p>
        </w:tc>
        <w:tc>
          <w:tcPr>
            <w:tcW w:w="1276" w:type="dxa"/>
            <w:tcBorders>
              <w:top w:val="nil"/>
              <w:left w:val="nil"/>
              <w:bottom w:val="single" w:sz="8" w:space="0" w:color="auto"/>
              <w:right w:val="single" w:sz="8" w:space="0" w:color="auto"/>
            </w:tcBorders>
            <w:shd w:val="clear" w:color="auto" w:fill="auto"/>
            <w:vAlign w:val="center"/>
          </w:tcPr>
          <w:p w14:paraId="44522D7D" w14:textId="10D5DFB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76557,60</w:t>
            </w:r>
          </w:p>
        </w:tc>
        <w:tc>
          <w:tcPr>
            <w:tcW w:w="1102" w:type="dxa"/>
            <w:tcBorders>
              <w:top w:val="nil"/>
              <w:left w:val="nil"/>
              <w:bottom w:val="single" w:sz="8" w:space="0" w:color="auto"/>
              <w:right w:val="single" w:sz="8" w:space="0" w:color="auto"/>
            </w:tcBorders>
            <w:shd w:val="clear" w:color="auto" w:fill="auto"/>
            <w:vAlign w:val="center"/>
          </w:tcPr>
          <w:p w14:paraId="1FA7F24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90717F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02E333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76FCDC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736FF0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73E262F1" w14:textId="77F4B669"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76557,60</w:t>
            </w:r>
          </w:p>
        </w:tc>
      </w:tr>
      <w:tr w:rsidR="003F4179" w:rsidRPr="003F4179" w14:paraId="560052C3"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0D36D24" w14:textId="3F3CD9B9"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95</w:t>
            </w:r>
          </w:p>
        </w:tc>
        <w:tc>
          <w:tcPr>
            <w:tcW w:w="4536" w:type="dxa"/>
            <w:tcBorders>
              <w:top w:val="nil"/>
              <w:left w:val="nil"/>
              <w:bottom w:val="single" w:sz="8" w:space="0" w:color="auto"/>
              <w:right w:val="single" w:sz="8" w:space="0" w:color="auto"/>
            </w:tcBorders>
            <w:shd w:val="clear" w:color="auto" w:fill="auto"/>
            <w:vAlign w:val="center"/>
          </w:tcPr>
          <w:p w14:paraId="0A0ECAE2" w14:textId="5042B413"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с.п. Буревестник</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14,48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7489FA8B" w14:textId="0206E42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6C5D9A68" w14:textId="5D6BE93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74635,49</w:t>
            </w:r>
          </w:p>
        </w:tc>
        <w:tc>
          <w:tcPr>
            <w:tcW w:w="1102" w:type="dxa"/>
            <w:tcBorders>
              <w:top w:val="nil"/>
              <w:left w:val="nil"/>
              <w:bottom w:val="single" w:sz="8" w:space="0" w:color="auto"/>
              <w:right w:val="single" w:sz="8" w:space="0" w:color="auto"/>
            </w:tcBorders>
            <w:shd w:val="clear" w:color="auto" w:fill="auto"/>
            <w:vAlign w:val="center"/>
          </w:tcPr>
          <w:p w14:paraId="5DF987F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8E2A04B" w14:textId="0FDEA12D"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74635,49</w:t>
            </w:r>
          </w:p>
        </w:tc>
        <w:tc>
          <w:tcPr>
            <w:tcW w:w="1066" w:type="dxa"/>
            <w:tcBorders>
              <w:top w:val="nil"/>
              <w:left w:val="nil"/>
              <w:bottom w:val="single" w:sz="8" w:space="0" w:color="auto"/>
              <w:right w:val="single" w:sz="8" w:space="0" w:color="auto"/>
            </w:tcBorders>
            <w:shd w:val="clear" w:color="auto" w:fill="auto"/>
            <w:vAlign w:val="center"/>
          </w:tcPr>
          <w:p w14:paraId="392C3D9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1442D6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F8F07A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D24C0A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92DC914"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1B7F9EC" w14:textId="1C7968CC"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96</w:t>
            </w:r>
          </w:p>
        </w:tc>
        <w:tc>
          <w:tcPr>
            <w:tcW w:w="4536" w:type="dxa"/>
            <w:tcBorders>
              <w:top w:val="nil"/>
              <w:left w:val="nil"/>
              <w:bottom w:val="single" w:sz="8" w:space="0" w:color="auto"/>
              <w:right w:val="single" w:sz="8" w:space="0" w:color="auto"/>
            </w:tcBorders>
            <w:shd w:val="clear" w:color="auto" w:fill="auto"/>
            <w:vAlign w:val="center"/>
          </w:tcPr>
          <w:p w14:paraId="19FBA5E8" w14:textId="4F0D3797"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с.п. Буревестник</w:t>
            </w:r>
          </w:p>
        </w:tc>
        <w:tc>
          <w:tcPr>
            <w:tcW w:w="1701" w:type="dxa"/>
            <w:tcBorders>
              <w:top w:val="nil"/>
              <w:left w:val="nil"/>
              <w:bottom w:val="single" w:sz="8" w:space="0" w:color="000000"/>
              <w:right w:val="single" w:sz="8" w:space="0" w:color="000000"/>
            </w:tcBorders>
            <w:shd w:val="clear" w:color="auto" w:fill="auto"/>
            <w:vAlign w:val="center"/>
          </w:tcPr>
          <w:p w14:paraId="66188095" w14:textId="6AD9FCA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5509C306" w14:textId="47BFAE6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31291,19</w:t>
            </w:r>
          </w:p>
        </w:tc>
        <w:tc>
          <w:tcPr>
            <w:tcW w:w="1102" w:type="dxa"/>
            <w:tcBorders>
              <w:top w:val="nil"/>
              <w:left w:val="nil"/>
              <w:bottom w:val="single" w:sz="8" w:space="0" w:color="auto"/>
              <w:right w:val="single" w:sz="8" w:space="0" w:color="auto"/>
            </w:tcBorders>
            <w:shd w:val="clear" w:color="auto" w:fill="auto"/>
            <w:vAlign w:val="center"/>
          </w:tcPr>
          <w:p w14:paraId="728B906C" w14:textId="1F925D64"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31291,19</w:t>
            </w:r>
          </w:p>
        </w:tc>
        <w:tc>
          <w:tcPr>
            <w:tcW w:w="1066" w:type="dxa"/>
            <w:tcBorders>
              <w:top w:val="nil"/>
              <w:left w:val="nil"/>
              <w:bottom w:val="single" w:sz="8" w:space="0" w:color="auto"/>
              <w:right w:val="single" w:sz="8" w:space="0" w:color="auto"/>
            </w:tcBorders>
            <w:shd w:val="clear" w:color="auto" w:fill="auto"/>
            <w:vAlign w:val="center"/>
          </w:tcPr>
          <w:p w14:paraId="6F3077D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1736A9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3CC44A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E7347F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79C7B2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27D2F52"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4F70699" w14:textId="78B624BC"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97</w:t>
            </w:r>
          </w:p>
        </w:tc>
        <w:tc>
          <w:tcPr>
            <w:tcW w:w="4536" w:type="dxa"/>
            <w:tcBorders>
              <w:top w:val="nil"/>
              <w:left w:val="nil"/>
              <w:bottom w:val="single" w:sz="8" w:space="0" w:color="auto"/>
              <w:right w:val="single" w:sz="8" w:space="0" w:color="auto"/>
            </w:tcBorders>
            <w:shd w:val="clear" w:color="auto" w:fill="auto"/>
            <w:vAlign w:val="center"/>
          </w:tcPr>
          <w:p w14:paraId="73C50022" w14:textId="1F413150"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с.п. Окский</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5,09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67A30F69" w14:textId="4D15931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7593211C" w14:textId="4FB93B1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17193,14</w:t>
            </w:r>
          </w:p>
        </w:tc>
        <w:tc>
          <w:tcPr>
            <w:tcW w:w="1102" w:type="dxa"/>
            <w:tcBorders>
              <w:top w:val="nil"/>
              <w:left w:val="nil"/>
              <w:bottom w:val="single" w:sz="8" w:space="0" w:color="auto"/>
              <w:right w:val="single" w:sz="8" w:space="0" w:color="auto"/>
            </w:tcBorders>
            <w:shd w:val="clear" w:color="auto" w:fill="auto"/>
            <w:vAlign w:val="center"/>
          </w:tcPr>
          <w:p w14:paraId="286A139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87DD78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EC229D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59CAED3F" w14:textId="101DAC3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17193,14</w:t>
            </w:r>
          </w:p>
        </w:tc>
        <w:tc>
          <w:tcPr>
            <w:tcW w:w="1102" w:type="dxa"/>
            <w:tcBorders>
              <w:top w:val="nil"/>
              <w:left w:val="nil"/>
              <w:bottom w:val="single" w:sz="8" w:space="0" w:color="auto"/>
              <w:right w:val="single" w:sz="8" w:space="0" w:color="auto"/>
            </w:tcBorders>
            <w:shd w:val="clear" w:color="auto" w:fill="auto"/>
            <w:vAlign w:val="center"/>
          </w:tcPr>
          <w:p w14:paraId="58FC7E2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9815A9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3BF0310"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B50BD7E" w14:textId="7EAC3D33"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98</w:t>
            </w:r>
          </w:p>
        </w:tc>
        <w:tc>
          <w:tcPr>
            <w:tcW w:w="4536" w:type="dxa"/>
            <w:tcBorders>
              <w:top w:val="nil"/>
              <w:left w:val="nil"/>
              <w:bottom w:val="single" w:sz="8" w:space="0" w:color="auto"/>
              <w:right w:val="single" w:sz="8" w:space="0" w:color="auto"/>
            </w:tcBorders>
            <w:shd w:val="clear" w:color="auto" w:fill="auto"/>
            <w:vAlign w:val="center"/>
          </w:tcPr>
          <w:p w14:paraId="03825482" w14:textId="18DCAB6C"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в с.п. Окский</w:t>
            </w:r>
          </w:p>
        </w:tc>
        <w:tc>
          <w:tcPr>
            <w:tcW w:w="1701" w:type="dxa"/>
            <w:tcBorders>
              <w:top w:val="nil"/>
              <w:left w:val="nil"/>
              <w:bottom w:val="single" w:sz="8" w:space="0" w:color="000000"/>
              <w:right w:val="single" w:sz="8" w:space="0" w:color="000000"/>
            </w:tcBorders>
            <w:shd w:val="clear" w:color="auto" w:fill="auto"/>
            <w:vAlign w:val="center"/>
          </w:tcPr>
          <w:p w14:paraId="39F0A883" w14:textId="5D657EC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607D86A6" w14:textId="19BE1B6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76041,91</w:t>
            </w:r>
          </w:p>
        </w:tc>
        <w:tc>
          <w:tcPr>
            <w:tcW w:w="1102" w:type="dxa"/>
            <w:tcBorders>
              <w:top w:val="nil"/>
              <w:left w:val="nil"/>
              <w:bottom w:val="single" w:sz="8" w:space="0" w:color="auto"/>
              <w:right w:val="single" w:sz="8" w:space="0" w:color="auto"/>
            </w:tcBorders>
            <w:shd w:val="clear" w:color="auto" w:fill="auto"/>
            <w:vAlign w:val="center"/>
          </w:tcPr>
          <w:p w14:paraId="4AA37F1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D4EBD8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0CA357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8720A71" w14:textId="2D2DCFE1"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76041,91</w:t>
            </w:r>
          </w:p>
        </w:tc>
        <w:tc>
          <w:tcPr>
            <w:tcW w:w="1102" w:type="dxa"/>
            <w:tcBorders>
              <w:top w:val="nil"/>
              <w:left w:val="nil"/>
              <w:bottom w:val="single" w:sz="8" w:space="0" w:color="auto"/>
              <w:right w:val="single" w:sz="8" w:space="0" w:color="auto"/>
            </w:tcBorders>
            <w:shd w:val="clear" w:color="auto" w:fill="auto"/>
            <w:vAlign w:val="center"/>
          </w:tcPr>
          <w:p w14:paraId="4A0786B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DC6EEA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3593038"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C4B4FAC" w14:textId="30B4C5F0"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99</w:t>
            </w:r>
          </w:p>
        </w:tc>
        <w:tc>
          <w:tcPr>
            <w:tcW w:w="4536" w:type="dxa"/>
            <w:tcBorders>
              <w:top w:val="nil"/>
              <w:left w:val="nil"/>
              <w:bottom w:val="single" w:sz="8" w:space="0" w:color="auto"/>
              <w:right w:val="single" w:sz="8" w:space="0" w:color="auto"/>
            </w:tcBorders>
            <w:shd w:val="clear" w:color="auto" w:fill="auto"/>
            <w:vAlign w:val="center"/>
          </w:tcPr>
          <w:p w14:paraId="703C8500" w14:textId="64A912CB"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с.п. Окский</w:t>
            </w:r>
          </w:p>
        </w:tc>
        <w:tc>
          <w:tcPr>
            <w:tcW w:w="1701" w:type="dxa"/>
            <w:tcBorders>
              <w:top w:val="nil"/>
              <w:left w:val="nil"/>
              <w:bottom w:val="single" w:sz="8" w:space="0" w:color="000000"/>
              <w:right w:val="single" w:sz="8" w:space="0" w:color="000000"/>
            </w:tcBorders>
            <w:shd w:val="clear" w:color="auto" w:fill="auto"/>
            <w:vAlign w:val="center"/>
          </w:tcPr>
          <w:p w14:paraId="5CC7333B" w14:textId="518CAA9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61053D5E" w14:textId="1C78C05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860,66</w:t>
            </w:r>
          </w:p>
        </w:tc>
        <w:tc>
          <w:tcPr>
            <w:tcW w:w="1102" w:type="dxa"/>
            <w:tcBorders>
              <w:top w:val="nil"/>
              <w:left w:val="nil"/>
              <w:bottom w:val="single" w:sz="8" w:space="0" w:color="auto"/>
              <w:right w:val="single" w:sz="8" w:space="0" w:color="auto"/>
            </w:tcBorders>
            <w:shd w:val="clear" w:color="auto" w:fill="auto"/>
            <w:vAlign w:val="center"/>
          </w:tcPr>
          <w:p w14:paraId="21101E4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2678A6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93552C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DB49EF0" w14:textId="5F76A104"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860,66</w:t>
            </w:r>
          </w:p>
        </w:tc>
        <w:tc>
          <w:tcPr>
            <w:tcW w:w="1102" w:type="dxa"/>
            <w:tcBorders>
              <w:top w:val="nil"/>
              <w:left w:val="nil"/>
              <w:bottom w:val="single" w:sz="8" w:space="0" w:color="auto"/>
              <w:right w:val="single" w:sz="8" w:space="0" w:color="auto"/>
            </w:tcBorders>
            <w:shd w:val="clear" w:color="auto" w:fill="auto"/>
            <w:vAlign w:val="center"/>
          </w:tcPr>
          <w:p w14:paraId="4542527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C61E9F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C409071"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CC1BD66" w14:textId="221A5E22"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100</w:t>
            </w:r>
          </w:p>
        </w:tc>
        <w:tc>
          <w:tcPr>
            <w:tcW w:w="4536" w:type="dxa"/>
            <w:tcBorders>
              <w:top w:val="nil"/>
              <w:left w:val="nil"/>
              <w:bottom w:val="single" w:sz="8" w:space="0" w:color="auto"/>
              <w:right w:val="single" w:sz="8" w:space="0" w:color="auto"/>
            </w:tcBorders>
            <w:shd w:val="clear" w:color="auto" w:fill="auto"/>
            <w:vAlign w:val="center"/>
          </w:tcPr>
          <w:p w14:paraId="1F8BB9C3" w14:textId="0E97243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ручей в с.п. Окский</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0,14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4E624129" w14:textId="650BFC2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2A6A9B23" w14:textId="17D46A7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17459,13</w:t>
            </w:r>
          </w:p>
        </w:tc>
        <w:tc>
          <w:tcPr>
            <w:tcW w:w="1102" w:type="dxa"/>
            <w:tcBorders>
              <w:top w:val="nil"/>
              <w:left w:val="nil"/>
              <w:bottom w:val="single" w:sz="8" w:space="0" w:color="auto"/>
              <w:right w:val="single" w:sz="8" w:space="0" w:color="auto"/>
            </w:tcBorders>
            <w:shd w:val="clear" w:color="auto" w:fill="auto"/>
            <w:vAlign w:val="center"/>
          </w:tcPr>
          <w:p w14:paraId="56CE4E0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393505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57EA4A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67F5C3A" w14:textId="4B05F17C"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17459,13</w:t>
            </w:r>
          </w:p>
        </w:tc>
        <w:tc>
          <w:tcPr>
            <w:tcW w:w="1102" w:type="dxa"/>
            <w:tcBorders>
              <w:top w:val="nil"/>
              <w:left w:val="nil"/>
              <w:bottom w:val="single" w:sz="8" w:space="0" w:color="auto"/>
              <w:right w:val="single" w:sz="8" w:space="0" w:color="auto"/>
            </w:tcBorders>
            <w:shd w:val="clear" w:color="auto" w:fill="auto"/>
            <w:vAlign w:val="center"/>
          </w:tcPr>
          <w:p w14:paraId="3F021AC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ECAFC5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6D701F7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D825A74" w14:textId="6899FEF0"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101</w:t>
            </w:r>
          </w:p>
        </w:tc>
        <w:tc>
          <w:tcPr>
            <w:tcW w:w="4536" w:type="dxa"/>
            <w:tcBorders>
              <w:top w:val="nil"/>
              <w:left w:val="nil"/>
              <w:bottom w:val="single" w:sz="8" w:space="0" w:color="auto"/>
              <w:right w:val="single" w:sz="8" w:space="0" w:color="auto"/>
            </w:tcBorders>
            <w:shd w:val="clear" w:color="auto" w:fill="auto"/>
            <w:vAlign w:val="center"/>
          </w:tcPr>
          <w:p w14:paraId="3CD4FB05" w14:textId="7161AE8F"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с. Доскино на КНС в д. Хватково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2,84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51AEB16D" w14:textId="3E0E051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35D98ECC" w14:textId="3AE6953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27585,70</w:t>
            </w:r>
          </w:p>
        </w:tc>
        <w:tc>
          <w:tcPr>
            <w:tcW w:w="1102" w:type="dxa"/>
            <w:tcBorders>
              <w:top w:val="nil"/>
              <w:left w:val="nil"/>
              <w:bottom w:val="single" w:sz="8" w:space="0" w:color="auto"/>
              <w:right w:val="single" w:sz="8" w:space="0" w:color="auto"/>
            </w:tcBorders>
            <w:shd w:val="clear" w:color="auto" w:fill="auto"/>
            <w:vAlign w:val="center"/>
          </w:tcPr>
          <w:p w14:paraId="7647E6A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F69480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4FCEB9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5E7D34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9A1448E" w14:textId="3AF7C9A8"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27585,70</w:t>
            </w:r>
          </w:p>
        </w:tc>
        <w:tc>
          <w:tcPr>
            <w:tcW w:w="1166" w:type="dxa"/>
            <w:tcBorders>
              <w:top w:val="nil"/>
              <w:left w:val="nil"/>
              <w:bottom w:val="single" w:sz="8" w:space="0" w:color="auto"/>
              <w:right w:val="single" w:sz="8" w:space="0" w:color="auto"/>
            </w:tcBorders>
            <w:shd w:val="clear" w:color="auto" w:fill="auto"/>
            <w:vAlign w:val="center"/>
          </w:tcPr>
          <w:p w14:paraId="5ACFB56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AC98E8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81CBE0C" w14:textId="76D62D0D"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102</w:t>
            </w:r>
          </w:p>
        </w:tc>
        <w:tc>
          <w:tcPr>
            <w:tcW w:w="4536" w:type="dxa"/>
            <w:tcBorders>
              <w:top w:val="nil"/>
              <w:left w:val="nil"/>
              <w:bottom w:val="single" w:sz="8" w:space="0" w:color="auto"/>
              <w:right w:val="single" w:sz="8" w:space="0" w:color="auto"/>
            </w:tcBorders>
            <w:shd w:val="clear" w:color="auto" w:fill="auto"/>
            <w:vAlign w:val="center"/>
          </w:tcPr>
          <w:p w14:paraId="71B3A2AE" w14:textId="3AD68651"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в с. Доскино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374EE21" w14:textId="4F0007F9"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07E01C11" w14:textId="4F3EC26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129468,07</w:t>
            </w:r>
          </w:p>
        </w:tc>
        <w:tc>
          <w:tcPr>
            <w:tcW w:w="1102" w:type="dxa"/>
            <w:tcBorders>
              <w:top w:val="nil"/>
              <w:left w:val="nil"/>
              <w:bottom w:val="single" w:sz="8" w:space="0" w:color="auto"/>
              <w:right w:val="single" w:sz="8" w:space="0" w:color="auto"/>
            </w:tcBorders>
            <w:shd w:val="clear" w:color="auto" w:fill="auto"/>
            <w:vAlign w:val="center"/>
          </w:tcPr>
          <w:p w14:paraId="3BA174D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C0D476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47A3E8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0BE56C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6114DD6C" w14:textId="35B4FFA6"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129468,07</w:t>
            </w:r>
          </w:p>
        </w:tc>
        <w:tc>
          <w:tcPr>
            <w:tcW w:w="1166" w:type="dxa"/>
            <w:tcBorders>
              <w:top w:val="nil"/>
              <w:left w:val="nil"/>
              <w:bottom w:val="single" w:sz="8" w:space="0" w:color="auto"/>
              <w:right w:val="single" w:sz="8" w:space="0" w:color="auto"/>
            </w:tcBorders>
            <w:shd w:val="clear" w:color="auto" w:fill="auto"/>
            <w:vAlign w:val="center"/>
          </w:tcPr>
          <w:p w14:paraId="787F681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371B837"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80BB8C1" w14:textId="118B5332"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103</w:t>
            </w:r>
          </w:p>
        </w:tc>
        <w:tc>
          <w:tcPr>
            <w:tcW w:w="4536" w:type="dxa"/>
            <w:tcBorders>
              <w:top w:val="nil"/>
              <w:left w:val="nil"/>
              <w:bottom w:val="single" w:sz="8" w:space="0" w:color="auto"/>
              <w:right w:val="single" w:sz="8" w:space="0" w:color="auto"/>
            </w:tcBorders>
            <w:shd w:val="clear" w:color="auto" w:fill="auto"/>
            <w:vAlign w:val="center"/>
          </w:tcPr>
          <w:p w14:paraId="04BB9F74" w14:textId="14CD6854"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д. Бурцево на проектируемое КОС в д. Ефимьево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21,06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CE0E8BA" w14:textId="7BC06469"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4B4CFB44" w14:textId="1ED8F99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20209,94</w:t>
            </w:r>
          </w:p>
        </w:tc>
        <w:tc>
          <w:tcPr>
            <w:tcW w:w="1102" w:type="dxa"/>
            <w:tcBorders>
              <w:top w:val="nil"/>
              <w:left w:val="nil"/>
              <w:bottom w:val="single" w:sz="8" w:space="0" w:color="auto"/>
              <w:right w:val="single" w:sz="8" w:space="0" w:color="auto"/>
            </w:tcBorders>
            <w:shd w:val="clear" w:color="auto" w:fill="auto"/>
            <w:vAlign w:val="center"/>
          </w:tcPr>
          <w:p w14:paraId="6350356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71E4249" w14:textId="04EB1F66"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20209,94</w:t>
            </w:r>
          </w:p>
        </w:tc>
        <w:tc>
          <w:tcPr>
            <w:tcW w:w="1066" w:type="dxa"/>
            <w:tcBorders>
              <w:top w:val="nil"/>
              <w:left w:val="nil"/>
              <w:bottom w:val="single" w:sz="8" w:space="0" w:color="auto"/>
              <w:right w:val="single" w:sz="8" w:space="0" w:color="auto"/>
            </w:tcBorders>
            <w:shd w:val="clear" w:color="auto" w:fill="auto"/>
            <w:vAlign w:val="center"/>
          </w:tcPr>
          <w:p w14:paraId="7EE19A0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FDEB82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0E4BF0F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267CEB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B020548"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918417C" w14:textId="2903683A"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104</w:t>
            </w:r>
          </w:p>
        </w:tc>
        <w:tc>
          <w:tcPr>
            <w:tcW w:w="4536" w:type="dxa"/>
            <w:tcBorders>
              <w:top w:val="nil"/>
              <w:left w:val="nil"/>
              <w:bottom w:val="single" w:sz="8" w:space="0" w:color="auto"/>
              <w:right w:val="single" w:sz="8" w:space="0" w:color="auto"/>
            </w:tcBorders>
            <w:shd w:val="clear" w:color="auto" w:fill="auto"/>
            <w:vAlign w:val="center"/>
          </w:tcPr>
          <w:p w14:paraId="32951D58" w14:textId="58248EFD"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в д. Бурцево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2 ед.</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D939702" w14:textId="4B2038D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4214D9A1" w14:textId="2E32419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112193,37</w:t>
            </w:r>
          </w:p>
        </w:tc>
        <w:tc>
          <w:tcPr>
            <w:tcW w:w="1102" w:type="dxa"/>
            <w:tcBorders>
              <w:top w:val="nil"/>
              <w:left w:val="nil"/>
              <w:bottom w:val="single" w:sz="8" w:space="0" w:color="auto"/>
              <w:right w:val="single" w:sz="8" w:space="0" w:color="auto"/>
            </w:tcBorders>
            <w:shd w:val="clear" w:color="auto" w:fill="auto"/>
            <w:vAlign w:val="center"/>
          </w:tcPr>
          <w:p w14:paraId="34EDCE4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20F5D0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26F8F5C" w14:textId="590B0663"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112193,37</w:t>
            </w:r>
          </w:p>
        </w:tc>
        <w:tc>
          <w:tcPr>
            <w:tcW w:w="1160" w:type="dxa"/>
            <w:tcBorders>
              <w:top w:val="nil"/>
              <w:left w:val="nil"/>
              <w:bottom w:val="single" w:sz="8" w:space="0" w:color="auto"/>
              <w:right w:val="single" w:sz="8" w:space="0" w:color="auto"/>
            </w:tcBorders>
            <w:shd w:val="clear" w:color="auto" w:fill="auto"/>
            <w:vAlign w:val="center"/>
          </w:tcPr>
          <w:p w14:paraId="4CDB856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C99971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B46ED1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CAD227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F2C3AAC" w14:textId="02C2425B"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105</w:t>
            </w:r>
          </w:p>
        </w:tc>
        <w:tc>
          <w:tcPr>
            <w:tcW w:w="4536" w:type="dxa"/>
            <w:tcBorders>
              <w:top w:val="nil"/>
              <w:left w:val="nil"/>
              <w:bottom w:val="single" w:sz="8" w:space="0" w:color="auto"/>
              <w:right w:val="single" w:sz="8" w:space="0" w:color="auto"/>
            </w:tcBorders>
            <w:shd w:val="clear" w:color="auto" w:fill="auto"/>
            <w:vAlign w:val="center"/>
          </w:tcPr>
          <w:p w14:paraId="5ED3C594" w14:textId="3C40636F"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д. Шумилово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18,25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7D4FAA96" w14:textId="1700D73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745024F0" w14:textId="164D04E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1168,04</w:t>
            </w:r>
          </w:p>
        </w:tc>
        <w:tc>
          <w:tcPr>
            <w:tcW w:w="1102" w:type="dxa"/>
            <w:tcBorders>
              <w:top w:val="nil"/>
              <w:left w:val="nil"/>
              <w:bottom w:val="single" w:sz="8" w:space="0" w:color="auto"/>
              <w:right w:val="single" w:sz="8" w:space="0" w:color="auto"/>
            </w:tcBorders>
            <w:shd w:val="clear" w:color="auto" w:fill="auto"/>
            <w:vAlign w:val="center"/>
          </w:tcPr>
          <w:p w14:paraId="41A6137B" w14:textId="23C1633D"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1168,04</w:t>
            </w:r>
          </w:p>
        </w:tc>
        <w:tc>
          <w:tcPr>
            <w:tcW w:w="1066" w:type="dxa"/>
            <w:tcBorders>
              <w:top w:val="nil"/>
              <w:left w:val="nil"/>
              <w:bottom w:val="single" w:sz="8" w:space="0" w:color="auto"/>
              <w:right w:val="single" w:sz="8" w:space="0" w:color="auto"/>
            </w:tcBorders>
            <w:shd w:val="clear" w:color="auto" w:fill="auto"/>
            <w:vAlign w:val="center"/>
          </w:tcPr>
          <w:p w14:paraId="1B463F1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0EFDE7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D35D45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520037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831E1B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C5D0A53"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CDCD214" w14:textId="717842E5"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106</w:t>
            </w:r>
          </w:p>
        </w:tc>
        <w:tc>
          <w:tcPr>
            <w:tcW w:w="4536" w:type="dxa"/>
            <w:tcBorders>
              <w:top w:val="nil"/>
              <w:left w:val="nil"/>
              <w:bottom w:val="single" w:sz="8" w:space="0" w:color="auto"/>
              <w:right w:val="single" w:sz="8" w:space="0" w:color="auto"/>
            </w:tcBorders>
            <w:shd w:val="clear" w:color="auto" w:fill="auto"/>
            <w:vAlign w:val="center"/>
          </w:tcPr>
          <w:p w14:paraId="5E741398" w14:textId="014BAF6D"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выпуска и ливневода в р. Березовку в д. Шумилово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0,19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6208F41" w14:textId="4D08EEC8"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4A246CB5" w14:textId="6ABD3D6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33503,60</w:t>
            </w:r>
          </w:p>
        </w:tc>
        <w:tc>
          <w:tcPr>
            <w:tcW w:w="1102" w:type="dxa"/>
            <w:tcBorders>
              <w:top w:val="nil"/>
              <w:left w:val="nil"/>
              <w:bottom w:val="single" w:sz="8" w:space="0" w:color="auto"/>
              <w:right w:val="single" w:sz="8" w:space="0" w:color="auto"/>
            </w:tcBorders>
            <w:shd w:val="clear" w:color="auto" w:fill="auto"/>
            <w:vAlign w:val="center"/>
          </w:tcPr>
          <w:p w14:paraId="726B292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416AF5D" w14:textId="78E994F2"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33503,60</w:t>
            </w:r>
          </w:p>
        </w:tc>
        <w:tc>
          <w:tcPr>
            <w:tcW w:w="1066" w:type="dxa"/>
            <w:tcBorders>
              <w:top w:val="nil"/>
              <w:left w:val="nil"/>
              <w:bottom w:val="single" w:sz="8" w:space="0" w:color="auto"/>
              <w:right w:val="single" w:sz="8" w:space="0" w:color="auto"/>
            </w:tcBorders>
            <w:shd w:val="clear" w:color="auto" w:fill="auto"/>
            <w:vAlign w:val="center"/>
          </w:tcPr>
          <w:p w14:paraId="45522F5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CF005E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F1F908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18F8D05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2FFE596"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04F70D9" w14:textId="2DAB40FC"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lastRenderedPageBreak/>
              <w:t>107</w:t>
            </w:r>
          </w:p>
        </w:tc>
        <w:tc>
          <w:tcPr>
            <w:tcW w:w="4536" w:type="dxa"/>
            <w:tcBorders>
              <w:top w:val="nil"/>
              <w:left w:val="nil"/>
              <w:bottom w:val="single" w:sz="8" w:space="0" w:color="auto"/>
              <w:right w:val="single" w:sz="8" w:space="0" w:color="auto"/>
            </w:tcBorders>
            <w:shd w:val="clear" w:color="auto" w:fill="auto"/>
            <w:vAlign w:val="center"/>
          </w:tcPr>
          <w:p w14:paraId="32A9217B" w14:textId="2AA059AE"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в д. Шумилово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5 ед.</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D762DD9" w14:textId="340403C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59C9A038" w14:textId="1911802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74635,49</w:t>
            </w:r>
          </w:p>
        </w:tc>
        <w:tc>
          <w:tcPr>
            <w:tcW w:w="1102" w:type="dxa"/>
            <w:tcBorders>
              <w:top w:val="nil"/>
              <w:left w:val="nil"/>
              <w:bottom w:val="single" w:sz="8" w:space="0" w:color="auto"/>
              <w:right w:val="single" w:sz="8" w:space="0" w:color="auto"/>
            </w:tcBorders>
            <w:shd w:val="clear" w:color="auto" w:fill="auto"/>
            <w:vAlign w:val="center"/>
          </w:tcPr>
          <w:p w14:paraId="27145BA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30C472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912227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67C2239F" w14:textId="4F6DF4A4"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74635,49</w:t>
            </w:r>
          </w:p>
        </w:tc>
        <w:tc>
          <w:tcPr>
            <w:tcW w:w="1102" w:type="dxa"/>
            <w:tcBorders>
              <w:top w:val="nil"/>
              <w:left w:val="nil"/>
              <w:bottom w:val="single" w:sz="8" w:space="0" w:color="auto"/>
              <w:right w:val="single" w:sz="8" w:space="0" w:color="auto"/>
            </w:tcBorders>
            <w:shd w:val="clear" w:color="auto" w:fill="auto"/>
            <w:vAlign w:val="center"/>
          </w:tcPr>
          <w:p w14:paraId="1DDD818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5BEC7B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614408A5"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FEE84B2" w14:textId="1DE8BC6B"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108</w:t>
            </w:r>
          </w:p>
        </w:tc>
        <w:tc>
          <w:tcPr>
            <w:tcW w:w="4536" w:type="dxa"/>
            <w:tcBorders>
              <w:top w:val="nil"/>
              <w:left w:val="nil"/>
              <w:bottom w:val="single" w:sz="8" w:space="0" w:color="auto"/>
              <w:right w:val="single" w:sz="8" w:space="0" w:color="auto"/>
            </w:tcBorders>
            <w:shd w:val="clear" w:color="auto" w:fill="auto"/>
            <w:vAlign w:val="center"/>
          </w:tcPr>
          <w:p w14:paraId="1C65568A" w14:textId="7EBC56EF"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д. Шумилово</w:t>
            </w:r>
          </w:p>
        </w:tc>
        <w:tc>
          <w:tcPr>
            <w:tcW w:w="1701" w:type="dxa"/>
            <w:tcBorders>
              <w:top w:val="nil"/>
              <w:left w:val="nil"/>
              <w:bottom w:val="single" w:sz="8" w:space="0" w:color="000000"/>
              <w:right w:val="single" w:sz="8" w:space="0" w:color="000000"/>
            </w:tcBorders>
            <w:shd w:val="clear" w:color="auto" w:fill="auto"/>
            <w:vAlign w:val="center"/>
          </w:tcPr>
          <w:p w14:paraId="76B5B69C" w14:textId="484F125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342B6DA4" w14:textId="1C7E85F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36270,73</w:t>
            </w:r>
          </w:p>
        </w:tc>
        <w:tc>
          <w:tcPr>
            <w:tcW w:w="1102" w:type="dxa"/>
            <w:tcBorders>
              <w:top w:val="nil"/>
              <w:left w:val="nil"/>
              <w:bottom w:val="single" w:sz="8" w:space="0" w:color="auto"/>
              <w:right w:val="single" w:sz="8" w:space="0" w:color="auto"/>
            </w:tcBorders>
            <w:shd w:val="clear" w:color="auto" w:fill="auto"/>
            <w:vAlign w:val="center"/>
          </w:tcPr>
          <w:p w14:paraId="011A06D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E8647C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07C113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2ADE060" w14:textId="3CE72F93"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36270,73</w:t>
            </w:r>
          </w:p>
        </w:tc>
        <w:tc>
          <w:tcPr>
            <w:tcW w:w="1102" w:type="dxa"/>
            <w:tcBorders>
              <w:top w:val="nil"/>
              <w:left w:val="nil"/>
              <w:bottom w:val="single" w:sz="8" w:space="0" w:color="auto"/>
              <w:right w:val="single" w:sz="8" w:space="0" w:color="auto"/>
            </w:tcBorders>
            <w:shd w:val="clear" w:color="auto" w:fill="auto"/>
            <w:vAlign w:val="center"/>
          </w:tcPr>
          <w:p w14:paraId="3385717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215F54C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23BD2D1"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26C0811" w14:textId="0491298B"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109</w:t>
            </w:r>
          </w:p>
        </w:tc>
        <w:tc>
          <w:tcPr>
            <w:tcW w:w="4536" w:type="dxa"/>
            <w:tcBorders>
              <w:top w:val="nil"/>
              <w:left w:val="nil"/>
              <w:bottom w:val="single" w:sz="8" w:space="0" w:color="auto"/>
              <w:right w:val="single" w:sz="8" w:space="0" w:color="auto"/>
            </w:tcBorders>
            <w:shd w:val="clear" w:color="auto" w:fill="auto"/>
            <w:vAlign w:val="center"/>
          </w:tcPr>
          <w:p w14:paraId="757E3968" w14:textId="70F8EDA6"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д. Кожевенное</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5,9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066D44B2" w14:textId="0C18ED2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28F10229" w14:textId="334DAC7B"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13770,58</w:t>
            </w:r>
          </w:p>
        </w:tc>
        <w:tc>
          <w:tcPr>
            <w:tcW w:w="1102" w:type="dxa"/>
            <w:tcBorders>
              <w:top w:val="nil"/>
              <w:left w:val="nil"/>
              <w:bottom w:val="single" w:sz="8" w:space="0" w:color="auto"/>
              <w:right w:val="single" w:sz="8" w:space="0" w:color="auto"/>
            </w:tcBorders>
            <w:shd w:val="clear" w:color="auto" w:fill="auto"/>
            <w:vAlign w:val="center"/>
          </w:tcPr>
          <w:p w14:paraId="40EC99CA" w14:textId="45DECBF1"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13770,58</w:t>
            </w:r>
          </w:p>
        </w:tc>
        <w:tc>
          <w:tcPr>
            <w:tcW w:w="1066" w:type="dxa"/>
            <w:tcBorders>
              <w:top w:val="nil"/>
              <w:left w:val="nil"/>
              <w:bottom w:val="single" w:sz="8" w:space="0" w:color="auto"/>
              <w:right w:val="single" w:sz="8" w:space="0" w:color="auto"/>
            </w:tcBorders>
            <w:shd w:val="clear" w:color="auto" w:fill="auto"/>
            <w:vAlign w:val="center"/>
          </w:tcPr>
          <w:p w14:paraId="4FD4AB6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CBF8FA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BF6538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3EF50C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EFB1AB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3E7876C"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0E68BA6A" w14:textId="4FF376B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110</w:t>
            </w:r>
          </w:p>
        </w:tc>
        <w:tc>
          <w:tcPr>
            <w:tcW w:w="4536" w:type="dxa"/>
            <w:tcBorders>
              <w:top w:val="nil"/>
              <w:left w:val="nil"/>
              <w:bottom w:val="single" w:sz="8" w:space="0" w:color="auto"/>
              <w:right w:val="single" w:sz="8" w:space="0" w:color="auto"/>
            </w:tcBorders>
            <w:shd w:val="clear" w:color="auto" w:fill="auto"/>
            <w:vAlign w:val="center"/>
          </w:tcPr>
          <w:p w14:paraId="62C41EC5" w14:textId="6B879224"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д. Охотино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2,24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8DD4722" w14:textId="0F42AD8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7BFE957A" w14:textId="0C08BB4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74635,49</w:t>
            </w:r>
          </w:p>
        </w:tc>
        <w:tc>
          <w:tcPr>
            <w:tcW w:w="1102" w:type="dxa"/>
            <w:tcBorders>
              <w:top w:val="nil"/>
              <w:left w:val="nil"/>
              <w:bottom w:val="single" w:sz="8" w:space="0" w:color="auto"/>
              <w:right w:val="single" w:sz="8" w:space="0" w:color="auto"/>
            </w:tcBorders>
            <w:shd w:val="clear" w:color="auto" w:fill="auto"/>
            <w:vAlign w:val="center"/>
          </w:tcPr>
          <w:p w14:paraId="70B95703" w14:textId="4604C64B"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74635,49</w:t>
            </w:r>
          </w:p>
        </w:tc>
        <w:tc>
          <w:tcPr>
            <w:tcW w:w="1066" w:type="dxa"/>
            <w:tcBorders>
              <w:top w:val="nil"/>
              <w:left w:val="nil"/>
              <w:bottom w:val="single" w:sz="8" w:space="0" w:color="auto"/>
              <w:right w:val="single" w:sz="8" w:space="0" w:color="auto"/>
            </w:tcBorders>
            <w:shd w:val="clear" w:color="auto" w:fill="auto"/>
            <w:vAlign w:val="center"/>
          </w:tcPr>
          <w:p w14:paraId="114C0B4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D5A2A2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710790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DFEFCD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A36D07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EE43CC0"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1F6DA54" w14:textId="4A1E0D51"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hAnsi="Times New Roman" w:cs="Times New Roman"/>
                <w:color w:val="000000"/>
                <w:sz w:val="20"/>
                <w:szCs w:val="20"/>
              </w:rPr>
              <w:t>111</w:t>
            </w:r>
          </w:p>
        </w:tc>
        <w:tc>
          <w:tcPr>
            <w:tcW w:w="4536" w:type="dxa"/>
            <w:tcBorders>
              <w:top w:val="nil"/>
              <w:left w:val="nil"/>
              <w:bottom w:val="single" w:sz="8" w:space="0" w:color="auto"/>
              <w:right w:val="single" w:sz="8" w:space="0" w:color="auto"/>
            </w:tcBorders>
            <w:shd w:val="clear" w:color="auto" w:fill="auto"/>
            <w:vAlign w:val="center"/>
          </w:tcPr>
          <w:p w14:paraId="16229BD7" w14:textId="4205ED94"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д. Охотино</w:t>
            </w:r>
          </w:p>
        </w:tc>
        <w:tc>
          <w:tcPr>
            <w:tcW w:w="1701" w:type="dxa"/>
            <w:tcBorders>
              <w:top w:val="nil"/>
              <w:left w:val="nil"/>
              <w:bottom w:val="single" w:sz="8" w:space="0" w:color="000000"/>
              <w:right w:val="single" w:sz="8" w:space="0" w:color="000000"/>
            </w:tcBorders>
            <w:shd w:val="clear" w:color="auto" w:fill="auto"/>
            <w:vAlign w:val="center"/>
          </w:tcPr>
          <w:p w14:paraId="48C139FB" w14:textId="4037F3A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37DA38D6" w14:textId="3D8A2CC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23176,38</w:t>
            </w:r>
          </w:p>
        </w:tc>
        <w:tc>
          <w:tcPr>
            <w:tcW w:w="1102" w:type="dxa"/>
            <w:tcBorders>
              <w:top w:val="nil"/>
              <w:left w:val="nil"/>
              <w:bottom w:val="single" w:sz="8" w:space="0" w:color="auto"/>
              <w:right w:val="single" w:sz="8" w:space="0" w:color="auto"/>
            </w:tcBorders>
            <w:shd w:val="clear" w:color="auto" w:fill="auto"/>
            <w:vAlign w:val="center"/>
          </w:tcPr>
          <w:p w14:paraId="49C33DBD" w14:textId="78E5689F"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23176,38</w:t>
            </w:r>
          </w:p>
        </w:tc>
        <w:tc>
          <w:tcPr>
            <w:tcW w:w="1066" w:type="dxa"/>
            <w:tcBorders>
              <w:top w:val="nil"/>
              <w:left w:val="nil"/>
              <w:bottom w:val="single" w:sz="8" w:space="0" w:color="auto"/>
              <w:right w:val="single" w:sz="8" w:space="0" w:color="auto"/>
            </w:tcBorders>
            <w:shd w:val="clear" w:color="auto" w:fill="auto"/>
            <w:vAlign w:val="center"/>
          </w:tcPr>
          <w:p w14:paraId="622446E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4C05A6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25885B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90DCF9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1E08F3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0EF57F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796BD90E" w14:textId="7DF1B729"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eastAsia="Times New Roman" w:hAnsi="Times New Roman" w:cs="Times New Roman"/>
                <w:bCs/>
                <w:sz w:val="20"/>
                <w:szCs w:val="20"/>
                <w:lang w:eastAsia="ru-RU"/>
              </w:rPr>
              <w:t>112</w:t>
            </w:r>
          </w:p>
        </w:tc>
        <w:tc>
          <w:tcPr>
            <w:tcW w:w="4536" w:type="dxa"/>
            <w:tcBorders>
              <w:top w:val="nil"/>
              <w:left w:val="nil"/>
              <w:bottom w:val="single" w:sz="8" w:space="0" w:color="auto"/>
              <w:right w:val="single" w:sz="8" w:space="0" w:color="auto"/>
            </w:tcBorders>
            <w:shd w:val="clear" w:color="auto" w:fill="auto"/>
            <w:vAlign w:val="center"/>
          </w:tcPr>
          <w:p w14:paraId="3972E0F4" w14:textId="4B881738"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д. Сысоевка</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3,77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072CB5A7" w14:textId="13EB85C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5941864F" w14:textId="4D784AC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74166,69</w:t>
            </w:r>
          </w:p>
        </w:tc>
        <w:tc>
          <w:tcPr>
            <w:tcW w:w="1102" w:type="dxa"/>
            <w:tcBorders>
              <w:top w:val="nil"/>
              <w:left w:val="nil"/>
              <w:bottom w:val="single" w:sz="8" w:space="0" w:color="auto"/>
              <w:right w:val="single" w:sz="8" w:space="0" w:color="auto"/>
            </w:tcBorders>
            <w:shd w:val="clear" w:color="auto" w:fill="auto"/>
            <w:vAlign w:val="center"/>
          </w:tcPr>
          <w:p w14:paraId="41CA58D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ABF2FA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3933988" w14:textId="1AD8CD0B"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74166,69</w:t>
            </w:r>
          </w:p>
        </w:tc>
        <w:tc>
          <w:tcPr>
            <w:tcW w:w="1160" w:type="dxa"/>
            <w:tcBorders>
              <w:top w:val="nil"/>
              <w:left w:val="nil"/>
              <w:bottom w:val="single" w:sz="8" w:space="0" w:color="auto"/>
              <w:right w:val="single" w:sz="8" w:space="0" w:color="auto"/>
            </w:tcBorders>
            <w:shd w:val="clear" w:color="auto" w:fill="auto"/>
            <w:vAlign w:val="center"/>
          </w:tcPr>
          <w:p w14:paraId="221314E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115135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092F5E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F756E91"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98DF4C9" w14:textId="3D0C9ED3"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eastAsia="Times New Roman" w:hAnsi="Times New Roman" w:cs="Times New Roman"/>
                <w:bCs/>
                <w:sz w:val="20"/>
                <w:szCs w:val="20"/>
                <w:lang w:eastAsia="ru-RU"/>
              </w:rPr>
              <w:t>113</w:t>
            </w:r>
          </w:p>
        </w:tc>
        <w:tc>
          <w:tcPr>
            <w:tcW w:w="4536" w:type="dxa"/>
            <w:tcBorders>
              <w:top w:val="nil"/>
              <w:left w:val="nil"/>
              <w:bottom w:val="single" w:sz="8" w:space="0" w:color="auto"/>
              <w:right w:val="single" w:sz="8" w:space="0" w:color="auto"/>
            </w:tcBorders>
            <w:shd w:val="clear" w:color="auto" w:fill="auto"/>
            <w:vAlign w:val="center"/>
          </w:tcPr>
          <w:p w14:paraId="65F49F67" w14:textId="35D21199"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д. Сысоевка</w:t>
            </w:r>
          </w:p>
        </w:tc>
        <w:tc>
          <w:tcPr>
            <w:tcW w:w="1701" w:type="dxa"/>
            <w:tcBorders>
              <w:top w:val="nil"/>
              <w:left w:val="nil"/>
              <w:bottom w:val="single" w:sz="8" w:space="0" w:color="000000"/>
              <w:right w:val="single" w:sz="8" w:space="0" w:color="000000"/>
            </w:tcBorders>
            <w:shd w:val="clear" w:color="auto" w:fill="auto"/>
            <w:vAlign w:val="center"/>
          </w:tcPr>
          <w:p w14:paraId="74943132" w14:textId="0A3EED4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2030-2035</w:t>
            </w:r>
          </w:p>
        </w:tc>
        <w:tc>
          <w:tcPr>
            <w:tcW w:w="1276" w:type="dxa"/>
            <w:tcBorders>
              <w:top w:val="nil"/>
              <w:left w:val="nil"/>
              <w:bottom w:val="single" w:sz="8" w:space="0" w:color="auto"/>
              <w:right w:val="single" w:sz="8" w:space="0" w:color="auto"/>
            </w:tcBorders>
            <w:shd w:val="clear" w:color="auto" w:fill="auto"/>
            <w:vAlign w:val="center"/>
          </w:tcPr>
          <w:p w14:paraId="743031E3" w14:textId="2B224F55"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17151,75</w:t>
            </w:r>
          </w:p>
        </w:tc>
        <w:tc>
          <w:tcPr>
            <w:tcW w:w="1102" w:type="dxa"/>
            <w:tcBorders>
              <w:top w:val="nil"/>
              <w:left w:val="nil"/>
              <w:bottom w:val="single" w:sz="8" w:space="0" w:color="auto"/>
              <w:right w:val="single" w:sz="8" w:space="0" w:color="auto"/>
            </w:tcBorders>
            <w:shd w:val="clear" w:color="auto" w:fill="auto"/>
            <w:vAlign w:val="center"/>
          </w:tcPr>
          <w:p w14:paraId="77F6D2D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3045CC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968E95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8CC38F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DB1784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2C60FA77" w14:textId="5E4A37BC"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17151,75</w:t>
            </w:r>
          </w:p>
        </w:tc>
      </w:tr>
      <w:tr w:rsidR="003F4179" w:rsidRPr="003F4179" w14:paraId="3AB5A1D4"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D73270D" w14:textId="2835D31B"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eastAsia="Times New Roman" w:hAnsi="Times New Roman" w:cs="Times New Roman"/>
                <w:bCs/>
                <w:sz w:val="20"/>
                <w:szCs w:val="20"/>
                <w:lang w:eastAsia="ru-RU"/>
              </w:rPr>
              <w:t>114</w:t>
            </w:r>
          </w:p>
        </w:tc>
        <w:tc>
          <w:tcPr>
            <w:tcW w:w="4536" w:type="dxa"/>
            <w:tcBorders>
              <w:top w:val="nil"/>
              <w:left w:val="nil"/>
              <w:bottom w:val="single" w:sz="8" w:space="0" w:color="auto"/>
              <w:right w:val="single" w:sz="8" w:space="0" w:color="auto"/>
            </w:tcBorders>
            <w:shd w:val="clear" w:color="auto" w:fill="auto"/>
            <w:vAlign w:val="center"/>
          </w:tcPr>
          <w:p w14:paraId="75AE1023" w14:textId="5B49A22C"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д. Заозерье</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2,79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31ADF6A4" w14:textId="6049088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2030-2035</w:t>
            </w:r>
          </w:p>
        </w:tc>
        <w:tc>
          <w:tcPr>
            <w:tcW w:w="1276" w:type="dxa"/>
            <w:tcBorders>
              <w:top w:val="nil"/>
              <w:left w:val="nil"/>
              <w:bottom w:val="single" w:sz="8" w:space="0" w:color="auto"/>
              <w:right w:val="single" w:sz="8" w:space="0" w:color="auto"/>
            </w:tcBorders>
            <w:shd w:val="clear" w:color="auto" w:fill="auto"/>
            <w:vAlign w:val="center"/>
          </w:tcPr>
          <w:p w14:paraId="79DBC904" w14:textId="6CDA0095"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74635,49</w:t>
            </w:r>
          </w:p>
        </w:tc>
        <w:tc>
          <w:tcPr>
            <w:tcW w:w="1102" w:type="dxa"/>
            <w:tcBorders>
              <w:top w:val="nil"/>
              <w:left w:val="nil"/>
              <w:bottom w:val="single" w:sz="8" w:space="0" w:color="auto"/>
              <w:right w:val="single" w:sz="8" w:space="0" w:color="auto"/>
            </w:tcBorders>
            <w:shd w:val="clear" w:color="auto" w:fill="auto"/>
            <w:vAlign w:val="center"/>
          </w:tcPr>
          <w:p w14:paraId="7FBB9DA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B9D068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210860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EF235E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6D0A885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81DCFB1" w14:textId="02553B89"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74635,49</w:t>
            </w:r>
          </w:p>
        </w:tc>
      </w:tr>
      <w:tr w:rsidR="003F4179" w:rsidRPr="003F4179" w14:paraId="59F4F59F"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ED591F3" w14:textId="33F06D1B"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eastAsia="Times New Roman" w:hAnsi="Times New Roman" w:cs="Times New Roman"/>
                <w:bCs/>
                <w:sz w:val="20"/>
                <w:szCs w:val="20"/>
                <w:lang w:eastAsia="ru-RU"/>
              </w:rPr>
              <w:t>115</w:t>
            </w:r>
          </w:p>
        </w:tc>
        <w:tc>
          <w:tcPr>
            <w:tcW w:w="4536" w:type="dxa"/>
            <w:tcBorders>
              <w:top w:val="nil"/>
              <w:left w:val="nil"/>
              <w:bottom w:val="single" w:sz="8" w:space="0" w:color="auto"/>
              <w:right w:val="single" w:sz="8" w:space="0" w:color="auto"/>
            </w:tcBorders>
            <w:shd w:val="clear" w:color="auto" w:fill="auto"/>
            <w:vAlign w:val="center"/>
          </w:tcPr>
          <w:p w14:paraId="424D07F8" w14:textId="4E959FBC"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д. Заозерье</w:t>
            </w:r>
          </w:p>
        </w:tc>
        <w:tc>
          <w:tcPr>
            <w:tcW w:w="1701" w:type="dxa"/>
            <w:tcBorders>
              <w:top w:val="nil"/>
              <w:left w:val="nil"/>
              <w:bottom w:val="single" w:sz="8" w:space="0" w:color="000000"/>
              <w:right w:val="single" w:sz="8" w:space="0" w:color="000000"/>
            </w:tcBorders>
            <w:shd w:val="clear" w:color="auto" w:fill="auto"/>
            <w:vAlign w:val="center"/>
          </w:tcPr>
          <w:p w14:paraId="20379621" w14:textId="1AD99D5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0F872C16" w14:textId="29769AC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24713,28</w:t>
            </w:r>
          </w:p>
        </w:tc>
        <w:tc>
          <w:tcPr>
            <w:tcW w:w="1102" w:type="dxa"/>
            <w:tcBorders>
              <w:top w:val="nil"/>
              <w:left w:val="nil"/>
              <w:bottom w:val="single" w:sz="8" w:space="0" w:color="auto"/>
              <w:right w:val="single" w:sz="8" w:space="0" w:color="auto"/>
            </w:tcBorders>
            <w:shd w:val="clear" w:color="auto" w:fill="auto"/>
            <w:vAlign w:val="center"/>
          </w:tcPr>
          <w:p w14:paraId="4FB2EF0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E88D1B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1E2EC3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798DE348" w14:textId="461DAD26"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24713,28</w:t>
            </w:r>
          </w:p>
        </w:tc>
        <w:tc>
          <w:tcPr>
            <w:tcW w:w="1102" w:type="dxa"/>
            <w:tcBorders>
              <w:top w:val="nil"/>
              <w:left w:val="nil"/>
              <w:bottom w:val="single" w:sz="8" w:space="0" w:color="auto"/>
              <w:right w:val="single" w:sz="8" w:space="0" w:color="auto"/>
            </w:tcBorders>
            <w:shd w:val="clear" w:color="auto" w:fill="auto"/>
            <w:vAlign w:val="center"/>
          </w:tcPr>
          <w:p w14:paraId="53553C6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7FB97A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D541053"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C338F24" w14:textId="2996646D"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eastAsia="Times New Roman" w:hAnsi="Times New Roman" w:cs="Times New Roman"/>
                <w:bCs/>
                <w:sz w:val="20"/>
                <w:szCs w:val="20"/>
                <w:lang w:eastAsia="ru-RU"/>
              </w:rPr>
              <w:t>116</w:t>
            </w:r>
          </w:p>
        </w:tc>
        <w:tc>
          <w:tcPr>
            <w:tcW w:w="4536" w:type="dxa"/>
            <w:tcBorders>
              <w:top w:val="nil"/>
              <w:left w:val="nil"/>
              <w:bottom w:val="single" w:sz="8" w:space="0" w:color="auto"/>
              <w:right w:val="single" w:sz="8" w:space="0" w:color="auto"/>
            </w:tcBorders>
            <w:shd w:val="clear" w:color="auto" w:fill="auto"/>
            <w:vAlign w:val="center"/>
          </w:tcPr>
          <w:p w14:paraId="71072FD1" w14:textId="2F1CFADB"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с. Дуденево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4,02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3BC259AA" w14:textId="7B885C4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29F6A899" w14:textId="3947EE19"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12480,91</w:t>
            </w:r>
          </w:p>
        </w:tc>
        <w:tc>
          <w:tcPr>
            <w:tcW w:w="1102" w:type="dxa"/>
            <w:tcBorders>
              <w:top w:val="nil"/>
              <w:left w:val="nil"/>
              <w:bottom w:val="single" w:sz="8" w:space="0" w:color="auto"/>
              <w:right w:val="single" w:sz="8" w:space="0" w:color="auto"/>
            </w:tcBorders>
            <w:shd w:val="clear" w:color="auto" w:fill="auto"/>
            <w:vAlign w:val="center"/>
          </w:tcPr>
          <w:p w14:paraId="76AEC74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A1EE20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DD10EA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582C627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9CAD08A" w14:textId="17860FD3"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12480,91</w:t>
            </w:r>
          </w:p>
        </w:tc>
        <w:tc>
          <w:tcPr>
            <w:tcW w:w="1166" w:type="dxa"/>
            <w:tcBorders>
              <w:top w:val="nil"/>
              <w:left w:val="nil"/>
              <w:bottom w:val="single" w:sz="8" w:space="0" w:color="auto"/>
              <w:right w:val="single" w:sz="8" w:space="0" w:color="auto"/>
            </w:tcBorders>
            <w:shd w:val="clear" w:color="auto" w:fill="auto"/>
            <w:vAlign w:val="center"/>
          </w:tcPr>
          <w:p w14:paraId="34AF1F6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4F5F245"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7C7BC49" w14:textId="0997653F"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eastAsia="Times New Roman" w:hAnsi="Times New Roman" w:cs="Times New Roman"/>
                <w:bCs/>
                <w:sz w:val="20"/>
                <w:szCs w:val="20"/>
                <w:lang w:eastAsia="ru-RU"/>
              </w:rPr>
              <w:t>117</w:t>
            </w:r>
          </w:p>
        </w:tc>
        <w:tc>
          <w:tcPr>
            <w:tcW w:w="4536" w:type="dxa"/>
            <w:tcBorders>
              <w:top w:val="nil"/>
              <w:left w:val="nil"/>
              <w:bottom w:val="single" w:sz="8" w:space="0" w:color="auto"/>
              <w:right w:val="single" w:sz="8" w:space="0" w:color="auto"/>
            </w:tcBorders>
            <w:shd w:val="clear" w:color="auto" w:fill="auto"/>
            <w:vAlign w:val="center"/>
          </w:tcPr>
          <w:p w14:paraId="348EFA69" w14:textId="58F3E9D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в с. Дуденево</w:t>
            </w:r>
          </w:p>
        </w:tc>
        <w:tc>
          <w:tcPr>
            <w:tcW w:w="1701" w:type="dxa"/>
            <w:tcBorders>
              <w:top w:val="nil"/>
              <w:left w:val="nil"/>
              <w:bottom w:val="single" w:sz="8" w:space="0" w:color="000000"/>
              <w:right w:val="single" w:sz="8" w:space="0" w:color="000000"/>
            </w:tcBorders>
            <w:shd w:val="clear" w:color="auto" w:fill="auto"/>
            <w:vAlign w:val="center"/>
          </w:tcPr>
          <w:p w14:paraId="6C296954" w14:textId="0D19C3D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0BBABDE5" w14:textId="307B76D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75057,42</w:t>
            </w:r>
          </w:p>
        </w:tc>
        <w:tc>
          <w:tcPr>
            <w:tcW w:w="1102" w:type="dxa"/>
            <w:tcBorders>
              <w:top w:val="nil"/>
              <w:left w:val="nil"/>
              <w:bottom w:val="single" w:sz="8" w:space="0" w:color="auto"/>
              <w:right w:val="single" w:sz="8" w:space="0" w:color="auto"/>
            </w:tcBorders>
            <w:shd w:val="clear" w:color="auto" w:fill="auto"/>
            <w:vAlign w:val="center"/>
          </w:tcPr>
          <w:p w14:paraId="1613AFC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C4AC72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BC7BC1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886FD9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DBC72A2" w14:textId="0B8BA8A5"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75057,42</w:t>
            </w:r>
          </w:p>
        </w:tc>
        <w:tc>
          <w:tcPr>
            <w:tcW w:w="1166" w:type="dxa"/>
            <w:tcBorders>
              <w:top w:val="nil"/>
              <w:left w:val="nil"/>
              <w:bottom w:val="single" w:sz="8" w:space="0" w:color="auto"/>
              <w:right w:val="single" w:sz="8" w:space="0" w:color="auto"/>
            </w:tcBorders>
            <w:shd w:val="clear" w:color="auto" w:fill="auto"/>
            <w:vAlign w:val="center"/>
          </w:tcPr>
          <w:p w14:paraId="2186A1B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A409A8D"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6562064" w14:textId="1013C57B"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eastAsia="Times New Roman" w:hAnsi="Times New Roman" w:cs="Times New Roman"/>
                <w:bCs/>
                <w:sz w:val="20"/>
                <w:szCs w:val="20"/>
                <w:lang w:eastAsia="ru-RU"/>
              </w:rPr>
              <w:t>118</w:t>
            </w:r>
          </w:p>
        </w:tc>
        <w:tc>
          <w:tcPr>
            <w:tcW w:w="4536" w:type="dxa"/>
            <w:tcBorders>
              <w:top w:val="nil"/>
              <w:left w:val="nil"/>
              <w:bottom w:val="single" w:sz="8" w:space="0" w:color="auto"/>
              <w:right w:val="single" w:sz="8" w:space="0" w:color="auto"/>
            </w:tcBorders>
            <w:shd w:val="clear" w:color="auto" w:fill="auto"/>
            <w:vAlign w:val="center"/>
          </w:tcPr>
          <w:p w14:paraId="7125885F" w14:textId="205DF5A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с. Дуденево</w:t>
            </w:r>
          </w:p>
        </w:tc>
        <w:tc>
          <w:tcPr>
            <w:tcW w:w="1701" w:type="dxa"/>
            <w:tcBorders>
              <w:top w:val="nil"/>
              <w:left w:val="nil"/>
              <w:bottom w:val="single" w:sz="8" w:space="0" w:color="000000"/>
              <w:right w:val="single" w:sz="8" w:space="0" w:color="000000"/>
            </w:tcBorders>
            <w:shd w:val="clear" w:color="auto" w:fill="auto"/>
            <w:vAlign w:val="center"/>
          </w:tcPr>
          <w:p w14:paraId="47EDA1DE" w14:textId="07D189C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02679725" w14:textId="0CA0385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40082,23</w:t>
            </w:r>
          </w:p>
        </w:tc>
        <w:tc>
          <w:tcPr>
            <w:tcW w:w="1102" w:type="dxa"/>
            <w:tcBorders>
              <w:top w:val="nil"/>
              <w:left w:val="nil"/>
              <w:bottom w:val="single" w:sz="8" w:space="0" w:color="auto"/>
              <w:right w:val="single" w:sz="8" w:space="0" w:color="auto"/>
            </w:tcBorders>
            <w:shd w:val="clear" w:color="auto" w:fill="auto"/>
            <w:vAlign w:val="center"/>
          </w:tcPr>
          <w:p w14:paraId="5B1E239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E47ED5D" w14:textId="799F3F25"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40082,23</w:t>
            </w:r>
          </w:p>
        </w:tc>
        <w:tc>
          <w:tcPr>
            <w:tcW w:w="1066" w:type="dxa"/>
            <w:tcBorders>
              <w:top w:val="nil"/>
              <w:left w:val="nil"/>
              <w:bottom w:val="single" w:sz="8" w:space="0" w:color="auto"/>
              <w:right w:val="single" w:sz="8" w:space="0" w:color="auto"/>
            </w:tcBorders>
            <w:shd w:val="clear" w:color="auto" w:fill="auto"/>
            <w:vAlign w:val="center"/>
          </w:tcPr>
          <w:p w14:paraId="1869D84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F9B37A5"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70B28796"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C086CB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F303E35"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72A9DCA" w14:textId="618BBDDF"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eastAsia="Times New Roman" w:hAnsi="Times New Roman" w:cs="Times New Roman"/>
                <w:bCs/>
                <w:sz w:val="20"/>
                <w:szCs w:val="20"/>
                <w:lang w:eastAsia="ru-RU"/>
              </w:rPr>
              <w:t>119</w:t>
            </w:r>
          </w:p>
        </w:tc>
        <w:tc>
          <w:tcPr>
            <w:tcW w:w="4536" w:type="dxa"/>
            <w:tcBorders>
              <w:top w:val="nil"/>
              <w:left w:val="nil"/>
              <w:bottom w:val="single" w:sz="8" w:space="0" w:color="auto"/>
              <w:right w:val="single" w:sz="8" w:space="0" w:color="auto"/>
            </w:tcBorders>
            <w:shd w:val="clear" w:color="auto" w:fill="auto"/>
            <w:vAlign w:val="center"/>
          </w:tcPr>
          <w:p w14:paraId="28F409A7" w14:textId="28D3BB97"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д. Хабарское</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6,52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35231925" w14:textId="6D4655D7"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1E88733D" w14:textId="3E580C6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74166,69</w:t>
            </w:r>
          </w:p>
        </w:tc>
        <w:tc>
          <w:tcPr>
            <w:tcW w:w="1102" w:type="dxa"/>
            <w:tcBorders>
              <w:top w:val="nil"/>
              <w:left w:val="nil"/>
              <w:bottom w:val="single" w:sz="8" w:space="0" w:color="auto"/>
              <w:right w:val="single" w:sz="8" w:space="0" w:color="auto"/>
            </w:tcBorders>
            <w:shd w:val="clear" w:color="auto" w:fill="auto"/>
            <w:vAlign w:val="center"/>
          </w:tcPr>
          <w:p w14:paraId="73B9B9F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3720D5AF" w14:textId="52E153B0"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74166,69</w:t>
            </w:r>
          </w:p>
        </w:tc>
        <w:tc>
          <w:tcPr>
            <w:tcW w:w="1066" w:type="dxa"/>
            <w:tcBorders>
              <w:top w:val="nil"/>
              <w:left w:val="nil"/>
              <w:bottom w:val="single" w:sz="8" w:space="0" w:color="auto"/>
              <w:right w:val="single" w:sz="8" w:space="0" w:color="auto"/>
            </w:tcBorders>
            <w:shd w:val="clear" w:color="auto" w:fill="auto"/>
            <w:vAlign w:val="center"/>
          </w:tcPr>
          <w:p w14:paraId="01B26C0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4E6E6A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92BE25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439751F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3A110D86"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3D0AA71A" w14:textId="49000B13"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89478D">
              <w:rPr>
                <w:rFonts w:ascii="Times New Roman" w:eastAsia="Times New Roman" w:hAnsi="Times New Roman" w:cs="Times New Roman"/>
                <w:bCs/>
                <w:sz w:val="20"/>
                <w:szCs w:val="20"/>
                <w:lang w:eastAsia="ru-RU"/>
              </w:rPr>
              <w:t>120</w:t>
            </w:r>
          </w:p>
        </w:tc>
        <w:tc>
          <w:tcPr>
            <w:tcW w:w="4536" w:type="dxa"/>
            <w:tcBorders>
              <w:top w:val="nil"/>
              <w:left w:val="nil"/>
              <w:bottom w:val="single" w:sz="8" w:space="0" w:color="auto"/>
              <w:right w:val="single" w:sz="8" w:space="0" w:color="auto"/>
            </w:tcBorders>
            <w:shd w:val="clear" w:color="auto" w:fill="auto"/>
            <w:vAlign w:val="center"/>
          </w:tcPr>
          <w:p w14:paraId="5CB977FF" w14:textId="082DACF9"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д. Хабарское</w:t>
            </w:r>
          </w:p>
        </w:tc>
        <w:tc>
          <w:tcPr>
            <w:tcW w:w="1701" w:type="dxa"/>
            <w:tcBorders>
              <w:top w:val="nil"/>
              <w:left w:val="nil"/>
              <w:bottom w:val="single" w:sz="8" w:space="0" w:color="000000"/>
              <w:right w:val="single" w:sz="8" w:space="0" w:color="000000"/>
            </w:tcBorders>
            <w:shd w:val="clear" w:color="auto" w:fill="auto"/>
            <w:vAlign w:val="center"/>
          </w:tcPr>
          <w:p w14:paraId="523D4C86" w14:textId="2954799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14AD972F" w14:textId="28C8F929"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108566,30</w:t>
            </w:r>
          </w:p>
        </w:tc>
        <w:tc>
          <w:tcPr>
            <w:tcW w:w="1102" w:type="dxa"/>
            <w:tcBorders>
              <w:top w:val="nil"/>
              <w:left w:val="nil"/>
              <w:bottom w:val="single" w:sz="8" w:space="0" w:color="auto"/>
              <w:right w:val="single" w:sz="8" w:space="0" w:color="auto"/>
            </w:tcBorders>
            <w:shd w:val="clear" w:color="auto" w:fill="auto"/>
            <w:vAlign w:val="center"/>
          </w:tcPr>
          <w:p w14:paraId="628DAC2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01167D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6C8CA77" w14:textId="410B5DEE"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108566,30</w:t>
            </w:r>
          </w:p>
        </w:tc>
        <w:tc>
          <w:tcPr>
            <w:tcW w:w="1160" w:type="dxa"/>
            <w:tcBorders>
              <w:top w:val="nil"/>
              <w:left w:val="nil"/>
              <w:bottom w:val="single" w:sz="8" w:space="0" w:color="auto"/>
              <w:right w:val="single" w:sz="8" w:space="0" w:color="auto"/>
            </w:tcBorders>
            <w:shd w:val="clear" w:color="auto" w:fill="auto"/>
            <w:vAlign w:val="center"/>
          </w:tcPr>
          <w:p w14:paraId="400C15B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2AA9E93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363E33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8FB31EF"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4385141C" w14:textId="21B5A36F"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ru-RU"/>
              </w:rPr>
              <w:t>121</w:t>
            </w:r>
          </w:p>
        </w:tc>
        <w:tc>
          <w:tcPr>
            <w:tcW w:w="4536" w:type="dxa"/>
            <w:tcBorders>
              <w:top w:val="nil"/>
              <w:left w:val="nil"/>
              <w:bottom w:val="single" w:sz="8" w:space="0" w:color="auto"/>
              <w:right w:val="single" w:sz="8" w:space="0" w:color="auto"/>
            </w:tcBorders>
            <w:shd w:val="clear" w:color="auto" w:fill="auto"/>
            <w:vAlign w:val="center"/>
          </w:tcPr>
          <w:p w14:paraId="63615135" w14:textId="7E5EC8BC"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г. Богородск</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17,66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77552B2" w14:textId="6C1F4A9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5AF2347B" w14:textId="077DD94E"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289556,47</w:t>
            </w:r>
          </w:p>
        </w:tc>
        <w:tc>
          <w:tcPr>
            <w:tcW w:w="1102" w:type="dxa"/>
            <w:tcBorders>
              <w:top w:val="nil"/>
              <w:left w:val="nil"/>
              <w:bottom w:val="single" w:sz="8" w:space="0" w:color="auto"/>
              <w:right w:val="single" w:sz="8" w:space="0" w:color="auto"/>
            </w:tcBorders>
            <w:shd w:val="clear" w:color="auto" w:fill="auto"/>
            <w:vAlign w:val="center"/>
          </w:tcPr>
          <w:p w14:paraId="18D426E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DE54C0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0A36A4A"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8314B03" w14:textId="0206336C"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289556,47</w:t>
            </w:r>
          </w:p>
        </w:tc>
        <w:tc>
          <w:tcPr>
            <w:tcW w:w="1102" w:type="dxa"/>
            <w:tcBorders>
              <w:top w:val="nil"/>
              <w:left w:val="nil"/>
              <w:bottom w:val="single" w:sz="8" w:space="0" w:color="auto"/>
              <w:right w:val="single" w:sz="8" w:space="0" w:color="auto"/>
            </w:tcBorders>
            <w:shd w:val="clear" w:color="auto" w:fill="auto"/>
            <w:vAlign w:val="center"/>
          </w:tcPr>
          <w:p w14:paraId="3617796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D9A069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5FF5A7B"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B546723" w14:textId="504B9065"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ru-RU"/>
              </w:rPr>
              <w:t>122</w:t>
            </w:r>
          </w:p>
        </w:tc>
        <w:tc>
          <w:tcPr>
            <w:tcW w:w="4536" w:type="dxa"/>
            <w:tcBorders>
              <w:top w:val="nil"/>
              <w:left w:val="nil"/>
              <w:bottom w:val="single" w:sz="8" w:space="0" w:color="auto"/>
              <w:right w:val="single" w:sz="8" w:space="0" w:color="auto"/>
            </w:tcBorders>
            <w:shd w:val="clear" w:color="auto" w:fill="auto"/>
            <w:vAlign w:val="center"/>
          </w:tcPr>
          <w:p w14:paraId="200590BE" w14:textId="63888442"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в г. Богородск</w:t>
            </w:r>
          </w:p>
        </w:tc>
        <w:tc>
          <w:tcPr>
            <w:tcW w:w="1701" w:type="dxa"/>
            <w:tcBorders>
              <w:top w:val="nil"/>
              <w:left w:val="nil"/>
              <w:bottom w:val="single" w:sz="8" w:space="0" w:color="000000"/>
              <w:right w:val="single" w:sz="8" w:space="0" w:color="000000"/>
            </w:tcBorders>
            <w:shd w:val="clear" w:color="auto" w:fill="auto"/>
            <w:vAlign w:val="center"/>
          </w:tcPr>
          <w:p w14:paraId="108E9993" w14:textId="42EF5E8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49A659FE" w14:textId="740AF00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74166,69</w:t>
            </w:r>
          </w:p>
        </w:tc>
        <w:tc>
          <w:tcPr>
            <w:tcW w:w="1102" w:type="dxa"/>
            <w:tcBorders>
              <w:top w:val="nil"/>
              <w:left w:val="nil"/>
              <w:bottom w:val="single" w:sz="8" w:space="0" w:color="auto"/>
              <w:right w:val="single" w:sz="8" w:space="0" w:color="auto"/>
            </w:tcBorders>
            <w:shd w:val="clear" w:color="auto" w:fill="auto"/>
            <w:vAlign w:val="center"/>
          </w:tcPr>
          <w:p w14:paraId="0DD74AF4" w14:textId="62A86011"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74166,69</w:t>
            </w:r>
          </w:p>
        </w:tc>
        <w:tc>
          <w:tcPr>
            <w:tcW w:w="1066" w:type="dxa"/>
            <w:tcBorders>
              <w:top w:val="nil"/>
              <w:left w:val="nil"/>
              <w:bottom w:val="single" w:sz="8" w:space="0" w:color="auto"/>
              <w:right w:val="single" w:sz="8" w:space="0" w:color="auto"/>
            </w:tcBorders>
            <w:shd w:val="clear" w:color="auto" w:fill="auto"/>
            <w:vAlign w:val="center"/>
          </w:tcPr>
          <w:p w14:paraId="176338C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485DE5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2EB09F34"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8D86CA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1CDFA1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1C096764"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C4BFBAC" w14:textId="7DEF5FEF"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ru-RU"/>
              </w:rPr>
              <w:t>123</w:t>
            </w:r>
          </w:p>
        </w:tc>
        <w:tc>
          <w:tcPr>
            <w:tcW w:w="4536" w:type="dxa"/>
            <w:tcBorders>
              <w:top w:val="nil"/>
              <w:left w:val="nil"/>
              <w:bottom w:val="single" w:sz="8" w:space="0" w:color="auto"/>
              <w:right w:val="single" w:sz="8" w:space="0" w:color="auto"/>
            </w:tcBorders>
            <w:shd w:val="clear" w:color="auto" w:fill="auto"/>
            <w:vAlign w:val="center"/>
          </w:tcPr>
          <w:p w14:paraId="2A02BDB8" w14:textId="0746C06E"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с. Спирино</w:t>
            </w:r>
          </w:p>
        </w:tc>
        <w:tc>
          <w:tcPr>
            <w:tcW w:w="1701" w:type="dxa"/>
            <w:tcBorders>
              <w:top w:val="nil"/>
              <w:left w:val="nil"/>
              <w:bottom w:val="single" w:sz="8" w:space="0" w:color="000000"/>
              <w:right w:val="single" w:sz="8" w:space="0" w:color="000000"/>
            </w:tcBorders>
            <w:shd w:val="clear" w:color="auto" w:fill="auto"/>
            <w:vAlign w:val="center"/>
          </w:tcPr>
          <w:p w14:paraId="4634F337" w14:textId="707A465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2027</w:t>
            </w:r>
          </w:p>
        </w:tc>
        <w:tc>
          <w:tcPr>
            <w:tcW w:w="1276" w:type="dxa"/>
            <w:tcBorders>
              <w:top w:val="nil"/>
              <w:left w:val="nil"/>
              <w:bottom w:val="single" w:sz="8" w:space="0" w:color="auto"/>
              <w:right w:val="single" w:sz="8" w:space="0" w:color="auto"/>
            </w:tcBorders>
            <w:shd w:val="clear" w:color="auto" w:fill="auto"/>
            <w:vAlign w:val="center"/>
          </w:tcPr>
          <w:p w14:paraId="786367BC" w14:textId="1DE8589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27664,12</w:t>
            </w:r>
          </w:p>
        </w:tc>
        <w:tc>
          <w:tcPr>
            <w:tcW w:w="1102" w:type="dxa"/>
            <w:tcBorders>
              <w:top w:val="nil"/>
              <w:left w:val="nil"/>
              <w:bottom w:val="single" w:sz="8" w:space="0" w:color="auto"/>
              <w:right w:val="single" w:sz="8" w:space="0" w:color="auto"/>
            </w:tcBorders>
            <w:shd w:val="clear" w:color="auto" w:fill="auto"/>
            <w:vAlign w:val="center"/>
          </w:tcPr>
          <w:p w14:paraId="188F809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44442D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9C44DB3" w14:textId="759C21B9"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27664,12</w:t>
            </w:r>
          </w:p>
        </w:tc>
        <w:tc>
          <w:tcPr>
            <w:tcW w:w="1160" w:type="dxa"/>
            <w:tcBorders>
              <w:top w:val="nil"/>
              <w:left w:val="nil"/>
              <w:bottom w:val="single" w:sz="8" w:space="0" w:color="auto"/>
              <w:right w:val="single" w:sz="8" w:space="0" w:color="auto"/>
            </w:tcBorders>
            <w:shd w:val="clear" w:color="auto" w:fill="auto"/>
            <w:vAlign w:val="center"/>
          </w:tcPr>
          <w:p w14:paraId="5AE5BCF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3A8E5F7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2F2148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4BE38EB1"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5C43C226" w14:textId="63404D95"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ru-RU"/>
              </w:rPr>
              <w:t>124</w:t>
            </w:r>
          </w:p>
        </w:tc>
        <w:tc>
          <w:tcPr>
            <w:tcW w:w="4536" w:type="dxa"/>
            <w:tcBorders>
              <w:top w:val="nil"/>
              <w:left w:val="nil"/>
              <w:bottom w:val="single" w:sz="8" w:space="0" w:color="auto"/>
              <w:right w:val="single" w:sz="8" w:space="0" w:color="auto"/>
            </w:tcBorders>
            <w:shd w:val="clear" w:color="auto" w:fill="auto"/>
            <w:vAlign w:val="center"/>
          </w:tcPr>
          <w:p w14:paraId="2E7C202B" w14:textId="04F3672D"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с. Спирино</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4,5 км*</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6AEAEED4" w14:textId="01C6BA3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2028</w:t>
            </w:r>
          </w:p>
        </w:tc>
        <w:tc>
          <w:tcPr>
            <w:tcW w:w="1276" w:type="dxa"/>
            <w:tcBorders>
              <w:top w:val="nil"/>
              <w:left w:val="nil"/>
              <w:bottom w:val="single" w:sz="8" w:space="0" w:color="auto"/>
              <w:right w:val="single" w:sz="8" w:space="0" w:color="auto"/>
            </w:tcBorders>
            <w:shd w:val="clear" w:color="auto" w:fill="auto"/>
            <w:vAlign w:val="center"/>
          </w:tcPr>
          <w:p w14:paraId="51D939B8" w14:textId="3FE3455F"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7796,94</w:t>
            </w:r>
          </w:p>
        </w:tc>
        <w:tc>
          <w:tcPr>
            <w:tcW w:w="1102" w:type="dxa"/>
            <w:tcBorders>
              <w:top w:val="nil"/>
              <w:left w:val="nil"/>
              <w:bottom w:val="single" w:sz="8" w:space="0" w:color="auto"/>
              <w:right w:val="single" w:sz="8" w:space="0" w:color="auto"/>
            </w:tcBorders>
            <w:shd w:val="clear" w:color="auto" w:fill="auto"/>
            <w:vAlign w:val="center"/>
          </w:tcPr>
          <w:p w14:paraId="158827A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366FDE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4127498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1B3CAC3E" w14:textId="0CE9227C"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7796,94</w:t>
            </w:r>
          </w:p>
        </w:tc>
        <w:tc>
          <w:tcPr>
            <w:tcW w:w="1102" w:type="dxa"/>
            <w:tcBorders>
              <w:top w:val="nil"/>
              <w:left w:val="nil"/>
              <w:bottom w:val="single" w:sz="8" w:space="0" w:color="auto"/>
              <w:right w:val="single" w:sz="8" w:space="0" w:color="auto"/>
            </w:tcBorders>
            <w:shd w:val="clear" w:color="auto" w:fill="auto"/>
            <w:vAlign w:val="center"/>
          </w:tcPr>
          <w:p w14:paraId="01A8851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906908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2B019294"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B50DEDD" w14:textId="34ED2D6A"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ru-RU"/>
              </w:rPr>
              <w:t>125</w:t>
            </w:r>
          </w:p>
        </w:tc>
        <w:tc>
          <w:tcPr>
            <w:tcW w:w="4536" w:type="dxa"/>
            <w:tcBorders>
              <w:top w:val="nil"/>
              <w:left w:val="nil"/>
              <w:bottom w:val="single" w:sz="8" w:space="0" w:color="auto"/>
              <w:right w:val="single" w:sz="8" w:space="0" w:color="auto"/>
            </w:tcBorders>
            <w:shd w:val="clear" w:color="auto" w:fill="auto"/>
            <w:vAlign w:val="center"/>
          </w:tcPr>
          <w:p w14:paraId="58828625" w14:textId="7D2F1FA6"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КНС в д. Килелей</w:t>
            </w:r>
          </w:p>
        </w:tc>
        <w:tc>
          <w:tcPr>
            <w:tcW w:w="1701" w:type="dxa"/>
            <w:tcBorders>
              <w:top w:val="nil"/>
              <w:left w:val="nil"/>
              <w:bottom w:val="single" w:sz="8" w:space="0" w:color="000000"/>
              <w:right w:val="single" w:sz="8" w:space="0" w:color="000000"/>
            </w:tcBorders>
            <w:shd w:val="clear" w:color="auto" w:fill="auto"/>
            <w:vAlign w:val="center"/>
          </w:tcPr>
          <w:p w14:paraId="22612CAF" w14:textId="66DCB8C6"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04FBF6FE" w14:textId="3CA979F1"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38115,01</w:t>
            </w:r>
          </w:p>
        </w:tc>
        <w:tc>
          <w:tcPr>
            <w:tcW w:w="1102" w:type="dxa"/>
            <w:tcBorders>
              <w:top w:val="nil"/>
              <w:left w:val="nil"/>
              <w:bottom w:val="single" w:sz="8" w:space="0" w:color="auto"/>
              <w:right w:val="single" w:sz="8" w:space="0" w:color="auto"/>
            </w:tcBorders>
            <w:shd w:val="clear" w:color="auto" w:fill="auto"/>
            <w:vAlign w:val="center"/>
          </w:tcPr>
          <w:p w14:paraId="513F115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7B8910BE" w14:textId="4CB7EF9C"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38115,01</w:t>
            </w:r>
          </w:p>
        </w:tc>
        <w:tc>
          <w:tcPr>
            <w:tcW w:w="1066" w:type="dxa"/>
            <w:tcBorders>
              <w:top w:val="nil"/>
              <w:left w:val="nil"/>
              <w:bottom w:val="single" w:sz="8" w:space="0" w:color="auto"/>
              <w:right w:val="single" w:sz="8" w:space="0" w:color="auto"/>
            </w:tcBorders>
            <w:shd w:val="clear" w:color="auto" w:fill="auto"/>
            <w:vAlign w:val="center"/>
          </w:tcPr>
          <w:p w14:paraId="5454369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DBE481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7E09E61"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0F28CB0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63C85FD8"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6F84FBED" w14:textId="09F3FEA6"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ru-RU"/>
              </w:rPr>
              <w:t>126</w:t>
            </w:r>
          </w:p>
        </w:tc>
        <w:tc>
          <w:tcPr>
            <w:tcW w:w="4536" w:type="dxa"/>
            <w:tcBorders>
              <w:top w:val="nil"/>
              <w:left w:val="nil"/>
              <w:bottom w:val="single" w:sz="8" w:space="0" w:color="auto"/>
              <w:right w:val="single" w:sz="8" w:space="0" w:color="auto"/>
            </w:tcBorders>
            <w:shd w:val="clear" w:color="auto" w:fill="auto"/>
            <w:vAlign w:val="center"/>
          </w:tcPr>
          <w:p w14:paraId="5BC1AB95" w14:textId="39306C9C"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д. Килелей</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6,2 км*</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FE04FF7" w14:textId="4770247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2029</w:t>
            </w:r>
          </w:p>
        </w:tc>
        <w:tc>
          <w:tcPr>
            <w:tcW w:w="1276" w:type="dxa"/>
            <w:tcBorders>
              <w:top w:val="nil"/>
              <w:left w:val="nil"/>
              <w:bottom w:val="single" w:sz="8" w:space="0" w:color="auto"/>
              <w:right w:val="single" w:sz="8" w:space="0" w:color="auto"/>
            </w:tcBorders>
            <w:shd w:val="clear" w:color="auto" w:fill="auto"/>
            <w:vAlign w:val="center"/>
          </w:tcPr>
          <w:p w14:paraId="4B689298" w14:textId="3432C4B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4918,07</w:t>
            </w:r>
          </w:p>
        </w:tc>
        <w:tc>
          <w:tcPr>
            <w:tcW w:w="1102" w:type="dxa"/>
            <w:tcBorders>
              <w:top w:val="nil"/>
              <w:left w:val="nil"/>
              <w:bottom w:val="single" w:sz="8" w:space="0" w:color="auto"/>
              <w:right w:val="single" w:sz="8" w:space="0" w:color="auto"/>
            </w:tcBorders>
            <w:shd w:val="clear" w:color="auto" w:fill="auto"/>
            <w:vAlign w:val="center"/>
          </w:tcPr>
          <w:p w14:paraId="05CC9F3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605048F"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98C93ED"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113CAD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6F5A12A4" w14:textId="1AB07246"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4918,07</w:t>
            </w:r>
          </w:p>
        </w:tc>
        <w:tc>
          <w:tcPr>
            <w:tcW w:w="1166" w:type="dxa"/>
            <w:tcBorders>
              <w:top w:val="nil"/>
              <w:left w:val="nil"/>
              <w:bottom w:val="single" w:sz="8" w:space="0" w:color="auto"/>
              <w:right w:val="single" w:sz="8" w:space="0" w:color="auto"/>
            </w:tcBorders>
            <w:shd w:val="clear" w:color="auto" w:fill="auto"/>
            <w:vAlign w:val="center"/>
          </w:tcPr>
          <w:p w14:paraId="6D8A0AA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61C97A6"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0B6AB290" w14:textId="707CD030"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ru-RU"/>
              </w:rPr>
              <w:t>127</w:t>
            </w:r>
          </w:p>
        </w:tc>
        <w:tc>
          <w:tcPr>
            <w:tcW w:w="4536" w:type="dxa"/>
            <w:tcBorders>
              <w:top w:val="nil"/>
              <w:left w:val="nil"/>
              <w:bottom w:val="single" w:sz="8" w:space="0" w:color="auto"/>
              <w:right w:val="single" w:sz="8" w:space="0" w:color="auto"/>
            </w:tcBorders>
            <w:shd w:val="clear" w:color="auto" w:fill="auto"/>
            <w:vAlign w:val="center"/>
          </w:tcPr>
          <w:p w14:paraId="1750F9E2" w14:textId="12A1B87C"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сетей напорной канализации в д. Килелей</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0,8 км*</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188F1617" w14:textId="7E1CB534"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2030</w:t>
            </w:r>
          </w:p>
        </w:tc>
        <w:tc>
          <w:tcPr>
            <w:tcW w:w="1276" w:type="dxa"/>
            <w:tcBorders>
              <w:top w:val="nil"/>
              <w:left w:val="nil"/>
              <w:bottom w:val="single" w:sz="8" w:space="0" w:color="auto"/>
              <w:right w:val="single" w:sz="8" w:space="0" w:color="auto"/>
            </w:tcBorders>
            <w:shd w:val="clear" w:color="auto" w:fill="auto"/>
            <w:vAlign w:val="center"/>
          </w:tcPr>
          <w:p w14:paraId="444F32AB" w14:textId="2E607A9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34426,46</w:t>
            </w:r>
          </w:p>
        </w:tc>
        <w:tc>
          <w:tcPr>
            <w:tcW w:w="1102" w:type="dxa"/>
            <w:tcBorders>
              <w:top w:val="nil"/>
              <w:left w:val="nil"/>
              <w:bottom w:val="single" w:sz="8" w:space="0" w:color="auto"/>
              <w:right w:val="single" w:sz="8" w:space="0" w:color="auto"/>
            </w:tcBorders>
            <w:shd w:val="clear" w:color="auto" w:fill="auto"/>
            <w:vAlign w:val="center"/>
          </w:tcPr>
          <w:p w14:paraId="2D579A7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4CCD67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114C5EE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9E1D5A7"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27CE4CAC"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06036A1" w14:textId="464AA4BA"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34426,46</w:t>
            </w:r>
          </w:p>
        </w:tc>
      </w:tr>
      <w:tr w:rsidR="003F4179" w:rsidRPr="003F4179" w14:paraId="4E7CAF7E"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9DF841D" w14:textId="7F4BAFE1"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ru-RU"/>
              </w:rPr>
              <w:lastRenderedPageBreak/>
              <w:t>128</w:t>
            </w:r>
          </w:p>
        </w:tc>
        <w:tc>
          <w:tcPr>
            <w:tcW w:w="4536" w:type="dxa"/>
            <w:tcBorders>
              <w:top w:val="nil"/>
              <w:left w:val="nil"/>
              <w:bottom w:val="single" w:sz="8" w:space="0" w:color="auto"/>
              <w:right w:val="single" w:sz="8" w:space="0" w:color="auto"/>
            </w:tcBorders>
            <w:shd w:val="clear" w:color="auto" w:fill="auto"/>
            <w:vAlign w:val="center"/>
          </w:tcPr>
          <w:p w14:paraId="7EDC12E4" w14:textId="011C0C98"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канализационных сетей в д. Гари</w:t>
            </w:r>
            <w:r>
              <w:rPr>
                <w:rFonts w:ascii="Times New Roman" w:hAnsi="Times New Roman" w:cs="Times New Roman"/>
                <w:bCs/>
                <w:sz w:val="20"/>
                <w:szCs w:val="20"/>
              </w:rPr>
              <w:t xml:space="preserve"> </w:t>
            </w:r>
            <w:r>
              <w:rPr>
                <w:rFonts w:ascii="Times New Roman" w:eastAsia="Times New Roman" w:hAnsi="Times New Roman" w:cs="Times New Roman"/>
                <w:sz w:val="20"/>
                <w:szCs w:val="20"/>
                <w:lang w:eastAsia="ru-RU"/>
              </w:rPr>
              <w:t>(</w:t>
            </w:r>
            <w:r w:rsidRPr="0089478D">
              <w:rPr>
                <w:rFonts w:ascii="Times New Roman" w:eastAsia="Times New Roman" w:hAnsi="Times New Roman" w:cs="Times New Roman"/>
                <w:sz w:val="20"/>
                <w:szCs w:val="20"/>
                <w:lang w:eastAsia="ru-RU"/>
              </w:rPr>
              <w:t>Протяженность – 5,6 км*</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5BCDA42C" w14:textId="389E592D"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7B2002D3" w14:textId="2DCFD283"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74635,49</w:t>
            </w:r>
          </w:p>
        </w:tc>
        <w:tc>
          <w:tcPr>
            <w:tcW w:w="1102" w:type="dxa"/>
            <w:tcBorders>
              <w:top w:val="nil"/>
              <w:left w:val="nil"/>
              <w:bottom w:val="single" w:sz="8" w:space="0" w:color="auto"/>
              <w:right w:val="single" w:sz="8" w:space="0" w:color="auto"/>
            </w:tcBorders>
            <w:shd w:val="clear" w:color="auto" w:fill="auto"/>
            <w:vAlign w:val="center"/>
          </w:tcPr>
          <w:p w14:paraId="16194680" w14:textId="18CBCA2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74635,49</w:t>
            </w:r>
          </w:p>
        </w:tc>
        <w:tc>
          <w:tcPr>
            <w:tcW w:w="1066" w:type="dxa"/>
            <w:tcBorders>
              <w:top w:val="nil"/>
              <w:left w:val="nil"/>
              <w:bottom w:val="single" w:sz="8" w:space="0" w:color="auto"/>
              <w:right w:val="single" w:sz="8" w:space="0" w:color="auto"/>
            </w:tcBorders>
            <w:shd w:val="clear" w:color="auto" w:fill="auto"/>
            <w:vAlign w:val="center"/>
          </w:tcPr>
          <w:p w14:paraId="62B25B1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F5C685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471C21FB"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1D50799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3549248"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5490ACCE"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26DBA72" w14:textId="15A7410E"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sz w:val="20"/>
                <w:szCs w:val="20"/>
                <w:lang w:eastAsia="ru-RU"/>
              </w:rPr>
              <w:t>129</w:t>
            </w:r>
          </w:p>
        </w:tc>
        <w:tc>
          <w:tcPr>
            <w:tcW w:w="4536" w:type="dxa"/>
            <w:tcBorders>
              <w:top w:val="nil"/>
              <w:left w:val="nil"/>
              <w:bottom w:val="single" w:sz="8" w:space="0" w:color="auto"/>
              <w:right w:val="single" w:sz="8" w:space="0" w:color="auto"/>
            </w:tcBorders>
            <w:shd w:val="clear" w:color="auto" w:fill="auto"/>
            <w:vAlign w:val="center"/>
          </w:tcPr>
          <w:p w14:paraId="16966276" w14:textId="6EDDFDAA" w:rsidR="003F4179" w:rsidRPr="00DE468F" w:rsidRDefault="003F4179" w:rsidP="003F4179">
            <w:pPr>
              <w:spacing w:after="0" w:line="240" w:lineRule="auto"/>
              <w:jc w:val="center"/>
              <w:rPr>
                <w:rFonts w:ascii="Times New Roman" w:eastAsia="Wingdings" w:hAnsi="Times New Roman" w:cs="Times New Roman"/>
                <w:sz w:val="20"/>
                <w:szCs w:val="20"/>
              </w:rPr>
            </w:pPr>
            <w:r w:rsidRPr="0089478D">
              <w:rPr>
                <w:rFonts w:ascii="Times New Roman" w:hAnsi="Times New Roman" w:cs="Times New Roman"/>
                <w:bCs/>
                <w:sz w:val="20"/>
                <w:szCs w:val="20"/>
              </w:rPr>
              <w:t>Строительство КОС в д. Гари</w:t>
            </w:r>
          </w:p>
        </w:tc>
        <w:tc>
          <w:tcPr>
            <w:tcW w:w="1701" w:type="dxa"/>
            <w:tcBorders>
              <w:top w:val="nil"/>
              <w:left w:val="nil"/>
              <w:bottom w:val="single" w:sz="8" w:space="0" w:color="000000"/>
              <w:right w:val="single" w:sz="8" w:space="0" w:color="000000"/>
            </w:tcBorders>
            <w:shd w:val="clear" w:color="auto" w:fill="auto"/>
            <w:vAlign w:val="center"/>
          </w:tcPr>
          <w:p w14:paraId="224C0171" w14:textId="5D16F67C"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2026</w:t>
            </w:r>
          </w:p>
        </w:tc>
        <w:tc>
          <w:tcPr>
            <w:tcW w:w="1276" w:type="dxa"/>
            <w:tcBorders>
              <w:top w:val="nil"/>
              <w:left w:val="nil"/>
              <w:bottom w:val="single" w:sz="8" w:space="0" w:color="auto"/>
              <w:right w:val="single" w:sz="8" w:space="0" w:color="auto"/>
            </w:tcBorders>
            <w:shd w:val="clear" w:color="auto" w:fill="auto"/>
            <w:vAlign w:val="center"/>
          </w:tcPr>
          <w:p w14:paraId="58E004D8" w14:textId="54FAD55A"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57418,41</w:t>
            </w:r>
          </w:p>
        </w:tc>
        <w:tc>
          <w:tcPr>
            <w:tcW w:w="1102" w:type="dxa"/>
            <w:tcBorders>
              <w:top w:val="nil"/>
              <w:left w:val="nil"/>
              <w:bottom w:val="single" w:sz="8" w:space="0" w:color="auto"/>
              <w:right w:val="single" w:sz="8" w:space="0" w:color="auto"/>
            </w:tcBorders>
            <w:shd w:val="clear" w:color="auto" w:fill="auto"/>
            <w:vAlign w:val="center"/>
          </w:tcPr>
          <w:p w14:paraId="2526C689"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5B9B371B" w14:textId="35D7C386"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57418,41</w:t>
            </w:r>
          </w:p>
        </w:tc>
        <w:tc>
          <w:tcPr>
            <w:tcW w:w="1066" w:type="dxa"/>
            <w:tcBorders>
              <w:top w:val="nil"/>
              <w:left w:val="nil"/>
              <w:bottom w:val="single" w:sz="8" w:space="0" w:color="auto"/>
              <w:right w:val="single" w:sz="8" w:space="0" w:color="auto"/>
            </w:tcBorders>
            <w:shd w:val="clear" w:color="auto" w:fill="auto"/>
            <w:vAlign w:val="center"/>
          </w:tcPr>
          <w:p w14:paraId="6C9DEFA2"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1FEF81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2D81377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513AB72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7B0E2DF8"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2833A116" w14:textId="62ABBECD" w:rsidR="003F4179" w:rsidRPr="00DE468F" w:rsidRDefault="003F4179" w:rsidP="003F41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w:t>
            </w:r>
          </w:p>
        </w:tc>
        <w:tc>
          <w:tcPr>
            <w:tcW w:w="4536" w:type="dxa"/>
            <w:tcBorders>
              <w:top w:val="nil"/>
              <w:left w:val="nil"/>
              <w:bottom w:val="single" w:sz="8" w:space="0" w:color="auto"/>
              <w:right w:val="single" w:sz="8" w:space="0" w:color="auto"/>
            </w:tcBorders>
            <w:shd w:val="clear" w:color="auto" w:fill="auto"/>
            <w:vAlign w:val="center"/>
          </w:tcPr>
          <w:p w14:paraId="5FB7A022" w14:textId="13A5933B" w:rsidR="003F4179" w:rsidRPr="00DE468F" w:rsidRDefault="003F4179" w:rsidP="003F4179">
            <w:pPr>
              <w:spacing w:after="0" w:line="240" w:lineRule="auto"/>
              <w:jc w:val="center"/>
              <w:rPr>
                <w:rFonts w:ascii="Times New Roman" w:eastAsia="Wingdings" w:hAnsi="Times New Roman" w:cs="Times New Roman"/>
                <w:sz w:val="20"/>
                <w:szCs w:val="20"/>
              </w:rPr>
            </w:pPr>
            <w:r w:rsidRPr="005122F4">
              <w:rPr>
                <w:rFonts w:ascii="Times New Roman" w:eastAsia="Wingdings" w:hAnsi="Times New Roman" w:cs="Times New Roman"/>
                <w:bCs/>
                <w:sz w:val="20"/>
                <w:szCs w:val="20"/>
              </w:rPr>
              <w:t>Строительство ливневой канализации в г. Богородск</w:t>
            </w:r>
            <w:r>
              <w:rPr>
                <w:rFonts w:ascii="Times New Roman" w:eastAsia="Wingdings" w:hAnsi="Times New Roman" w:cs="Times New Roman"/>
                <w:bCs/>
                <w:sz w:val="20"/>
                <w:szCs w:val="20"/>
              </w:rPr>
              <w:t xml:space="preserve"> </w:t>
            </w:r>
            <w:r>
              <w:rPr>
                <w:rFonts w:ascii="Times New Roman" w:eastAsia="Times New Roman" w:hAnsi="Times New Roman" w:cs="Times New Roman"/>
                <w:sz w:val="20"/>
                <w:szCs w:val="20"/>
                <w:lang w:eastAsia="ru-RU"/>
              </w:rPr>
              <w:t>(</w:t>
            </w:r>
            <w:r w:rsidRPr="005122F4">
              <w:rPr>
                <w:rFonts w:ascii="Times New Roman" w:eastAsia="Times New Roman" w:hAnsi="Times New Roman" w:cs="Times New Roman"/>
                <w:sz w:val="20"/>
                <w:szCs w:val="20"/>
                <w:lang w:eastAsia="ru-RU"/>
              </w:rPr>
              <w:t>Протяженность – 9,34 км *</w:t>
            </w:r>
            <w:r>
              <w:rPr>
                <w:rFonts w:ascii="Times New Roman" w:eastAsia="Times New Roman" w:hAnsi="Times New Roman" w:cs="Times New Roman"/>
                <w:sz w:val="20"/>
                <w:szCs w:val="20"/>
                <w:lang w:eastAsia="ru-RU"/>
              </w:rPr>
              <w:t>)</w:t>
            </w:r>
          </w:p>
        </w:tc>
        <w:tc>
          <w:tcPr>
            <w:tcW w:w="1701" w:type="dxa"/>
            <w:tcBorders>
              <w:top w:val="nil"/>
              <w:left w:val="nil"/>
              <w:bottom w:val="single" w:sz="8" w:space="0" w:color="000000"/>
              <w:right w:val="single" w:sz="8" w:space="0" w:color="000000"/>
            </w:tcBorders>
            <w:shd w:val="clear" w:color="auto" w:fill="auto"/>
            <w:vAlign w:val="center"/>
          </w:tcPr>
          <w:p w14:paraId="22871BB5" w14:textId="3174BFC0"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2025</w:t>
            </w:r>
          </w:p>
        </w:tc>
        <w:tc>
          <w:tcPr>
            <w:tcW w:w="1276" w:type="dxa"/>
            <w:tcBorders>
              <w:top w:val="nil"/>
              <w:left w:val="nil"/>
              <w:bottom w:val="single" w:sz="8" w:space="0" w:color="auto"/>
              <w:right w:val="single" w:sz="8" w:space="0" w:color="auto"/>
            </w:tcBorders>
            <w:shd w:val="clear" w:color="auto" w:fill="auto"/>
            <w:vAlign w:val="center"/>
          </w:tcPr>
          <w:p w14:paraId="343EC30D" w14:textId="66ECFAF2" w:rsidR="003F4179" w:rsidRPr="003F4179" w:rsidRDefault="003F4179" w:rsidP="003F4179">
            <w:pPr>
              <w:spacing w:after="0" w:line="240" w:lineRule="auto"/>
              <w:jc w:val="center"/>
              <w:rPr>
                <w:rFonts w:ascii="Times New Roman" w:eastAsia="Times New Roman" w:hAnsi="Times New Roman" w:cs="Times New Roman"/>
                <w:color w:val="000000" w:themeColor="text1"/>
                <w:sz w:val="20"/>
                <w:szCs w:val="20"/>
                <w:lang w:eastAsia="ru-RU"/>
              </w:rPr>
            </w:pPr>
            <w:r w:rsidRPr="003F4179">
              <w:rPr>
                <w:rFonts w:ascii="Times New Roman" w:hAnsi="Times New Roman" w:cs="Times New Roman"/>
                <w:sz w:val="20"/>
                <w:szCs w:val="20"/>
              </w:rPr>
              <w:t>21649,94</w:t>
            </w:r>
          </w:p>
        </w:tc>
        <w:tc>
          <w:tcPr>
            <w:tcW w:w="1102" w:type="dxa"/>
            <w:tcBorders>
              <w:top w:val="nil"/>
              <w:left w:val="nil"/>
              <w:bottom w:val="single" w:sz="8" w:space="0" w:color="auto"/>
              <w:right w:val="single" w:sz="8" w:space="0" w:color="auto"/>
            </w:tcBorders>
            <w:shd w:val="clear" w:color="auto" w:fill="auto"/>
            <w:vAlign w:val="center"/>
          </w:tcPr>
          <w:p w14:paraId="66CD8A75" w14:textId="2C63F9B8"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r w:rsidRPr="003F4179">
              <w:rPr>
                <w:rFonts w:ascii="Times New Roman" w:hAnsi="Times New Roman" w:cs="Times New Roman"/>
                <w:sz w:val="20"/>
                <w:szCs w:val="20"/>
              </w:rPr>
              <w:t>21649,94</w:t>
            </w:r>
          </w:p>
        </w:tc>
        <w:tc>
          <w:tcPr>
            <w:tcW w:w="1066" w:type="dxa"/>
            <w:tcBorders>
              <w:top w:val="nil"/>
              <w:left w:val="nil"/>
              <w:bottom w:val="single" w:sz="8" w:space="0" w:color="auto"/>
              <w:right w:val="single" w:sz="8" w:space="0" w:color="auto"/>
            </w:tcBorders>
            <w:shd w:val="clear" w:color="auto" w:fill="auto"/>
            <w:vAlign w:val="center"/>
          </w:tcPr>
          <w:p w14:paraId="7645A84E"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6956B79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3ECCF9A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5891B263"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68756770" w14:textId="77777777" w:rsidR="003F4179" w:rsidRPr="003F4179" w:rsidRDefault="003F4179" w:rsidP="003F4179">
            <w:pPr>
              <w:spacing w:after="0" w:line="240" w:lineRule="auto"/>
              <w:jc w:val="center"/>
              <w:rPr>
                <w:rFonts w:ascii="Times New Roman" w:eastAsia="Times New Roman" w:hAnsi="Times New Roman" w:cs="Times New Roman"/>
                <w:color w:val="000000"/>
                <w:sz w:val="20"/>
                <w:szCs w:val="20"/>
                <w:lang w:eastAsia="ru-RU"/>
              </w:rPr>
            </w:pPr>
          </w:p>
        </w:tc>
      </w:tr>
      <w:tr w:rsidR="009A6899" w:rsidRPr="003F4179" w14:paraId="187774A2" w14:textId="77777777" w:rsidTr="003F4179">
        <w:trPr>
          <w:gridAfter w:val="1"/>
          <w:wAfter w:w="14" w:type="dxa"/>
          <w:trHeight w:val="315"/>
        </w:trPr>
        <w:tc>
          <w:tcPr>
            <w:tcW w:w="699" w:type="dxa"/>
            <w:tcBorders>
              <w:top w:val="nil"/>
              <w:left w:val="single" w:sz="8" w:space="0" w:color="auto"/>
              <w:bottom w:val="single" w:sz="8" w:space="0" w:color="auto"/>
              <w:right w:val="single" w:sz="8" w:space="0" w:color="auto"/>
            </w:tcBorders>
            <w:shd w:val="clear" w:color="auto" w:fill="auto"/>
            <w:vAlign w:val="center"/>
          </w:tcPr>
          <w:p w14:paraId="199E9DFE" w14:textId="0D83A59D" w:rsidR="009A6899" w:rsidRPr="00DE468F" w:rsidRDefault="009A6899" w:rsidP="009A689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4536" w:type="dxa"/>
            <w:tcBorders>
              <w:top w:val="nil"/>
              <w:left w:val="nil"/>
              <w:bottom w:val="single" w:sz="8" w:space="0" w:color="auto"/>
              <w:right w:val="single" w:sz="8" w:space="0" w:color="auto"/>
            </w:tcBorders>
            <w:shd w:val="clear" w:color="auto" w:fill="auto"/>
            <w:vAlign w:val="center"/>
          </w:tcPr>
          <w:p w14:paraId="751FDB95" w14:textId="0608088A" w:rsidR="009A6899" w:rsidRPr="003F4179" w:rsidRDefault="009A6899" w:rsidP="009A6899">
            <w:pPr>
              <w:spacing w:after="0" w:line="240" w:lineRule="auto"/>
              <w:jc w:val="center"/>
              <w:rPr>
                <w:rFonts w:ascii="Times New Roman" w:eastAsia="Wingdings" w:hAnsi="Times New Roman" w:cs="Times New Roman"/>
                <w:sz w:val="20"/>
                <w:szCs w:val="20"/>
                <w:highlight w:val="yellow"/>
              </w:rPr>
            </w:pPr>
            <w:r w:rsidRPr="003F4179">
              <w:rPr>
                <w:rFonts w:ascii="Times New Roman" w:eastAsia="Wingdings" w:hAnsi="Times New Roman" w:cs="Times New Roman"/>
                <w:bCs/>
                <w:sz w:val="20"/>
                <w:szCs w:val="20"/>
                <w:highlight w:val="yellow"/>
              </w:rPr>
              <w:t>Строительство очистных сооружений дождевой канализации</w:t>
            </w:r>
          </w:p>
        </w:tc>
        <w:tc>
          <w:tcPr>
            <w:tcW w:w="1701" w:type="dxa"/>
            <w:tcBorders>
              <w:top w:val="nil"/>
              <w:left w:val="nil"/>
              <w:bottom w:val="single" w:sz="8" w:space="0" w:color="000000"/>
              <w:right w:val="single" w:sz="8" w:space="0" w:color="000000"/>
            </w:tcBorders>
            <w:shd w:val="clear" w:color="auto" w:fill="auto"/>
            <w:vAlign w:val="center"/>
          </w:tcPr>
          <w:p w14:paraId="6237D9D0" w14:textId="0E75321C" w:rsidR="009A6899" w:rsidRPr="003F4179" w:rsidRDefault="009A6899" w:rsidP="003F4179">
            <w:pPr>
              <w:spacing w:after="0" w:line="240" w:lineRule="auto"/>
              <w:jc w:val="center"/>
              <w:rPr>
                <w:rFonts w:ascii="Times New Roman" w:eastAsia="Times New Roman" w:hAnsi="Times New Roman" w:cs="Times New Roman"/>
                <w:color w:val="000000" w:themeColor="text1"/>
                <w:sz w:val="20"/>
                <w:szCs w:val="20"/>
                <w:lang w:eastAsia="ru-RU"/>
              </w:rPr>
            </w:pPr>
          </w:p>
        </w:tc>
        <w:tc>
          <w:tcPr>
            <w:tcW w:w="1276" w:type="dxa"/>
            <w:tcBorders>
              <w:top w:val="nil"/>
              <w:left w:val="nil"/>
              <w:bottom w:val="single" w:sz="8" w:space="0" w:color="auto"/>
              <w:right w:val="single" w:sz="8" w:space="0" w:color="auto"/>
            </w:tcBorders>
            <w:shd w:val="clear" w:color="auto" w:fill="auto"/>
            <w:vAlign w:val="center"/>
          </w:tcPr>
          <w:p w14:paraId="13ABF5FA" w14:textId="77777777" w:rsidR="009A6899" w:rsidRPr="003F4179" w:rsidRDefault="009A6899" w:rsidP="003F4179">
            <w:pPr>
              <w:spacing w:after="0" w:line="240" w:lineRule="auto"/>
              <w:jc w:val="center"/>
              <w:rPr>
                <w:rFonts w:ascii="Times New Roman" w:eastAsia="Times New Roman" w:hAnsi="Times New Roman" w:cs="Times New Roman"/>
                <w:color w:val="000000" w:themeColor="text1"/>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4708437F" w14:textId="77777777" w:rsidR="009A6899" w:rsidRPr="003F4179" w:rsidRDefault="009A689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23124A83" w14:textId="77777777" w:rsidR="009A6899" w:rsidRPr="003F4179" w:rsidRDefault="009A6899" w:rsidP="003F4179">
            <w:pPr>
              <w:spacing w:after="0" w:line="240" w:lineRule="auto"/>
              <w:jc w:val="center"/>
              <w:rPr>
                <w:rFonts w:ascii="Times New Roman" w:eastAsia="Times New Roman" w:hAnsi="Times New Roman" w:cs="Times New Roman"/>
                <w:color w:val="000000"/>
                <w:sz w:val="20"/>
                <w:szCs w:val="20"/>
                <w:lang w:eastAsia="ru-RU"/>
              </w:rPr>
            </w:pPr>
          </w:p>
        </w:tc>
        <w:tc>
          <w:tcPr>
            <w:tcW w:w="1066" w:type="dxa"/>
            <w:tcBorders>
              <w:top w:val="nil"/>
              <w:left w:val="nil"/>
              <w:bottom w:val="single" w:sz="8" w:space="0" w:color="auto"/>
              <w:right w:val="single" w:sz="8" w:space="0" w:color="auto"/>
            </w:tcBorders>
            <w:shd w:val="clear" w:color="auto" w:fill="auto"/>
            <w:vAlign w:val="center"/>
          </w:tcPr>
          <w:p w14:paraId="0FC1423C" w14:textId="77777777" w:rsidR="009A6899" w:rsidRPr="003F4179" w:rsidRDefault="009A6899" w:rsidP="003F4179">
            <w:pPr>
              <w:spacing w:after="0" w:line="240" w:lineRule="auto"/>
              <w:jc w:val="center"/>
              <w:rPr>
                <w:rFonts w:ascii="Times New Roman" w:eastAsia="Times New Roman" w:hAnsi="Times New Roman" w:cs="Times New Roman"/>
                <w:color w:val="000000"/>
                <w:sz w:val="20"/>
                <w:szCs w:val="20"/>
                <w:lang w:eastAsia="ru-RU"/>
              </w:rPr>
            </w:pPr>
          </w:p>
        </w:tc>
        <w:tc>
          <w:tcPr>
            <w:tcW w:w="1160" w:type="dxa"/>
            <w:tcBorders>
              <w:top w:val="nil"/>
              <w:left w:val="nil"/>
              <w:bottom w:val="single" w:sz="8" w:space="0" w:color="auto"/>
              <w:right w:val="single" w:sz="8" w:space="0" w:color="auto"/>
            </w:tcBorders>
            <w:shd w:val="clear" w:color="auto" w:fill="auto"/>
            <w:vAlign w:val="center"/>
          </w:tcPr>
          <w:p w14:paraId="0416A595" w14:textId="77777777" w:rsidR="009A6899" w:rsidRPr="003F4179" w:rsidRDefault="009A6899" w:rsidP="003F4179">
            <w:pPr>
              <w:spacing w:after="0" w:line="240" w:lineRule="auto"/>
              <w:jc w:val="center"/>
              <w:rPr>
                <w:rFonts w:ascii="Times New Roman" w:eastAsia="Times New Roman" w:hAnsi="Times New Roman" w:cs="Times New Roman"/>
                <w:color w:val="000000"/>
                <w:sz w:val="20"/>
                <w:szCs w:val="20"/>
                <w:lang w:eastAsia="ru-RU"/>
              </w:rPr>
            </w:pPr>
          </w:p>
        </w:tc>
        <w:tc>
          <w:tcPr>
            <w:tcW w:w="1102" w:type="dxa"/>
            <w:tcBorders>
              <w:top w:val="nil"/>
              <w:left w:val="nil"/>
              <w:bottom w:val="single" w:sz="8" w:space="0" w:color="auto"/>
              <w:right w:val="single" w:sz="8" w:space="0" w:color="auto"/>
            </w:tcBorders>
            <w:shd w:val="clear" w:color="auto" w:fill="auto"/>
            <w:vAlign w:val="center"/>
          </w:tcPr>
          <w:p w14:paraId="73DAF7ED" w14:textId="77777777" w:rsidR="009A6899" w:rsidRPr="003F4179" w:rsidRDefault="009A6899" w:rsidP="003F4179">
            <w:pPr>
              <w:spacing w:after="0" w:line="240" w:lineRule="auto"/>
              <w:jc w:val="center"/>
              <w:rPr>
                <w:rFonts w:ascii="Times New Roman" w:eastAsia="Times New Roman" w:hAnsi="Times New Roman" w:cs="Times New Roman"/>
                <w:color w:val="000000"/>
                <w:sz w:val="20"/>
                <w:szCs w:val="20"/>
                <w:lang w:eastAsia="ru-RU"/>
              </w:rPr>
            </w:pPr>
          </w:p>
        </w:tc>
        <w:tc>
          <w:tcPr>
            <w:tcW w:w="1166" w:type="dxa"/>
            <w:tcBorders>
              <w:top w:val="nil"/>
              <w:left w:val="nil"/>
              <w:bottom w:val="single" w:sz="8" w:space="0" w:color="auto"/>
              <w:right w:val="single" w:sz="8" w:space="0" w:color="auto"/>
            </w:tcBorders>
            <w:shd w:val="clear" w:color="auto" w:fill="auto"/>
            <w:vAlign w:val="center"/>
          </w:tcPr>
          <w:p w14:paraId="32664525" w14:textId="77777777" w:rsidR="009A6899" w:rsidRPr="003F4179" w:rsidRDefault="009A6899" w:rsidP="003F4179">
            <w:pPr>
              <w:spacing w:after="0" w:line="240" w:lineRule="auto"/>
              <w:jc w:val="center"/>
              <w:rPr>
                <w:rFonts w:ascii="Times New Roman" w:eastAsia="Times New Roman" w:hAnsi="Times New Roman" w:cs="Times New Roman"/>
                <w:color w:val="000000"/>
                <w:sz w:val="20"/>
                <w:szCs w:val="20"/>
                <w:lang w:eastAsia="ru-RU"/>
              </w:rPr>
            </w:pPr>
          </w:p>
        </w:tc>
      </w:tr>
      <w:tr w:rsidR="003F4179" w:rsidRPr="003F4179" w14:paraId="06661279" w14:textId="77777777" w:rsidTr="003F4179">
        <w:trPr>
          <w:gridAfter w:val="1"/>
          <w:wAfter w:w="14" w:type="dxa"/>
          <w:trHeight w:val="598"/>
        </w:trPr>
        <w:tc>
          <w:tcPr>
            <w:tcW w:w="6936"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7D4D57" w14:textId="77777777" w:rsidR="003F4179" w:rsidRPr="003F4179"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eastAsia="Times New Roman" w:hAnsi="Times New Roman" w:cs="Times New Roman"/>
                <w:b/>
                <w:bCs/>
                <w:color w:val="000000"/>
                <w:sz w:val="20"/>
                <w:szCs w:val="20"/>
                <w:lang w:eastAsia="ru-RU"/>
              </w:rPr>
              <w:t>Итого:</w:t>
            </w:r>
          </w:p>
        </w:tc>
        <w:tc>
          <w:tcPr>
            <w:tcW w:w="1276" w:type="dxa"/>
            <w:tcBorders>
              <w:top w:val="nil"/>
              <w:left w:val="nil"/>
              <w:bottom w:val="single" w:sz="8" w:space="0" w:color="auto"/>
              <w:right w:val="single" w:sz="8" w:space="0" w:color="auto"/>
            </w:tcBorders>
            <w:shd w:val="clear" w:color="auto" w:fill="auto"/>
            <w:noWrap/>
            <w:vAlign w:val="center"/>
          </w:tcPr>
          <w:p w14:paraId="500CD1E1" w14:textId="3230A93C" w:rsidR="003F4179" w:rsidRPr="003F4179"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hAnsi="Times New Roman" w:cs="Times New Roman"/>
                <w:sz w:val="20"/>
                <w:szCs w:val="20"/>
              </w:rPr>
              <w:t>4994247,05</w:t>
            </w:r>
          </w:p>
        </w:tc>
        <w:tc>
          <w:tcPr>
            <w:tcW w:w="1102" w:type="dxa"/>
            <w:tcBorders>
              <w:top w:val="nil"/>
              <w:left w:val="nil"/>
              <w:bottom w:val="single" w:sz="8" w:space="0" w:color="auto"/>
              <w:right w:val="single" w:sz="8" w:space="0" w:color="auto"/>
            </w:tcBorders>
            <w:shd w:val="clear" w:color="auto" w:fill="auto"/>
            <w:noWrap/>
            <w:vAlign w:val="center"/>
          </w:tcPr>
          <w:p w14:paraId="16DC8553" w14:textId="0FD93658" w:rsidR="003F4179" w:rsidRPr="003F4179"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hAnsi="Times New Roman" w:cs="Times New Roman"/>
                <w:sz w:val="20"/>
                <w:szCs w:val="20"/>
              </w:rPr>
              <w:t>635689,80</w:t>
            </w:r>
          </w:p>
        </w:tc>
        <w:tc>
          <w:tcPr>
            <w:tcW w:w="1066" w:type="dxa"/>
            <w:tcBorders>
              <w:top w:val="nil"/>
              <w:left w:val="nil"/>
              <w:bottom w:val="single" w:sz="8" w:space="0" w:color="auto"/>
              <w:right w:val="single" w:sz="8" w:space="0" w:color="auto"/>
            </w:tcBorders>
            <w:shd w:val="clear" w:color="auto" w:fill="auto"/>
            <w:noWrap/>
            <w:vAlign w:val="center"/>
          </w:tcPr>
          <w:p w14:paraId="24F379CD" w14:textId="1B0695C1" w:rsidR="003F4179" w:rsidRPr="003F4179" w:rsidRDefault="003F4179" w:rsidP="003F4179">
            <w:pPr>
              <w:spacing w:after="0" w:line="240" w:lineRule="auto"/>
              <w:ind w:left="-76" w:right="-64"/>
              <w:jc w:val="center"/>
              <w:rPr>
                <w:rFonts w:ascii="Times New Roman" w:eastAsia="Times New Roman" w:hAnsi="Times New Roman" w:cs="Times New Roman"/>
                <w:b/>
                <w:bCs/>
                <w:color w:val="000000"/>
                <w:sz w:val="20"/>
                <w:szCs w:val="20"/>
                <w:lang w:eastAsia="ru-RU"/>
              </w:rPr>
            </w:pPr>
            <w:r w:rsidRPr="003F4179">
              <w:rPr>
                <w:rFonts w:ascii="Times New Roman" w:hAnsi="Times New Roman" w:cs="Times New Roman"/>
                <w:sz w:val="20"/>
                <w:szCs w:val="20"/>
              </w:rPr>
              <w:t>1071098,45</w:t>
            </w:r>
          </w:p>
        </w:tc>
        <w:tc>
          <w:tcPr>
            <w:tcW w:w="1066" w:type="dxa"/>
            <w:tcBorders>
              <w:top w:val="nil"/>
              <w:left w:val="nil"/>
              <w:bottom w:val="single" w:sz="8" w:space="0" w:color="auto"/>
              <w:right w:val="single" w:sz="8" w:space="0" w:color="auto"/>
            </w:tcBorders>
            <w:shd w:val="clear" w:color="auto" w:fill="auto"/>
            <w:noWrap/>
            <w:vAlign w:val="center"/>
          </w:tcPr>
          <w:p w14:paraId="2B946D3D" w14:textId="66ABC109" w:rsidR="003F4179" w:rsidRPr="003F4179" w:rsidRDefault="003F4179" w:rsidP="003F4179">
            <w:pPr>
              <w:spacing w:after="0" w:line="240" w:lineRule="auto"/>
              <w:ind w:left="-152" w:right="-130"/>
              <w:jc w:val="center"/>
              <w:rPr>
                <w:rFonts w:ascii="Times New Roman" w:eastAsia="Times New Roman" w:hAnsi="Times New Roman" w:cs="Times New Roman"/>
                <w:b/>
                <w:bCs/>
                <w:color w:val="000000"/>
                <w:sz w:val="20"/>
                <w:szCs w:val="20"/>
                <w:lang w:eastAsia="ru-RU"/>
              </w:rPr>
            </w:pPr>
            <w:r w:rsidRPr="003F4179">
              <w:rPr>
                <w:rFonts w:ascii="Times New Roman" w:hAnsi="Times New Roman" w:cs="Times New Roman"/>
                <w:sz w:val="20"/>
                <w:szCs w:val="20"/>
              </w:rPr>
              <w:t>1356769,45</w:t>
            </w:r>
          </w:p>
        </w:tc>
        <w:tc>
          <w:tcPr>
            <w:tcW w:w="1160" w:type="dxa"/>
            <w:tcBorders>
              <w:top w:val="nil"/>
              <w:left w:val="nil"/>
              <w:bottom w:val="single" w:sz="8" w:space="0" w:color="auto"/>
              <w:right w:val="single" w:sz="8" w:space="0" w:color="auto"/>
            </w:tcBorders>
            <w:shd w:val="clear" w:color="auto" w:fill="auto"/>
            <w:noWrap/>
            <w:vAlign w:val="center"/>
          </w:tcPr>
          <w:p w14:paraId="782F86BD" w14:textId="661971C0" w:rsidR="003F4179" w:rsidRPr="003F4179" w:rsidRDefault="003F4179" w:rsidP="003F4179">
            <w:pPr>
              <w:spacing w:after="0" w:line="240" w:lineRule="auto"/>
              <w:ind w:left="-86" w:right="-112"/>
              <w:jc w:val="center"/>
              <w:rPr>
                <w:rFonts w:ascii="Times New Roman" w:eastAsia="Times New Roman" w:hAnsi="Times New Roman" w:cs="Times New Roman"/>
                <w:b/>
                <w:bCs/>
                <w:color w:val="000000"/>
                <w:sz w:val="20"/>
                <w:szCs w:val="20"/>
                <w:lang w:eastAsia="ru-RU"/>
              </w:rPr>
            </w:pPr>
            <w:r w:rsidRPr="003F4179">
              <w:rPr>
                <w:rFonts w:ascii="Times New Roman" w:hAnsi="Times New Roman" w:cs="Times New Roman"/>
                <w:sz w:val="20"/>
                <w:szCs w:val="20"/>
              </w:rPr>
              <w:t>1076762,63</w:t>
            </w:r>
          </w:p>
        </w:tc>
        <w:tc>
          <w:tcPr>
            <w:tcW w:w="1102" w:type="dxa"/>
            <w:tcBorders>
              <w:top w:val="nil"/>
              <w:left w:val="nil"/>
              <w:bottom w:val="single" w:sz="8" w:space="0" w:color="auto"/>
              <w:right w:val="single" w:sz="8" w:space="0" w:color="auto"/>
            </w:tcBorders>
            <w:shd w:val="clear" w:color="auto" w:fill="auto"/>
            <w:noWrap/>
            <w:vAlign w:val="center"/>
          </w:tcPr>
          <w:p w14:paraId="5250E8BC" w14:textId="792DB9C6" w:rsidR="003F4179" w:rsidRPr="003F4179"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hAnsi="Times New Roman" w:cs="Times New Roman"/>
                <w:sz w:val="20"/>
                <w:szCs w:val="20"/>
              </w:rPr>
              <w:t>438584,48</w:t>
            </w:r>
          </w:p>
        </w:tc>
        <w:tc>
          <w:tcPr>
            <w:tcW w:w="1166" w:type="dxa"/>
            <w:tcBorders>
              <w:top w:val="nil"/>
              <w:left w:val="nil"/>
              <w:bottom w:val="single" w:sz="8" w:space="0" w:color="auto"/>
              <w:right w:val="single" w:sz="8" w:space="0" w:color="auto"/>
            </w:tcBorders>
            <w:shd w:val="clear" w:color="auto" w:fill="auto"/>
            <w:noWrap/>
            <w:vAlign w:val="center"/>
          </w:tcPr>
          <w:p w14:paraId="04FD59AE" w14:textId="6A3CD7C4" w:rsidR="003F4179" w:rsidRPr="003F4179" w:rsidRDefault="003F4179" w:rsidP="003F4179">
            <w:pPr>
              <w:spacing w:after="0" w:line="240" w:lineRule="auto"/>
              <w:jc w:val="center"/>
              <w:rPr>
                <w:rFonts w:ascii="Times New Roman" w:eastAsia="Times New Roman" w:hAnsi="Times New Roman" w:cs="Times New Roman"/>
                <w:b/>
                <w:bCs/>
                <w:color w:val="000000"/>
                <w:sz w:val="20"/>
                <w:szCs w:val="20"/>
                <w:lang w:eastAsia="ru-RU"/>
              </w:rPr>
            </w:pPr>
            <w:r w:rsidRPr="003F4179">
              <w:rPr>
                <w:rFonts w:ascii="Times New Roman" w:hAnsi="Times New Roman" w:cs="Times New Roman"/>
                <w:sz w:val="20"/>
                <w:szCs w:val="20"/>
              </w:rPr>
              <w:t>415342,24</w:t>
            </w:r>
          </w:p>
        </w:tc>
      </w:tr>
      <w:bookmarkEnd w:id="43"/>
    </w:tbl>
    <w:p w14:paraId="4D4DCA5B" w14:textId="77777777" w:rsidR="009B63DD" w:rsidRDefault="009B63DD" w:rsidP="002A3DC2">
      <w:pPr>
        <w:sectPr w:rsidR="009B63DD" w:rsidSect="00A47FD0">
          <w:pgSz w:w="16838" w:h="11906" w:orient="landscape"/>
          <w:pgMar w:top="1134" w:right="1134" w:bottom="851" w:left="1134" w:header="709" w:footer="709" w:gutter="0"/>
          <w:cols w:space="708"/>
          <w:docGrid w:linePitch="360"/>
        </w:sectPr>
      </w:pPr>
    </w:p>
    <w:p w14:paraId="25B903D1" w14:textId="7F55DB59" w:rsidR="00D876F1" w:rsidRPr="00A16399" w:rsidRDefault="008A68F3" w:rsidP="00A16399">
      <w:pPr>
        <w:pStyle w:val="20"/>
        <w:spacing w:after="240" w:line="360" w:lineRule="auto"/>
        <w:ind w:firstLine="709"/>
        <w:jc w:val="both"/>
        <w:rPr>
          <w:rFonts w:ascii="Times New Roman" w:hAnsi="Times New Roman" w:cs="Times New Roman"/>
          <w:b/>
          <w:bCs/>
          <w:i/>
          <w:iCs/>
          <w:color w:val="000000" w:themeColor="text1"/>
          <w:sz w:val="24"/>
          <w:szCs w:val="24"/>
        </w:rPr>
      </w:pPr>
      <w:bookmarkStart w:id="48" w:name="_Toc197339462"/>
      <w:r w:rsidRPr="00A16399">
        <w:rPr>
          <w:rFonts w:ascii="Times New Roman" w:hAnsi="Times New Roman" w:cs="Times New Roman"/>
          <w:b/>
          <w:bCs/>
          <w:i/>
          <w:iCs/>
          <w:color w:val="000000" w:themeColor="text1"/>
          <w:sz w:val="24"/>
          <w:szCs w:val="24"/>
        </w:rPr>
        <w:lastRenderedPageBreak/>
        <w:t>6.</w:t>
      </w:r>
      <w:r w:rsidR="00A16399" w:rsidRPr="00A16399">
        <w:rPr>
          <w:rFonts w:ascii="Times New Roman" w:hAnsi="Times New Roman" w:cs="Times New Roman"/>
          <w:b/>
          <w:bCs/>
          <w:i/>
          <w:iCs/>
          <w:color w:val="000000" w:themeColor="text1"/>
          <w:sz w:val="24"/>
          <w:szCs w:val="24"/>
        </w:rPr>
        <w:t>6</w:t>
      </w:r>
      <w:r w:rsidRPr="00A16399">
        <w:rPr>
          <w:rFonts w:ascii="Times New Roman" w:hAnsi="Times New Roman" w:cs="Times New Roman"/>
          <w:b/>
          <w:bCs/>
          <w:i/>
          <w:iCs/>
          <w:color w:val="000000" w:themeColor="text1"/>
          <w:sz w:val="24"/>
          <w:szCs w:val="24"/>
        </w:rPr>
        <w:t xml:space="preserve"> Объем инвестиций для развития системы обращения с твердыми бытовыми отходами</w:t>
      </w:r>
      <w:bookmarkEnd w:id="48"/>
      <w:r w:rsidR="008A1BF9" w:rsidRPr="00A16399">
        <w:rPr>
          <w:rFonts w:ascii="Times New Roman" w:hAnsi="Times New Roman" w:cs="Times New Roman"/>
          <w:b/>
          <w:bCs/>
          <w:i/>
          <w:iCs/>
          <w:color w:val="000000" w:themeColor="text1"/>
          <w:sz w:val="24"/>
          <w:szCs w:val="24"/>
        </w:rPr>
        <w:t xml:space="preserve"> </w:t>
      </w:r>
    </w:p>
    <w:p w14:paraId="7685FF40" w14:textId="3AC65906" w:rsidR="00A16399" w:rsidRDefault="00A16399" w:rsidP="00A16399">
      <w:pPr>
        <w:spacing w:after="0" w:line="360" w:lineRule="auto"/>
        <w:ind w:firstLine="709"/>
        <w:jc w:val="both"/>
        <w:rPr>
          <w:rFonts w:ascii="Times New Roman" w:hAnsi="Times New Roman" w:cs="Times New Roman"/>
          <w:sz w:val="24"/>
          <w:szCs w:val="24"/>
        </w:rPr>
      </w:pPr>
      <w:r w:rsidRPr="00A25F7E">
        <w:rPr>
          <w:rFonts w:ascii="Times New Roman" w:hAnsi="Times New Roman" w:cs="Times New Roman"/>
          <w:sz w:val="24"/>
          <w:szCs w:val="24"/>
        </w:rPr>
        <w:t xml:space="preserve">На момент разработки </w:t>
      </w:r>
      <w:r w:rsidRPr="000D4B3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D4B33">
        <w:rPr>
          <w:rFonts w:ascii="Times New Roman" w:hAnsi="Times New Roman" w:cs="Times New Roman"/>
          <w:color w:val="000000" w:themeColor="text1"/>
          <w:sz w:val="24"/>
          <w:szCs w:val="24"/>
        </w:rPr>
        <w:t xml:space="preserve"> комплексного развития</w:t>
      </w:r>
      <w:r>
        <w:rPr>
          <w:rFonts w:ascii="Times New Roman" w:hAnsi="Times New Roman" w:cs="Times New Roman"/>
          <w:color w:val="000000" w:themeColor="text1"/>
          <w:sz w:val="24"/>
          <w:szCs w:val="24"/>
        </w:rPr>
        <w:t xml:space="preserve"> коммунальной</w:t>
      </w:r>
      <w:r w:rsidRPr="000D4B33">
        <w:rPr>
          <w:rFonts w:ascii="Times New Roman" w:hAnsi="Times New Roman" w:cs="Times New Roman"/>
          <w:color w:val="000000" w:themeColor="text1"/>
          <w:sz w:val="24"/>
          <w:szCs w:val="24"/>
        </w:rPr>
        <w:t xml:space="preserve"> инфраструктуры</w:t>
      </w:r>
      <w:r>
        <w:rPr>
          <w:rFonts w:ascii="Times New Roman" w:hAnsi="Times New Roman" w:cs="Times New Roman"/>
          <w:color w:val="000000" w:themeColor="text1"/>
          <w:sz w:val="24"/>
          <w:szCs w:val="24"/>
        </w:rPr>
        <w:t xml:space="preserve"> </w:t>
      </w:r>
      <w:r w:rsidR="00BF3055">
        <w:rPr>
          <w:rFonts w:ascii="Times New Roman" w:eastAsia="Times New Roman" w:hAnsi="Times New Roman" w:cs="Times New Roman"/>
          <w:sz w:val="24"/>
          <w:szCs w:val="24"/>
          <w:lang w:eastAsia="ru-RU"/>
        </w:rPr>
        <w:t xml:space="preserve">Богородского муниципального округа </w:t>
      </w:r>
      <w:r>
        <w:rPr>
          <w:rFonts w:ascii="Times New Roman" w:hAnsi="Times New Roman" w:cs="Times New Roman"/>
          <w:color w:val="000000" w:themeColor="text1"/>
          <w:sz w:val="24"/>
          <w:szCs w:val="24"/>
        </w:rPr>
        <w:t>на период до 2035 года</w:t>
      </w:r>
      <w:r w:rsidRPr="00A25F7E">
        <w:rPr>
          <w:rFonts w:ascii="Times New Roman" w:hAnsi="Times New Roman" w:cs="Times New Roman"/>
          <w:sz w:val="24"/>
          <w:szCs w:val="24"/>
        </w:rPr>
        <w:t xml:space="preserve"> </w:t>
      </w:r>
      <w:r>
        <w:rPr>
          <w:rFonts w:ascii="Times New Roman" w:hAnsi="Times New Roman" w:cs="Times New Roman"/>
          <w:sz w:val="24"/>
          <w:szCs w:val="24"/>
        </w:rPr>
        <w:t>схема обращения с твердыми отходами</w:t>
      </w:r>
      <w:r w:rsidRPr="00A25F7E">
        <w:rPr>
          <w:rFonts w:ascii="Times New Roman" w:hAnsi="Times New Roman" w:cs="Times New Roman"/>
          <w:sz w:val="24"/>
          <w:szCs w:val="24"/>
        </w:rPr>
        <w:t xml:space="preserve"> </w:t>
      </w:r>
      <w:r>
        <w:rPr>
          <w:rFonts w:ascii="Times New Roman" w:hAnsi="Times New Roman" w:cs="Times New Roman"/>
          <w:sz w:val="24"/>
          <w:szCs w:val="24"/>
        </w:rPr>
        <w:t>не имеет точного перечня мероприятий.</w:t>
      </w:r>
    </w:p>
    <w:p w14:paraId="0D9E270D" w14:textId="77777777" w:rsidR="00A16399" w:rsidRDefault="00A16399" w:rsidP="00A16399">
      <w:pPr>
        <w:spacing w:after="0" w:line="360" w:lineRule="auto"/>
        <w:ind w:firstLine="709"/>
        <w:jc w:val="both"/>
        <w:rPr>
          <w:rFonts w:ascii="Times New Roman" w:hAnsi="Times New Roman" w:cs="Times New Roman"/>
          <w:sz w:val="24"/>
          <w:szCs w:val="24"/>
        </w:rPr>
      </w:pPr>
    </w:p>
    <w:p w14:paraId="2181E1CE" w14:textId="213C69F1" w:rsidR="00A16399" w:rsidRDefault="00A16399" w:rsidP="000F37F9">
      <w:pPr>
        <w:spacing w:after="0" w:line="360" w:lineRule="auto"/>
        <w:ind w:firstLine="709"/>
        <w:jc w:val="both"/>
        <w:rPr>
          <w:rFonts w:ascii="Times New Roman" w:hAnsi="Times New Roman" w:cs="Times New Roman"/>
          <w:sz w:val="24"/>
          <w:szCs w:val="24"/>
        </w:rPr>
        <w:sectPr w:rsidR="00A16399" w:rsidSect="003B7A76">
          <w:pgSz w:w="11906" w:h="16838"/>
          <w:pgMar w:top="1134" w:right="851" w:bottom="1134" w:left="1134" w:header="708" w:footer="708" w:gutter="0"/>
          <w:cols w:space="708"/>
          <w:docGrid w:linePitch="360"/>
        </w:sectPr>
      </w:pPr>
    </w:p>
    <w:p w14:paraId="03B5F758" w14:textId="06C86F56" w:rsidR="000D3AF2" w:rsidRDefault="000D3AF2" w:rsidP="00E43EF9">
      <w:pPr>
        <w:pStyle w:val="10"/>
        <w:numPr>
          <w:ilvl w:val="0"/>
          <w:numId w:val="12"/>
        </w:numPr>
        <w:spacing w:before="0" w:after="240" w:line="360" w:lineRule="auto"/>
        <w:jc w:val="center"/>
        <w:rPr>
          <w:rFonts w:ascii="Times New Roman" w:hAnsi="Times New Roman" w:cs="Times New Roman"/>
          <w:b/>
          <w:bCs/>
          <w:color w:val="000000" w:themeColor="text1"/>
          <w:sz w:val="28"/>
          <w:szCs w:val="28"/>
        </w:rPr>
      </w:pPr>
      <w:bookmarkStart w:id="49" w:name="_Toc141802128"/>
      <w:bookmarkStart w:id="50" w:name="_Toc197339463"/>
      <w:r>
        <w:rPr>
          <w:rFonts w:ascii="Times New Roman" w:hAnsi="Times New Roman" w:cs="Times New Roman"/>
          <w:b/>
          <w:bCs/>
          <w:color w:val="000000" w:themeColor="text1"/>
          <w:sz w:val="28"/>
          <w:szCs w:val="28"/>
        </w:rPr>
        <w:lastRenderedPageBreak/>
        <w:t>Управление программой</w:t>
      </w:r>
      <w:bookmarkEnd w:id="49"/>
      <w:bookmarkEnd w:id="50"/>
    </w:p>
    <w:p w14:paraId="201F2CD9" w14:textId="649C620C" w:rsidR="00841F57" w:rsidRPr="00BC055B" w:rsidRDefault="00841F57" w:rsidP="00841F57">
      <w:pPr>
        <w:spacing w:after="0" w:line="360" w:lineRule="auto"/>
        <w:ind w:firstLine="709"/>
        <w:jc w:val="both"/>
        <w:rPr>
          <w:rFonts w:ascii="Times New Roman" w:hAnsi="Times New Roman" w:cs="Times New Roman"/>
          <w:sz w:val="24"/>
          <w:szCs w:val="24"/>
        </w:rPr>
      </w:pPr>
      <w:r w:rsidRPr="00BC055B">
        <w:rPr>
          <w:rFonts w:ascii="Times New Roman" w:hAnsi="Times New Roman" w:cs="Times New Roman"/>
          <w:sz w:val="24"/>
          <w:szCs w:val="24"/>
        </w:rPr>
        <w:t xml:space="preserve">Администрация </w:t>
      </w:r>
      <w:r w:rsidR="0011403C">
        <w:rPr>
          <w:rFonts w:ascii="Times New Roman" w:hAnsi="Times New Roman" w:cs="Times New Roman"/>
          <w:sz w:val="24"/>
          <w:szCs w:val="24"/>
        </w:rPr>
        <w:t>Богородского</w:t>
      </w:r>
      <w:r>
        <w:rPr>
          <w:rFonts w:ascii="Times New Roman" w:hAnsi="Times New Roman" w:cs="Times New Roman"/>
          <w:sz w:val="24"/>
          <w:szCs w:val="24"/>
        </w:rPr>
        <w:t xml:space="preserve"> муниципального округа</w:t>
      </w:r>
      <w:r w:rsidRPr="00BC055B">
        <w:rPr>
          <w:rFonts w:ascii="Times New Roman" w:hAnsi="Times New Roman" w:cs="Times New Roman"/>
          <w:sz w:val="24"/>
          <w:szCs w:val="24"/>
        </w:rPr>
        <w:t xml:space="preserve">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 </w:t>
      </w:r>
    </w:p>
    <w:p w14:paraId="67083B80" w14:textId="77777777" w:rsidR="00841F57" w:rsidRPr="00BC055B" w:rsidRDefault="00841F57" w:rsidP="00841F57">
      <w:pPr>
        <w:spacing w:after="0" w:line="360" w:lineRule="auto"/>
        <w:ind w:firstLine="709"/>
        <w:jc w:val="both"/>
        <w:rPr>
          <w:rFonts w:ascii="Times New Roman" w:hAnsi="Times New Roman" w:cs="Times New Roman"/>
          <w:sz w:val="24"/>
          <w:szCs w:val="24"/>
        </w:rPr>
      </w:pPr>
      <w:r w:rsidRPr="00BC055B">
        <w:rPr>
          <w:rFonts w:ascii="Times New Roman" w:hAnsi="Times New Roman" w:cs="Times New Roman"/>
          <w:sz w:val="24"/>
          <w:szCs w:val="24"/>
        </w:rPr>
        <w:t xml:space="preserve">1. разработку ежегодного плана мероприятий по реализации Программы с уточнением объемов и источников финансирования мероприятий; </w:t>
      </w:r>
    </w:p>
    <w:p w14:paraId="41DF7FF5" w14:textId="77777777" w:rsidR="00841F57" w:rsidRPr="00BC055B" w:rsidRDefault="00841F57" w:rsidP="00841F57">
      <w:pPr>
        <w:spacing w:after="0" w:line="360" w:lineRule="auto"/>
        <w:ind w:firstLine="709"/>
        <w:jc w:val="both"/>
        <w:rPr>
          <w:rFonts w:ascii="Times New Roman" w:hAnsi="Times New Roman" w:cs="Times New Roman"/>
          <w:sz w:val="24"/>
          <w:szCs w:val="24"/>
        </w:rPr>
      </w:pPr>
      <w:r w:rsidRPr="00BC055B">
        <w:rPr>
          <w:rFonts w:ascii="Times New Roman" w:hAnsi="Times New Roman" w:cs="Times New Roman"/>
          <w:sz w:val="24"/>
          <w:szCs w:val="24"/>
        </w:rPr>
        <w:t>2.</w:t>
      </w:r>
      <w:r>
        <w:rPr>
          <w:rFonts w:ascii="Times New Roman" w:hAnsi="Times New Roman" w:cs="Times New Roman"/>
          <w:sz w:val="24"/>
          <w:szCs w:val="24"/>
        </w:rPr>
        <w:t xml:space="preserve"> </w:t>
      </w:r>
      <w:r w:rsidRPr="00BC055B">
        <w:rPr>
          <w:rFonts w:ascii="Times New Roman" w:hAnsi="Times New Roman" w:cs="Times New Roman"/>
          <w:sz w:val="24"/>
          <w:szCs w:val="24"/>
        </w:rPr>
        <w:t xml:space="preserve">контроль за реализацией программных мероприятий по срокам, содержанию, финансовым затратам и ресурсам; </w:t>
      </w:r>
    </w:p>
    <w:p w14:paraId="363CA768" w14:textId="77777777" w:rsidR="00841F57" w:rsidRDefault="00841F57" w:rsidP="00841F57">
      <w:pPr>
        <w:spacing w:after="0" w:line="360" w:lineRule="auto"/>
        <w:ind w:firstLine="709"/>
        <w:jc w:val="both"/>
        <w:rPr>
          <w:rFonts w:ascii="Times New Roman" w:hAnsi="Times New Roman" w:cs="Times New Roman"/>
          <w:sz w:val="24"/>
          <w:szCs w:val="24"/>
        </w:rPr>
      </w:pPr>
      <w:r w:rsidRPr="00BC055B">
        <w:rPr>
          <w:rFonts w:ascii="Times New Roman" w:hAnsi="Times New Roman" w:cs="Times New Roman"/>
          <w:sz w:val="24"/>
          <w:szCs w:val="24"/>
        </w:rPr>
        <w:t xml:space="preserve">3. методическое, информационное и организационное сопровождение работы по реализации комплекса программных мероприятий. </w:t>
      </w:r>
    </w:p>
    <w:p w14:paraId="4FEF0C9C" w14:textId="77777777" w:rsidR="00841F57" w:rsidRDefault="00841F57" w:rsidP="00841F57">
      <w:pPr>
        <w:spacing w:after="0" w:line="360" w:lineRule="auto"/>
        <w:ind w:firstLine="709"/>
        <w:jc w:val="both"/>
        <w:rPr>
          <w:rFonts w:ascii="Times New Roman" w:hAnsi="Times New Roman" w:cs="Times New Roman"/>
          <w:sz w:val="24"/>
          <w:szCs w:val="24"/>
        </w:rPr>
      </w:pPr>
      <w:r w:rsidRPr="00BC055B">
        <w:rPr>
          <w:rFonts w:ascii="Times New Roman" w:hAnsi="Times New Roman" w:cs="Times New Roman"/>
          <w:sz w:val="24"/>
          <w:szCs w:val="24"/>
        </w:rPr>
        <w:t xml:space="preserve">Программа подлежит корректировке ежегодно. </w:t>
      </w:r>
    </w:p>
    <w:p w14:paraId="20C38F9F" w14:textId="18DA5941" w:rsidR="00841F57" w:rsidRDefault="00841F57" w:rsidP="00841F57">
      <w:pPr>
        <w:spacing w:after="0" w:line="360" w:lineRule="auto"/>
        <w:ind w:firstLine="709"/>
        <w:jc w:val="both"/>
        <w:rPr>
          <w:rFonts w:ascii="Times New Roman" w:hAnsi="Times New Roman" w:cs="Times New Roman"/>
          <w:sz w:val="24"/>
          <w:szCs w:val="24"/>
        </w:rPr>
      </w:pPr>
      <w:r w:rsidRPr="00BC055B">
        <w:rPr>
          <w:rFonts w:ascii="Times New Roman" w:hAnsi="Times New Roman" w:cs="Times New Roman"/>
          <w:sz w:val="24"/>
          <w:szCs w:val="24"/>
        </w:rPr>
        <w:t xml:space="preserve">Согласование тарифов и инвестиционных программ для организаций коммунального комплекса, принятие решений по выделению бюджетных средств из бюджета </w:t>
      </w:r>
      <w:r w:rsidR="00365405">
        <w:rPr>
          <w:rFonts w:ascii="Times New Roman" w:hAnsi="Times New Roman" w:cs="Times New Roman"/>
          <w:sz w:val="24"/>
          <w:szCs w:val="24"/>
        </w:rPr>
        <w:t>Богородского</w:t>
      </w:r>
      <w:r>
        <w:rPr>
          <w:rFonts w:ascii="Times New Roman" w:hAnsi="Times New Roman" w:cs="Times New Roman"/>
          <w:sz w:val="24"/>
          <w:szCs w:val="24"/>
        </w:rPr>
        <w:t xml:space="preserve"> муниципального округа</w:t>
      </w:r>
      <w:r w:rsidRPr="00BC055B">
        <w:rPr>
          <w:rFonts w:ascii="Times New Roman" w:hAnsi="Times New Roman" w:cs="Times New Roman"/>
          <w:sz w:val="24"/>
          <w:szCs w:val="24"/>
        </w:rPr>
        <w:t>, подготовка и проведение конкурсов на привлечение инвесторов, принимаются в соответствии с действующим законодательством.</w:t>
      </w:r>
    </w:p>
    <w:p w14:paraId="2EF362CA" w14:textId="4651A895" w:rsidR="00841F57" w:rsidRPr="00FD7609" w:rsidRDefault="00841F57" w:rsidP="00B57125">
      <w:pPr>
        <w:spacing w:after="0" w:line="360" w:lineRule="auto"/>
        <w:ind w:firstLine="709"/>
        <w:jc w:val="both"/>
        <w:rPr>
          <w:rFonts w:ascii="Times New Roman" w:hAnsi="Times New Roman" w:cs="Times New Roman"/>
          <w:sz w:val="24"/>
          <w:szCs w:val="24"/>
        </w:rPr>
      </w:pPr>
      <w:r w:rsidRPr="00FD7609">
        <w:rPr>
          <w:rFonts w:ascii="Times New Roman" w:hAnsi="Times New Roman" w:cs="Times New Roman"/>
          <w:sz w:val="24"/>
          <w:szCs w:val="24"/>
        </w:rPr>
        <w:t xml:space="preserve">Мониторинг и корректировка Программы осуществляется на основании следующих нормативных документов: </w:t>
      </w:r>
    </w:p>
    <w:p w14:paraId="4A21B181" w14:textId="77777777" w:rsidR="00841F57" w:rsidRPr="00FD7609" w:rsidRDefault="00841F57" w:rsidP="00841F57">
      <w:pPr>
        <w:spacing w:after="0" w:line="360" w:lineRule="auto"/>
        <w:ind w:firstLine="709"/>
        <w:jc w:val="both"/>
        <w:rPr>
          <w:rFonts w:ascii="Times New Roman" w:hAnsi="Times New Roman" w:cs="Times New Roman"/>
          <w:sz w:val="24"/>
          <w:szCs w:val="24"/>
        </w:rPr>
      </w:pPr>
      <w:r w:rsidRPr="00FD7609">
        <w:rPr>
          <w:rFonts w:ascii="Times New Roman" w:hAnsi="Times New Roman" w:cs="Times New Roman"/>
          <w:sz w:val="24"/>
          <w:szCs w:val="24"/>
        </w:rPr>
        <w:t xml:space="preserve">- Постановление Правительства Российской Федерации от 20 февраля 2007 года № 115 «О принятии нормативных актов по отдельным вопросам регулирования тарифов организаций коммунального комплекса»; </w:t>
      </w:r>
    </w:p>
    <w:p w14:paraId="09A37EB4" w14:textId="77777777" w:rsidR="00841F57" w:rsidRDefault="00841F57" w:rsidP="00841F57">
      <w:pPr>
        <w:spacing w:after="0" w:line="360" w:lineRule="auto"/>
        <w:ind w:firstLine="709"/>
        <w:jc w:val="both"/>
        <w:rPr>
          <w:rFonts w:ascii="Times New Roman" w:hAnsi="Times New Roman" w:cs="Times New Roman"/>
          <w:sz w:val="24"/>
          <w:szCs w:val="24"/>
        </w:rPr>
      </w:pPr>
      <w:r w:rsidRPr="00FD7609">
        <w:rPr>
          <w:rFonts w:ascii="Times New Roman" w:hAnsi="Times New Roman" w:cs="Times New Roman"/>
          <w:sz w:val="24"/>
          <w:szCs w:val="24"/>
        </w:rPr>
        <w:t>- Приказ Министерства регионального развития Российской Федерации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14:paraId="604074E3" w14:textId="77777777" w:rsidR="00841F57" w:rsidRPr="00FD7609" w:rsidRDefault="00841F57" w:rsidP="00841F57">
      <w:pPr>
        <w:spacing w:after="0" w:line="360" w:lineRule="auto"/>
        <w:ind w:firstLine="709"/>
        <w:jc w:val="both"/>
        <w:rPr>
          <w:rFonts w:ascii="Times New Roman" w:hAnsi="Times New Roman" w:cs="Times New Roman"/>
          <w:sz w:val="24"/>
          <w:szCs w:val="24"/>
        </w:rPr>
      </w:pPr>
      <w:r w:rsidRPr="00FD7609">
        <w:rPr>
          <w:rFonts w:ascii="Times New Roman" w:hAnsi="Times New Roman" w:cs="Times New Roman"/>
          <w:sz w:val="24"/>
          <w:szCs w:val="24"/>
        </w:rPr>
        <w:t xml:space="preserve">- Приказ Министерства регионального развития Российской Федерации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 </w:t>
      </w:r>
    </w:p>
    <w:p w14:paraId="23D11CD5" w14:textId="77777777" w:rsidR="00841F57" w:rsidRPr="00FD7609" w:rsidRDefault="00841F57" w:rsidP="00841F57">
      <w:pPr>
        <w:spacing w:after="0" w:line="360" w:lineRule="auto"/>
        <w:ind w:firstLine="709"/>
        <w:jc w:val="both"/>
        <w:rPr>
          <w:rFonts w:ascii="Times New Roman" w:hAnsi="Times New Roman" w:cs="Times New Roman"/>
          <w:sz w:val="24"/>
          <w:szCs w:val="24"/>
        </w:rPr>
      </w:pPr>
      <w:r w:rsidRPr="00FD7609">
        <w:rPr>
          <w:rFonts w:ascii="Times New Roman" w:hAnsi="Times New Roman" w:cs="Times New Roman"/>
          <w:sz w:val="24"/>
          <w:szCs w:val="24"/>
        </w:rPr>
        <w:t xml:space="preserve">Мониторинг Программы включает следующие этапы: </w:t>
      </w:r>
    </w:p>
    <w:p w14:paraId="284BCE3A" w14:textId="77777777" w:rsidR="00841F57" w:rsidRPr="00FD7609" w:rsidRDefault="00841F57" w:rsidP="00841F57">
      <w:pPr>
        <w:spacing w:after="0" w:line="360" w:lineRule="auto"/>
        <w:ind w:firstLine="709"/>
        <w:jc w:val="both"/>
        <w:rPr>
          <w:rFonts w:ascii="Times New Roman" w:hAnsi="Times New Roman" w:cs="Times New Roman"/>
          <w:sz w:val="24"/>
          <w:szCs w:val="24"/>
        </w:rPr>
      </w:pPr>
      <w:r w:rsidRPr="00FD7609">
        <w:rPr>
          <w:rFonts w:ascii="Times New Roman" w:hAnsi="Times New Roman" w:cs="Times New Roman"/>
          <w:sz w:val="24"/>
          <w:szCs w:val="24"/>
        </w:rPr>
        <w:t xml:space="preserve">1. 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 </w:t>
      </w:r>
    </w:p>
    <w:p w14:paraId="7F335F68" w14:textId="77777777" w:rsidR="00841F57" w:rsidRPr="00FD7609" w:rsidRDefault="00841F57" w:rsidP="00841F57">
      <w:pPr>
        <w:spacing w:after="0" w:line="360" w:lineRule="auto"/>
        <w:ind w:firstLine="709"/>
        <w:jc w:val="both"/>
        <w:rPr>
          <w:rFonts w:ascii="Times New Roman" w:hAnsi="Times New Roman" w:cs="Times New Roman"/>
          <w:sz w:val="24"/>
          <w:szCs w:val="24"/>
        </w:rPr>
      </w:pPr>
      <w:r w:rsidRPr="00FD7609">
        <w:rPr>
          <w:rFonts w:ascii="Times New Roman" w:hAnsi="Times New Roman" w:cs="Times New Roman"/>
          <w:sz w:val="24"/>
          <w:szCs w:val="24"/>
        </w:rPr>
        <w:t xml:space="preserve">2. верификация данных; </w:t>
      </w:r>
    </w:p>
    <w:p w14:paraId="70E01EE6" w14:textId="77777777" w:rsidR="00841F57" w:rsidRPr="00FD7609" w:rsidRDefault="00841F57" w:rsidP="00841F57">
      <w:pPr>
        <w:spacing w:after="0" w:line="360" w:lineRule="auto"/>
        <w:ind w:firstLine="709"/>
        <w:jc w:val="both"/>
        <w:rPr>
          <w:rFonts w:ascii="Times New Roman" w:hAnsi="Times New Roman" w:cs="Times New Roman"/>
          <w:sz w:val="24"/>
          <w:szCs w:val="24"/>
        </w:rPr>
      </w:pPr>
      <w:r w:rsidRPr="00FD7609">
        <w:rPr>
          <w:rFonts w:ascii="Times New Roman" w:hAnsi="Times New Roman" w:cs="Times New Roman"/>
          <w:sz w:val="24"/>
          <w:szCs w:val="24"/>
        </w:rPr>
        <w:t xml:space="preserve">3. анализ данных о результатах проводимых преобразований систем коммунальной инфраструктуры. </w:t>
      </w:r>
    </w:p>
    <w:p w14:paraId="610E6326" w14:textId="77777777" w:rsidR="00841F57" w:rsidRPr="00FD7609" w:rsidRDefault="00841F57" w:rsidP="00841F57">
      <w:pPr>
        <w:spacing w:after="0" w:line="360" w:lineRule="auto"/>
        <w:ind w:firstLine="709"/>
        <w:jc w:val="both"/>
        <w:rPr>
          <w:rFonts w:ascii="Times New Roman" w:hAnsi="Times New Roman" w:cs="Times New Roman"/>
          <w:sz w:val="24"/>
          <w:szCs w:val="24"/>
        </w:rPr>
      </w:pPr>
      <w:r w:rsidRPr="00FD7609">
        <w:rPr>
          <w:rFonts w:ascii="Times New Roman" w:hAnsi="Times New Roman" w:cs="Times New Roman"/>
          <w:sz w:val="24"/>
          <w:szCs w:val="24"/>
        </w:rPr>
        <w:lastRenderedPageBreak/>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w:t>
      </w:r>
      <w:r>
        <w:rPr>
          <w:rFonts w:ascii="Times New Roman" w:hAnsi="Times New Roman" w:cs="Times New Roman"/>
          <w:sz w:val="24"/>
          <w:szCs w:val="24"/>
        </w:rPr>
        <w:t>П</w:t>
      </w:r>
      <w:r w:rsidRPr="00FD7609">
        <w:rPr>
          <w:rFonts w:ascii="Times New Roman" w:hAnsi="Times New Roman" w:cs="Times New Roman"/>
          <w:sz w:val="24"/>
          <w:szCs w:val="24"/>
        </w:rPr>
        <w:t xml:space="preserve">рограммы, а также состоянию систем коммунальной инфраструктуры. </w:t>
      </w:r>
    </w:p>
    <w:p w14:paraId="7FFEA3E9" w14:textId="2A5E1CA4" w:rsidR="00841F57" w:rsidRDefault="00841F57" w:rsidP="00841F57">
      <w:pPr>
        <w:spacing w:after="0" w:line="360" w:lineRule="auto"/>
        <w:ind w:firstLine="709"/>
        <w:jc w:val="both"/>
        <w:rPr>
          <w:rFonts w:ascii="Times New Roman" w:hAnsi="Times New Roman" w:cs="Times New Roman"/>
          <w:sz w:val="24"/>
          <w:szCs w:val="24"/>
        </w:rPr>
      </w:pPr>
      <w:r w:rsidRPr="00FD7609">
        <w:rPr>
          <w:rFonts w:ascii="Times New Roman" w:hAnsi="Times New Roman" w:cs="Times New Roman"/>
          <w:sz w:val="24"/>
          <w:szCs w:val="24"/>
        </w:rPr>
        <w:t xml:space="preserve">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 </w:t>
      </w:r>
    </w:p>
    <w:p w14:paraId="48623459" w14:textId="77777777" w:rsidR="00D37034" w:rsidRDefault="00D37034" w:rsidP="00D37034">
      <w:pPr>
        <w:spacing w:after="0" w:line="360" w:lineRule="auto"/>
        <w:ind w:firstLine="709"/>
        <w:jc w:val="both"/>
        <w:rPr>
          <w:rFonts w:ascii="Times New Roman" w:hAnsi="Times New Roman" w:cs="Times New Roman"/>
          <w:sz w:val="24"/>
          <w:szCs w:val="24"/>
        </w:rPr>
        <w:sectPr w:rsidR="00D37034" w:rsidSect="003B7A76">
          <w:pgSz w:w="11906" w:h="16838"/>
          <w:pgMar w:top="1134" w:right="851" w:bottom="1134" w:left="1134" w:header="708" w:footer="708" w:gutter="0"/>
          <w:cols w:space="708"/>
          <w:docGrid w:linePitch="360"/>
        </w:sectPr>
      </w:pPr>
      <w:r w:rsidRPr="00FD7609">
        <w:rPr>
          <w:rFonts w:ascii="Times New Roman" w:hAnsi="Times New Roman" w:cs="Times New Roman"/>
          <w:sz w:val="24"/>
          <w:szCs w:val="24"/>
        </w:rPr>
        <w:t>В ходе реализации Программы отдельные мероприятия, объёмы и источники финансирования подлежат ежегодной корректировке на основе анализа полученных результатов и с учётом реальных возможностей всех уровней</w:t>
      </w:r>
      <w:r>
        <w:rPr>
          <w:rFonts w:ascii="Times New Roman" w:hAnsi="Times New Roman" w:cs="Times New Roman"/>
          <w:sz w:val="24"/>
          <w:szCs w:val="24"/>
        </w:rPr>
        <w:t>.</w:t>
      </w:r>
    </w:p>
    <w:p w14:paraId="5BA528F4" w14:textId="68B14DB1" w:rsidR="00D37034" w:rsidRDefault="00BC5EF4" w:rsidP="00F65A96">
      <w:pPr>
        <w:pStyle w:val="10"/>
        <w:numPr>
          <w:ilvl w:val="0"/>
          <w:numId w:val="8"/>
        </w:numPr>
        <w:spacing w:before="0" w:after="300"/>
        <w:ind w:left="714" w:hanging="357"/>
        <w:jc w:val="center"/>
        <w:rPr>
          <w:rFonts w:ascii="Times New Roman" w:hAnsi="Times New Roman" w:cs="Times New Roman"/>
          <w:b/>
          <w:bCs/>
          <w:color w:val="000000" w:themeColor="text1"/>
          <w:sz w:val="28"/>
          <w:szCs w:val="28"/>
        </w:rPr>
      </w:pPr>
      <w:bookmarkStart w:id="51" w:name="_Toc197339464"/>
      <w:r w:rsidRPr="00C7395D">
        <w:rPr>
          <w:rFonts w:ascii="Times New Roman" w:hAnsi="Times New Roman" w:cs="Times New Roman"/>
          <w:b/>
          <w:bCs/>
          <w:color w:val="000000" w:themeColor="text1"/>
          <w:sz w:val="28"/>
          <w:szCs w:val="28"/>
        </w:rPr>
        <w:lastRenderedPageBreak/>
        <w:t>О</w:t>
      </w:r>
      <w:r w:rsidRPr="00D37034">
        <w:rPr>
          <w:rFonts w:ascii="Times New Roman" w:hAnsi="Times New Roman" w:cs="Times New Roman"/>
          <w:b/>
          <w:bCs/>
          <w:color w:val="000000" w:themeColor="text1"/>
          <w:sz w:val="28"/>
          <w:szCs w:val="28"/>
        </w:rPr>
        <w:t>босновывающие материалы</w:t>
      </w:r>
      <w:bookmarkEnd w:id="51"/>
    </w:p>
    <w:p w14:paraId="2AC342AE" w14:textId="11D62A9D" w:rsidR="00C7395D" w:rsidRPr="00C93FC3" w:rsidRDefault="00C7395D" w:rsidP="00F65A96">
      <w:pPr>
        <w:pStyle w:val="20"/>
        <w:numPr>
          <w:ilvl w:val="1"/>
          <w:numId w:val="8"/>
        </w:numPr>
        <w:spacing w:before="0" w:after="300"/>
        <w:ind w:left="0" w:firstLine="709"/>
        <w:rPr>
          <w:rFonts w:ascii="Times New Roman" w:hAnsi="Times New Roman" w:cs="Times New Roman"/>
          <w:b/>
          <w:bCs/>
          <w:i/>
          <w:iCs/>
          <w:color w:val="000000" w:themeColor="text1"/>
          <w:sz w:val="24"/>
          <w:szCs w:val="24"/>
        </w:rPr>
      </w:pPr>
      <w:bookmarkStart w:id="52" w:name="_Toc197339465"/>
      <w:r w:rsidRPr="00C93FC3">
        <w:rPr>
          <w:rFonts w:ascii="Times New Roman" w:hAnsi="Times New Roman" w:cs="Times New Roman"/>
          <w:b/>
          <w:bCs/>
          <w:i/>
          <w:iCs/>
          <w:color w:val="000000" w:themeColor="text1"/>
          <w:sz w:val="24"/>
          <w:szCs w:val="24"/>
        </w:rPr>
        <w:t xml:space="preserve">Перспективные показатели развития </w:t>
      </w:r>
      <w:r w:rsidR="00E43EF9">
        <w:rPr>
          <w:rFonts w:ascii="Times New Roman" w:hAnsi="Times New Roman" w:cs="Times New Roman"/>
          <w:b/>
          <w:bCs/>
          <w:i/>
          <w:iCs/>
          <w:color w:val="000000" w:themeColor="text1"/>
          <w:sz w:val="24"/>
          <w:szCs w:val="24"/>
        </w:rPr>
        <w:t xml:space="preserve">муниципального </w:t>
      </w:r>
      <w:r w:rsidR="00000894">
        <w:rPr>
          <w:rFonts w:ascii="Times New Roman" w:hAnsi="Times New Roman" w:cs="Times New Roman"/>
          <w:b/>
          <w:bCs/>
          <w:i/>
          <w:iCs/>
          <w:color w:val="000000" w:themeColor="text1"/>
          <w:sz w:val="24"/>
          <w:szCs w:val="24"/>
        </w:rPr>
        <w:t>округа</w:t>
      </w:r>
      <w:bookmarkEnd w:id="52"/>
    </w:p>
    <w:p w14:paraId="1FE1E554" w14:textId="51CD72C6" w:rsidR="00C7395D" w:rsidRPr="00C93FC3" w:rsidRDefault="00C7395D" w:rsidP="00F65A96">
      <w:pPr>
        <w:pStyle w:val="3"/>
        <w:numPr>
          <w:ilvl w:val="2"/>
          <w:numId w:val="8"/>
        </w:numPr>
        <w:spacing w:after="600"/>
        <w:ind w:left="0" w:firstLine="709"/>
        <w:rPr>
          <w:rFonts w:ascii="Times New Roman" w:hAnsi="Times New Roman" w:cs="Times New Roman"/>
          <w:b/>
          <w:bCs/>
          <w:i/>
          <w:iCs/>
        </w:rPr>
      </w:pPr>
      <w:bookmarkStart w:id="53" w:name="_Toc197339466"/>
      <w:r w:rsidRPr="00C93FC3">
        <w:rPr>
          <w:rFonts w:ascii="Times New Roman" w:hAnsi="Times New Roman" w:cs="Times New Roman"/>
          <w:b/>
          <w:bCs/>
          <w:i/>
          <w:iCs/>
          <w:color w:val="000000" w:themeColor="text1"/>
        </w:rPr>
        <w:t xml:space="preserve">Характеристика </w:t>
      </w:r>
      <w:r w:rsidR="00E43EF9">
        <w:rPr>
          <w:rFonts w:ascii="Times New Roman" w:hAnsi="Times New Roman" w:cs="Times New Roman"/>
          <w:b/>
          <w:bCs/>
          <w:i/>
          <w:iCs/>
          <w:color w:val="000000" w:themeColor="text1"/>
        </w:rPr>
        <w:t>муниципальног</w:t>
      </w:r>
      <w:r w:rsidRPr="00C93FC3">
        <w:rPr>
          <w:rFonts w:ascii="Times New Roman" w:hAnsi="Times New Roman" w:cs="Times New Roman"/>
          <w:b/>
          <w:bCs/>
          <w:i/>
          <w:iCs/>
          <w:color w:val="000000" w:themeColor="text1"/>
        </w:rPr>
        <w:t xml:space="preserve">о </w:t>
      </w:r>
      <w:r w:rsidR="00000894">
        <w:rPr>
          <w:rFonts w:ascii="Times New Roman" w:hAnsi="Times New Roman" w:cs="Times New Roman"/>
          <w:b/>
          <w:bCs/>
          <w:i/>
          <w:iCs/>
          <w:color w:val="000000" w:themeColor="text1"/>
        </w:rPr>
        <w:t>округа</w:t>
      </w:r>
      <w:bookmarkEnd w:id="53"/>
    </w:p>
    <w:p w14:paraId="74C34A78" w14:textId="77777777" w:rsidR="00545D4B" w:rsidRDefault="00545D4B" w:rsidP="00545D4B">
      <w:pPr>
        <w:shd w:val="clear" w:color="auto" w:fill="FFFFFF"/>
        <w:spacing w:after="0" w:line="36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Богородский муниципальный округ расположен в юго-восточной части относительно областного центра г. Нижний Новгород. Граничит на севере с г.о.г Дзержинск, г.о.г. Нижний Новгород, на востоке с Кстовским муниципальным округом, Дальнеконстантиновским муниципальным округом, на юге с Сосновским муниципальным округом, на западе с Павловским муниципальным округом, Володарским муниципальным округом.  Административный центр</w:t>
      </w:r>
      <w:r w:rsidRPr="00957038">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муниципального округа – город Богородск </w:t>
      </w:r>
      <w:r w:rsidRPr="00957038">
        <w:rPr>
          <w:rFonts w:ascii="Times New Roman" w:eastAsia="Times New Roman" w:hAnsi="Times New Roman" w:cs="Times New Roman"/>
          <w:color w:val="1A1A1A"/>
          <w:sz w:val="24"/>
          <w:szCs w:val="24"/>
          <w:lang w:eastAsia="ru-RU"/>
        </w:rPr>
        <w:t>расположен в 38 км к юго-западу от Нижнего Новгорода и в 8 км от пристани</w:t>
      </w:r>
      <w:r>
        <w:rPr>
          <w:rFonts w:ascii="Times New Roman" w:eastAsia="Times New Roman" w:hAnsi="Times New Roman" w:cs="Times New Roman"/>
          <w:color w:val="1A1A1A"/>
          <w:sz w:val="24"/>
          <w:szCs w:val="24"/>
          <w:lang w:eastAsia="ru-RU"/>
        </w:rPr>
        <w:t xml:space="preserve"> </w:t>
      </w:r>
      <w:r w:rsidRPr="00957038">
        <w:rPr>
          <w:rFonts w:ascii="Times New Roman" w:eastAsia="Times New Roman" w:hAnsi="Times New Roman" w:cs="Times New Roman"/>
          <w:color w:val="1A1A1A"/>
          <w:sz w:val="24"/>
          <w:szCs w:val="24"/>
          <w:lang w:eastAsia="ru-RU"/>
        </w:rPr>
        <w:t>Дуденево на реке Оке, на шоссе Нижний Новгород- Муром.</w:t>
      </w:r>
    </w:p>
    <w:p w14:paraId="030CCFB7" w14:textId="77777777" w:rsidR="00545D4B" w:rsidRDefault="00545D4B" w:rsidP="00545D4B">
      <w:pPr>
        <w:shd w:val="clear" w:color="auto" w:fill="FFFFFF"/>
        <w:spacing w:after="0" w:line="36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В состав Богородского муниципального округа входят следующие административно-территориальные образования (АТО): </w:t>
      </w:r>
    </w:p>
    <w:p w14:paraId="1D89452C" w14:textId="77777777" w:rsidR="00545D4B" w:rsidRPr="00656DAA" w:rsidRDefault="00545D4B" w:rsidP="00F65A96">
      <w:pPr>
        <w:pStyle w:val="af3"/>
        <w:numPr>
          <w:ilvl w:val="0"/>
          <w:numId w:val="41"/>
        </w:numPr>
        <w:shd w:val="clear" w:color="auto" w:fill="FFFFFF"/>
        <w:ind w:left="0" w:firstLine="709"/>
        <w:rPr>
          <w:rFonts w:eastAsia="Times New Roman"/>
          <w:color w:val="000000" w:themeColor="text1"/>
          <w:szCs w:val="24"/>
          <w:lang w:eastAsia="ru-RU"/>
        </w:rPr>
      </w:pPr>
      <w:r w:rsidRPr="00656DAA">
        <w:rPr>
          <w:rStyle w:val="aff4"/>
          <w:b w:val="0"/>
          <w:bCs w:val="0"/>
          <w:color w:val="000000" w:themeColor="text1"/>
          <w:shd w:val="clear" w:color="auto" w:fill="FFFFFF"/>
        </w:rPr>
        <w:t>Алешковский сельсовет</w:t>
      </w:r>
      <w:r w:rsidRPr="00656DAA">
        <w:rPr>
          <w:color w:val="000000" w:themeColor="text1"/>
          <w:shd w:val="clear" w:color="auto" w:fill="FFFFFF"/>
        </w:rPr>
        <w:t>: село Алешково, деревня Антеньево, село Арапово, деревня Баркино, деревня Венец, деревня Вознесенское, деревня Воронцово, деревня Выболово, деревня Демидово, деревня Дубенки, деревня Каликино, деревня Колесницы, деревня Крастелиха, деревня Крутец, деревня Кудрешки, деревня Непецино, деревня Песочное, деревня Победиха, село Подвязье, деревня Подъяблонное, деревня Полец, деревня Санниково, деревня Сляднево, деревня Теряево, деревня Тетерюгино, деревня Тимонино, деревня Трестьяны, село Убежицы, деревня Ушаково, деревня Ченцово, деревня Швариха, деревня Шопово, деревня Шуклино;</w:t>
      </w:r>
    </w:p>
    <w:p w14:paraId="362F6A7A" w14:textId="42DBAEA9" w:rsidR="00545D4B" w:rsidRPr="00656DAA" w:rsidRDefault="00545D4B" w:rsidP="00F65A96">
      <w:pPr>
        <w:pStyle w:val="af3"/>
        <w:numPr>
          <w:ilvl w:val="0"/>
          <w:numId w:val="41"/>
        </w:numPr>
        <w:shd w:val="clear" w:color="auto" w:fill="FFFFFF"/>
        <w:ind w:left="0" w:firstLine="709"/>
        <w:rPr>
          <w:rFonts w:eastAsia="Times New Roman"/>
          <w:color w:val="000000" w:themeColor="text1"/>
          <w:szCs w:val="24"/>
          <w:lang w:eastAsia="ru-RU"/>
        </w:rPr>
      </w:pPr>
      <w:r w:rsidRPr="00656DAA">
        <w:rPr>
          <w:rStyle w:val="aff4"/>
          <w:b w:val="0"/>
          <w:bCs w:val="0"/>
          <w:color w:val="000000" w:themeColor="text1"/>
          <w:shd w:val="clear" w:color="auto" w:fill="FFFFFF"/>
        </w:rPr>
        <w:t xml:space="preserve">Доскинский </w:t>
      </w:r>
      <w:r w:rsidR="00656DAA" w:rsidRPr="00656DAA">
        <w:rPr>
          <w:rStyle w:val="aff4"/>
          <w:b w:val="0"/>
          <w:bCs w:val="0"/>
          <w:color w:val="000000" w:themeColor="text1"/>
          <w:shd w:val="clear" w:color="auto" w:fill="FFFFFF"/>
        </w:rPr>
        <w:t>сельсовет</w:t>
      </w:r>
      <w:r w:rsidR="00656DAA" w:rsidRPr="00656DAA">
        <w:rPr>
          <w:b/>
          <w:bCs/>
          <w:color w:val="000000" w:themeColor="text1"/>
          <w:shd w:val="clear" w:color="auto" w:fill="FFFFFF"/>
        </w:rPr>
        <w:t>:</w:t>
      </w:r>
      <w:r w:rsidR="00656DAA" w:rsidRPr="00656DAA">
        <w:rPr>
          <w:color w:val="000000" w:themeColor="text1"/>
          <w:shd w:val="clear" w:color="auto" w:fill="FFFFFF"/>
        </w:rPr>
        <w:t xml:space="preserve"> деревня</w:t>
      </w:r>
      <w:r w:rsidRPr="00656DAA">
        <w:rPr>
          <w:color w:val="000000" w:themeColor="text1"/>
          <w:shd w:val="clear" w:color="auto" w:fill="FFFFFF"/>
        </w:rPr>
        <w:t xml:space="preserve"> Банниково, сельский посёлок Буревестник, деревня Бурцево, деревня Великосельево, село Доскино, село Ефимьево, деревня Копнино, деревня Крутец, сельский посёлок Мирный, сельский посёлок Окский, деревня Поляны, деревня Стрелково, деревня Хватково, деревня Шумилово;</w:t>
      </w:r>
    </w:p>
    <w:p w14:paraId="54148B5B" w14:textId="77777777" w:rsidR="00545D4B" w:rsidRPr="00656DAA" w:rsidRDefault="00545D4B" w:rsidP="00F65A96">
      <w:pPr>
        <w:pStyle w:val="af3"/>
        <w:numPr>
          <w:ilvl w:val="0"/>
          <w:numId w:val="41"/>
        </w:numPr>
        <w:shd w:val="clear" w:color="auto" w:fill="FFFFFF"/>
        <w:ind w:left="0" w:firstLine="709"/>
        <w:rPr>
          <w:rFonts w:eastAsia="Times New Roman"/>
          <w:color w:val="000000" w:themeColor="text1"/>
          <w:szCs w:val="24"/>
          <w:lang w:eastAsia="ru-RU"/>
        </w:rPr>
      </w:pPr>
      <w:r w:rsidRPr="00656DAA">
        <w:rPr>
          <w:rStyle w:val="aff4"/>
          <w:b w:val="0"/>
          <w:bCs w:val="0"/>
          <w:color w:val="000000" w:themeColor="text1"/>
          <w:shd w:val="clear" w:color="auto" w:fill="FFFFFF"/>
        </w:rPr>
        <w:t>Дуденевский сельсовет</w:t>
      </w:r>
      <w:r w:rsidRPr="00656DAA">
        <w:rPr>
          <w:b/>
          <w:bCs/>
          <w:color w:val="000000" w:themeColor="text1"/>
          <w:shd w:val="clear" w:color="auto" w:fill="FFFFFF"/>
        </w:rPr>
        <w:t>:</w:t>
      </w:r>
      <w:r w:rsidRPr="00656DAA">
        <w:rPr>
          <w:color w:val="000000" w:themeColor="text1"/>
          <w:shd w:val="clear" w:color="auto" w:fill="FFFFFF"/>
        </w:rPr>
        <w:t xml:space="preserve"> деревня Берёзовка, село Дуденево, деревня Заозерье, деревня Кожевенное, деревня Оленино, деревня Оринкино, деревня Охотино, деревня Сокол, деревня Сысоевка, деревня Хабарское;</w:t>
      </w:r>
    </w:p>
    <w:p w14:paraId="33331560" w14:textId="77777777" w:rsidR="00545D4B" w:rsidRPr="00656DAA" w:rsidRDefault="00545D4B" w:rsidP="00F65A96">
      <w:pPr>
        <w:pStyle w:val="af3"/>
        <w:numPr>
          <w:ilvl w:val="0"/>
          <w:numId w:val="41"/>
        </w:numPr>
        <w:shd w:val="clear" w:color="auto" w:fill="FFFFFF"/>
        <w:ind w:left="0" w:firstLine="709"/>
        <w:rPr>
          <w:rFonts w:eastAsia="Times New Roman"/>
          <w:color w:val="000000" w:themeColor="text1"/>
          <w:szCs w:val="24"/>
          <w:lang w:eastAsia="ru-RU"/>
        </w:rPr>
      </w:pPr>
      <w:r w:rsidRPr="00656DAA">
        <w:rPr>
          <w:rStyle w:val="aff4"/>
          <w:b w:val="0"/>
          <w:bCs w:val="0"/>
          <w:color w:val="000000" w:themeColor="text1"/>
          <w:shd w:val="clear" w:color="auto" w:fill="FFFFFF"/>
        </w:rPr>
        <w:t>Каменский сельсовет</w:t>
      </w:r>
      <w:r w:rsidRPr="00656DAA">
        <w:rPr>
          <w:color w:val="000000" w:themeColor="text1"/>
          <w:shd w:val="clear" w:color="auto" w:fill="FFFFFF"/>
        </w:rPr>
        <w:t xml:space="preserve">: сельский посёлок Андриановка, деревня Анкудиновка, деревня Букино, деревня Гари, сельский посёлок Горядниха, деревня Гремячки, деревня Зименки, деревня Инютино, село Каменки, сельский посёлок Каменный, деревня Карпово, деревня Касаниха, деревня Килелей, сельский посёлок Комсомольский, сельский посёлок </w:t>
      </w:r>
      <w:r w:rsidRPr="00656DAA">
        <w:rPr>
          <w:color w:val="000000" w:themeColor="text1"/>
          <w:shd w:val="clear" w:color="auto" w:fill="FFFFFF"/>
        </w:rPr>
        <w:lastRenderedPageBreak/>
        <w:t>Красный Кирпичник, сельский посёлок Лисьи Ямки, деревня Лом, сельский посёлок Лопатино, сельский посёлок Майоровка, сельский посёлок Новая Слобода, сельский посёлок им. Первое Мая, деревня Пруды, сельский посёлок Северная Колта, село Спирино, сельский посёлок Ункор, деревня Ушаково, сельский посёлок Чаглово, деревня Чапурда;</w:t>
      </w:r>
    </w:p>
    <w:p w14:paraId="49C7CC41" w14:textId="77777777" w:rsidR="00545D4B" w:rsidRPr="00656DAA" w:rsidRDefault="00545D4B" w:rsidP="00F65A96">
      <w:pPr>
        <w:pStyle w:val="af3"/>
        <w:numPr>
          <w:ilvl w:val="0"/>
          <w:numId w:val="41"/>
        </w:numPr>
        <w:shd w:val="clear" w:color="auto" w:fill="FFFFFF"/>
        <w:ind w:left="0" w:firstLine="709"/>
        <w:rPr>
          <w:rFonts w:eastAsia="Times New Roman"/>
          <w:color w:val="000000" w:themeColor="text1"/>
          <w:szCs w:val="24"/>
          <w:lang w:eastAsia="ru-RU"/>
        </w:rPr>
      </w:pPr>
      <w:r w:rsidRPr="00656DAA">
        <w:rPr>
          <w:rStyle w:val="aff4"/>
          <w:b w:val="0"/>
          <w:bCs w:val="0"/>
          <w:color w:val="000000" w:themeColor="text1"/>
          <w:shd w:val="clear" w:color="auto" w:fill="FFFFFF"/>
        </w:rPr>
        <w:t>Хвощёвский сельсовет</w:t>
      </w:r>
      <w:r w:rsidRPr="00656DAA">
        <w:rPr>
          <w:color w:val="000000" w:themeColor="text1"/>
          <w:shd w:val="clear" w:color="auto" w:fill="FFFFFF"/>
        </w:rPr>
        <w:t>: деревня Алексеевка, деревня Бочеево, деревня Вязовец, село Ивановское, деревня Ионовка, деревня Ключищи, деревня Крутиха, деревня Кубаево, сельский посёлок Лесной, деревня Макариха, деревня Малиновка, деревня Натальино, деревня Новинки, село Оранки, деревня Поспелиха, деревня Сохтанка, деревня Сухоблюдное, село Хвощёвка, село Шарголи, деревня Шарголи, деревня Шилово, деревня Шониха, посёлок станции Шониха, деревня Ягодное;</w:t>
      </w:r>
    </w:p>
    <w:p w14:paraId="10F3C54A" w14:textId="77777777" w:rsidR="00545D4B" w:rsidRPr="00656DAA" w:rsidRDefault="00545D4B" w:rsidP="00F65A96">
      <w:pPr>
        <w:pStyle w:val="af3"/>
        <w:numPr>
          <w:ilvl w:val="0"/>
          <w:numId w:val="41"/>
        </w:numPr>
        <w:shd w:val="clear" w:color="auto" w:fill="FFFFFF"/>
        <w:ind w:left="0" w:firstLine="709"/>
        <w:rPr>
          <w:rFonts w:eastAsia="Times New Roman"/>
          <w:color w:val="000000" w:themeColor="text1"/>
          <w:szCs w:val="24"/>
          <w:lang w:eastAsia="ru-RU"/>
        </w:rPr>
      </w:pPr>
      <w:r w:rsidRPr="00656DAA">
        <w:rPr>
          <w:rStyle w:val="aff4"/>
          <w:b w:val="0"/>
          <w:bCs w:val="0"/>
          <w:color w:val="000000" w:themeColor="text1"/>
          <w:shd w:val="clear" w:color="auto" w:fill="FFFFFF"/>
        </w:rPr>
        <w:t>Шапкинский сельсовет</w:t>
      </w:r>
      <w:r w:rsidRPr="00656DAA">
        <w:rPr>
          <w:color w:val="000000" w:themeColor="text1"/>
          <w:shd w:val="clear" w:color="auto" w:fill="FFFFFF"/>
        </w:rPr>
        <w:t>: село Алистеево, деревня Андреевка, село Афанасьево, деревня Большое Бедрино, деревня Выползово, деревня Высоково, деревня Еловицы, сельский посёлок Зелёный Дол, деревня Калёнки, деревня Киргино, деревня Крашово, деревня Кузнецово, деревня Куликово, деревня Лазарево, село Лакша, село Лукино, деревня Малое Бедрино, село Нагавицино, деревня Пальцино, деревня Пантелеево, деревня Савелово, деревня Садки, деревня Солонское, село Троица, сельский посёлок Центральный, деревня Чижково, село Шапкино.</w:t>
      </w:r>
    </w:p>
    <w:p w14:paraId="72E45C08" w14:textId="77777777" w:rsidR="00545D4B" w:rsidRPr="00656DAA" w:rsidRDefault="00545D4B" w:rsidP="00545D4B">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656DAA">
        <w:rPr>
          <w:rFonts w:ascii="Times New Roman" w:eastAsia="Times New Roman" w:hAnsi="Times New Roman" w:cs="Times New Roman"/>
          <w:color w:val="000000" w:themeColor="text1"/>
          <w:sz w:val="24"/>
          <w:szCs w:val="24"/>
          <w:lang w:eastAsia="ru-RU"/>
        </w:rPr>
        <w:t>Внешние транспортные связи обеспечиваются автомобильной дорогой общего пользования регионального значения Р125 Нижний Новгород-Ряжск.</w:t>
      </w:r>
    </w:p>
    <w:p w14:paraId="3DAB88EE" w14:textId="46EE2C30" w:rsidR="00545D4B" w:rsidRPr="00656DAA" w:rsidRDefault="00545D4B" w:rsidP="00545D4B">
      <w:pPr>
        <w:spacing w:after="0" w:line="360" w:lineRule="auto"/>
        <w:ind w:firstLine="709"/>
        <w:jc w:val="both"/>
        <w:rPr>
          <w:rFonts w:ascii="Times New Roman" w:hAnsi="Times New Roman" w:cs="Times New Roman"/>
          <w:color w:val="000000" w:themeColor="text1"/>
          <w:sz w:val="28"/>
          <w:szCs w:val="28"/>
        </w:rPr>
      </w:pPr>
      <w:r w:rsidRPr="00656DAA">
        <w:rPr>
          <w:rFonts w:ascii="Times New Roman" w:hAnsi="Times New Roman" w:cs="Times New Roman"/>
          <w:color w:val="000000" w:themeColor="text1"/>
          <w:sz w:val="24"/>
          <w:szCs w:val="24"/>
        </w:rPr>
        <w:t xml:space="preserve">На территории муниципального </w:t>
      </w:r>
      <w:r w:rsidR="00000894">
        <w:rPr>
          <w:rFonts w:ascii="Times New Roman" w:hAnsi="Times New Roman" w:cs="Times New Roman"/>
          <w:color w:val="000000" w:themeColor="text1"/>
          <w:sz w:val="24"/>
          <w:szCs w:val="24"/>
        </w:rPr>
        <w:t>округа</w:t>
      </w:r>
      <w:r w:rsidRPr="00656DAA">
        <w:rPr>
          <w:rFonts w:ascii="Times New Roman" w:hAnsi="Times New Roman" w:cs="Times New Roman"/>
          <w:color w:val="000000" w:themeColor="text1"/>
          <w:sz w:val="24"/>
          <w:szCs w:val="24"/>
        </w:rPr>
        <w:t xml:space="preserve"> имеются запасы кирпичного сырья, карбонатных пород, гипса и ангидрита, строительных песков и торфа. Климат в городе умеренно-континентальный. Зима умеренно-холодная, лето теплое, неустойчивое. Преобладают юго-западные ветра. Снежный покров – средний, сход снега наблюдается с середины марта до середины апреля.</w:t>
      </w:r>
    </w:p>
    <w:p w14:paraId="442B7F17" w14:textId="7D4B68D2" w:rsidR="00C7395D" w:rsidRPr="00656DAA" w:rsidRDefault="00C7395D" w:rsidP="00545D4B">
      <w:pPr>
        <w:spacing w:after="0" w:line="360" w:lineRule="auto"/>
        <w:ind w:firstLine="709"/>
        <w:jc w:val="both"/>
        <w:rPr>
          <w:rFonts w:ascii="Times New Roman" w:hAnsi="Times New Roman" w:cs="Times New Roman"/>
          <w:color w:val="000000" w:themeColor="text1"/>
          <w:sz w:val="24"/>
          <w:szCs w:val="24"/>
        </w:rPr>
      </w:pPr>
      <w:r w:rsidRPr="00656DAA">
        <w:rPr>
          <w:rFonts w:ascii="Times New Roman" w:hAnsi="Times New Roman" w:cs="Times New Roman"/>
          <w:color w:val="000000" w:themeColor="text1"/>
          <w:sz w:val="24"/>
          <w:szCs w:val="24"/>
        </w:rPr>
        <w:t xml:space="preserve">С целью обеспечения устойчивого развития территории и коммунальной инфраструктуры, а также учета интересов граждан </w:t>
      </w:r>
      <w:r w:rsidR="00545D4B" w:rsidRPr="00656DAA">
        <w:rPr>
          <w:rFonts w:ascii="Times New Roman" w:hAnsi="Times New Roman" w:cs="Times New Roman"/>
          <w:color w:val="000000" w:themeColor="text1"/>
          <w:sz w:val="24"/>
          <w:szCs w:val="24"/>
        </w:rPr>
        <w:t xml:space="preserve">муниципального </w:t>
      </w:r>
      <w:r w:rsidR="00000894">
        <w:rPr>
          <w:rFonts w:ascii="Times New Roman" w:hAnsi="Times New Roman" w:cs="Times New Roman"/>
          <w:color w:val="000000" w:themeColor="text1"/>
          <w:sz w:val="24"/>
          <w:szCs w:val="24"/>
        </w:rPr>
        <w:t>округа</w:t>
      </w:r>
      <w:r w:rsidRPr="00656DAA">
        <w:rPr>
          <w:rFonts w:ascii="Times New Roman" w:hAnsi="Times New Roman" w:cs="Times New Roman"/>
          <w:color w:val="000000" w:themeColor="text1"/>
          <w:sz w:val="24"/>
          <w:szCs w:val="24"/>
        </w:rPr>
        <w:t>, были определены основные задачи и направления развития градостроительной деятельности. Приоритетной задачей является разработка градостроительной и землеустроительной документации для эффективного управления и развития территории.</w:t>
      </w:r>
    </w:p>
    <w:p w14:paraId="53B76707" w14:textId="77777777" w:rsidR="00C7395D" w:rsidRPr="00656DAA" w:rsidRDefault="00C7395D" w:rsidP="00F10DE7">
      <w:pPr>
        <w:pStyle w:val="3"/>
        <w:spacing w:before="300" w:after="300"/>
        <w:ind w:firstLine="709"/>
        <w:rPr>
          <w:rFonts w:ascii="Times New Roman" w:hAnsi="Times New Roman" w:cs="Times New Roman"/>
          <w:b/>
          <w:i/>
          <w:color w:val="000000" w:themeColor="text1"/>
        </w:rPr>
      </w:pPr>
      <w:bookmarkStart w:id="54" w:name="_Toc197339467"/>
      <w:r w:rsidRPr="00656DAA">
        <w:rPr>
          <w:rFonts w:ascii="Times New Roman" w:hAnsi="Times New Roman" w:cs="Times New Roman"/>
          <w:b/>
          <w:i/>
          <w:color w:val="000000" w:themeColor="text1"/>
        </w:rPr>
        <w:t>8.1.2 Демографический прогноз</w:t>
      </w:r>
      <w:bookmarkEnd w:id="54"/>
      <w:r w:rsidRPr="00656DAA">
        <w:rPr>
          <w:rFonts w:ascii="Times New Roman" w:hAnsi="Times New Roman" w:cs="Times New Roman"/>
          <w:b/>
          <w:i/>
          <w:color w:val="000000" w:themeColor="text1"/>
        </w:rPr>
        <w:t xml:space="preserve"> </w:t>
      </w:r>
    </w:p>
    <w:p w14:paraId="3DF850EF" w14:textId="1E956457" w:rsidR="00C7395D" w:rsidRDefault="00C7395D" w:rsidP="00F10DE7">
      <w:pPr>
        <w:spacing w:after="0" w:line="360" w:lineRule="auto"/>
        <w:ind w:firstLine="709"/>
        <w:jc w:val="both"/>
        <w:rPr>
          <w:rFonts w:ascii="Times New Roman" w:hAnsi="Times New Roman" w:cs="Times New Roman"/>
          <w:sz w:val="24"/>
          <w:szCs w:val="24"/>
        </w:rPr>
      </w:pPr>
      <w:r w:rsidRPr="004E441C">
        <w:rPr>
          <w:rFonts w:ascii="Times New Roman" w:hAnsi="Times New Roman" w:cs="Times New Roman"/>
          <w:sz w:val="24"/>
          <w:szCs w:val="24"/>
        </w:rPr>
        <w:t xml:space="preserve">Демографический прогноз – важнейшая составляющая </w:t>
      </w:r>
      <w:r>
        <w:rPr>
          <w:rFonts w:ascii="Times New Roman" w:hAnsi="Times New Roman" w:cs="Times New Roman"/>
          <w:sz w:val="24"/>
          <w:szCs w:val="24"/>
        </w:rPr>
        <w:t xml:space="preserve">развития </w:t>
      </w:r>
      <w:r w:rsidR="00545D4B">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w:t>
      </w:r>
      <w:r w:rsidRPr="004E441C">
        <w:rPr>
          <w:rFonts w:ascii="Times New Roman" w:hAnsi="Times New Roman" w:cs="Times New Roman"/>
          <w:sz w:val="24"/>
          <w:szCs w:val="24"/>
        </w:rPr>
        <w:t>,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14:paraId="7A45AF0C" w14:textId="64A69323" w:rsidR="00C7395D" w:rsidRPr="006F619B" w:rsidRDefault="00C7395D" w:rsidP="00F10DE7">
      <w:pPr>
        <w:spacing w:after="0" w:line="360" w:lineRule="auto"/>
        <w:ind w:firstLine="709"/>
        <w:jc w:val="both"/>
        <w:rPr>
          <w:rFonts w:ascii="Times New Roman" w:hAnsi="Times New Roman" w:cs="Times New Roman"/>
          <w:sz w:val="24"/>
          <w:szCs w:val="24"/>
        </w:rPr>
      </w:pPr>
      <w:r w:rsidRPr="006F619B">
        <w:rPr>
          <w:rFonts w:ascii="Times New Roman" w:hAnsi="Times New Roman" w:cs="Times New Roman"/>
          <w:sz w:val="24"/>
          <w:szCs w:val="24"/>
        </w:rPr>
        <w:lastRenderedPageBreak/>
        <w:t xml:space="preserve">Одной из задач при формировании мероприятий по развитию территории </w:t>
      </w:r>
      <w:r w:rsidR="00545D4B">
        <w:rPr>
          <w:rFonts w:ascii="Times New Roman" w:hAnsi="Times New Roman" w:cs="Times New Roman"/>
          <w:sz w:val="24"/>
          <w:szCs w:val="24"/>
        </w:rPr>
        <w:t>муниципального</w:t>
      </w:r>
      <w:r w:rsidRPr="006F619B">
        <w:rPr>
          <w:rFonts w:ascii="Times New Roman" w:hAnsi="Times New Roman" w:cs="Times New Roman"/>
          <w:sz w:val="24"/>
          <w:szCs w:val="24"/>
        </w:rPr>
        <w:t xml:space="preserve"> округа является создание условий для жизни населения до такого уровня, при котором рождаемость будет превышать смертность, а миграционная убыль перерастет в миграционный приток.</w:t>
      </w:r>
    </w:p>
    <w:p w14:paraId="5E595179"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sidRPr="006F619B">
        <w:rPr>
          <w:rFonts w:ascii="Times New Roman" w:hAnsi="Times New Roman" w:cs="Times New Roman"/>
          <w:sz w:val="24"/>
          <w:szCs w:val="24"/>
        </w:rPr>
        <w:t>Улучшение демографической ситуации возможно путём реализации следующих мероприятий:</w:t>
      </w:r>
    </w:p>
    <w:p w14:paraId="23978160"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sidRPr="006F619B">
        <w:rPr>
          <w:rFonts w:ascii="Times New Roman" w:hAnsi="Times New Roman" w:cs="Times New Roman"/>
          <w:sz w:val="24"/>
          <w:szCs w:val="24"/>
        </w:rPr>
        <w:t xml:space="preserve"> – создание и поддержания высокого уровня жизни жителей населенных пунктов путём создания инженерной и транспортной инфраструктуры в соответствии с федеральными и региональными программами;</w:t>
      </w:r>
    </w:p>
    <w:p w14:paraId="064B015E"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sidRPr="006F619B">
        <w:rPr>
          <w:rFonts w:ascii="Times New Roman" w:hAnsi="Times New Roman" w:cs="Times New Roman"/>
          <w:sz w:val="24"/>
          <w:szCs w:val="24"/>
        </w:rPr>
        <w:t xml:space="preserve"> – создание рабочих мест с обеспечением достойного уровня заработной платы, способствующей уменьшению миграций молодых специалистов из «села» в «город»;</w:t>
      </w:r>
    </w:p>
    <w:p w14:paraId="06801D30"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sidRPr="006F619B">
        <w:rPr>
          <w:rFonts w:ascii="Times New Roman" w:hAnsi="Times New Roman" w:cs="Times New Roman"/>
          <w:sz w:val="24"/>
          <w:szCs w:val="24"/>
        </w:rPr>
        <w:t xml:space="preserve"> – обеспечение жителей населенных пунктов объектами социально – бытового назначения.</w:t>
      </w:r>
    </w:p>
    <w:p w14:paraId="7BEC6A17"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sidRPr="006F619B">
        <w:rPr>
          <w:rFonts w:ascii="Times New Roman" w:hAnsi="Times New Roman" w:cs="Times New Roman"/>
          <w:sz w:val="24"/>
          <w:szCs w:val="24"/>
        </w:rPr>
        <w:t>Расчет численности населения проводится по коэффициенту естественного роста с учетом предпосылок демографического роста и миграции.</w:t>
      </w:r>
    </w:p>
    <w:p w14:paraId="37AEE247" w14:textId="77777777" w:rsidR="00C7395D" w:rsidRPr="006F619B" w:rsidRDefault="00C7395D" w:rsidP="00F10DE7">
      <w:pPr>
        <w:spacing w:after="0" w:line="360" w:lineRule="auto"/>
        <w:ind w:firstLine="709"/>
        <w:jc w:val="both"/>
        <w:rPr>
          <w:rFonts w:ascii="Times New Roman" w:hAnsi="Times New Roman" w:cs="Times New Roman"/>
          <w:sz w:val="24"/>
          <w:szCs w:val="24"/>
        </w:rPr>
      </w:pPr>
      <m:oMathPara>
        <m:oMath>
          <m:r>
            <w:rPr>
              <w:rFonts w:ascii="Cambria Math" w:hAnsi="Cambria Math"/>
              <w:szCs w:val="24"/>
            </w:rPr>
            <m:t>H=N×</m:t>
          </m:r>
          <m:sSup>
            <m:sSupPr>
              <m:ctrlPr>
                <w:rPr>
                  <w:rFonts w:ascii="Cambria Math" w:hAnsi="Cambria Math"/>
                  <w:i/>
                  <w:szCs w:val="24"/>
                </w:rPr>
              </m:ctrlPr>
            </m:sSupPr>
            <m:e>
              <m:r>
                <w:rPr>
                  <w:rFonts w:ascii="Cambria Math" w:hAnsi="Cambria Math"/>
                  <w:szCs w:val="24"/>
                </w:rPr>
                <m:t>(1+</m:t>
              </m:r>
              <m:f>
                <m:fPr>
                  <m:type m:val="lin"/>
                  <m:ctrlPr>
                    <w:rPr>
                      <w:rFonts w:ascii="Cambria Math" w:hAnsi="Cambria Math"/>
                      <w:i/>
                      <w:szCs w:val="24"/>
                    </w:rPr>
                  </m:ctrlPr>
                </m:fPr>
                <m:num>
                  <m:r>
                    <w:rPr>
                      <w:rFonts w:ascii="Cambria Math" w:hAnsi="Cambria Math"/>
                      <w:szCs w:val="24"/>
                    </w:rPr>
                    <m:t>n</m:t>
                  </m:r>
                </m:num>
                <m:den>
                  <m:r>
                    <w:rPr>
                      <w:rFonts w:ascii="Cambria Math" w:hAnsi="Cambria Math"/>
                      <w:szCs w:val="24"/>
                    </w:rPr>
                    <m:t>100)</m:t>
                  </m:r>
                </m:den>
              </m:f>
            </m:e>
            <m:sup>
              <m:r>
                <w:rPr>
                  <w:rFonts w:ascii="Cambria Math" w:hAnsi="Cambria Math"/>
                  <w:szCs w:val="24"/>
                </w:rPr>
                <m:t>T</m:t>
              </m:r>
            </m:sup>
          </m:sSup>
        </m:oMath>
      </m:oMathPara>
    </w:p>
    <w:p w14:paraId="4B2B8340" w14:textId="77777777" w:rsidR="00C7395D" w:rsidRDefault="00C7395D" w:rsidP="00F10DE7">
      <w:pPr>
        <w:spacing w:after="0" w:line="360" w:lineRule="auto"/>
        <w:jc w:val="both"/>
        <w:rPr>
          <w:rFonts w:ascii="Times New Roman" w:hAnsi="Times New Roman" w:cs="Times New Roman"/>
          <w:sz w:val="24"/>
          <w:szCs w:val="24"/>
        </w:rPr>
      </w:pPr>
      <w:r w:rsidRPr="00FE58E0">
        <w:rPr>
          <w:rFonts w:ascii="Times New Roman" w:hAnsi="Times New Roman" w:cs="Times New Roman"/>
          <w:sz w:val="24"/>
          <w:szCs w:val="24"/>
        </w:rPr>
        <w:t>где</w:t>
      </w:r>
      <w:r>
        <w:rPr>
          <w:rFonts w:ascii="Times New Roman" w:hAnsi="Times New Roman" w:cs="Times New Roman"/>
          <w:sz w:val="24"/>
          <w:szCs w:val="24"/>
        </w:rPr>
        <w:t>:</w:t>
      </w:r>
      <w:r w:rsidRPr="006F619B">
        <w:rPr>
          <w:rFonts w:ascii="Times New Roman" w:hAnsi="Times New Roman" w:cs="Times New Roman"/>
          <w:sz w:val="24"/>
          <w:szCs w:val="24"/>
        </w:rPr>
        <w:t xml:space="preserve"> </w:t>
      </w:r>
    </w:p>
    <w:p w14:paraId="5F5716B3"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sidRPr="006F619B">
        <w:rPr>
          <w:rFonts w:ascii="Times New Roman" w:hAnsi="Times New Roman" w:cs="Times New Roman"/>
          <w:sz w:val="24"/>
          <w:szCs w:val="24"/>
        </w:rPr>
        <w:t>Н – расчетная численность населения;</w:t>
      </w:r>
    </w:p>
    <w:p w14:paraId="2B0EB2CF"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sidRPr="006F619B">
        <w:rPr>
          <w:rFonts w:ascii="Times New Roman" w:hAnsi="Times New Roman" w:cs="Times New Roman"/>
          <w:sz w:val="24"/>
          <w:szCs w:val="24"/>
        </w:rPr>
        <w:t>N – существующая численность населения</w:t>
      </w:r>
      <w:r>
        <w:rPr>
          <w:rFonts w:ascii="Times New Roman" w:hAnsi="Times New Roman" w:cs="Times New Roman"/>
          <w:sz w:val="24"/>
          <w:szCs w:val="24"/>
        </w:rPr>
        <w:t>;</w:t>
      </w:r>
    </w:p>
    <w:p w14:paraId="6DEE8A9C"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sidRPr="006F619B">
        <w:rPr>
          <w:rFonts w:ascii="Times New Roman" w:hAnsi="Times New Roman" w:cs="Times New Roman"/>
          <w:sz w:val="24"/>
          <w:szCs w:val="24"/>
        </w:rPr>
        <w:t>n – коэффициент ежегодного изменения</w:t>
      </w:r>
      <w:r>
        <w:rPr>
          <w:rFonts w:ascii="Times New Roman" w:hAnsi="Times New Roman" w:cs="Times New Roman"/>
          <w:sz w:val="24"/>
          <w:szCs w:val="24"/>
        </w:rPr>
        <w:t>;</w:t>
      </w:r>
    </w:p>
    <w:p w14:paraId="73487396"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sidRPr="006F619B">
        <w:rPr>
          <w:rFonts w:ascii="Times New Roman" w:hAnsi="Times New Roman" w:cs="Times New Roman"/>
          <w:sz w:val="24"/>
          <w:szCs w:val="24"/>
        </w:rPr>
        <w:t>Т – расчетный период.</w:t>
      </w:r>
    </w:p>
    <w:p w14:paraId="3D873781"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Коэффициент</w:t>
      </w:r>
      <w:r w:rsidRPr="006F619B">
        <w:rPr>
          <w:rFonts w:ascii="Times New Roman" w:hAnsi="Times New Roman" w:cs="Times New Roman"/>
          <w:sz w:val="24"/>
          <w:szCs w:val="24"/>
        </w:rPr>
        <w:t xml:space="preserve"> ежегодного изменения определяется по формуле:</w:t>
      </w:r>
    </w:p>
    <w:p w14:paraId="07692D01" w14:textId="77777777" w:rsidR="00C7395D" w:rsidRPr="006F619B" w:rsidRDefault="00C7395D" w:rsidP="00F10DE7">
      <w:pPr>
        <w:spacing w:after="0" w:line="360" w:lineRule="auto"/>
        <w:ind w:firstLine="709"/>
        <w:jc w:val="center"/>
        <w:rPr>
          <w:rFonts w:ascii="Times New Roman" w:hAnsi="Times New Roman" w:cs="Times New Roman"/>
          <w:sz w:val="24"/>
          <w:szCs w:val="24"/>
        </w:rPr>
      </w:pPr>
      <m:oMath>
        <m:r>
          <w:rPr>
            <w:rFonts w:ascii="Cambria Math" w:hAnsi="Cambria Math"/>
            <w:sz w:val="28"/>
            <w:szCs w:val="28"/>
          </w:rPr>
          <m:t>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изм</m:t>
                </m:r>
              </m:sub>
            </m:sSub>
          </m:num>
          <m:den>
            <m:r>
              <w:rPr>
                <w:rFonts w:ascii="Cambria Math" w:hAnsi="Cambria Math"/>
                <w:sz w:val="28"/>
                <w:szCs w:val="28"/>
              </w:rPr>
              <m:t>N</m:t>
            </m:r>
          </m:den>
        </m:f>
      </m:oMath>
      <w:r w:rsidRPr="006F619B">
        <w:rPr>
          <w:rFonts w:ascii="Times New Roman" w:hAnsi="Times New Roman" w:cs="Times New Roman"/>
          <w:sz w:val="24"/>
          <w:szCs w:val="24"/>
        </w:rPr>
        <w:t>,</w:t>
      </w:r>
    </w:p>
    <w:p w14:paraId="68F02A5F" w14:textId="77777777" w:rsidR="00C7395D" w:rsidRDefault="00C7395D" w:rsidP="00F10D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где:</w:t>
      </w:r>
    </w:p>
    <w:p w14:paraId="60966264"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sidRPr="00330A8C">
        <w:rPr>
          <w:i/>
          <w:szCs w:val="24"/>
        </w:rPr>
        <w:t>N</w:t>
      </w:r>
      <w:r w:rsidRPr="00330A8C">
        <w:rPr>
          <w:i/>
          <w:szCs w:val="24"/>
          <w:vertAlign w:val="subscript"/>
        </w:rPr>
        <w:t>изм</w:t>
      </w:r>
      <w:r w:rsidRPr="006F619B">
        <w:rPr>
          <w:rFonts w:ascii="Times New Roman" w:hAnsi="Times New Roman" w:cs="Times New Roman"/>
          <w:sz w:val="24"/>
          <w:szCs w:val="24"/>
        </w:rPr>
        <w:t xml:space="preserve"> – изменение численности населения за 10 лет;</w:t>
      </w:r>
    </w:p>
    <w:p w14:paraId="0449750B" w14:textId="77777777" w:rsidR="00C7395D" w:rsidRPr="006F619B" w:rsidRDefault="00C7395D" w:rsidP="00F10DE7">
      <w:pPr>
        <w:spacing w:after="0" w:line="360" w:lineRule="auto"/>
        <w:ind w:firstLine="709"/>
        <w:jc w:val="both"/>
        <w:rPr>
          <w:rFonts w:ascii="Times New Roman" w:hAnsi="Times New Roman" w:cs="Times New Roman"/>
          <w:sz w:val="24"/>
          <w:szCs w:val="24"/>
        </w:rPr>
      </w:pPr>
      <w:r w:rsidRPr="006F619B">
        <w:rPr>
          <w:rFonts w:ascii="Times New Roman" w:hAnsi="Times New Roman" w:cs="Times New Roman"/>
          <w:sz w:val="24"/>
          <w:szCs w:val="24"/>
        </w:rPr>
        <w:t>N – существующая численность населения;</w:t>
      </w:r>
    </w:p>
    <w:p w14:paraId="111BCAE4" w14:textId="42FD1B01" w:rsidR="00C7395D" w:rsidRPr="006A30E5" w:rsidRDefault="00C7395D" w:rsidP="00F10DE7">
      <w:pPr>
        <w:spacing w:after="0" w:line="360" w:lineRule="auto"/>
        <w:ind w:firstLine="709"/>
        <w:jc w:val="both"/>
        <w:rPr>
          <w:rFonts w:ascii="Times New Roman" w:hAnsi="Times New Roman" w:cs="Times New Roman"/>
          <w:sz w:val="24"/>
          <w:szCs w:val="24"/>
        </w:rPr>
      </w:pPr>
      <w:r w:rsidRPr="006A30E5">
        <w:rPr>
          <w:rFonts w:ascii="Times New Roman" w:hAnsi="Times New Roman" w:cs="Times New Roman"/>
          <w:sz w:val="24"/>
          <w:szCs w:val="24"/>
        </w:rPr>
        <w:t>n принят как среднегодовой за 10 лет, исходя из динамики с 201</w:t>
      </w:r>
      <w:r w:rsidR="006A30E5">
        <w:rPr>
          <w:rFonts w:ascii="Times New Roman" w:hAnsi="Times New Roman" w:cs="Times New Roman"/>
          <w:sz w:val="24"/>
          <w:szCs w:val="24"/>
        </w:rPr>
        <w:t>5</w:t>
      </w:r>
      <w:r w:rsidRPr="006A30E5">
        <w:rPr>
          <w:rFonts w:ascii="Times New Roman" w:hAnsi="Times New Roman" w:cs="Times New Roman"/>
          <w:sz w:val="24"/>
          <w:szCs w:val="24"/>
        </w:rPr>
        <w:t xml:space="preserve"> года и составляет -0,1</w:t>
      </w:r>
      <w:r w:rsidR="006D440E" w:rsidRPr="006A30E5">
        <w:rPr>
          <w:rFonts w:ascii="Times New Roman" w:hAnsi="Times New Roman" w:cs="Times New Roman"/>
          <w:sz w:val="24"/>
          <w:szCs w:val="24"/>
        </w:rPr>
        <w:t>5</w:t>
      </w:r>
      <w:r w:rsidRPr="006A30E5">
        <w:rPr>
          <w:rFonts w:ascii="Times New Roman" w:hAnsi="Times New Roman" w:cs="Times New Roman"/>
          <w:sz w:val="24"/>
          <w:szCs w:val="24"/>
        </w:rPr>
        <w:t>.</w:t>
      </w:r>
    </w:p>
    <w:p w14:paraId="72434087" w14:textId="77777777" w:rsidR="00C7395D" w:rsidRPr="006A30E5" w:rsidRDefault="00C7395D" w:rsidP="00F10DE7">
      <w:pPr>
        <w:spacing w:after="0" w:line="360" w:lineRule="auto"/>
        <w:ind w:firstLine="709"/>
        <w:jc w:val="both"/>
        <w:rPr>
          <w:rFonts w:ascii="Times New Roman" w:hAnsi="Times New Roman" w:cs="Times New Roman"/>
          <w:sz w:val="24"/>
          <w:szCs w:val="24"/>
        </w:rPr>
      </w:pPr>
      <w:r w:rsidRPr="006A30E5">
        <w:rPr>
          <w:rFonts w:ascii="Times New Roman" w:hAnsi="Times New Roman" w:cs="Times New Roman"/>
          <w:sz w:val="24"/>
          <w:szCs w:val="24"/>
        </w:rPr>
        <w:t>Исходя из расчёта, прогнозируемая численность населения на период разработки Программы 10 лет составит:</w:t>
      </w:r>
    </w:p>
    <w:p w14:paraId="190F619F" w14:textId="090ABECB" w:rsidR="00C7395D" w:rsidRPr="006F619B" w:rsidRDefault="00C7395D" w:rsidP="00F10DE7">
      <w:pPr>
        <w:spacing w:after="0" w:line="360" w:lineRule="auto"/>
        <w:ind w:firstLine="709"/>
        <w:jc w:val="both"/>
        <w:rPr>
          <w:rFonts w:ascii="Times New Roman" w:hAnsi="Times New Roman" w:cs="Times New Roman"/>
          <w:sz w:val="24"/>
          <w:szCs w:val="24"/>
        </w:rPr>
      </w:pPr>
      <w:r w:rsidRPr="006A30E5">
        <w:rPr>
          <w:rFonts w:ascii="Times New Roman" w:hAnsi="Times New Roman" w:cs="Times New Roman"/>
          <w:sz w:val="24"/>
          <w:szCs w:val="24"/>
        </w:rPr>
        <w:t xml:space="preserve">Планируемое (10 лет): Н = </w:t>
      </w:r>
      <w:r w:rsidR="006D440E" w:rsidRPr="006A30E5">
        <w:rPr>
          <w:rFonts w:ascii="Times New Roman" w:hAnsi="Times New Roman" w:cs="Times New Roman"/>
          <w:sz w:val="24"/>
          <w:szCs w:val="24"/>
        </w:rPr>
        <w:t>57700</w:t>
      </w:r>
      <w:r w:rsidRPr="006A30E5">
        <w:rPr>
          <w:rFonts w:ascii="Times New Roman" w:hAnsi="Times New Roman" w:cs="Times New Roman"/>
          <w:sz w:val="24"/>
          <w:szCs w:val="24"/>
        </w:rPr>
        <w:t>*(1+(-0,1</w:t>
      </w:r>
      <w:r w:rsidR="006D440E" w:rsidRPr="006A30E5">
        <w:rPr>
          <w:rFonts w:ascii="Times New Roman" w:hAnsi="Times New Roman" w:cs="Times New Roman"/>
          <w:sz w:val="24"/>
          <w:szCs w:val="24"/>
        </w:rPr>
        <w:t>5</w:t>
      </w:r>
      <w:r w:rsidRPr="006A30E5">
        <w:rPr>
          <w:rFonts w:ascii="Times New Roman" w:hAnsi="Times New Roman" w:cs="Times New Roman"/>
          <w:sz w:val="24"/>
          <w:szCs w:val="24"/>
        </w:rPr>
        <w:t>)/100)</w:t>
      </w:r>
      <w:r w:rsidRPr="006A30E5">
        <w:rPr>
          <w:rFonts w:ascii="Times New Roman" w:hAnsi="Times New Roman" w:cs="Times New Roman"/>
          <w:sz w:val="24"/>
          <w:szCs w:val="24"/>
          <w:vertAlign w:val="superscript"/>
        </w:rPr>
        <w:t>10</w:t>
      </w:r>
      <w:r w:rsidRPr="006A30E5">
        <w:rPr>
          <w:rFonts w:ascii="Times New Roman" w:hAnsi="Times New Roman" w:cs="Times New Roman"/>
          <w:sz w:val="24"/>
          <w:szCs w:val="24"/>
        </w:rPr>
        <w:t xml:space="preserve">= </w:t>
      </w:r>
      <w:r w:rsidR="006D440E" w:rsidRPr="006A30E5">
        <w:rPr>
          <w:rFonts w:ascii="Times New Roman" w:hAnsi="Times New Roman" w:cs="Times New Roman"/>
          <w:sz w:val="24"/>
          <w:szCs w:val="24"/>
        </w:rPr>
        <w:t>56 840</w:t>
      </w:r>
      <w:r w:rsidRPr="006A30E5">
        <w:rPr>
          <w:rFonts w:ascii="Times New Roman" w:hAnsi="Times New Roman" w:cs="Times New Roman"/>
          <w:sz w:val="24"/>
          <w:szCs w:val="24"/>
        </w:rPr>
        <w:t xml:space="preserve"> человек.</w:t>
      </w:r>
    </w:p>
    <w:p w14:paraId="7E20DDDC" w14:textId="6ED41DC3" w:rsidR="00C7395D" w:rsidRPr="006F619B" w:rsidRDefault="00C7395D" w:rsidP="00F10DE7">
      <w:pPr>
        <w:spacing w:after="0" w:line="360" w:lineRule="auto"/>
        <w:ind w:firstLine="709"/>
        <w:jc w:val="both"/>
        <w:rPr>
          <w:rFonts w:ascii="Times New Roman" w:hAnsi="Times New Roman" w:cs="Times New Roman"/>
          <w:sz w:val="24"/>
          <w:szCs w:val="24"/>
        </w:rPr>
      </w:pPr>
      <w:r w:rsidRPr="00CC5333">
        <w:rPr>
          <w:rFonts w:ascii="Times New Roman" w:hAnsi="Times New Roman" w:cs="Times New Roman"/>
          <w:sz w:val="24"/>
          <w:szCs w:val="24"/>
        </w:rPr>
        <w:t>В</w:t>
      </w:r>
      <w:r w:rsidRPr="006F619B">
        <w:rPr>
          <w:rFonts w:ascii="Times New Roman" w:hAnsi="Times New Roman" w:cs="Times New Roman"/>
          <w:sz w:val="24"/>
          <w:szCs w:val="24"/>
        </w:rPr>
        <w:t xml:space="preserve"> результате расчетов на основании анализа динамики численности населения за последние 10 лет прогнозируемая численность населения </w:t>
      </w:r>
      <w:r w:rsidR="00545D4B">
        <w:rPr>
          <w:rFonts w:ascii="Times New Roman" w:hAnsi="Times New Roman" w:cs="Times New Roman"/>
          <w:sz w:val="24"/>
          <w:szCs w:val="24"/>
        </w:rPr>
        <w:t>Богородского муниципального округа</w:t>
      </w:r>
      <w:r w:rsidRPr="006F619B">
        <w:rPr>
          <w:rFonts w:ascii="Times New Roman" w:hAnsi="Times New Roman" w:cs="Times New Roman"/>
          <w:sz w:val="24"/>
          <w:szCs w:val="24"/>
        </w:rPr>
        <w:t xml:space="preserve"> к 20</w:t>
      </w:r>
      <w:r>
        <w:rPr>
          <w:rFonts w:ascii="Times New Roman" w:hAnsi="Times New Roman" w:cs="Times New Roman"/>
          <w:sz w:val="24"/>
          <w:szCs w:val="24"/>
        </w:rPr>
        <w:t>35</w:t>
      </w:r>
      <w:r w:rsidRPr="006F619B">
        <w:rPr>
          <w:rFonts w:ascii="Times New Roman" w:hAnsi="Times New Roman" w:cs="Times New Roman"/>
          <w:sz w:val="24"/>
          <w:szCs w:val="24"/>
        </w:rPr>
        <w:t xml:space="preserve"> году составит </w:t>
      </w:r>
      <w:r w:rsidR="006D440E" w:rsidRPr="00656DAA">
        <w:rPr>
          <w:rFonts w:ascii="Times New Roman" w:hAnsi="Times New Roman" w:cs="Times New Roman"/>
          <w:sz w:val="24"/>
          <w:szCs w:val="24"/>
        </w:rPr>
        <w:t>56 840</w:t>
      </w:r>
      <w:r w:rsidRPr="006F619B">
        <w:rPr>
          <w:rFonts w:ascii="Times New Roman" w:hAnsi="Times New Roman" w:cs="Times New Roman"/>
          <w:sz w:val="24"/>
          <w:szCs w:val="24"/>
        </w:rPr>
        <w:t xml:space="preserve"> человек.</w:t>
      </w:r>
    </w:p>
    <w:p w14:paraId="4DEC3D9A" w14:textId="77777777" w:rsidR="00C7395D" w:rsidRDefault="00C7395D" w:rsidP="00F10D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Прогноз</w:t>
      </w:r>
      <w:r w:rsidRPr="006F619B">
        <w:rPr>
          <w:rFonts w:ascii="Times New Roman" w:hAnsi="Times New Roman" w:cs="Times New Roman"/>
          <w:sz w:val="24"/>
          <w:szCs w:val="24"/>
        </w:rPr>
        <w:t xml:space="preserve"> перспективной численности постоянного населения выполнен на основе анализа существующей демографической ситуации с учётом планируемых объёмов жилищного строительства и планируемых территориальных преобразований. </w:t>
      </w:r>
      <w:r>
        <w:rPr>
          <w:rFonts w:ascii="Times New Roman" w:hAnsi="Times New Roman" w:cs="Times New Roman"/>
          <w:sz w:val="24"/>
          <w:szCs w:val="24"/>
        </w:rPr>
        <w:t>Прогнозируемая</w:t>
      </w:r>
      <w:r w:rsidRPr="006F619B">
        <w:rPr>
          <w:rFonts w:ascii="Times New Roman" w:hAnsi="Times New Roman" w:cs="Times New Roman"/>
          <w:sz w:val="24"/>
          <w:szCs w:val="24"/>
        </w:rPr>
        <w:t xml:space="preserve"> численность населения </w:t>
      </w:r>
      <w:r>
        <w:rPr>
          <w:rFonts w:ascii="Times New Roman" w:hAnsi="Times New Roman" w:cs="Times New Roman"/>
          <w:sz w:val="24"/>
          <w:szCs w:val="24"/>
        </w:rPr>
        <w:t>Программой</w:t>
      </w:r>
      <w:r w:rsidRPr="006F619B">
        <w:rPr>
          <w:rFonts w:ascii="Times New Roman" w:hAnsi="Times New Roman" w:cs="Times New Roman"/>
          <w:sz w:val="24"/>
          <w:szCs w:val="24"/>
        </w:rPr>
        <w:t xml:space="preserve"> принимается на планируемый срок строительства как оптимистический вариант при условии выполнения вышеназванных мероприятий</w:t>
      </w:r>
      <w:r>
        <w:rPr>
          <w:rFonts w:ascii="Times New Roman" w:hAnsi="Times New Roman" w:cs="Times New Roman"/>
          <w:sz w:val="24"/>
          <w:szCs w:val="24"/>
        </w:rPr>
        <w:t>.</w:t>
      </w:r>
    </w:p>
    <w:p w14:paraId="7B04205F" w14:textId="77777777" w:rsidR="00C7395D" w:rsidRPr="006D2ECF" w:rsidRDefault="00C7395D" w:rsidP="00F10DE7">
      <w:pPr>
        <w:pStyle w:val="3"/>
        <w:spacing w:before="300" w:after="300"/>
        <w:ind w:firstLine="709"/>
        <w:rPr>
          <w:rFonts w:ascii="Times New Roman" w:hAnsi="Times New Roman" w:cs="Times New Roman"/>
          <w:b/>
          <w:bCs/>
          <w:i/>
          <w:iCs/>
          <w:color w:val="000000" w:themeColor="text1"/>
        </w:rPr>
      </w:pPr>
      <w:bookmarkStart w:id="55" w:name="_Toc197339468"/>
      <w:r w:rsidRPr="00E10ECD">
        <w:rPr>
          <w:rFonts w:ascii="Times New Roman" w:hAnsi="Times New Roman" w:cs="Times New Roman"/>
          <w:b/>
          <w:bCs/>
          <w:i/>
          <w:iCs/>
          <w:color w:val="000000" w:themeColor="text1"/>
        </w:rPr>
        <w:t>8.1.3 Прогноз развития застройки</w:t>
      </w:r>
      <w:bookmarkEnd w:id="55"/>
      <w:r w:rsidRPr="00E10ECD">
        <w:rPr>
          <w:rFonts w:ascii="Times New Roman" w:hAnsi="Times New Roman" w:cs="Times New Roman"/>
          <w:b/>
          <w:bCs/>
          <w:i/>
          <w:iCs/>
          <w:color w:val="000000" w:themeColor="text1"/>
        </w:rPr>
        <w:t xml:space="preserve"> </w:t>
      </w:r>
    </w:p>
    <w:p w14:paraId="1BB694A6" w14:textId="77777777" w:rsidR="00545D4B" w:rsidRPr="00545D4B" w:rsidRDefault="00545D4B" w:rsidP="00545D4B">
      <w:pPr>
        <w:spacing w:after="0" w:line="360" w:lineRule="auto"/>
        <w:ind w:firstLine="709"/>
        <w:jc w:val="both"/>
        <w:rPr>
          <w:rFonts w:ascii="Times New Roman" w:hAnsi="Times New Roman" w:cs="Times New Roman"/>
          <w:bCs/>
          <w:iCs/>
          <w:sz w:val="24"/>
          <w:szCs w:val="24"/>
        </w:rPr>
      </w:pPr>
      <w:r w:rsidRPr="00545D4B">
        <w:rPr>
          <w:rFonts w:ascii="Times New Roman" w:hAnsi="Times New Roman" w:cs="Times New Roman"/>
          <w:bCs/>
          <w:iCs/>
          <w:sz w:val="24"/>
          <w:szCs w:val="24"/>
        </w:rPr>
        <w:t>Основными задачами стратегии развития Богородского муниципального округа в отношении застроенных и подлежащих застройке территорий на расчетный период являются:</w:t>
      </w:r>
    </w:p>
    <w:p w14:paraId="46716F62" w14:textId="77777777" w:rsidR="00545D4B" w:rsidRPr="00545D4B" w:rsidRDefault="00545D4B" w:rsidP="00545D4B">
      <w:pPr>
        <w:spacing w:after="0" w:line="360" w:lineRule="auto"/>
        <w:ind w:firstLine="709"/>
        <w:jc w:val="both"/>
        <w:rPr>
          <w:rFonts w:ascii="Times New Roman" w:hAnsi="Times New Roman" w:cs="Times New Roman"/>
          <w:bCs/>
          <w:iCs/>
          <w:sz w:val="24"/>
          <w:szCs w:val="24"/>
        </w:rPr>
      </w:pPr>
      <w:r w:rsidRPr="00545D4B">
        <w:rPr>
          <w:rFonts w:ascii="Times New Roman" w:hAnsi="Times New Roman" w:cs="Times New Roman"/>
          <w:bCs/>
          <w:iCs/>
          <w:sz w:val="24"/>
          <w:szCs w:val="24"/>
        </w:rPr>
        <w:t>—</w:t>
      </w:r>
      <w:r w:rsidRPr="00545D4B">
        <w:rPr>
          <w:rFonts w:ascii="Times New Roman" w:hAnsi="Times New Roman" w:cs="Times New Roman"/>
          <w:bCs/>
          <w:iCs/>
          <w:sz w:val="24"/>
          <w:szCs w:val="24"/>
        </w:rPr>
        <w:tab/>
        <w:t>развитие инженерной инфраструктуры и повышение уровня обеспеченности существующих территорий инженерными коммуникациями;</w:t>
      </w:r>
    </w:p>
    <w:p w14:paraId="08CADC98" w14:textId="77777777" w:rsidR="00545D4B" w:rsidRPr="00545D4B" w:rsidRDefault="00545D4B" w:rsidP="00545D4B">
      <w:pPr>
        <w:spacing w:after="0" w:line="360" w:lineRule="auto"/>
        <w:ind w:firstLine="709"/>
        <w:jc w:val="both"/>
        <w:rPr>
          <w:rFonts w:ascii="Times New Roman" w:hAnsi="Times New Roman" w:cs="Times New Roman"/>
          <w:bCs/>
          <w:iCs/>
          <w:sz w:val="24"/>
          <w:szCs w:val="24"/>
        </w:rPr>
      </w:pPr>
      <w:r w:rsidRPr="00545D4B">
        <w:rPr>
          <w:rFonts w:ascii="Times New Roman" w:hAnsi="Times New Roman" w:cs="Times New Roman"/>
          <w:bCs/>
          <w:iCs/>
          <w:sz w:val="24"/>
          <w:szCs w:val="24"/>
        </w:rPr>
        <w:t>—</w:t>
      </w:r>
      <w:r w:rsidRPr="00545D4B">
        <w:rPr>
          <w:rFonts w:ascii="Times New Roman" w:hAnsi="Times New Roman" w:cs="Times New Roman"/>
          <w:bCs/>
          <w:iCs/>
          <w:sz w:val="24"/>
          <w:szCs w:val="24"/>
        </w:rPr>
        <w:tab/>
        <w:t>повышение комфортности условий проживания граждан;</w:t>
      </w:r>
    </w:p>
    <w:p w14:paraId="697D6C76" w14:textId="77777777" w:rsidR="00545D4B" w:rsidRPr="00545D4B" w:rsidRDefault="00545D4B" w:rsidP="00545D4B">
      <w:pPr>
        <w:spacing w:after="0" w:line="360" w:lineRule="auto"/>
        <w:ind w:firstLine="709"/>
        <w:jc w:val="both"/>
        <w:rPr>
          <w:rFonts w:ascii="Times New Roman" w:hAnsi="Times New Roman" w:cs="Times New Roman"/>
          <w:bCs/>
          <w:iCs/>
          <w:sz w:val="24"/>
          <w:szCs w:val="24"/>
        </w:rPr>
      </w:pPr>
      <w:r w:rsidRPr="00545D4B">
        <w:rPr>
          <w:rFonts w:ascii="Times New Roman" w:hAnsi="Times New Roman" w:cs="Times New Roman"/>
          <w:bCs/>
          <w:iCs/>
          <w:sz w:val="24"/>
          <w:szCs w:val="24"/>
        </w:rPr>
        <w:t>—</w:t>
      </w:r>
      <w:r w:rsidRPr="00545D4B">
        <w:rPr>
          <w:rFonts w:ascii="Times New Roman" w:hAnsi="Times New Roman" w:cs="Times New Roman"/>
          <w:bCs/>
          <w:iCs/>
          <w:sz w:val="24"/>
          <w:szCs w:val="24"/>
        </w:rPr>
        <w:tab/>
        <w:t>проведение текущих, капитальных ремонтов жилого фонда;</w:t>
      </w:r>
    </w:p>
    <w:p w14:paraId="0BB6E262" w14:textId="77777777" w:rsidR="00545D4B" w:rsidRPr="00545D4B" w:rsidRDefault="00545D4B" w:rsidP="00545D4B">
      <w:pPr>
        <w:spacing w:after="0" w:line="360" w:lineRule="auto"/>
        <w:ind w:firstLine="709"/>
        <w:jc w:val="both"/>
        <w:rPr>
          <w:rFonts w:ascii="Times New Roman" w:hAnsi="Times New Roman" w:cs="Times New Roman"/>
          <w:bCs/>
          <w:iCs/>
          <w:sz w:val="24"/>
          <w:szCs w:val="24"/>
        </w:rPr>
      </w:pPr>
      <w:r w:rsidRPr="00545D4B">
        <w:rPr>
          <w:rFonts w:ascii="Times New Roman" w:hAnsi="Times New Roman" w:cs="Times New Roman"/>
          <w:bCs/>
          <w:iCs/>
          <w:sz w:val="24"/>
          <w:szCs w:val="24"/>
        </w:rPr>
        <w:t>—</w:t>
      </w:r>
      <w:r w:rsidRPr="00545D4B">
        <w:rPr>
          <w:rFonts w:ascii="Times New Roman" w:hAnsi="Times New Roman" w:cs="Times New Roman"/>
          <w:bCs/>
          <w:iCs/>
          <w:sz w:val="24"/>
          <w:szCs w:val="24"/>
        </w:rPr>
        <w:tab/>
        <w:t>новое капитальное строительство жилых площадей, с развитием коммунальной, транспортной и социальной инфраструктуры.</w:t>
      </w:r>
    </w:p>
    <w:p w14:paraId="02177238" w14:textId="77777777" w:rsidR="00545D4B" w:rsidRPr="00545D4B" w:rsidRDefault="00545D4B" w:rsidP="00545D4B">
      <w:pPr>
        <w:spacing w:after="0" w:line="360" w:lineRule="auto"/>
        <w:ind w:firstLine="709"/>
        <w:jc w:val="both"/>
        <w:rPr>
          <w:rFonts w:ascii="Times New Roman" w:hAnsi="Times New Roman" w:cs="Times New Roman"/>
          <w:bCs/>
          <w:iCs/>
          <w:sz w:val="24"/>
          <w:szCs w:val="24"/>
        </w:rPr>
      </w:pPr>
      <w:r w:rsidRPr="00545D4B">
        <w:rPr>
          <w:rFonts w:ascii="Times New Roman" w:hAnsi="Times New Roman" w:cs="Times New Roman"/>
          <w:bCs/>
          <w:iCs/>
          <w:sz w:val="24"/>
          <w:szCs w:val="24"/>
        </w:rPr>
        <w:t xml:space="preserve">Проектные предложения разработаны на основании оценки современного состояния территории, анализа ранее принятых в действующих генеральных планах сельсоветов, располагавшихся на территории муниципального округа, решений по развитию жилой застройки в населенных пунктах Богородского муниципального округа, с учетом положений стратегии социально-экономического развития Нижегородской области, государственных программ, национальных проектов, муниципальных программ, инвестиционных программ субъектов естественных монополий, организаций коммунального комплекса. </w:t>
      </w:r>
    </w:p>
    <w:p w14:paraId="58856CB0" w14:textId="77777777" w:rsidR="00545D4B" w:rsidRPr="00545D4B" w:rsidRDefault="00545D4B" w:rsidP="00545D4B">
      <w:pPr>
        <w:spacing w:after="0" w:line="360" w:lineRule="auto"/>
        <w:ind w:firstLine="709"/>
        <w:jc w:val="both"/>
        <w:rPr>
          <w:rFonts w:ascii="Times New Roman" w:hAnsi="Times New Roman" w:cs="Times New Roman"/>
          <w:bCs/>
          <w:iCs/>
          <w:sz w:val="24"/>
          <w:szCs w:val="24"/>
        </w:rPr>
      </w:pPr>
      <w:r w:rsidRPr="00545D4B">
        <w:rPr>
          <w:rFonts w:ascii="Times New Roman" w:hAnsi="Times New Roman" w:cs="Times New Roman"/>
          <w:bCs/>
          <w:iCs/>
          <w:sz w:val="24"/>
          <w:szCs w:val="24"/>
        </w:rPr>
        <w:t xml:space="preserve">В условиях повышения стандартов функционального, социального и инфраструктурного обеспечения жилья на первый план выходит вопрос выбора приоритетных площадок в целях развития жилищного строительства. В результате оценки территории муниципального округа выбраны наиболее предпочтительные по комплексу факторов площадки, на которых возможно размещение жилой и общественной застройки. </w:t>
      </w:r>
    </w:p>
    <w:p w14:paraId="11A78B70" w14:textId="2E27C7BB" w:rsidR="00545D4B" w:rsidRPr="00545D4B" w:rsidRDefault="00545D4B" w:rsidP="00545D4B">
      <w:pPr>
        <w:spacing w:after="0" w:line="360" w:lineRule="auto"/>
        <w:ind w:firstLine="709"/>
        <w:jc w:val="both"/>
        <w:rPr>
          <w:rFonts w:ascii="Times New Roman" w:hAnsi="Times New Roman" w:cs="Times New Roman"/>
          <w:bCs/>
          <w:iCs/>
          <w:sz w:val="24"/>
          <w:szCs w:val="24"/>
        </w:rPr>
      </w:pPr>
      <w:r w:rsidRPr="00545D4B">
        <w:rPr>
          <w:rFonts w:ascii="Times New Roman" w:hAnsi="Times New Roman" w:cs="Times New Roman"/>
          <w:bCs/>
          <w:iCs/>
          <w:sz w:val="24"/>
          <w:szCs w:val="24"/>
        </w:rPr>
        <w:t xml:space="preserve">Общая площадь территорий, планируемых под размещение объектов жилого назначения, составляет 5487,81 га (таблица </w:t>
      </w:r>
      <w:r w:rsidR="002B6DA5">
        <w:rPr>
          <w:rFonts w:ascii="Times New Roman" w:hAnsi="Times New Roman" w:cs="Times New Roman"/>
          <w:bCs/>
          <w:iCs/>
          <w:sz w:val="24"/>
          <w:szCs w:val="24"/>
        </w:rPr>
        <w:t>8</w:t>
      </w:r>
      <w:r w:rsidRPr="00545D4B">
        <w:rPr>
          <w:rFonts w:ascii="Times New Roman" w:hAnsi="Times New Roman" w:cs="Times New Roman"/>
          <w:bCs/>
          <w:iCs/>
          <w:sz w:val="24"/>
          <w:szCs w:val="24"/>
        </w:rPr>
        <w:t>.1</w:t>
      </w:r>
      <w:r w:rsidR="002B6DA5">
        <w:rPr>
          <w:rFonts w:ascii="Times New Roman" w:hAnsi="Times New Roman" w:cs="Times New Roman"/>
          <w:bCs/>
          <w:iCs/>
          <w:sz w:val="24"/>
          <w:szCs w:val="24"/>
        </w:rPr>
        <w:t>.3.1</w:t>
      </w:r>
      <w:r w:rsidRPr="00545D4B">
        <w:rPr>
          <w:rFonts w:ascii="Times New Roman" w:hAnsi="Times New Roman" w:cs="Times New Roman"/>
          <w:bCs/>
          <w:iCs/>
          <w:sz w:val="24"/>
          <w:szCs w:val="24"/>
        </w:rPr>
        <w:t>).</w:t>
      </w:r>
    </w:p>
    <w:p w14:paraId="639CF697" w14:textId="77777777" w:rsidR="00545D4B" w:rsidRPr="00545D4B" w:rsidRDefault="00545D4B" w:rsidP="00545D4B">
      <w:pPr>
        <w:widowControl w:val="0"/>
        <w:spacing w:after="0" w:line="360" w:lineRule="auto"/>
        <w:ind w:firstLine="709"/>
        <w:jc w:val="both"/>
        <w:rPr>
          <w:rFonts w:ascii="Times New Roman" w:hAnsi="Times New Roman" w:cs="Times New Roman"/>
          <w:sz w:val="24"/>
          <w:szCs w:val="24"/>
          <w:lang w:eastAsia="ru-RU"/>
        </w:rPr>
      </w:pPr>
      <w:r w:rsidRPr="00545D4B">
        <w:rPr>
          <w:rFonts w:ascii="Times New Roman" w:hAnsi="Times New Roman" w:cs="Times New Roman"/>
          <w:sz w:val="24"/>
          <w:szCs w:val="24"/>
          <w:lang w:eastAsia="ru-RU"/>
        </w:rPr>
        <w:t>Градостроительная емкость территорий рассчитана следующим образом:</w:t>
      </w:r>
    </w:p>
    <w:p w14:paraId="17ACF3D2" w14:textId="77777777" w:rsidR="00545D4B" w:rsidRPr="00545D4B" w:rsidRDefault="00545D4B" w:rsidP="00F65A96">
      <w:pPr>
        <w:widowControl w:val="0"/>
        <w:numPr>
          <w:ilvl w:val="0"/>
          <w:numId w:val="42"/>
        </w:numPr>
        <w:tabs>
          <w:tab w:val="left" w:pos="993"/>
        </w:tabs>
        <w:spacing w:after="0" w:line="360" w:lineRule="auto"/>
        <w:ind w:left="0" w:firstLine="709"/>
        <w:jc w:val="both"/>
        <w:rPr>
          <w:rFonts w:ascii="Times New Roman" w:hAnsi="Times New Roman" w:cs="Times New Roman"/>
          <w:sz w:val="24"/>
          <w:szCs w:val="24"/>
          <w:lang w:eastAsia="ru-RU"/>
        </w:rPr>
      </w:pPr>
      <w:r w:rsidRPr="00545D4B">
        <w:rPr>
          <w:rFonts w:ascii="Times New Roman" w:hAnsi="Times New Roman" w:cs="Times New Roman"/>
          <w:sz w:val="24"/>
          <w:szCs w:val="24"/>
          <w:lang w:eastAsia="ru-RU"/>
        </w:rPr>
        <w:t>для планируемой многоквартирной застройки МКД до 4 эт. плотность принята 6000 м</w:t>
      </w:r>
      <w:r w:rsidRPr="00545D4B">
        <w:rPr>
          <w:rFonts w:ascii="Times New Roman" w:hAnsi="Times New Roman" w:cs="Times New Roman"/>
          <w:sz w:val="24"/>
          <w:szCs w:val="24"/>
          <w:vertAlign w:val="superscript"/>
          <w:lang w:eastAsia="ru-RU"/>
        </w:rPr>
        <w:t>2</w:t>
      </w:r>
      <w:r w:rsidRPr="00545D4B">
        <w:rPr>
          <w:rFonts w:ascii="Times New Roman" w:hAnsi="Times New Roman" w:cs="Times New Roman"/>
          <w:sz w:val="24"/>
          <w:szCs w:val="24"/>
          <w:lang w:eastAsia="ru-RU"/>
        </w:rPr>
        <w:t>/га, средний размер квартиры принят 60 м</w:t>
      </w:r>
      <w:r w:rsidRPr="00545D4B">
        <w:rPr>
          <w:rFonts w:ascii="Times New Roman" w:hAnsi="Times New Roman" w:cs="Times New Roman"/>
          <w:sz w:val="24"/>
          <w:szCs w:val="24"/>
          <w:vertAlign w:val="superscript"/>
          <w:lang w:eastAsia="ru-RU"/>
        </w:rPr>
        <w:t>2</w:t>
      </w:r>
      <w:r w:rsidRPr="00545D4B">
        <w:rPr>
          <w:rFonts w:ascii="Times New Roman" w:hAnsi="Times New Roman" w:cs="Times New Roman"/>
          <w:sz w:val="24"/>
          <w:szCs w:val="24"/>
          <w:lang w:eastAsia="ru-RU"/>
        </w:rPr>
        <w:t>, обеспеченность жильем – 35 м</w:t>
      </w:r>
      <w:r w:rsidRPr="00545D4B">
        <w:rPr>
          <w:rFonts w:ascii="Times New Roman" w:hAnsi="Times New Roman" w:cs="Times New Roman"/>
          <w:sz w:val="24"/>
          <w:szCs w:val="24"/>
          <w:vertAlign w:val="superscript"/>
          <w:lang w:eastAsia="ru-RU"/>
        </w:rPr>
        <w:t>2</w:t>
      </w:r>
      <w:r w:rsidRPr="00545D4B">
        <w:rPr>
          <w:rFonts w:ascii="Times New Roman" w:hAnsi="Times New Roman" w:cs="Times New Roman"/>
          <w:sz w:val="24"/>
          <w:szCs w:val="24"/>
          <w:lang w:eastAsia="ru-RU"/>
        </w:rPr>
        <w:t>/чел.;</w:t>
      </w:r>
    </w:p>
    <w:p w14:paraId="61128785" w14:textId="77777777" w:rsidR="00545D4B" w:rsidRPr="00545D4B" w:rsidRDefault="00545D4B" w:rsidP="00F65A96">
      <w:pPr>
        <w:widowControl w:val="0"/>
        <w:numPr>
          <w:ilvl w:val="0"/>
          <w:numId w:val="42"/>
        </w:numPr>
        <w:tabs>
          <w:tab w:val="left" w:pos="993"/>
        </w:tabs>
        <w:spacing w:after="0" w:line="360" w:lineRule="auto"/>
        <w:ind w:left="0" w:firstLine="709"/>
        <w:jc w:val="both"/>
        <w:rPr>
          <w:rFonts w:ascii="Times New Roman" w:hAnsi="Times New Roman" w:cs="Times New Roman"/>
          <w:sz w:val="24"/>
          <w:szCs w:val="24"/>
          <w:lang w:eastAsia="ru-RU"/>
        </w:rPr>
      </w:pPr>
      <w:r w:rsidRPr="00545D4B">
        <w:rPr>
          <w:rFonts w:ascii="Times New Roman" w:hAnsi="Times New Roman" w:cs="Times New Roman"/>
          <w:sz w:val="24"/>
          <w:szCs w:val="24"/>
          <w:lang w:eastAsia="ru-RU"/>
        </w:rPr>
        <w:t>для застройки ИЖС принята плотность застройки – 5 участков/га, средний размер домовладения – 150 м</w:t>
      </w:r>
      <w:r w:rsidRPr="00545D4B">
        <w:rPr>
          <w:rFonts w:ascii="Times New Roman" w:hAnsi="Times New Roman" w:cs="Times New Roman"/>
          <w:sz w:val="24"/>
          <w:szCs w:val="24"/>
          <w:vertAlign w:val="superscript"/>
          <w:lang w:eastAsia="ru-RU"/>
        </w:rPr>
        <w:t>2</w:t>
      </w:r>
      <w:r w:rsidRPr="00545D4B">
        <w:rPr>
          <w:rFonts w:ascii="Times New Roman" w:hAnsi="Times New Roman" w:cs="Times New Roman"/>
          <w:sz w:val="24"/>
          <w:szCs w:val="24"/>
          <w:lang w:eastAsia="ru-RU"/>
        </w:rPr>
        <w:t>, обеспеченность жильем – 60 м</w:t>
      </w:r>
      <w:r w:rsidRPr="00545D4B">
        <w:rPr>
          <w:rFonts w:ascii="Times New Roman" w:hAnsi="Times New Roman" w:cs="Times New Roman"/>
          <w:sz w:val="24"/>
          <w:szCs w:val="24"/>
          <w:vertAlign w:val="superscript"/>
          <w:lang w:eastAsia="ru-RU"/>
        </w:rPr>
        <w:t>2</w:t>
      </w:r>
      <w:r w:rsidRPr="00545D4B">
        <w:rPr>
          <w:rFonts w:ascii="Times New Roman" w:hAnsi="Times New Roman" w:cs="Times New Roman"/>
          <w:sz w:val="24"/>
          <w:szCs w:val="24"/>
          <w:lang w:eastAsia="ru-RU"/>
        </w:rPr>
        <w:t>/чел</w:t>
      </w:r>
      <w:bookmarkStart w:id="56" w:name="_Hlk84397861"/>
      <w:r w:rsidRPr="00545D4B">
        <w:rPr>
          <w:rFonts w:ascii="Times New Roman" w:hAnsi="Times New Roman" w:cs="Times New Roman"/>
          <w:sz w:val="24"/>
          <w:szCs w:val="24"/>
          <w:lang w:eastAsia="ru-RU"/>
        </w:rPr>
        <w:t>.</w:t>
      </w:r>
    </w:p>
    <w:p w14:paraId="1EE5D70E" w14:textId="221324D1" w:rsidR="00545D4B" w:rsidRPr="00545D4B" w:rsidRDefault="00545D4B" w:rsidP="002B6DA5">
      <w:pPr>
        <w:widowControl w:val="0"/>
        <w:tabs>
          <w:tab w:val="left" w:pos="993"/>
        </w:tabs>
        <w:spacing w:after="0" w:line="360" w:lineRule="auto"/>
        <w:ind w:firstLine="709"/>
        <w:jc w:val="both"/>
        <w:rPr>
          <w:rFonts w:ascii="Times New Roman" w:hAnsi="Times New Roman" w:cs="Times New Roman"/>
          <w:sz w:val="24"/>
          <w:szCs w:val="24"/>
          <w:lang w:eastAsia="ru-RU"/>
        </w:rPr>
      </w:pPr>
      <w:r w:rsidRPr="00545D4B">
        <w:rPr>
          <w:rFonts w:ascii="Times New Roman" w:hAnsi="Times New Roman" w:cs="Times New Roman"/>
          <w:i/>
          <w:iCs/>
          <w:sz w:val="24"/>
          <w:szCs w:val="24"/>
        </w:rPr>
        <w:lastRenderedPageBreak/>
        <w:t xml:space="preserve">Таблица </w:t>
      </w:r>
      <w:r w:rsidR="002B6DA5">
        <w:rPr>
          <w:rFonts w:ascii="Times New Roman" w:hAnsi="Times New Roman" w:cs="Times New Roman"/>
          <w:i/>
          <w:iCs/>
          <w:sz w:val="24"/>
          <w:szCs w:val="24"/>
        </w:rPr>
        <w:t>8</w:t>
      </w:r>
      <w:r w:rsidRPr="00545D4B">
        <w:rPr>
          <w:rFonts w:ascii="Times New Roman" w:hAnsi="Times New Roman" w:cs="Times New Roman"/>
          <w:i/>
          <w:iCs/>
          <w:sz w:val="24"/>
          <w:szCs w:val="24"/>
        </w:rPr>
        <w:t>.1</w:t>
      </w:r>
      <w:r w:rsidR="002B6DA5">
        <w:rPr>
          <w:rFonts w:ascii="Times New Roman" w:hAnsi="Times New Roman" w:cs="Times New Roman"/>
          <w:i/>
          <w:iCs/>
          <w:sz w:val="24"/>
          <w:szCs w:val="24"/>
        </w:rPr>
        <w:t>.3.1</w:t>
      </w:r>
      <w:r w:rsidRPr="00545D4B">
        <w:rPr>
          <w:rFonts w:ascii="Times New Roman" w:hAnsi="Times New Roman" w:cs="Times New Roman"/>
          <w:i/>
          <w:iCs/>
          <w:sz w:val="24"/>
          <w:szCs w:val="24"/>
        </w:rPr>
        <w:t>. - Перечень территорий планируемого размещения объектов капитального строительства жилого назначения в Богородском муниципальном округе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740"/>
        <w:gridCol w:w="1740"/>
        <w:gridCol w:w="1594"/>
        <w:gridCol w:w="1733"/>
      </w:tblGrid>
      <w:tr w:rsidR="002B6DA5" w:rsidRPr="002B6DA5" w14:paraId="14101F43" w14:textId="77777777" w:rsidTr="002B6DA5">
        <w:trPr>
          <w:trHeight w:val="57"/>
          <w:tblHeader/>
          <w:jc w:val="center"/>
        </w:trPr>
        <w:tc>
          <w:tcPr>
            <w:tcW w:w="1643" w:type="pct"/>
            <w:shd w:val="clear" w:color="auto" w:fill="auto"/>
            <w:vAlign w:val="center"/>
            <w:hideMark/>
          </w:tcPr>
          <w:p w14:paraId="7277F07A"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Населенный пункт</w:t>
            </w:r>
          </w:p>
        </w:tc>
        <w:tc>
          <w:tcPr>
            <w:tcW w:w="858" w:type="pct"/>
            <w:shd w:val="clear" w:color="auto" w:fill="auto"/>
            <w:vAlign w:val="center"/>
            <w:hideMark/>
          </w:tcPr>
          <w:p w14:paraId="7E516197"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Тип застройки</w:t>
            </w:r>
          </w:p>
        </w:tc>
        <w:tc>
          <w:tcPr>
            <w:tcW w:w="858" w:type="pct"/>
            <w:shd w:val="clear" w:color="auto" w:fill="auto"/>
            <w:vAlign w:val="center"/>
            <w:hideMark/>
          </w:tcPr>
          <w:p w14:paraId="1319E601"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Площадь, га</w:t>
            </w:r>
          </w:p>
        </w:tc>
        <w:tc>
          <w:tcPr>
            <w:tcW w:w="786" w:type="pct"/>
            <w:shd w:val="clear" w:color="auto" w:fill="auto"/>
            <w:vAlign w:val="center"/>
            <w:hideMark/>
          </w:tcPr>
          <w:p w14:paraId="6399697C" w14:textId="59487DD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Жилфонд,</w:t>
            </w:r>
          </w:p>
          <w:p w14:paraId="0F70B1EF"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кв. м.</w:t>
            </w:r>
          </w:p>
        </w:tc>
        <w:tc>
          <w:tcPr>
            <w:tcW w:w="855" w:type="pct"/>
            <w:shd w:val="clear" w:color="auto" w:fill="auto"/>
            <w:vAlign w:val="center"/>
            <w:hideMark/>
          </w:tcPr>
          <w:p w14:paraId="7166E946"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Население, чел.</w:t>
            </w:r>
          </w:p>
        </w:tc>
      </w:tr>
      <w:tr w:rsidR="002B6DA5" w:rsidRPr="002B6DA5" w14:paraId="41DAC8EE" w14:textId="77777777" w:rsidTr="002B6DA5">
        <w:trPr>
          <w:trHeight w:val="57"/>
          <w:tblHeader/>
          <w:jc w:val="center"/>
        </w:trPr>
        <w:tc>
          <w:tcPr>
            <w:tcW w:w="1643" w:type="pct"/>
            <w:shd w:val="clear" w:color="auto" w:fill="auto"/>
            <w:vAlign w:val="center"/>
          </w:tcPr>
          <w:p w14:paraId="498C187E"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1</w:t>
            </w:r>
          </w:p>
        </w:tc>
        <w:tc>
          <w:tcPr>
            <w:tcW w:w="858" w:type="pct"/>
            <w:shd w:val="clear" w:color="auto" w:fill="auto"/>
            <w:vAlign w:val="center"/>
          </w:tcPr>
          <w:p w14:paraId="1E947ABC"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3</w:t>
            </w:r>
          </w:p>
        </w:tc>
        <w:tc>
          <w:tcPr>
            <w:tcW w:w="858" w:type="pct"/>
            <w:shd w:val="clear" w:color="auto" w:fill="auto"/>
            <w:vAlign w:val="center"/>
          </w:tcPr>
          <w:p w14:paraId="4135336C"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4</w:t>
            </w:r>
          </w:p>
        </w:tc>
        <w:tc>
          <w:tcPr>
            <w:tcW w:w="786" w:type="pct"/>
            <w:shd w:val="clear" w:color="auto" w:fill="auto"/>
            <w:vAlign w:val="center"/>
          </w:tcPr>
          <w:p w14:paraId="310287C2"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5</w:t>
            </w:r>
          </w:p>
        </w:tc>
        <w:tc>
          <w:tcPr>
            <w:tcW w:w="855" w:type="pct"/>
            <w:shd w:val="clear" w:color="auto" w:fill="auto"/>
            <w:vAlign w:val="center"/>
          </w:tcPr>
          <w:p w14:paraId="491EE8EE"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6</w:t>
            </w:r>
          </w:p>
        </w:tc>
      </w:tr>
      <w:tr w:rsidR="00545D4B" w:rsidRPr="002B6DA5" w14:paraId="1F863141" w14:textId="77777777" w:rsidTr="002B6DA5">
        <w:trPr>
          <w:trHeight w:val="57"/>
          <w:jc w:val="center"/>
        </w:trPr>
        <w:tc>
          <w:tcPr>
            <w:tcW w:w="5000" w:type="pct"/>
            <w:gridSpan w:val="5"/>
            <w:shd w:val="clear" w:color="auto" w:fill="auto"/>
            <w:vAlign w:val="center"/>
          </w:tcPr>
          <w:p w14:paraId="015B1D7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eastAsia="Times New Roman" w:hAnsi="Times New Roman" w:cs="Times New Roman"/>
                <w:b/>
                <w:bCs/>
                <w:color w:val="000000"/>
                <w:sz w:val="20"/>
                <w:szCs w:val="20"/>
                <w:lang w:eastAsia="ru-RU"/>
              </w:rPr>
              <w:t>Территории, планируемые к освоению</w:t>
            </w:r>
          </w:p>
        </w:tc>
      </w:tr>
      <w:tr w:rsidR="002B6DA5" w:rsidRPr="002B6DA5" w14:paraId="418E1F31" w14:textId="77777777" w:rsidTr="002B6DA5">
        <w:trPr>
          <w:trHeight w:val="57"/>
          <w:jc w:val="center"/>
        </w:trPr>
        <w:tc>
          <w:tcPr>
            <w:tcW w:w="1643" w:type="pct"/>
            <w:shd w:val="clear" w:color="auto" w:fill="auto"/>
            <w:vAlign w:val="center"/>
            <w:hideMark/>
          </w:tcPr>
          <w:p w14:paraId="7A1C47FA"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hAnsi="Times New Roman" w:cs="Times New Roman"/>
                <w:sz w:val="20"/>
                <w:szCs w:val="20"/>
              </w:rPr>
              <w:t>село Каменки</w:t>
            </w:r>
          </w:p>
        </w:tc>
        <w:tc>
          <w:tcPr>
            <w:tcW w:w="858" w:type="pct"/>
            <w:shd w:val="clear" w:color="auto" w:fill="auto"/>
            <w:vAlign w:val="center"/>
            <w:hideMark/>
          </w:tcPr>
          <w:p w14:paraId="2A024476"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ИЖС</w:t>
            </w:r>
          </w:p>
        </w:tc>
        <w:tc>
          <w:tcPr>
            <w:tcW w:w="858" w:type="pct"/>
            <w:shd w:val="clear" w:color="auto" w:fill="auto"/>
            <w:vAlign w:val="center"/>
            <w:hideMark/>
          </w:tcPr>
          <w:p w14:paraId="34091DB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203,69</w:t>
            </w:r>
          </w:p>
        </w:tc>
        <w:tc>
          <w:tcPr>
            <w:tcW w:w="786" w:type="pct"/>
            <w:shd w:val="clear" w:color="auto" w:fill="auto"/>
            <w:vAlign w:val="center"/>
          </w:tcPr>
          <w:p w14:paraId="5CC4B2F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152767,5</w:t>
            </w:r>
          </w:p>
        </w:tc>
        <w:tc>
          <w:tcPr>
            <w:tcW w:w="855" w:type="pct"/>
            <w:shd w:val="clear" w:color="auto" w:fill="auto"/>
            <w:vAlign w:val="center"/>
          </w:tcPr>
          <w:p w14:paraId="0112994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2546</w:t>
            </w:r>
          </w:p>
        </w:tc>
      </w:tr>
      <w:tr w:rsidR="002B6DA5" w:rsidRPr="002B6DA5" w14:paraId="7BE25B8F" w14:textId="77777777" w:rsidTr="002B6DA5">
        <w:trPr>
          <w:trHeight w:val="57"/>
          <w:jc w:val="center"/>
        </w:trPr>
        <w:tc>
          <w:tcPr>
            <w:tcW w:w="1643" w:type="pct"/>
            <w:shd w:val="clear" w:color="auto" w:fill="auto"/>
            <w:vAlign w:val="center"/>
            <w:hideMark/>
          </w:tcPr>
          <w:p w14:paraId="044F66B5"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деревня Анкудиновка</w:t>
            </w:r>
          </w:p>
        </w:tc>
        <w:tc>
          <w:tcPr>
            <w:tcW w:w="858" w:type="pct"/>
            <w:shd w:val="clear" w:color="auto" w:fill="auto"/>
            <w:vAlign w:val="center"/>
            <w:hideMark/>
          </w:tcPr>
          <w:p w14:paraId="7523ECC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hideMark/>
          </w:tcPr>
          <w:p w14:paraId="7E3F123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14,17</w:t>
            </w:r>
          </w:p>
        </w:tc>
        <w:tc>
          <w:tcPr>
            <w:tcW w:w="786" w:type="pct"/>
            <w:shd w:val="clear" w:color="auto" w:fill="auto"/>
            <w:vAlign w:val="center"/>
          </w:tcPr>
          <w:p w14:paraId="54A9A65C"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10627,5</w:t>
            </w:r>
          </w:p>
        </w:tc>
        <w:tc>
          <w:tcPr>
            <w:tcW w:w="855" w:type="pct"/>
            <w:shd w:val="clear" w:color="auto" w:fill="auto"/>
            <w:vAlign w:val="center"/>
          </w:tcPr>
          <w:p w14:paraId="0B5FF90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177</w:t>
            </w:r>
          </w:p>
        </w:tc>
      </w:tr>
      <w:tr w:rsidR="002B6DA5" w:rsidRPr="002B6DA5" w14:paraId="45C1BC46" w14:textId="77777777" w:rsidTr="002B6DA5">
        <w:trPr>
          <w:trHeight w:val="57"/>
          <w:jc w:val="center"/>
        </w:trPr>
        <w:tc>
          <w:tcPr>
            <w:tcW w:w="1643" w:type="pct"/>
            <w:shd w:val="clear" w:color="auto" w:fill="auto"/>
            <w:vAlign w:val="center"/>
            <w:hideMark/>
          </w:tcPr>
          <w:p w14:paraId="35DF761C"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Букино</w:t>
            </w:r>
          </w:p>
        </w:tc>
        <w:tc>
          <w:tcPr>
            <w:tcW w:w="858" w:type="pct"/>
            <w:shd w:val="clear" w:color="auto" w:fill="auto"/>
            <w:vAlign w:val="center"/>
            <w:hideMark/>
          </w:tcPr>
          <w:p w14:paraId="58C2DF1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hideMark/>
          </w:tcPr>
          <w:p w14:paraId="46F499A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3,97</w:t>
            </w:r>
          </w:p>
        </w:tc>
        <w:tc>
          <w:tcPr>
            <w:tcW w:w="786" w:type="pct"/>
            <w:shd w:val="clear" w:color="auto" w:fill="auto"/>
            <w:vAlign w:val="center"/>
          </w:tcPr>
          <w:p w14:paraId="30B71C32"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2977,5</w:t>
            </w:r>
          </w:p>
        </w:tc>
        <w:tc>
          <w:tcPr>
            <w:tcW w:w="855" w:type="pct"/>
            <w:shd w:val="clear" w:color="auto" w:fill="auto"/>
            <w:vAlign w:val="center"/>
          </w:tcPr>
          <w:p w14:paraId="7BC1680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50</w:t>
            </w:r>
          </w:p>
        </w:tc>
      </w:tr>
      <w:tr w:rsidR="002B6DA5" w:rsidRPr="002B6DA5" w14:paraId="3AE208F8" w14:textId="77777777" w:rsidTr="002B6DA5">
        <w:trPr>
          <w:trHeight w:val="57"/>
          <w:jc w:val="center"/>
        </w:trPr>
        <w:tc>
          <w:tcPr>
            <w:tcW w:w="1643" w:type="pct"/>
            <w:shd w:val="clear" w:color="auto" w:fill="auto"/>
            <w:vAlign w:val="center"/>
            <w:hideMark/>
          </w:tcPr>
          <w:p w14:paraId="3460A585"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Инютино</w:t>
            </w:r>
          </w:p>
        </w:tc>
        <w:tc>
          <w:tcPr>
            <w:tcW w:w="858" w:type="pct"/>
            <w:shd w:val="clear" w:color="auto" w:fill="auto"/>
            <w:vAlign w:val="center"/>
            <w:hideMark/>
          </w:tcPr>
          <w:p w14:paraId="7ABA9BD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hideMark/>
          </w:tcPr>
          <w:p w14:paraId="63FA17C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59,31</w:t>
            </w:r>
          </w:p>
        </w:tc>
        <w:tc>
          <w:tcPr>
            <w:tcW w:w="786" w:type="pct"/>
            <w:shd w:val="clear" w:color="auto" w:fill="auto"/>
            <w:vAlign w:val="center"/>
          </w:tcPr>
          <w:p w14:paraId="0C6EBA1C"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44482,5</w:t>
            </w:r>
          </w:p>
        </w:tc>
        <w:tc>
          <w:tcPr>
            <w:tcW w:w="855" w:type="pct"/>
            <w:shd w:val="clear" w:color="auto" w:fill="auto"/>
            <w:vAlign w:val="center"/>
          </w:tcPr>
          <w:p w14:paraId="0EE679F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741</w:t>
            </w:r>
          </w:p>
        </w:tc>
      </w:tr>
      <w:tr w:rsidR="002B6DA5" w:rsidRPr="002B6DA5" w14:paraId="0E36FC6D" w14:textId="77777777" w:rsidTr="002B6DA5">
        <w:trPr>
          <w:trHeight w:val="57"/>
          <w:jc w:val="center"/>
        </w:trPr>
        <w:tc>
          <w:tcPr>
            <w:tcW w:w="1643" w:type="pct"/>
            <w:shd w:val="clear" w:color="auto" w:fill="FFFFFF"/>
            <w:vAlign w:val="center"/>
            <w:hideMark/>
          </w:tcPr>
          <w:p w14:paraId="0C7EDED3"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Карпово</w:t>
            </w:r>
          </w:p>
        </w:tc>
        <w:tc>
          <w:tcPr>
            <w:tcW w:w="858" w:type="pct"/>
            <w:shd w:val="clear" w:color="auto" w:fill="FFFFFF"/>
            <w:vAlign w:val="center"/>
            <w:hideMark/>
          </w:tcPr>
          <w:p w14:paraId="7A36F82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hideMark/>
          </w:tcPr>
          <w:p w14:paraId="29D9DBA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8,09</w:t>
            </w:r>
          </w:p>
        </w:tc>
        <w:tc>
          <w:tcPr>
            <w:tcW w:w="786" w:type="pct"/>
            <w:shd w:val="clear" w:color="auto" w:fill="FFFFFF"/>
            <w:vAlign w:val="center"/>
          </w:tcPr>
          <w:p w14:paraId="25CCBBF0"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6067,5</w:t>
            </w:r>
          </w:p>
        </w:tc>
        <w:tc>
          <w:tcPr>
            <w:tcW w:w="855" w:type="pct"/>
            <w:shd w:val="clear" w:color="auto" w:fill="FFFFFF"/>
            <w:vAlign w:val="center"/>
          </w:tcPr>
          <w:p w14:paraId="3A529BF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101</w:t>
            </w:r>
          </w:p>
        </w:tc>
      </w:tr>
      <w:tr w:rsidR="002B6DA5" w:rsidRPr="002B6DA5" w14:paraId="49547F2B" w14:textId="77777777" w:rsidTr="002B6DA5">
        <w:trPr>
          <w:trHeight w:val="57"/>
          <w:jc w:val="center"/>
        </w:trPr>
        <w:tc>
          <w:tcPr>
            <w:tcW w:w="1643" w:type="pct"/>
            <w:shd w:val="clear" w:color="auto" w:fill="auto"/>
            <w:vAlign w:val="center"/>
            <w:hideMark/>
          </w:tcPr>
          <w:p w14:paraId="6E7E87F5"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Касаниха</w:t>
            </w:r>
          </w:p>
        </w:tc>
        <w:tc>
          <w:tcPr>
            <w:tcW w:w="858" w:type="pct"/>
            <w:shd w:val="clear" w:color="auto" w:fill="auto"/>
            <w:vAlign w:val="center"/>
            <w:hideMark/>
          </w:tcPr>
          <w:p w14:paraId="0732C23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hideMark/>
          </w:tcPr>
          <w:p w14:paraId="41513D0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12,30</w:t>
            </w:r>
          </w:p>
        </w:tc>
        <w:tc>
          <w:tcPr>
            <w:tcW w:w="786" w:type="pct"/>
            <w:shd w:val="clear" w:color="auto" w:fill="auto"/>
            <w:vAlign w:val="center"/>
          </w:tcPr>
          <w:p w14:paraId="649E095B"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9225</w:t>
            </w:r>
          </w:p>
        </w:tc>
        <w:tc>
          <w:tcPr>
            <w:tcW w:w="855" w:type="pct"/>
            <w:shd w:val="clear" w:color="auto" w:fill="auto"/>
            <w:vAlign w:val="center"/>
          </w:tcPr>
          <w:p w14:paraId="1DD9D88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154</w:t>
            </w:r>
          </w:p>
        </w:tc>
      </w:tr>
      <w:tr w:rsidR="002B6DA5" w:rsidRPr="002B6DA5" w14:paraId="55210E0D" w14:textId="77777777" w:rsidTr="002B6DA5">
        <w:trPr>
          <w:trHeight w:val="57"/>
          <w:jc w:val="center"/>
        </w:trPr>
        <w:tc>
          <w:tcPr>
            <w:tcW w:w="1643" w:type="pct"/>
            <w:shd w:val="clear" w:color="auto" w:fill="auto"/>
            <w:vAlign w:val="center"/>
            <w:hideMark/>
          </w:tcPr>
          <w:p w14:paraId="499F8371"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Килелей</w:t>
            </w:r>
          </w:p>
        </w:tc>
        <w:tc>
          <w:tcPr>
            <w:tcW w:w="858" w:type="pct"/>
            <w:shd w:val="clear" w:color="auto" w:fill="auto"/>
            <w:vAlign w:val="center"/>
            <w:hideMark/>
          </w:tcPr>
          <w:p w14:paraId="0782525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hideMark/>
          </w:tcPr>
          <w:p w14:paraId="2D9D36E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214,4</w:t>
            </w:r>
          </w:p>
        </w:tc>
        <w:tc>
          <w:tcPr>
            <w:tcW w:w="786" w:type="pct"/>
            <w:shd w:val="clear" w:color="auto" w:fill="auto"/>
            <w:vAlign w:val="center"/>
          </w:tcPr>
          <w:p w14:paraId="03504CA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160800</w:t>
            </w:r>
          </w:p>
        </w:tc>
        <w:tc>
          <w:tcPr>
            <w:tcW w:w="855" w:type="pct"/>
            <w:shd w:val="clear" w:color="auto" w:fill="auto"/>
            <w:vAlign w:val="center"/>
          </w:tcPr>
          <w:p w14:paraId="3A9A865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2680</w:t>
            </w:r>
          </w:p>
        </w:tc>
      </w:tr>
      <w:tr w:rsidR="002B6DA5" w:rsidRPr="002B6DA5" w14:paraId="3C22A9B9" w14:textId="77777777" w:rsidTr="002B6DA5">
        <w:trPr>
          <w:trHeight w:val="57"/>
          <w:jc w:val="center"/>
        </w:trPr>
        <w:tc>
          <w:tcPr>
            <w:tcW w:w="1643" w:type="pct"/>
            <w:shd w:val="clear" w:color="auto" w:fill="auto"/>
            <w:vAlign w:val="center"/>
            <w:hideMark/>
          </w:tcPr>
          <w:p w14:paraId="7024F404"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сельский поселок Майоровка</w:t>
            </w:r>
          </w:p>
        </w:tc>
        <w:tc>
          <w:tcPr>
            <w:tcW w:w="858" w:type="pct"/>
            <w:shd w:val="clear" w:color="auto" w:fill="auto"/>
            <w:vAlign w:val="center"/>
            <w:hideMark/>
          </w:tcPr>
          <w:p w14:paraId="54B241D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hideMark/>
          </w:tcPr>
          <w:p w14:paraId="5595208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3,32</w:t>
            </w:r>
          </w:p>
        </w:tc>
        <w:tc>
          <w:tcPr>
            <w:tcW w:w="786" w:type="pct"/>
            <w:shd w:val="clear" w:color="auto" w:fill="auto"/>
            <w:vAlign w:val="center"/>
          </w:tcPr>
          <w:p w14:paraId="550E0787"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2490</w:t>
            </w:r>
          </w:p>
        </w:tc>
        <w:tc>
          <w:tcPr>
            <w:tcW w:w="855" w:type="pct"/>
            <w:shd w:val="clear" w:color="auto" w:fill="auto"/>
            <w:vAlign w:val="center"/>
          </w:tcPr>
          <w:p w14:paraId="1643A52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42</w:t>
            </w:r>
          </w:p>
        </w:tc>
      </w:tr>
      <w:tr w:rsidR="002B6DA5" w:rsidRPr="002B6DA5" w14:paraId="351C51A3" w14:textId="77777777" w:rsidTr="002B6DA5">
        <w:trPr>
          <w:trHeight w:val="57"/>
          <w:jc w:val="center"/>
        </w:trPr>
        <w:tc>
          <w:tcPr>
            <w:tcW w:w="1643" w:type="pct"/>
            <w:shd w:val="clear" w:color="auto" w:fill="auto"/>
            <w:vAlign w:val="center"/>
            <w:hideMark/>
          </w:tcPr>
          <w:p w14:paraId="18D5E3AB"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село Спирино</w:t>
            </w:r>
          </w:p>
        </w:tc>
        <w:tc>
          <w:tcPr>
            <w:tcW w:w="858" w:type="pct"/>
            <w:shd w:val="clear" w:color="auto" w:fill="auto"/>
            <w:vAlign w:val="center"/>
            <w:hideMark/>
          </w:tcPr>
          <w:p w14:paraId="608BD93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hideMark/>
          </w:tcPr>
          <w:p w14:paraId="7018A80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130,21</w:t>
            </w:r>
          </w:p>
        </w:tc>
        <w:tc>
          <w:tcPr>
            <w:tcW w:w="786" w:type="pct"/>
            <w:shd w:val="clear" w:color="auto" w:fill="auto"/>
            <w:vAlign w:val="center"/>
          </w:tcPr>
          <w:p w14:paraId="7CF33CAE"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146081,3</w:t>
            </w:r>
          </w:p>
        </w:tc>
        <w:tc>
          <w:tcPr>
            <w:tcW w:w="855" w:type="pct"/>
            <w:shd w:val="clear" w:color="auto" w:fill="auto"/>
            <w:vAlign w:val="center"/>
          </w:tcPr>
          <w:p w14:paraId="1A6BD02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2435</w:t>
            </w:r>
          </w:p>
        </w:tc>
      </w:tr>
      <w:tr w:rsidR="002B6DA5" w:rsidRPr="002B6DA5" w14:paraId="28522AF2" w14:textId="77777777" w:rsidTr="002B6DA5">
        <w:trPr>
          <w:trHeight w:val="57"/>
          <w:jc w:val="center"/>
        </w:trPr>
        <w:tc>
          <w:tcPr>
            <w:tcW w:w="1643" w:type="pct"/>
            <w:shd w:val="clear" w:color="auto" w:fill="auto"/>
            <w:vAlign w:val="center"/>
          </w:tcPr>
          <w:p w14:paraId="1A74B747"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деревня Бурцево</w:t>
            </w:r>
          </w:p>
        </w:tc>
        <w:tc>
          <w:tcPr>
            <w:tcW w:w="858" w:type="pct"/>
            <w:shd w:val="clear" w:color="auto" w:fill="auto"/>
            <w:vAlign w:val="center"/>
            <w:hideMark/>
          </w:tcPr>
          <w:p w14:paraId="0AA7E933"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66AA0B2A"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77,72</w:t>
            </w:r>
          </w:p>
        </w:tc>
        <w:tc>
          <w:tcPr>
            <w:tcW w:w="786" w:type="pct"/>
            <w:shd w:val="clear" w:color="auto" w:fill="auto"/>
            <w:vAlign w:val="center"/>
          </w:tcPr>
          <w:p w14:paraId="247B2898"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99150,0</w:t>
            </w:r>
          </w:p>
        </w:tc>
        <w:tc>
          <w:tcPr>
            <w:tcW w:w="855" w:type="pct"/>
            <w:shd w:val="clear" w:color="auto" w:fill="auto"/>
            <w:vAlign w:val="center"/>
          </w:tcPr>
          <w:p w14:paraId="23D11CF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1585</w:t>
            </w:r>
          </w:p>
        </w:tc>
      </w:tr>
      <w:tr w:rsidR="002B6DA5" w:rsidRPr="002B6DA5" w14:paraId="12BA7BF7" w14:textId="77777777" w:rsidTr="002B6DA5">
        <w:trPr>
          <w:trHeight w:val="57"/>
          <w:jc w:val="center"/>
        </w:trPr>
        <w:tc>
          <w:tcPr>
            <w:tcW w:w="1643" w:type="pct"/>
            <w:shd w:val="clear" w:color="auto" w:fill="auto"/>
            <w:vAlign w:val="center"/>
          </w:tcPr>
          <w:p w14:paraId="73464440"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село Ефимьево</w:t>
            </w:r>
          </w:p>
        </w:tc>
        <w:tc>
          <w:tcPr>
            <w:tcW w:w="858" w:type="pct"/>
            <w:shd w:val="clear" w:color="auto" w:fill="auto"/>
            <w:vAlign w:val="center"/>
            <w:hideMark/>
          </w:tcPr>
          <w:p w14:paraId="69B5503F"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6BD46A9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1,96</w:t>
            </w:r>
          </w:p>
        </w:tc>
        <w:tc>
          <w:tcPr>
            <w:tcW w:w="786" w:type="pct"/>
            <w:shd w:val="clear" w:color="auto" w:fill="auto"/>
            <w:vAlign w:val="center"/>
          </w:tcPr>
          <w:p w14:paraId="4F0AC7D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1470</w:t>
            </w:r>
          </w:p>
        </w:tc>
        <w:tc>
          <w:tcPr>
            <w:tcW w:w="855" w:type="pct"/>
            <w:shd w:val="clear" w:color="auto" w:fill="auto"/>
            <w:vAlign w:val="center"/>
          </w:tcPr>
          <w:p w14:paraId="6BA0CBE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25</w:t>
            </w:r>
          </w:p>
        </w:tc>
      </w:tr>
      <w:tr w:rsidR="002B6DA5" w:rsidRPr="002B6DA5" w14:paraId="22919E1D" w14:textId="77777777" w:rsidTr="002B6DA5">
        <w:trPr>
          <w:trHeight w:val="57"/>
          <w:jc w:val="center"/>
        </w:trPr>
        <w:tc>
          <w:tcPr>
            <w:tcW w:w="1643" w:type="pct"/>
            <w:shd w:val="clear" w:color="auto" w:fill="auto"/>
            <w:vAlign w:val="center"/>
          </w:tcPr>
          <w:p w14:paraId="173264B6"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село Дуденево</w:t>
            </w:r>
          </w:p>
        </w:tc>
        <w:tc>
          <w:tcPr>
            <w:tcW w:w="858" w:type="pct"/>
            <w:shd w:val="clear" w:color="auto" w:fill="auto"/>
            <w:vAlign w:val="center"/>
          </w:tcPr>
          <w:p w14:paraId="034E5384"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6EE6A7AC"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44,98</w:t>
            </w:r>
          </w:p>
        </w:tc>
        <w:tc>
          <w:tcPr>
            <w:tcW w:w="786" w:type="pct"/>
            <w:shd w:val="clear" w:color="auto" w:fill="auto"/>
            <w:vAlign w:val="center"/>
          </w:tcPr>
          <w:p w14:paraId="21BB5E96"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33735</w:t>
            </w:r>
          </w:p>
        </w:tc>
        <w:tc>
          <w:tcPr>
            <w:tcW w:w="855" w:type="pct"/>
            <w:shd w:val="clear" w:color="auto" w:fill="auto"/>
            <w:vAlign w:val="center"/>
          </w:tcPr>
          <w:p w14:paraId="2C2856A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562</w:t>
            </w:r>
          </w:p>
        </w:tc>
      </w:tr>
      <w:tr w:rsidR="002B6DA5" w:rsidRPr="002B6DA5" w14:paraId="2F162622" w14:textId="77777777" w:rsidTr="002B6DA5">
        <w:trPr>
          <w:trHeight w:val="57"/>
          <w:jc w:val="center"/>
        </w:trPr>
        <w:tc>
          <w:tcPr>
            <w:tcW w:w="1643" w:type="pct"/>
            <w:shd w:val="clear" w:color="auto" w:fill="auto"/>
            <w:vAlign w:val="center"/>
          </w:tcPr>
          <w:p w14:paraId="476B76A8"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Березовка</w:t>
            </w:r>
          </w:p>
        </w:tc>
        <w:tc>
          <w:tcPr>
            <w:tcW w:w="858" w:type="pct"/>
            <w:shd w:val="clear" w:color="auto" w:fill="auto"/>
            <w:vAlign w:val="center"/>
          </w:tcPr>
          <w:p w14:paraId="00B3E6BF"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МКД до 4 эт.</w:t>
            </w:r>
          </w:p>
        </w:tc>
        <w:tc>
          <w:tcPr>
            <w:tcW w:w="858" w:type="pct"/>
            <w:shd w:val="clear" w:color="auto" w:fill="auto"/>
            <w:vAlign w:val="center"/>
          </w:tcPr>
          <w:p w14:paraId="10A7ED74"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8,58</w:t>
            </w:r>
          </w:p>
        </w:tc>
        <w:tc>
          <w:tcPr>
            <w:tcW w:w="786" w:type="pct"/>
            <w:shd w:val="clear" w:color="auto" w:fill="auto"/>
            <w:vAlign w:val="center"/>
          </w:tcPr>
          <w:p w14:paraId="154D3A3C"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51480</w:t>
            </w:r>
          </w:p>
        </w:tc>
        <w:tc>
          <w:tcPr>
            <w:tcW w:w="855" w:type="pct"/>
            <w:shd w:val="clear" w:color="auto" w:fill="auto"/>
            <w:vAlign w:val="center"/>
          </w:tcPr>
          <w:p w14:paraId="4EBFCC8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1471</w:t>
            </w:r>
          </w:p>
        </w:tc>
      </w:tr>
      <w:tr w:rsidR="002B6DA5" w:rsidRPr="002B6DA5" w14:paraId="2B16E6E7" w14:textId="77777777" w:rsidTr="002B6DA5">
        <w:trPr>
          <w:trHeight w:val="57"/>
          <w:jc w:val="center"/>
        </w:trPr>
        <w:tc>
          <w:tcPr>
            <w:tcW w:w="1643" w:type="pct"/>
            <w:shd w:val="clear" w:color="auto" w:fill="auto"/>
            <w:vAlign w:val="center"/>
          </w:tcPr>
          <w:p w14:paraId="7FC1A24A"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Заозерье</w:t>
            </w:r>
          </w:p>
        </w:tc>
        <w:tc>
          <w:tcPr>
            <w:tcW w:w="858" w:type="pct"/>
            <w:shd w:val="clear" w:color="auto" w:fill="auto"/>
            <w:vAlign w:val="center"/>
          </w:tcPr>
          <w:p w14:paraId="427BFD13"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29A8960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30,86</w:t>
            </w:r>
          </w:p>
        </w:tc>
        <w:tc>
          <w:tcPr>
            <w:tcW w:w="786" w:type="pct"/>
            <w:shd w:val="clear" w:color="auto" w:fill="auto"/>
            <w:vAlign w:val="center"/>
          </w:tcPr>
          <w:p w14:paraId="43912386"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23145</w:t>
            </w:r>
          </w:p>
        </w:tc>
        <w:tc>
          <w:tcPr>
            <w:tcW w:w="855" w:type="pct"/>
            <w:shd w:val="clear" w:color="auto" w:fill="auto"/>
            <w:vAlign w:val="center"/>
          </w:tcPr>
          <w:p w14:paraId="320CAB5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386</w:t>
            </w:r>
          </w:p>
        </w:tc>
      </w:tr>
      <w:tr w:rsidR="002B6DA5" w:rsidRPr="002B6DA5" w14:paraId="4A547C51" w14:textId="77777777" w:rsidTr="002B6DA5">
        <w:trPr>
          <w:trHeight w:val="57"/>
          <w:jc w:val="center"/>
        </w:trPr>
        <w:tc>
          <w:tcPr>
            <w:tcW w:w="1643" w:type="pct"/>
            <w:shd w:val="clear" w:color="auto" w:fill="auto"/>
            <w:vAlign w:val="center"/>
          </w:tcPr>
          <w:p w14:paraId="28A4F6C6"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Кожевенное</w:t>
            </w:r>
          </w:p>
        </w:tc>
        <w:tc>
          <w:tcPr>
            <w:tcW w:w="858" w:type="pct"/>
            <w:shd w:val="clear" w:color="auto" w:fill="auto"/>
            <w:vAlign w:val="center"/>
          </w:tcPr>
          <w:p w14:paraId="5B9BCF03"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0361921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157,23</w:t>
            </w:r>
          </w:p>
        </w:tc>
        <w:tc>
          <w:tcPr>
            <w:tcW w:w="786" w:type="pct"/>
            <w:shd w:val="clear" w:color="auto" w:fill="auto"/>
            <w:vAlign w:val="center"/>
          </w:tcPr>
          <w:p w14:paraId="512D3FD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158981,25</w:t>
            </w:r>
          </w:p>
        </w:tc>
        <w:tc>
          <w:tcPr>
            <w:tcW w:w="855" w:type="pct"/>
            <w:shd w:val="clear" w:color="auto" w:fill="auto"/>
            <w:vAlign w:val="center"/>
          </w:tcPr>
          <w:p w14:paraId="4FF6CE4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2649</w:t>
            </w:r>
          </w:p>
        </w:tc>
      </w:tr>
      <w:tr w:rsidR="002B6DA5" w:rsidRPr="002B6DA5" w14:paraId="7C76D0D3" w14:textId="77777777" w:rsidTr="002B6DA5">
        <w:trPr>
          <w:trHeight w:val="57"/>
          <w:jc w:val="center"/>
        </w:trPr>
        <w:tc>
          <w:tcPr>
            <w:tcW w:w="1643" w:type="pct"/>
            <w:shd w:val="clear" w:color="auto" w:fill="auto"/>
            <w:vAlign w:val="center"/>
          </w:tcPr>
          <w:p w14:paraId="2632194D"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Охотино</w:t>
            </w:r>
          </w:p>
        </w:tc>
        <w:tc>
          <w:tcPr>
            <w:tcW w:w="858" w:type="pct"/>
            <w:shd w:val="clear" w:color="auto" w:fill="auto"/>
            <w:vAlign w:val="center"/>
          </w:tcPr>
          <w:p w14:paraId="6B016BB2"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308D8BD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82,15</w:t>
            </w:r>
          </w:p>
        </w:tc>
        <w:tc>
          <w:tcPr>
            <w:tcW w:w="786" w:type="pct"/>
            <w:shd w:val="clear" w:color="auto" w:fill="auto"/>
            <w:vAlign w:val="center"/>
          </w:tcPr>
          <w:p w14:paraId="413B956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61612,5</w:t>
            </w:r>
          </w:p>
        </w:tc>
        <w:tc>
          <w:tcPr>
            <w:tcW w:w="855" w:type="pct"/>
            <w:shd w:val="clear" w:color="auto" w:fill="auto"/>
            <w:vAlign w:val="center"/>
          </w:tcPr>
          <w:p w14:paraId="25DF240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1027</w:t>
            </w:r>
          </w:p>
        </w:tc>
      </w:tr>
      <w:tr w:rsidR="002B6DA5" w:rsidRPr="002B6DA5" w14:paraId="60FAA626" w14:textId="77777777" w:rsidTr="002B6DA5">
        <w:trPr>
          <w:trHeight w:val="57"/>
          <w:jc w:val="center"/>
        </w:trPr>
        <w:tc>
          <w:tcPr>
            <w:tcW w:w="1643" w:type="pct"/>
            <w:shd w:val="clear" w:color="auto" w:fill="auto"/>
            <w:vAlign w:val="center"/>
          </w:tcPr>
          <w:p w14:paraId="75362124"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деревня Хабарское</w:t>
            </w:r>
          </w:p>
        </w:tc>
        <w:tc>
          <w:tcPr>
            <w:tcW w:w="858" w:type="pct"/>
            <w:shd w:val="clear" w:color="auto" w:fill="auto"/>
            <w:vAlign w:val="center"/>
          </w:tcPr>
          <w:p w14:paraId="38A250E6"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460653E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149,72</w:t>
            </w:r>
          </w:p>
        </w:tc>
        <w:tc>
          <w:tcPr>
            <w:tcW w:w="786" w:type="pct"/>
            <w:shd w:val="clear" w:color="auto" w:fill="auto"/>
            <w:vAlign w:val="center"/>
          </w:tcPr>
          <w:p w14:paraId="7BCDC8A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112290</w:t>
            </w:r>
          </w:p>
        </w:tc>
        <w:tc>
          <w:tcPr>
            <w:tcW w:w="855" w:type="pct"/>
            <w:shd w:val="clear" w:color="auto" w:fill="auto"/>
            <w:vAlign w:val="center"/>
          </w:tcPr>
          <w:p w14:paraId="209721D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1872</w:t>
            </w:r>
          </w:p>
        </w:tc>
      </w:tr>
      <w:tr w:rsidR="002B6DA5" w:rsidRPr="002B6DA5" w14:paraId="25AFD593" w14:textId="77777777" w:rsidTr="002B6DA5">
        <w:trPr>
          <w:trHeight w:val="57"/>
          <w:jc w:val="center"/>
        </w:trPr>
        <w:tc>
          <w:tcPr>
            <w:tcW w:w="1643" w:type="pct"/>
            <w:shd w:val="clear" w:color="auto" w:fill="auto"/>
            <w:vAlign w:val="center"/>
          </w:tcPr>
          <w:p w14:paraId="0AC4E69C"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село Алешково</w:t>
            </w:r>
          </w:p>
        </w:tc>
        <w:tc>
          <w:tcPr>
            <w:tcW w:w="858" w:type="pct"/>
            <w:shd w:val="clear" w:color="auto" w:fill="auto"/>
            <w:vAlign w:val="center"/>
          </w:tcPr>
          <w:p w14:paraId="3ECFAA3E"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ИЖС</w:t>
            </w:r>
          </w:p>
        </w:tc>
        <w:tc>
          <w:tcPr>
            <w:tcW w:w="858" w:type="pct"/>
            <w:shd w:val="clear" w:color="auto" w:fill="auto"/>
            <w:vAlign w:val="center"/>
          </w:tcPr>
          <w:p w14:paraId="3FC2CF82"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11,61</w:t>
            </w:r>
          </w:p>
        </w:tc>
        <w:tc>
          <w:tcPr>
            <w:tcW w:w="786" w:type="pct"/>
            <w:shd w:val="clear" w:color="auto" w:fill="auto"/>
            <w:vAlign w:val="center"/>
          </w:tcPr>
          <w:p w14:paraId="2F9F96E7"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8707,5</w:t>
            </w:r>
          </w:p>
        </w:tc>
        <w:tc>
          <w:tcPr>
            <w:tcW w:w="855" w:type="pct"/>
            <w:shd w:val="clear" w:color="auto" w:fill="auto"/>
            <w:vAlign w:val="center"/>
          </w:tcPr>
          <w:p w14:paraId="186CEC3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145</w:t>
            </w:r>
          </w:p>
        </w:tc>
      </w:tr>
      <w:tr w:rsidR="002B6DA5" w:rsidRPr="002B6DA5" w14:paraId="30F06B16" w14:textId="77777777" w:rsidTr="002B6DA5">
        <w:trPr>
          <w:trHeight w:val="57"/>
          <w:jc w:val="center"/>
        </w:trPr>
        <w:tc>
          <w:tcPr>
            <w:tcW w:w="1643" w:type="pct"/>
            <w:shd w:val="clear" w:color="auto" w:fill="auto"/>
            <w:vAlign w:val="center"/>
          </w:tcPr>
          <w:p w14:paraId="65A13414"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деревня Антеньево</w:t>
            </w:r>
          </w:p>
        </w:tc>
        <w:tc>
          <w:tcPr>
            <w:tcW w:w="858" w:type="pct"/>
            <w:shd w:val="clear" w:color="auto" w:fill="auto"/>
            <w:vAlign w:val="center"/>
          </w:tcPr>
          <w:p w14:paraId="7457CEA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679F2837"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196,28</w:t>
            </w:r>
          </w:p>
        </w:tc>
        <w:tc>
          <w:tcPr>
            <w:tcW w:w="786" w:type="pct"/>
            <w:shd w:val="clear" w:color="auto" w:fill="auto"/>
            <w:vAlign w:val="center"/>
          </w:tcPr>
          <w:p w14:paraId="5FD6C07D"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147210</w:t>
            </w:r>
          </w:p>
        </w:tc>
        <w:tc>
          <w:tcPr>
            <w:tcW w:w="855" w:type="pct"/>
            <w:shd w:val="clear" w:color="auto" w:fill="auto"/>
            <w:vAlign w:val="center"/>
          </w:tcPr>
          <w:p w14:paraId="4CA3549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2454</w:t>
            </w:r>
          </w:p>
        </w:tc>
      </w:tr>
      <w:tr w:rsidR="002B6DA5" w:rsidRPr="002B6DA5" w14:paraId="471AB738" w14:textId="77777777" w:rsidTr="002B6DA5">
        <w:trPr>
          <w:trHeight w:val="57"/>
          <w:jc w:val="center"/>
        </w:trPr>
        <w:tc>
          <w:tcPr>
            <w:tcW w:w="1643" w:type="pct"/>
            <w:shd w:val="clear" w:color="auto" w:fill="auto"/>
            <w:vAlign w:val="center"/>
          </w:tcPr>
          <w:p w14:paraId="1249031C"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Демидово</w:t>
            </w:r>
          </w:p>
        </w:tc>
        <w:tc>
          <w:tcPr>
            <w:tcW w:w="858" w:type="pct"/>
            <w:shd w:val="clear" w:color="auto" w:fill="auto"/>
            <w:vAlign w:val="center"/>
          </w:tcPr>
          <w:p w14:paraId="1609140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755215A0"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31,97</w:t>
            </w:r>
          </w:p>
        </w:tc>
        <w:tc>
          <w:tcPr>
            <w:tcW w:w="786" w:type="pct"/>
            <w:shd w:val="clear" w:color="auto" w:fill="auto"/>
            <w:vAlign w:val="center"/>
          </w:tcPr>
          <w:p w14:paraId="69148718"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23977,5</w:t>
            </w:r>
          </w:p>
        </w:tc>
        <w:tc>
          <w:tcPr>
            <w:tcW w:w="855" w:type="pct"/>
            <w:shd w:val="clear" w:color="auto" w:fill="auto"/>
            <w:vAlign w:val="center"/>
          </w:tcPr>
          <w:p w14:paraId="538F9A2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400</w:t>
            </w:r>
          </w:p>
        </w:tc>
      </w:tr>
      <w:tr w:rsidR="002B6DA5" w:rsidRPr="002B6DA5" w14:paraId="2C58A3C3" w14:textId="77777777" w:rsidTr="002B6DA5">
        <w:trPr>
          <w:trHeight w:val="57"/>
          <w:jc w:val="center"/>
        </w:trPr>
        <w:tc>
          <w:tcPr>
            <w:tcW w:w="1643" w:type="pct"/>
            <w:shd w:val="clear" w:color="auto" w:fill="FFFFFF"/>
            <w:vAlign w:val="center"/>
          </w:tcPr>
          <w:p w14:paraId="66F3B762"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Крастелиха</w:t>
            </w:r>
          </w:p>
        </w:tc>
        <w:tc>
          <w:tcPr>
            <w:tcW w:w="858" w:type="pct"/>
            <w:shd w:val="clear" w:color="auto" w:fill="FFFFFF"/>
            <w:vAlign w:val="center"/>
          </w:tcPr>
          <w:p w14:paraId="2ECF14D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595FB866"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9,85</w:t>
            </w:r>
          </w:p>
        </w:tc>
        <w:tc>
          <w:tcPr>
            <w:tcW w:w="786" w:type="pct"/>
            <w:shd w:val="clear" w:color="auto" w:fill="FFFFFF"/>
            <w:vAlign w:val="center"/>
          </w:tcPr>
          <w:p w14:paraId="48320CA7"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7387,5</w:t>
            </w:r>
          </w:p>
        </w:tc>
        <w:tc>
          <w:tcPr>
            <w:tcW w:w="855" w:type="pct"/>
            <w:shd w:val="clear" w:color="auto" w:fill="FFFFFF"/>
            <w:vAlign w:val="center"/>
          </w:tcPr>
          <w:p w14:paraId="431C363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123</w:t>
            </w:r>
          </w:p>
        </w:tc>
      </w:tr>
      <w:tr w:rsidR="002B6DA5" w:rsidRPr="002B6DA5" w14:paraId="03C88489" w14:textId="77777777" w:rsidTr="002B6DA5">
        <w:trPr>
          <w:trHeight w:val="57"/>
          <w:jc w:val="center"/>
        </w:trPr>
        <w:tc>
          <w:tcPr>
            <w:tcW w:w="1643" w:type="pct"/>
            <w:shd w:val="clear" w:color="auto" w:fill="FFFFFF"/>
            <w:vAlign w:val="center"/>
          </w:tcPr>
          <w:p w14:paraId="5F8F4A20"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Кудрешки</w:t>
            </w:r>
          </w:p>
        </w:tc>
        <w:tc>
          <w:tcPr>
            <w:tcW w:w="858" w:type="pct"/>
            <w:shd w:val="clear" w:color="auto" w:fill="FFFFFF"/>
            <w:vAlign w:val="center"/>
          </w:tcPr>
          <w:p w14:paraId="171BA91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1B3357D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33,48</w:t>
            </w:r>
          </w:p>
        </w:tc>
        <w:tc>
          <w:tcPr>
            <w:tcW w:w="786" w:type="pct"/>
            <w:shd w:val="clear" w:color="auto" w:fill="FFFFFF"/>
            <w:vAlign w:val="center"/>
          </w:tcPr>
          <w:p w14:paraId="1BBD7D3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25110</w:t>
            </w:r>
          </w:p>
        </w:tc>
        <w:tc>
          <w:tcPr>
            <w:tcW w:w="855" w:type="pct"/>
            <w:shd w:val="clear" w:color="auto" w:fill="FFFFFF"/>
            <w:vAlign w:val="center"/>
          </w:tcPr>
          <w:p w14:paraId="4F7983F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419</w:t>
            </w:r>
          </w:p>
        </w:tc>
      </w:tr>
      <w:tr w:rsidR="002B6DA5" w:rsidRPr="002B6DA5" w14:paraId="393AEB7A" w14:textId="77777777" w:rsidTr="002B6DA5">
        <w:trPr>
          <w:trHeight w:val="57"/>
          <w:jc w:val="center"/>
        </w:trPr>
        <w:tc>
          <w:tcPr>
            <w:tcW w:w="1643" w:type="pct"/>
            <w:shd w:val="clear" w:color="auto" w:fill="FFFFFF"/>
            <w:vAlign w:val="center"/>
          </w:tcPr>
          <w:p w14:paraId="3E911B2A"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Песочное</w:t>
            </w:r>
          </w:p>
        </w:tc>
        <w:tc>
          <w:tcPr>
            <w:tcW w:w="858" w:type="pct"/>
            <w:shd w:val="clear" w:color="auto" w:fill="FFFFFF"/>
            <w:vAlign w:val="center"/>
          </w:tcPr>
          <w:p w14:paraId="5FCBF83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2EFE4DA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4,90</w:t>
            </w:r>
          </w:p>
        </w:tc>
        <w:tc>
          <w:tcPr>
            <w:tcW w:w="786" w:type="pct"/>
            <w:shd w:val="clear" w:color="auto" w:fill="FFFFFF"/>
            <w:vAlign w:val="center"/>
          </w:tcPr>
          <w:p w14:paraId="6CF5697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3675</w:t>
            </w:r>
          </w:p>
        </w:tc>
        <w:tc>
          <w:tcPr>
            <w:tcW w:w="855" w:type="pct"/>
            <w:shd w:val="clear" w:color="auto" w:fill="FFFFFF"/>
            <w:vAlign w:val="center"/>
          </w:tcPr>
          <w:p w14:paraId="1DDCC33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386</w:t>
            </w:r>
          </w:p>
        </w:tc>
      </w:tr>
      <w:tr w:rsidR="002B6DA5" w:rsidRPr="002B6DA5" w14:paraId="74F30394" w14:textId="77777777" w:rsidTr="002B6DA5">
        <w:trPr>
          <w:trHeight w:val="57"/>
          <w:jc w:val="center"/>
        </w:trPr>
        <w:tc>
          <w:tcPr>
            <w:tcW w:w="1643" w:type="pct"/>
            <w:shd w:val="clear" w:color="auto" w:fill="FFFFFF"/>
            <w:vAlign w:val="center"/>
          </w:tcPr>
          <w:p w14:paraId="24688BE0"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Подъяблонное</w:t>
            </w:r>
          </w:p>
        </w:tc>
        <w:tc>
          <w:tcPr>
            <w:tcW w:w="858" w:type="pct"/>
            <w:shd w:val="clear" w:color="auto" w:fill="FFFFFF"/>
            <w:vAlign w:val="center"/>
          </w:tcPr>
          <w:p w14:paraId="59CAE11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5729616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64,28</w:t>
            </w:r>
          </w:p>
        </w:tc>
        <w:tc>
          <w:tcPr>
            <w:tcW w:w="786" w:type="pct"/>
            <w:shd w:val="clear" w:color="auto" w:fill="FFFFFF"/>
            <w:vAlign w:val="center"/>
          </w:tcPr>
          <w:p w14:paraId="698B966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48210</w:t>
            </w:r>
          </w:p>
        </w:tc>
        <w:tc>
          <w:tcPr>
            <w:tcW w:w="855" w:type="pct"/>
            <w:shd w:val="clear" w:color="auto" w:fill="FFFFFF"/>
            <w:vAlign w:val="center"/>
          </w:tcPr>
          <w:p w14:paraId="2B158DF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804</w:t>
            </w:r>
          </w:p>
        </w:tc>
      </w:tr>
      <w:tr w:rsidR="002B6DA5" w:rsidRPr="002B6DA5" w14:paraId="00620585" w14:textId="77777777" w:rsidTr="002B6DA5">
        <w:trPr>
          <w:trHeight w:val="57"/>
          <w:jc w:val="center"/>
        </w:trPr>
        <w:tc>
          <w:tcPr>
            <w:tcW w:w="1643" w:type="pct"/>
            <w:shd w:val="clear" w:color="auto" w:fill="FFFFFF"/>
            <w:vAlign w:val="center"/>
          </w:tcPr>
          <w:p w14:paraId="29DD4B57"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Санниково</w:t>
            </w:r>
          </w:p>
        </w:tc>
        <w:tc>
          <w:tcPr>
            <w:tcW w:w="858" w:type="pct"/>
            <w:shd w:val="clear" w:color="auto" w:fill="FFFFFF"/>
            <w:vAlign w:val="center"/>
          </w:tcPr>
          <w:p w14:paraId="29A004C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7AE3F44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59,29</w:t>
            </w:r>
          </w:p>
        </w:tc>
        <w:tc>
          <w:tcPr>
            <w:tcW w:w="786" w:type="pct"/>
            <w:shd w:val="clear" w:color="auto" w:fill="FFFFFF"/>
            <w:vAlign w:val="center"/>
          </w:tcPr>
          <w:p w14:paraId="161FF5A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44467,5</w:t>
            </w:r>
          </w:p>
        </w:tc>
        <w:tc>
          <w:tcPr>
            <w:tcW w:w="855" w:type="pct"/>
            <w:shd w:val="clear" w:color="auto" w:fill="FFFFFF"/>
            <w:vAlign w:val="center"/>
          </w:tcPr>
          <w:p w14:paraId="6320E79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741</w:t>
            </w:r>
          </w:p>
        </w:tc>
      </w:tr>
      <w:tr w:rsidR="002B6DA5" w:rsidRPr="002B6DA5" w14:paraId="0291C705" w14:textId="77777777" w:rsidTr="002B6DA5">
        <w:trPr>
          <w:trHeight w:val="57"/>
          <w:jc w:val="center"/>
        </w:trPr>
        <w:tc>
          <w:tcPr>
            <w:tcW w:w="1643" w:type="pct"/>
            <w:shd w:val="clear" w:color="auto" w:fill="FFFFFF"/>
            <w:vAlign w:val="center"/>
          </w:tcPr>
          <w:p w14:paraId="4B7A7B7C"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Теряево</w:t>
            </w:r>
          </w:p>
        </w:tc>
        <w:tc>
          <w:tcPr>
            <w:tcW w:w="858" w:type="pct"/>
            <w:shd w:val="clear" w:color="auto" w:fill="FFFFFF"/>
            <w:vAlign w:val="center"/>
          </w:tcPr>
          <w:p w14:paraId="34E0186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141596F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19,86</w:t>
            </w:r>
          </w:p>
        </w:tc>
        <w:tc>
          <w:tcPr>
            <w:tcW w:w="786" w:type="pct"/>
            <w:shd w:val="clear" w:color="auto" w:fill="FFFFFF"/>
            <w:vAlign w:val="center"/>
          </w:tcPr>
          <w:p w14:paraId="1B4D504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14895</w:t>
            </w:r>
          </w:p>
        </w:tc>
        <w:tc>
          <w:tcPr>
            <w:tcW w:w="855" w:type="pct"/>
            <w:shd w:val="clear" w:color="auto" w:fill="FFFFFF"/>
            <w:vAlign w:val="center"/>
          </w:tcPr>
          <w:p w14:paraId="000CB53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248</w:t>
            </w:r>
          </w:p>
        </w:tc>
      </w:tr>
      <w:tr w:rsidR="002B6DA5" w:rsidRPr="002B6DA5" w14:paraId="5B193EB8" w14:textId="77777777" w:rsidTr="002B6DA5">
        <w:trPr>
          <w:trHeight w:val="57"/>
          <w:jc w:val="center"/>
        </w:trPr>
        <w:tc>
          <w:tcPr>
            <w:tcW w:w="1643" w:type="pct"/>
            <w:shd w:val="clear" w:color="auto" w:fill="FFFFFF"/>
            <w:vAlign w:val="center"/>
          </w:tcPr>
          <w:p w14:paraId="2D8CC6D6"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Трестьяны</w:t>
            </w:r>
          </w:p>
        </w:tc>
        <w:tc>
          <w:tcPr>
            <w:tcW w:w="858" w:type="pct"/>
            <w:shd w:val="clear" w:color="auto" w:fill="FFFFFF"/>
            <w:vAlign w:val="center"/>
          </w:tcPr>
          <w:p w14:paraId="0CB4D3D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102F5CB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69,51</w:t>
            </w:r>
          </w:p>
        </w:tc>
        <w:tc>
          <w:tcPr>
            <w:tcW w:w="786" w:type="pct"/>
            <w:shd w:val="clear" w:color="auto" w:fill="FFFFFF"/>
            <w:vAlign w:val="center"/>
          </w:tcPr>
          <w:p w14:paraId="04046CC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52132,5</w:t>
            </w:r>
          </w:p>
        </w:tc>
        <w:tc>
          <w:tcPr>
            <w:tcW w:w="855" w:type="pct"/>
            <w:shd w:val="clear" w:color="auto" w:fill="FFFFFF"/>
            <w:vAlign w:val="center"/>
          </w:tcPr>
          <w:p w14:paraId="38CE3D7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869</w:t>
            </w:r>
          </w:p>
        </w:tc>
      </w:tr>
      <w:tr w:rsidR="002B6DA5" w:rsidRPr="002B6DA5" w14:paraId="0A8165D1" w14:textId="77777777" w:rsidTr="002B6DA5">
        <w:trPr>
          <w:trHeight w:val="57"/>
          <w:jc w:val="center"/>
        </w:trPr>
        <w:tc>
          <w:tcPr>
            <w:tcW w:w="1643" w:type="pct"/>
            <w:shd w:val="clear" w:color="auto" w:fill="FFFFFF"/>
            <w:vAlign w:val="center"/>
          </w:tcPr>
          <w:p w14:paraId="72880B08"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село Убежицы</w:t>
            </w:r>
          </w:p>
        </w:tc>
        <w:tc>
          <w:tcPr>
            <w:tcW w:w="858" w:type="pct"/>
            <w:shd w:val="clear" w:color="auto" w:fill="FFFFFF"/>
            <w:vAlign w:val="center"/>
          </w:tcPr>
          <w:p w14:paraId="681C2B3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1BB2B9D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52,43</w:t>
            </w:r>
          </w:p>
        </w:tc>
        <w:tc>
          <w:tcPr>
            <w:tcW w:w="786" w:type="pct"/>
            <w:shd w:val="clear" w:color="auto" w:fill="FFFFFF"/>
            <w:vAlign w:val="center"/>
          </w:tcPr>
          <w:p w14:paraId="328F62C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39322,5</w:t>
            </w:r>
          </w:p>
        </w:tc>
        <w:tc>
          <w:tcPr>
            <w:tcW w:w="855" w:type="pct"/>
            <w:shd w:val="clear" w:color="auto" w:fill="FFFFFF"/>
            <w:vAlign w:val="center"/>
          </w:tcPr>
          <w:p w14:paraId="41CDAD6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655</w:t>
            </w:r>
          </w:p>
        </w:tc>
      </w:tr>
      <w:tr w:rsidR="002B6DA5" w:rsidRPr="002B6DA5" w14:paraId="25CC3C3C" w14:textId="77777777" w:rsidTr="002B6DA5">
        <w:trPr>
          <w:trHeight w:val="57"/>
          <w:jc w:val="center"/>
        </w:trPr>
        <w:tc>
          <w:tcPr>
            <w:tcW w:w="1643" w:type="pct"/>
            <w:shd w:val="clear" w:color="auto" w:fill="FFFFFF"/>
            <w:vAlign w:val="center"/>
          </w:tcPr>
          <w:p w14:paraId="212BB4E8"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Ушаково</w:t>
            </w:r>
          </w:p>
        </w:tc>
        <w:tc>
          <w:tcPr>
            <w:tcW w:w="858" w:type="pct"/>
            <w:shd w:val="clear" w:color="auto" w:fill="FFFFFF"/>
            <w:vAlign w:val="center"/>
          </w:tcPr>
          <w:p w14:paraId="24C7E1A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232988E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10,80</w:t>
            </w:r>
          </w:p>
        </w:tc>
        <w:tc>
          <w:tcPr>
            <w:tcW w:w="786" w:type="pct"/>
            <w:shd w:val="clear" w:color="auto" w:fill="FFFFFF"/>
            <w:vAlign w:val="center"/>
          </w:tcPr>
          <w:p w14:paraId="0B76FF8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8100</w:t>
            </w:r>
          </w:p>
        </w:tc>
        <w:tc>
          <w:tcPr>
            <w:tcW w:w="855" w:type="pct"/>
            <w:shd w:val="clear" w:color="auto" w:fill="FFFFFF"/>
            <w:vAlign w:val="center"/>
          </w:tcPr>
          <w:p w14:paraId="6F36D66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135</w:t>
            </w:r>
          </w:p>
        </w:tc>
      </w:tr>
      <w:tr w:rsidR="002B6DA5" w:rsidRPr="002B6DA5" w14:paraId="7B0A90B4" w14:textId="77777777" w:rsidTr="002B6DA5">
        <w:trPr>
          <w:trHeight w:val="57"/>
          <w:jc w:val="center"/>
        </w:trPr>
        <w:tc>
          <w:tcPr>
            <w:tcW w:w="1643" w:type="pct"/>
            <w:shd w:val="clear" w:color="auto" w:fill="FFFFFF"/>
            <w:vAlign w:val="center"/>
          </w:tcPr>
          <w:p w14:paraId="272F855E"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Швариха</w:t>
            </w:r>
          </w:p>
        </w:tc>
        <w:tc>
          <w:tcPr>
            <w:tcW w:w="858" w:type="pct"/>
            <w:shd w:val="clear" w:color="auto" w:fill="FFFFFF"/>
            <w:vAlign w:val="center"/>
          </w:tcPr>
          <w:p w14:paraId="651C2A2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0489430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52,23</w:t>
            </w:r>
          </w:p>
        </w:tc>
        <w:tc>
          <w:tcPr>
            <w:tcW w:w="786" w:type="pct"/>
            <w:shd w:val="clear" w:color="auto" w:fill="FFFFFF"/>
            <w:vAlign w:val="center"/>
          </w:tcPr>
          <w:p w14:paraId="20DD33D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39172,5</w:t>
            </w:r>
          </w:p>
        </w:tc>
        <w:tc>
          <w:tcPr>
            <w:tcW w:w="855" w:type="pct"/>
            <w:shd w:val="clear" w:color="auto" w:fill="FFFFFF"/>
            <w:vAlign w:val="center"/>
          </w:tcPr>
          <w:p w14:paraId="611B9AB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653</w:t>
            </w:r>
          </w:p>
        </w:tc>
      </w:tr>
      <w:tr w:rsidR="002B6DA5" w:rsidRPr="002B6DA5" w14:paraId="6A98C60C" w14:textId="77777777" w:rsidTr="002B6DA5">
        <w:trPr>
          <w:trHeight w:val="57"/>
          <w:jc w:val="center"/>
        </w:trPr>
        <w:tc>
          <w:tcPr>
            <w:tcW w:w="1643" w:type="pct"/>
            <w:shd w:val="clear" w:color="auto" w:fill="FFFFFF"/>
            <w:vAlign w:val="center"/>
          </w:tcPr>
          <w:p w14:paraId="5F5E34C3"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lang w:eastAsia="ru-RU"/>
              </w:rPr>
              <w:t>деревня Шуклино</w:t>
            </w:r>
          </w:p>
        </w:tc>
        <w:tc>
          <w:tcPr>
            <w:tcW w:w="858" w:type="pct"/>
            <w:shd w:val="clear" w:color="auto" w:fill="FFFFFF"/>
            <w:vAlign w:val="center"/>
          </w:tcPr>
          <w:p w14:paraId="3C1B01EB"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73256F7B"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77,69</w:t>
            </w:r>
          </w:p>
        </w:tc>
        <w:tc>
          <w:tcPr>
            <w:tcW w:w="786" w:type="pct"/>
            <w:shd w:val="clear" w:color="auto" w:fill="FFFFFF"/>
            <w:vAlign w:val="center"/>
          </w:tcPr>
          <w:p w14:paraId="7E32BD16"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58267,5</w:t>
            </w:r>
          </w:p>
        </w:tc>
        <w:tc>
          <w:tcPr>
            <w:tcW w:w="855" w:type="pct"/>
            <w:shd w:val="clear" w:color="auto" w:fill="FFFFFF"/>
            <w:vAlign w:val="center"/>
          </w:tcPr>
          <w:p w14:paraId="7B8CFB7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971</w:t>
            </w:r>
          </w:p>
        </w:tc>
      </w:tr>
      <w:tr w:rsidR="002B6DA5" w:rsidRPr="002B6DA5" w14:paraId="3A3B758B" w14:textId="77777777" w:rsidTr="002B6DA5">
        <w:trPr>
          <w:trHeight w:val="57"/>
          <w:jc w:val="center"/>
        </w:trPr>
        <w:tc>
          <w:tcPr>
            <w:tcW w:w="1643" w:type="pct"/>
            <w:shd w:val="clear" w:color="auto" w:fill="FFFFFF"/>
            <w:vAlign w:val="center"/>
          </w:tcPr>
          <w:p w14:paraId="01F299E6"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село Шапкино</w:t>
            </w:r>
          </w:p>
        </w:tc>
        <w:tc>
          <w:tcPr>
            <w:tcW w:w="858" w:type="pct"/>
            <w:shd w:val="clear" w:color="auto" w:fill="FFFFFF"/>
            <w:vAlign w:val="center"/>
          </w:tcPr>
          <w:p w14:paraId="5306B05F"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42A8FF9C"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65,34</w:t>
            </w:r>
          </w:p>
        </w:tc>
        <w:tc>
          <w:tcPr>
            <w:tcW w:w="786" w:type="pct"/>
            <w:shd w:val="clear" w:color="auto" w:fill="FFFFFF"/>
            <w:vAlign w:val="center"/>
          </w:tcPr>
          <w:p w14:paraId="6862DF02"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49005</w:t>
            </w:r>
          </w:p>
        </w:tc>
        <w:tc>
          <w:tcPr>
            <w:tcW w:w="855" w:type="pct"/>
            <w:shd w:val="clear" w:color="auto" w:fill="FFFFFF"/>
            <w:vAlign w:val="center"/>
          </w:tcPr>
          <w:p w14:paraId="341239A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817</w:t>
            </w:r>
          </w:p>
        </w:tc>
      </w:tr>
      <w:tr w:rsidR="002B6DA5" w:rsidRPr="002B6DA5" w14:paraId="45EB8FC4" w14:textId="77777777" w:rsidTr="002B6DA5">
        <w:trPr>
          <w:trHeight w:val="57"/>
          <w:jc w:val="center"/>
        </w:trPr>
        <w:tc>
          <w:tcPr>
            <w:tcW w:w="1643" w:type="pct"/>
            <w:shd w:val="clear" w:color="auto" w:fill="FFFFFF"/>
            <w:vAlign w:val="center"/>
          </w:tcPr>
          <w:p w14:paraId="16192B38"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село Афанасьево</w:t>
            </w:r>
          </w:p>
        </w:tc>
        <w:tc>
          <w:tcPr>
            <w:tcW w:w="858" w:type="pct"/>
            <w:shd w:val="clear" w:color="auto" w:fill="FFFFFF"/>
            <w:vAlign w:val="center"/>
          </w:tcPr>
          <w:p w14:paraId="5E9BAF0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1596756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62,47</w:t>
            </w:r>
          </w:p>
        </w:tc>
        <w:tc>
          <w:tcPr>
            <w:tcW w:w="786" w:type="pct"/>
            <w:shd w:val="clear" w:color="auto" w:fill="FFFFFF"/>
            <w:vAlign w:val="center"/>
          </w:tcPr>
          <w:p w14:paraId="48231D2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46852,5</w:t>
            </w:r>
          </w:p>
        </w:tc>
        <w:tc>
          <w:tcPr>
            <w:tcW w:w="855" w:type="pct"/>
            <w:shd w:val="clear" w:color="auto" w:fill="FFFFFF"/>
            <w:vAlign w:val="center"/>
          </w:tcPr>
          <w:p w14:paraId="0621489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781</w:t>
            </w:r>
          </w:p>
        </w:tc>
      </w:tr>
      <w:tr w:rsidR="002B6DA5" w:rsidRPr="002B6DA5" w14:paraId="3A2AC489" w14:textId="77777777" w:rsidTr="002B6DA5">
        <w:trPr>
          <w:trHeight w:val="57"/>
          <w:jc w:val="center"/>
        </w:trPr>
        <w:tc>
          <w:tcPr>
            <w:tcW w:w="1643" w:type="pct"/>
            <w:shd w:val="clear" w:color="auto" w:fill="FFFFFF"/>
            <w:vAlign w:val="center"/>
          </w:tcPr>
          <w:p w14:paraId="78F73F25"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Большое Бедрино</w:t>
            </w:r>
          </w:p>
        </w:tc>
        <w:tc>
          <w:tcPr>
            <w:tcW w:w="858" w:type="pct"/>
            <w:shd w:val="clear" w:color="auto" w:fill="FFFFFF"/>
            <w:vAlign w:val="center"/>
          </w:tcPr>
          <w:p w14:paraId="403E72B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36C2BAB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13,62</w:t>
            </w:r>
          </w:p>
        </w:tc>
        <w:tc>
          <w:tcPr>
            <w:tcW w:w="786" w:type="pct"/>
            <w:shd w:val="clear" w:color="auto" w:fill="FFFFFF"/>
            <w:vAlign w:val="center"/>
          </w:tcPr>
          <w:p w14:paraId="6781736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10215</w:t>
            </w:r>
          </w:p>
        </w:tc>
        <w:tc>
          <w:tcPr>
            <w:tcW w:w="855" w:type="pct"/>
            <w:shd w:val="clear" w:color="auto" w:fill="FFFFFF"/>
            <w:vAlign w:val="center"/>
          </w:tcPr>
          <w:p w14:paraId="6C34A1A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170</w:t>
            </w:r>
          </w:p>
        </w:tc>
      </w:tr>
      <w:tr w:rsidR="002B6DA5" w:rsidRPr="002B6DA5" w14:paraId="17BA6423" w14:textId="77777777" w:rsidTr="002B6DA5">
        <w:trPr>
          <w:trHeight w:val="57"/>
          <w:jc w:val="center"/>
        </w:trPr>
        <w:tc>
          <w:tcPr>
            <w:tcW w:w="1643" w:type="pct"/>
            <w:shd w:val="clear" w:color="auto" w:fill="FFFFFF"/>
            <w:vAlign w:val="center"/>
          </w:tcPr>
          <w:p w14:paraId="15C2843A"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Крашово</w:t>
            </w:r>
          </w:p>
        </w:tc>
        <w:tc>
          <w:tcPr>
            <w:tcW w:w="858" w:type="pct"/>
            <w:shd w:val="clear" w:color="auto" w:fill="FFFFFF"/>
            <w:vAlign w:val="center"/>
          </w:tcPr>
          <w:p w14:paraId="6257715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4FA439B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28,87</w:t>
            </w:r>
          </w:p>
        </w:tc>
        <w:tc>
          <w:tcPr>
            <w:tcW w:w="786" w:type="pct"/>
            <w:shd w:val="clear" w:color="auto" w:fill="FFFFFF"/>
            <w:vAlign w:val="center"/>
          </w:tcPr>
          <w:p w14:paraId="6A47589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21652,5</w:t>
            </w:r>
          </w:p>
        </w:tc>
        <w:tc>
          <w:tcPr>
            <w:tcW w:w="855" w:type="pct"/>
            <w:shd w:val="clear" w:color="auto" w:fill="FFFFFF"/>
            <w:vAlign w:val="center"/>
          </w:tcPr>
          <w:p w14:paraId="4E1F097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361</w:t>
            </w:r>
          </w:p>
        </w:tc>
      </w:tr>
      <w:tr w:rsidR="002B6DA5" w:rsidRPr="002B6DA5" w14:paraId="604DFF2E" w14:textId="77777777" w:rsidTr="002B6DA5">
        <w:trPr>
          <w:trHeight w:val="57"/>
          <w:jc w:val="center"/>
        </w:trPr>
        <w:tc>
          <w:tcPr>
            <w:tcW w:w="1643" w:type="pct"/>
            <w:shd w:val="clear" w:color="auto" w:fill="FFFFFF"/>
            <w:vAlign w:val="center"/>
          </w:tcPr>
          <w:p w14:paraId="64A040A5"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Куликово</w:t>
            </w:r>
          </w:p>
        </w:tc>
        <w:tc>
          <w:tcPr>
            <w:tcW w:w="858" w:type="pct"/>
            <w:shd w:val="clear" w:color="auto" w:fill="FFFFFF"/>
            <w:vAlign w:val="center"/>
          </w:tcPr>
          <w:p w14:paraId="72DCE10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FFFFFF"/>
            <w:vAlign w:val="center"/>
          </w:tcPr>
          <w:p w14:paraId="1EB23A7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13,43</w:t>
            </w:r>
          </w:p>
        </w:tc>
        <w:tc>
          <w:tcPr>
            <w:tcW w:w="786" w:type="pct"/>
            <w:shd w:val="clear" w:color="auto" w:fill="FFFFFF"/>
            <w:vAlign w:val="center"/>
          </w:tcPr>
          <w:p w14:paraId="3678B3A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10072,5</w:t>
            </w:r>
          </w:p>
        </w:tc>
        <w:tc>
          <w:tcPr>
            <w:tcW w:w="855" w:type="pct"/>
            <w:shd w:val="clear" w:color="auto" w:fill="FFFFFF"/>
            <w:vAlign w:val="center"/>
          </w:tcPr>
          <w:p w14:paraId="4F8FF24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168</w:t>
            </w:r>
          </w:p>
        </w:tc>
      </w:tr>
      <w:tr w:rsidR="002B6DA5" w:rsidRPr="002B6DA5" w14:paraId="7FDA6FC0" w14:textId="77777777" w:rsidTr="002B6DA5">
        <w:trPr>
          <w:trHeight w:val="57"/>
          <w:jc w:val="center"/>
        </w:trPr>
        <w:tc>
          <w:tcPr>
            <w:tcW w:w="1643" w:type="pct"/>
            <w:shd w:val="clear" w:color="auto" w:fill="auto"/>
            <w:vAlign w:val="center"/>
          </w:tcPr>
          <w:p w14:paraId="2B4377CE"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деревня Вязовец</w:t>
            </w:r>
          </w:p>
        </w:tc>
        <w:tc>
          <w:tcPr>
            <w:tcW w:w="858" w:type="pct"/>
            <w:shd w:val="clear" w:color="auto" w:fill="auto"/>
            <w:vAlign w:val="center"/>
          </w:tcPr>
          <w:p w14:paraId="5657E97C"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ИЖС</w:t>
            </w:r>
          </w:p>
        </w:tc>
        <w:tc>
          <w:tcPr>
            <w:tcW w:w="858" w:type="pct"/>
            <w:shd w:val="clear" w:color="auto" w:fill="auto"/>
            <w:vAlign w:val="center"/>
          </w:tcPr>
          <w:p w14:paraId="05A5171D"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5,34</w:t>
            </w:r>
          </w:p>
        </w:tc>
        <w:tc>
          <w:tcPr>
            <w:tcW w:w="786" w:type="pct"/>
            <w:shd w:val="clear" w:color="auto" w:fill="auto"/>
            <w:vAlign w:val="center"/>
          </w:tcPr>
          <w:p w14:paraId="29745794"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4005</w:t>
            </w:r>
          </w:p>
        </w:tc>
        <w:tc>
          <w:tcPr>
            <w:tcW w:w="855" w:type="pct"/>
            <w:shd w:val="clear" w:color="auto" w:fill="auto"/>
            <w:vAlign w:val="center"/>
          </w:tcPr>
          <w:p w14:paraId="6F508A6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67</w:t>
            </w:r>
          </w:p>
        </w:tc>
      </w:tr>
      <w:tr w:rsidR="002B6DA5" w:rsidRPr="002B6DA5" w14:paraId="1BC79570" w14:textId="77777777" w:rsidTr="002B6DA5">
        <w:trPr>
          <w:trHeight w:val="57"/>
          <w:jc w:val="center"/>
        </w:trPr>
        <w:tc>
          <w:tcPr>
            <w:tcW w:w="1643" w:type="pct"/>
            <w:shd w:val="clear" w:color="auto" w:fill="auto"/>
            <w:vAlign w:val="center"/>
          </w:tcPr>
          <w:p w14:paraId="79FE0CF6"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Ключищи</w:t>
            </w:r>
          </w:p>
        </w:tc>
        <w:tc>
          <w:tcPr>
            <w:tcW w:w="858" w:type="pct"/>
            <w:shd w:val="clear" w:color="auto" w:fill="auto"/>
            <w:vAlign w:val="center"/>
          </w:tcPr>
          <w:p w14:paraId="22442F1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2CCEF9E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172,52</w:t>
            </w:r>
          </w:p>
        </w:tc>
        <w:tc>
          <w:tcPr>
            <w:tcW w:w="786" w:type="pct"/>
            <w:shd w:val="clear" w:color="auto" w:fill="auto"/>
            <w:vAlign w:val="center"/>
          </w:tcPr>
          <w:p w14:paraId="1B5581B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129390</w:t>
            </w:r>
          </w:p>
        </w:tc>
        <w:tc>
          <w:tcPr>
            <w:tcW w:w="855" w:type="pct"/>
            <w:shd w:val="clear" w:color="auto" w:fill="auto"/>
            <w:vAlign w:val="center"/>
          </w:tcPr>
          <w:p w14:paraId="3A5CF8F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2157</w:t>
            </w:r>
          </w:p>
        </w:tc>
      </w:tr>
      <w:tr w:rsidR="002B6DA5" w:rsidRPr="002B6DA5" w14:paraId="6DBB9D55" w14:textId="77777777" w:rsidTr="002B6DA5">
        <w:trPr>
          <w:trHeight w:val="57"/>
          <w:jc w:val="center"/>
        </w:trPr>
        <w:tc>
          <w:tcPr>
            <w:tcW w:w="1643" w:type="pct"/>
            <w:shd w:val="clear" w:color="auto" w:fill="auto"/>
            <w:vAlign w:val="center"/>
          </w:tcPr>
          <w:p w14:paraId="52BCB9A3"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село Оранки</w:t>
            </w:r>
          </w:p>
        </w:tc>
        <w:tc>
          <w:tcPr>
            <w:tcW w:w="858" w:type="pct"/>
            <w:shd w:val="clear" w:color="auto" w:fill="auto"/>
            <w:vAlign w:val="center"/>
          </w:tcPr>
          <w:p w14:paraId="2D2A74C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50CF234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16,53</w:t>
            </w:r>
          </w:p>
        </w:tc>
        <w:tc>
          <w:tcPr>
            <w:tcW w:w="786" w:type="pct"/>
            <w:shd w:val="clear" w:color="auto" w:fill="auto"/>
            <w:vAlign w:val="center"/>
          </w:tcPr>
          <w:p w14:paraId="358A2A7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12397,5</w:t>
            </w:r>
          </w:p>
        </w:tc>
        <w:tc>
          <w:tcPr>
            <w:tcW w:w="855" w:type="pct"/>
            <w:shd w:val="clear" w:color="auto" w:fill="auto"/>
            <w:vAlign w:val="center"/>
          </w:tcPr>
          <w:p w14:paraId="108C343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207</w:t>
            </w:r>
          </w:p>
        </w:tc>
      </w:tr>
      <w:tr w:rsidR="002B6DA5" w:rsidRPr="002B6DA5" w14:paraId="0D50743A" w14:textId="77777777" w:rsidTr="002B6DA5">
        <w:trPr>
          <w:trHeight w:val="57"/>
          <w:jc w:val="center"/>
        </w:trPr>
        <w:tc>
          <w:tcPr>
            <w:tcW w:w="1643" w:type="pct"/>
            <w:shd w:val="clear" w:color="auto" w:fill="auto"/>
            <w:vAlign w:val="center"/>
          </w:tcPr>
          <w:p w14:paraId="518FBC0A"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Сохтанка</w:t>
            </w:r>
          </w:p>
        </w:tc>
        <w:tc>
          <w:tcPr>
            <w:tcW w:w="858" w:type="pct"/>
            <w:shd w:val="clear" w:color="auto" w:fill="auto"/>
            <w:vAlign w:val="center"/>
          </w:tcPr>
          <w:p w14:paraId="122DB6B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7EC706E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7,47</w:t>
            </w:r>
          </w:p>
        </w:tc>
        <w:tc>
          <w:tcPr>
            <w:tcW w:w="786" w:type="pct"/>
            <w:shd w:val="clear" w:color="auto" w:fill="auto"/>
            <w:vAlign w:val="center"/>
          </w:tcPr>
          <w:p w14:paraId="345FF0B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5602,5</w:t>
            </w:r>
          </w:p>
        </w:tc>
        <w:tc>
          <w:tcPr>
            <w:tcW w:w="855" w:type="pct"/>
            <w:shd w:val="clear" w:color="auto" w:fill="auto"/>
            <w:vAlign w:val="center"/>
          </w:tcPr>
          <w:p w14:paraId="5FA30DA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93</w:t>
            </w:r>
          </w:p>
        </w:tc>
      </w:tr>
      <w:tr w:rsidR="002B6DA5" w:rsidRPr="002B6DA5" w14:paraId="6777BFCD" w14:textId="77777777" w:rsidTr="002B6DA5">
        <w:trPr>
          <w:trHeight w:val="57"/>
          <w:jc w:val="center"/>
        </w:trPr>
        <w:tc>
          <w:tcPr>
            <w:tcW w:w="1643" w:type="pct"/>
            <w:shd w:val="clear" w:color="auto" w:fill="auto"/>
            <w:vAlign w:val="center"/>
          </w:tcPr>
          <w:p w14:paraId="62878865"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Ягодное</w:t>
            </w:r>
          </w:p>
        </w:tc>
        <w:tc>
          <w:tcPr>
            <w:tcW w:w="858" w:type="pct"/>
            <w:shd w:val="clear" w:color="auto" w:fill="auto"/>
            <w:vAlign w:val="center"/>
          </w:tcPr>
          <w:p w14:paraId="048874C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01F54B0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1,87</w:t>
            </w:r>
          </w:p>
        </w:tc>
        <w:tc>
          <w:tcPr>
            <w:tcW w:w="786" w:type="pct"/>
            <w:shd w:val="clear" w:color="auto" w:fill="auto"/>
            <w:vAlign w:val="center"/>
          </w:tcPr>
          <w:p w14:paraId="3A4BA5E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1402,5</w:t>
            </w:r>
          </w:p>
        </w:tc>
        <w:tc>
          <w:tcPr>
            <w:tcW w:w="855" w:type="pct"/>
            <w:shd w:val="clear" w:color="auto" w:fill="auto"/>
            <w:vAlign w:val="center"/>
          </w:tcPr>
          <w:p w14:paraId="03296E4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23</w:t>
            </w:r>
          </w:p>
        </w:tc>
      </w:tr>
      <w:tr w:rsidR="002B6DA5" w:rsidRPr="002B6DA5" w14:paraId="60128664" w14:textId="77777777" w:rsidTr="002B6DA5">
        <w:trPr>
          <w:trHeight w:val="170"/>
          <w:jc w:val="center"/>
        </w:trPr>
        <w:tc>
          <w:tcPr>
            <w:tcW w:w="1643" w:type="pct"/>
            <w:shd w:val="clear" w:color="auto" w:fill="auto"/>
            <w:vAlign w:val="center"/>
          </w:tcPr>
          <w:p w14:paraId="780615E8" w14:textId="4D108369"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город Богородск</w:t>
            </w:r>
          </w:p>
        </w:tc>
        <w:tc>
          <w:tcPr>
            <w:tcW w:w="858" w:type="pct"/>
            <w:shd w:val="clear" w:color="auto" w:fill="auto"/>
            <w:vAlign w:val="center"/>
          </w:tcPr>
          <w:p w14:paraId="1C834E7C"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МКД до 4 эт.</w:t>
            </w:r>
          </w:p>
        </w:tc>
        <w:tc>
          <w:tcPr>
            <w:tcW w:w="858" w:type="pct"/>
            <w:shd w:val="clear" w:color="auto" w:fill="auto"/>
            <w:vAlign w:val="center"/>
          </w:tcPr>
          <w:p w14:paraId="74669F6B"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13,16</w:t>
            </w:r>
          </w:p>
        </w:tc>
        <w:tc>
          <w:tcPr>
            <w:tcW w:w="786" w:type="pct"/>
            <w:shd w:val="clear" w:color="auto" w:fill="auto"/>
            <w:vAlign w:val="center"/>
          </w:tcPr>
          <w:p w14:paraId="1FFECACD"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78960</w:t>
            </w:r>
          </w:p>
        </w:tc>
        <w:tc>
          <w:tcPr>
            <w:tcW w:w="855" w:type="pct"/>
            <w:shd w:val="clear" w:color="auto" w:fill="auto"/>
            <w:vAlign w:val="center"/>
          </w:tcPr>
          <w:p w14:paraId="0CB6E8ED"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2256</w:t>
            </w:r>
          </w:p>
        </w:tc>
      </w:tr>
      <w:tr w:rsidR="002B6DA5" w:rsidRPr="002B6DA5" w14:paraId="41083BA8" w14:textId="77777777" w:rsidTr="002B6DA5">
        <w:trPr>
          <w:trHeight w:val="57"/>
          <w:jc w:val="center"/>
        </w:trPr>
        <w:tc>
          <w:tcPr>
            <w:tcW w:w="1643" w:type="pct"/>
            <w:shd w:val="clear" w:color="auto" w:fill="auto"/>
            <w:vAlign w:val="center"/>
          </w:tcPr>
          <w:p w14:paraId="41BA904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деревня Баркино</w:t>
            </w:r>
          </w:p>
        </w:tc>
        <w:tc>
          <w:tcPr>
            <w:tcW w:w="858" w:type="pct"/>
            <w:shd w:val="clear" w:color="auto" w:fill="auto"/>
            <w:vAlign w:val="center"/>
          </w:tcPr>
          <w:p w14:paraId="2D3EE258"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607E13E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7,7</w:t>
            </w:r>
          </w:p>
        </w:tc>
        <w:tc>
          <w:tcPr>
            <w:tcW w:w="786" w:type="pct"/>
            <w:shd w:val="clear" w:color="auto" w:fill="auto"/>
            <w:vAlign w:val="center"/>
          </w:tcPr>
          <w:p w14:paraId="5FCF294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5775</w:t>
            </w:r>
          </w:p>
        </w:tc>
        <w:tc>
          <w:tcPr>
            <w:tcW w:w="855" w:type="pct"/>
            <w:shd w:val="clear" w:color="auto" w:fill="auto"/>
            <w:vAlign w:val="center"/>
          </w:tcPr>
          <w:p w14:paraId="296FCC9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96</w:t>
            </w:r>
          </w:p>
        </w:tc>
      </w:tr>
      <w:tr w:rsidR="002B6DA5" w:rsidRPr="002B6DA5" w14:paraId="01B1045F" w14:textId="77777777" w:rsidTr="002B6DA5">
        <w:trPr>
          <w:trHeight w:val="57"/>
          <w:jc w:val="center"/>
        </w:trPr>
        <w:tc>
          <w:tcPr>
            <w:tcW w:w="1643" w:type="pct"/>
            <w:shd w:val="clear" w:color="auto" w:fill="auto"/>
            <w:vAlign w:val="center"/>
          </w:tcPr>
          <w:p w14:paraId="73E5797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деревня Вознесенское</w:t>
            </w:r>
          </w:p>
        </w:tc>
        <w:tc>
          <w:tcPr>
            <w:tcW w:w="858" w:type="pct"/>
            <w:shd w:val="clear" w:color="auto" w:fill="auto"/>
            <w:vAlign w:val="center"/>
          </w:tcPr>
          <w:p w14:paraId="4571B77A"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369896D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32,6</w:t>
            </w:r>
          </w:p>
        </w:tc>
        <w:tc>
          <w:tcPr>
            <w:tcW w:w="786" w:type="pct"/>
            <w:shd w:val="clear" w:color="auto" w:fill="auto"/>
            <w:vAlign w:val="center"/>
          </w:tcPr>
          <w:p w14:paraId="16E08A6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27319,5</w:t>
            </w:r>
          </w:p>
        </w:tc>
        <w:tc>
          <w:tcPr>
            <w:tcW w:w="855" w:type="pct"/>
            <w:shd w:val="clear" w:color="auto" w:fill="auto"/>
            <w:vAlign w:val="center"/>
          </w:tcPr>
          <w:p w14:paraId="3F2B784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456</w:t>
            </w:r>
          </w:p>
        </w:tc>
      </w:tr>
      <w:tr w:rsidR="002B6DA5" w:rsidRPr="002B6DA5" w14:paraId="56711A0C" w14:textId="77777777" w:rsidTr="002B6DA5">
        <w:trPr>
          <w:trHeight w:val="57"/>
          <w:jc w:val="center"/>
        </w:trPr>
        <w:tc>
          <w:tcPr>
            <w:tcW w:w="1643" w:type="pct"/>
            <w:shd w:val="clear" w:color="auto" w:fill="auto"/>
            <w:vAlign w:val="center"/>
          </w:tcPr>
          <w:p w14:paraId="7F01712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деревня Малое Бедрино</w:t>
            </w:r>
          </w:p>
        </w:tc>
        <w:tc>
          <w:tcPr>
            <w:tcW w:w="858" w:type="pct"/>
            <w:shd w:val="clear" w:color="auto" w:fill="auto"/>
            <w:vAlign w:val="center"/>
          </w:tcPr>
          <w:p w14:paraId="755F9BD2"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6FE9BB5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13,15</w:t>
            </w:r>
          </w:p>
        </w:tc>
        <w:tc>
          <w:tcPr>
            <w:tcW w:w="786" w:type="pct"/>
            <w:shd w:val="clear" w:color="auto" w:fill="auto"/>
            <w:vAlign w:val="center"/>
          </w:tcPr>
          <w:p w14:paraId="74C5537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14794,0</w:t>
            </w:r>
          </w:p>
        </w:tc>
        <w:tc>
          <w:tcPr>
            <w:tcW w:w="855" w:type="pct"/>
            <w:shd w:val="clear" w:color="auto" w:fill="auto"/>
            <w:vAlign w:val="center"/>
          </w:tcPr>
          <w:p w14:paraId="5120127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247</w:t>
            </w:r>
          </w:p>
        </w:tc>
      </w:tr>
      <w:tr w:rsidR="002B6DA5" w:rsidRPr="002B6DA5" w14:paraId="0E0B7B10" w14:textId="77777777" w:rsidTr="002B6DA5">
        <w:trPr>
          <w:trHeight w:val="57"/>
          <w:jc w:val="center"/>
        </w:trPr>
        <w:tc>
          <w:tcPr>
            <w:tcW w:w="1643" w:type="pct"/>
            <w:shd w:val="clear" w:color="auto" w:fill="auto"/>
            <w:vAlign w:val="center"/>
          </w:tcPr>
          <w:p w14:paraId="4C012EC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sz w:val="20"/>
                <w:szCs w:val="20"/>
              </w:rPr>
              <w:t>сельский посёлок Мирный</w:t>
            </w:r>
          </w:p>
        </w:tc>
        <w:tc>
          <w:tcPr>
            <w:tcW w:w="858" w:type="pct"/>
            <w:shd w:val="clear" w:color="auto" w:fill="auto"/>
            <w:vAlign w:val="center"/>
          </w:tcPr>
          <w:p w14:paraId="646B6745"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0765B50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17,92</w:t>
            </w:r>
          </w:p>
        </w:tc>
        <w:tc>
          <w:tcPr>
            <w:tcW w:w="786" w:type="pct"/>
            <w:shd w:val="clear" w:color="auto" w:fill="auto"/>
            <w:vAlign w:val="center"/>
          </w:tcPr>
          <w:p w14:paraId="63DDD9A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22800,0</w:t>
            </w:r>
          </w:p>
        </w:tc>
        <w:tc>
          <w:tcPr>
            <w:tcW w:w="855" w:type="pct"/>
            <w:shd w:val="clear" w:color="auto" w:fill="auto"/>
            <w:vAlign w:val="center"/>
          </w:tcPr>
          <w:p w14:paraId="50F2CF6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381</w:t>
            </w:r>
          </w:p>
        </w:tc>
      </w:tr>
      <w:tr w:rsidR="002B6DA5" w:rsidRPr="002B6DA5" w14:paraId="54E5C838" w14:textId="77777777" w:rsidTr="002B6DA5">
        <w:trPr>
          <w:trHeight w:val="57"/>
          <w:jc w:val="center"/>
        </w:trPr>
        <w:tc>
          <w:tcPr>
            <w:tcW w:w="1643" w:type="pct"/>
            <w:shd w:val="clear" w:color="auto" w:fill="auto"/>
            <w:vAlign w:val="center"/>
          </w:tcPr>
          <w:p w14:paraId="697CC3B7"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сельский посёлок Буревестник</w:t>
            </w:r>
          </w:p>
        </w:tc>
        <w:tc>
          <w:tcPr>
            <w:tcW w:w="858" w:type="pct"/>
            <w:shd w:val="clear" w:color="auto" w:fill="auto"/>
            <w:vAlign w:val="center"/>
          </w:tcPr>
          <w:p w14:paraId="726D3871"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МКД 5-8 эт.</w:t>
            </w:r>
          </w:p>
        </w:tc>
        <w:tc>
          <w:tcPr>
            <w:tcW w:w="858" w:type="pct"/>
            <w:shd w:val="clear" w:color="auto" w:fill="auto"/>
            <w:vAlign w:val="center"/>
          </w:tcPr>
          <w:p w14:paraId="631B35A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10,75</w:t>
            </w:r>
          </w:p>
        </w:tc>
        <w:tc>
          <w:tcPr>
            <w:tcW w:w="786" w:type="pct"/>
            <w:shd w:val="clear" w:color="auto" w:fill="auto"/>
            <w:vAlign w:val="center"/>
          </w:tcPr>
          <w:p w14:paraId="25E5D8A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80240,0</w:t>
            </w:r>
          </w:p>
        </w:tc>
        <w:tc>
          <w:tcPr>
            <w:tcW w:w="855" w:type="pct"/>
            <w:shd w:val="clear" w:color="auto" w:fill="auto"/>
            <w:vAlign w:val="center"/>
          </w:tcPr>
          <w:p w14:paraId="7DB6479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1337</w:t>
            </w:r>
          </w:p>
        </w:tc>
      </w:tr>
      <w:tr w:rsidR="002B6DA5" w:rsidRPr="002B6DA5" w14:paraId="1BEB469A" w14:textId="77777777" w:rsidTr="002B6DA5">
        <w:trPr>
          <w:trHeight w:val="57"/>
          <w:jc w:val="center"/>
        </w:trPr>
        <w:tc>
          <w:tcPr>
            <w:tcW w:w="1643" w:type="pct"/>
            <w:shd w:val="clear" w:color="auto" w:fill="auto"/>
            <w:vAlign w:val="center"/>
          </w:tcPr>
          <w:p w14:paraId="0E3EEE21"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Гари</w:t>
            </w:r>
          </w:p>
        </w:tc>
        <w:tc>
          <w:tcPr>
            <w:tcW w:w="858" w:type="pct"/>
            <w:shd w:val="clear" w:color="auto" w:fill="auto"/>
            <w:vAlign w:val="center"/>
          </w:tcPr>
          <w:p w14:paraId="1F421D0A"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4660D33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134,23</w:t>
            </w:r>
          </w:p>
        </w:tc>
        <w:tc>
          <w:tcPr>
            <w:tcW w:w="786" w:type="pct"/>
            <w:shd w:val="clear" w:color="auto" w:fill="auto"/>
            <w:vAlign w:val="center"/>
          </w:tcPr>
          <w:p w14:paraId="0B92A80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141933,8</w:t>
            </w:r>
          </w:p>
        </w:tc>
        <w:tc>
          <w:tcPr>
            <w:tcW w:w="855" w:type="pct"/>
            <w:shd w:val="clear" w:color="auto" w:fill="auto"/>
            <w:vAlign w:val="center"/>
          </w:tcPr>
          <w:p w14:paraId="1444512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2366</w:t>
            </w:r>
          </w:p>
        </w:tc>
      </w:tr>
      <w:tr w:rsidR="002B6DA5" w:rsidRPr="002B6DA5" w14:paraId="05B0D0C7" w14:textId="77777777" w:rsidTr="002B6DA5">
        <w:trPr>
          <w:trHeight w:val="57"/>
          <w:jc w:val="center"/>
        </w:trPr>
        <w:tc>
          <w:tcPr>
            <w:tcW w:w="1643" w:type="pct"/>
            <w:shd w:val="clear" w:color="auto" w:fill="auto"/>
            <w:vAlign w:val="center"/>
          </w:tcPr>
          <w:p w14:paraId="2C004336"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Шумилово</w:t>
            </w:r>
          </w:p>
        </w:tc>
        <w:tc>
          <w:tcPr>
            <w:tcW w:w="858" w:type="pct"/>
            <w:shd w:val="clear" w:color="auto" w:fill="auto"/>
            <w:vAlign w:val="center"/>
          </w:tcPr>
          <w:p w14:paraId="211F2A1D"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439F568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18,13</w:t>
            </w:r>
          </w:p>
        </w:tc>
        <w:tc>
          <w:tcPr>
            <w:tcW w:w="786" w:type="pct"/>
            <w:shd w:val="clear" w:color="auto" w:fill="auto"/>
            <w:vAlign w:val="center"/>
          </w:tcPr>
          <w:p w14:paraId="52C84C0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10200</w:t>
            </w:r>
          </w:p>
        </w:tc>
        <w:tc>
          <w:tcPr>
            <w:tcW w:w="855" w:type="pct"/>
            <w:shd w:val="clear" w:color="auto" w:fill="auto"/>
            <w:vAlign w:val="center"/>
          </w:tcPr>
          <w:p w14:paraId="69192BC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170</w:t>
            </w:r>
          </w:p>
        </w:tc>
      </w:tr>
      <w:tr w:rsidR="002B6DA5" w:rsidRPr="002B6DA5" w14:paraId="36C48C2D" w14:textId="77777777" w:rsidTr="002B6DA5">
        <w:trPr>
          <w:trHeight w:val="57"/>
          <w:jc w:val="center"/>
        </w:trPr>
        <w:tc>
          <w:tcPr>
            <w:tcW w:w="1643" w:type="pct"/>
            <w:shd w:val="clear" w:color="auto" w:fill="auto"/>
            <w:vAlign w:val="center"/>
          </w:tcPr>
          <w:p w14:paraId="6B461C36"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Савелово</w:t>
            </w:r>
          </w:p>
        </w:tc>
        <w:tc>
          <w:tcPr>
            <w:tcW w:w="858" w:type="pct"/>
            <w:shd w:val="clear" w:color="auto" w:fill="auto"/>
            <w:vAlign w:val="center"/>
          </w:tcPr>
          <w:p w14:paraId="7BB52D1D"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ИЖС</w:t>
            </w:r>
          </w:p>
        </w:tc>
        <w:tc>
          <w:tcPr>
            <w:tcW w:w="858" w:type="pct"/>
            <w:shd w:val="clear" w:color="auto" w:fill="auto"/>
            <w:vAlign w:val="center"/>
          </w:tcPr>
          <w:p w14:paraId="7090A82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66,6</w:t>
            </w:r>
          </w:p>
        </w:tc>
        <w:tc>
          <w:tcPr>
            <w:tcW w:w="786" w:type="pct"/>
            <w:shd w:val="clear" w:color="auto" w:fill="auto"/>
            <w:vAlign w:val="center"/>
          </w:tcPr>
          <w:p w14:paraId="788F81F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74925</w:t>
            </w:r>
          </w:p>
        </w:tc>
        <w:tc>
          <w:tcPr>
            <w:tcW w:w="855" w:type="pct"/>
            <w:shd w:val="clear" w:color="auto" w:fill="auto"/>
            <w:vAlign w:val="center"/>
          </w:tcPr>
          <w:p w14:paraId="3479913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1249</w:t>
            </w:r>
          </w:p>
        </w:tc>
      </w:tr>
      <w:tr w:rsidR="00545D4B" w:rsidRPr="002B6DA5" w14:paraId="5CCECE39" w14:textId="77777777" w:rsidTr="002B6DA5">
        <w:trPr>
          <w:trHeight w:val="57"/>
          <w:jc w:val="center"/>
        </w:trPr>
        <w:tc>
          <w:tcPr>
            <w:tcW w:w="2501" w:type="pct"/>
            <w:gridSpan w:val="2"/>
            <w:shd w:val="clear" w:color="auto" w:fill="auto"/>
            <w:vAlign w:val="center"/>
          </w:tcPr>
          <w:p w14:paraId="2D425FBC" w14:textId="77777777" w:rsidR="00545D4B" w:rsidRPr="002B6DA5" w:rsidRDefault="00545D4B" w:rsidP="002B6DA5">
            <w:pPr>
              <w:spacing w:after="0" w:line="240" w:lineRule="auto"/>
              <w:jc w:val="center"/>
              <w:rPr>
                <w:rFonts w:ascii="Times New Roman" w:eastAsia="Times New Roman" w:hAnsi="Times New Roman" w:cs="Times New Roman"/>
                <w:color w:val="000000"/>
                <w:sz w:val="20"/>
                <w:szCs w:val="20"/>
                <w:lang w:eastAsia="ru-RU"/>
              </w:rPr>
            </w:pPr>
            <w:r w:rsidRPr="002B6DA5">
              <w:rPr>
                <w:rFonts w:ascii="Times New Roman" w:eastAsia="Times New Roman" w:hAnsi="Times New Roman" w:cs="Times New Roman"/>
                <w:b/>
                <w:bCs/>
                <w:color w:val="000000"/>
                <w:sz w:val="20"/>
                <w:szCs w:val="20"/>
                <w:lang w:eastAsia="ru-RU"/>
              </w:rPr>
              <w:t>Итого:</w:t>
            </w:r>
          </w:p>
        </w:tc>
        <w:tc>
          <w:tcPr>
            <w:tcW w:w="858" w:type="pct"/>
            <w:shd w:val="clear" w:color="auto" w:fill="auto"/>
            <w:vAlign w:val="center"/>
          </w:tcPr>
          <w:p w14:paraId="665F6A6A"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2598,54</w:t>
            </w:r>
          </w:p>
        </w:tc>
        <w:tc>
          <w:tcPr>
            <w:tcW w:w="786" w:type="pct"/>
            <w:shd w:val="clear" w:color="auto" w:fill="auto"/>
            <w:vAlign w:val="center"/>
          </w:tcPr>
          <w:p w14:paraId="75824A68"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2345560</w:t>
            </w:r>
          </w:p>
        </w:tc>
        <w:tc>
          <w:tcPr>
            <w:tcW w:w="855" w:type="pct"/>
            <w:shd w:val="clear" w:color="auto" w:fill="auto"/>
            <w:vAlign w:val="center"/>
          </w:tcPr>
          <w:p w14:paraId="226D792F"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40908</w:t>
            </w:r>
          </w:p>
        </w:tc>
      </w:tr>
      <w:tr w:rsidR="00545D4B" w:rsidRPr="002B6DA5" w14:paraId="5FCCE0A8" w14:textId="77777777" w:rsidTr="002B6DA5">
        <w:trPr>
          <w:trHeight w:val="57"/>
          <w:jc w:val="center"/>
        </w:trPr>
        <w:tc>
          <w:tcPr>
            <w:tcW w:w="5000" w:type="pct"/>
            <w:gridSpan w:val="5"/>
            <w:shd w:val="clear" w:color="auto" w:fill="auto"/>
            <w:vAlign w:val="center"/>
          </w:tcPr>
          <w:p w14:paraId="04CA4BD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eastAsia="Times New Roman" w:hAnsi="Times New Roman" w:cs="Times New Roman"/>
                <w:b/>
                <w:bCs/>
                <w:color w:val="000000"/>
                <w:sz w:val="20"/>
                <w:szCs w:val="20"/>
                <w:lang w:eastAsia="ru-RU"/>
              </w:rPr>
              <w:t>Территории, освоение которых начато</w:t>
            </w:r>
          </w:p>
        </w:tc>
      </w:tr>
      <w:tr w:rsidR="002B6DA5" w:rsidRPr="002B6DA5" w14:paraId="13BD3821" w14:textId="77777777" w:rsidTr="002B6DA5">
        <w:trPr>
          <w:trHeight w:val="57"/>
          <w:jc w:val="center"/>
        </w:trPr>
        <w:tc>
          <w:tcPr>
            <w:tcW w:w="1643" w:type="pct"/>
            <w:shd w:val="clear" w:color="auto" w:fill="auto"/>
            <w:vAlign w:val="center"/>
          </w:tcPr>
          <w:p w14:paraId="51D36D8A"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lastRenderedPageBreak/>
              <w:t>деревня Гремячки</w:t>
            </w:r>
          </w:p>
        </w:tc>
        <w:tc>
          <w:tcPr>
            <w:tcW w:w="858" w:type="pct"/>
            <w:shd w:val="clear" w:color="auto" w:fill="auto"/>
            <w:vAlign w:val="center"/>
          </w:tcPr>
          <w:p w14:paraId="371E1F2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199EC53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98,17</w:t>
            </w:r>
          </w:p>
        </w:tc>
        <w:tc>
          <w:tcPr>
            <w:tcW w:w="786" w:type="pct"/>
            <w:shd w:val="clear" w:color="auto" w:fill="auto"/>
            <w:vAlign w:val="center"/>
          </w:tcPr>
          <w:p w14:paraId="7B015800"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73627,5</w:t>
            </w:r>
          </w:p>
        </w:tc>
        <w:tc>
          <w:tcPr>
            <w:tcW w:w="855" w:type="pct"/>
            <w:shd w:val="clear" w:color="auto" w:fill="auto"/>
            <w:vAlign w:val="center"/>
          </w:tcPr>
          <w:p w14:paraId="7D99E39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1227</w:t>
            </w:r>
          </w:p>
        </w:tc>
      </w:tr>
      <w:tr w:rsidR="002B6DA5" w:rsidRPr="002B6DA5" w14:paraId="3FB916BA" w14:textId="77777777" w:rsidTr="002B6DA5">
        <w:trPr>
          <w:trHeight w:val="57"/>
          <w:jc w:val="center"/>
        </w:trPr>
        <w:tc>
          <w:tcPr>
            <w:tcW w:w="1643" w:type="pct"/>
            <w:shd w:val="clear" w:color="auto" w:fill="auto"/>
            <w:vAlign w:val="center"/>
          </w:tcPr>
          <w:p w14:paraId="5D1F11D8"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Инютино</w:t>
            </w:r>
          </w:p>
        </w:tc>
        <w:tc>
          <w:tcPr>
            <w:tcW w:w="858" w:type="pct"/>
            <w:shd w:val="clear" w:color="auto" w:fill="auto"/>
            <w:vAlign w:val="center"/>
          </w:tcPr>
          <w:p w14:paraId="0BFC6CB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6DE3EC9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87,09</w:t>
            </w:r>
          </w:p>
        </w:tc>
        <w:tc>
          <w:tcPr>
            <w:tcW w:w="786" w:type="pct"/>
            <w:shd w:val="clear" w:color="auto" w:fill="auto"/>
            <w:vAlign w:val="center"/>
          </w:tcPr>
          <w:p w14:paraId="5BF75E1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65317,5</w:t>
            </w:r>
          </w:p>
        </w:tc>
        <w:tc>
          <w:tcPr>
            <w:tcW w:w="855" w:type="pct"/>
            <w:shd w:val="clear" w:color="auto" w:fill="auto"/>
            <w:vAlign w:val="center"/>
          </w:tcPr>
          <w:p w14:paraId="3BE0F23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1089</w:t>
            </w:r>
          </w:p>
        </w:tc>
      </w:tr>
      <w:tr w:rsidR="002B6DA5" w:rsidRPr="002B6DA5" w14:paraId="241640D9" w14:textId="77777777" w:rsidTr="002B6DA5">
        <w:trPr>
          <w:trHeight w:val="57"/>
          <w:jc w:val="center"/>
        </w:trPr>
        <w:tc>
          <w:tcPr>
            <w:tcW w:w="1643" w:type="pct"/>
            <w:shd w:val="clear" w:color="auto" w:fill="auto"/>
            <w:vAlign w:val="center"/>
          </w:tcPr>
          <w:p w14:paraId="3AA9A2E1"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Килелей</w:t>
            </w:r>
          </w:p>
        </w:tc>
        <w:tc>
          <w:tcPr>
            <w:tcW w:w="858" w:type="pct"/>
            <w:shd w:val="clear" w:color="auto" w:fill="auto"/>
            <w:vAlign w:val="center"/>
          </w:tcPr>
          <w:p w14:paraId="18DA6C4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0E77BD4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118,88</w:t>
            </w:r>
          </w:p>
        </w:tc>
        <w:tc>
          <w:tcPr>
            <w:tcW w:w="786" w:type="pct"/>
            <w:shd w:val="clear" w:color="auto" w:fill="auto"/>
            <w:vAlign w:val="center"/>
          </w:tcPr>
          <w:p w14:paraId="22A5011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89160</w:t>
            </w:r>
          </w:p>
        </w:tc>
        <w:tc>
          <w:tcPr>
            <w:tcW w:w="855" w:type="pct"/>
            <w:shd w:val="clear" w:color="auto" w:fill="auto"/>
            <w:vAlign w:val="center"/>
          </w:tcPr>
          <w:p w14:paraId="2F27C75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1486</w:t>
            </w:r>
          </w:p>
        </w:tc>
      </w:tr>
      <w:tr w:rsidR="002B6DA5" w:rsidRPr="002B6DA5" w14:paraId="6F050798" w14:textId="77777777" w:rsidTr="002B6DA5">
        <w:trPr>
          <w:trHeight w:val="57"/>
          <w:jc w:val="center"/>
        </w:trPr>
        <w:tc>
          <w:tcPr>
            <w:tcW w:w="1643" w:type="pct"/>
            <w:shd w:val="clear" w:color="auto" w:fill="auto"/>
            <w:vAlign w:val="center"/>
          </w:tcPr>
          <w:p w14:paraId="04C2972F"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Пруды</w:t>
            </w:r>
          </w:p>
        </w:tc>
        <w:tc>
          <w:tcPr>
            <w:tcW w:w="858" w:type="pct"/>
            <w:shd w:val="clear" w:color="auto" w:fill="auto"/>
            <w:vAlign w:val="center"/>
          </w:tcPr>
          <w:p w14:paraId="382E8B1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6C9AC0D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24,95</w:t>
            </w:r>
          </w:p>
        </w:tc>
        <w:tc>
          <w:tcPr>
            <w:tcW w:w="786" w:type="pct"/>
            <w:shd w:val="clear" w:color="auto" w:fill="auto"/>
            <w:vAlign w:val="center"/>
          </w:tcPr>
          <w:p w14:paraId="07E560B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18712,5</w:t>
            </w:r>
          </w:p>
        </w:tc>
        <w:tc>
          <w:tcPr>
            <w:tcW w:w="855" w:type="pct"/>
            <w:shd w:val="clear" w:color="auto" w:fill="auto"/>
            <w:vAlign w:val="center"/>
          </w:tcPr>
          <w:p w14:paraId="05BAEC3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312</w:t>
            </w:r>
          </w:p>
        </w:tc>
      </w:tr>
      <w:tr w:rsidR="002B6DA5" w:rsidRPr="002B6DA5" w14:paraId="1323D9DB" w14:textId="77777777" w:rsidTr="002B6DA5">
        <w:trPr>
          <w:trHeight w:val="57"/>
          <w:jc w:val="center"/>
        </w:trPr>
        <w:tc>
          <w:tcPr>
            <w:tcW w:w="1643" w:type="pct"/>
            <w:shd w:val="clear" w:color="auto" w:fill="auto"/>
            <w:vAlign w:val="center"/>
          </w:tcPr>
          <w:p w14:paraId="2F013799"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село Спирино</w:t>
            </w:r>
          </w:p>
        </w:tc>
        <w:tc>
          <w:tcPr>
            <w:tcW w:w="858" w:type="pct"/>
            <w:shd w:val="clear" w:color="auto" w:fill="auto"/>
            <w:vAlign w:val="center"/>
          </w:tcPr>
          <w:p w14:paraId="5CBEB94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1BD6CAB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116,89</w:t>
            </w:r>
          </w:p>
        </w:tc>
        <w:tc>
          <w:tcPr>
            <w:tcW w:w="786" w:type="pct"/>
            <w:shd w:val="clear" w:color="auto" w:fill="auto"/>
            <w:vAlign w:val="center"/>
          </w:tcPr>
          <w:p w14:paraId="1A2A790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87667,5</w:t>
            </w:r>
          </w:p>
        </w:tc>
        <w:tc>
          <w:tcPr>
            <w:tcW w:w="855" w:type="pct"/>
            <w:shd w:val="clear" w:color="auto" w:fill="auto"/>
            <w:vAlign w:val="center"/>
          </w:tcPr>
          <w:p w14:paraId="6A712EF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1461</w:t>
            </w:r>
          </w:p>
        </w:tc>
      </w:tr>
      <w:tr w:rsidR="002B6DA5" w:rsidRPr="002B6DA5" w14:paraId="6F152262" w14:textId="77777777" w:rsidTr="002B6DA5">
        <w:trPr>
          <w:trHeight w:val="57"/>
          <w:jc w:val="center"/>
        </w:trPr>
        <w:tc>
          <w:tcPr>
            <w:tcW w:w="1643" w:type="pct"/>
            <w:shd w:val="clear" w:color="auto" w:fill="auto"/>
            <w:vAlign w:val="center"/>
          </w:tcPr>
          <w:p w14:paraId="61696067"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сельский посёлок Буревестник</w:t>
            </w:r>
          </w:p>
        </w:tc>
        <w:tc>
          <w:tcPr>
            <w:tcW w:w="858" w:type="pct"/>
            <w:shd w:val="clear" w:color="auto" w:fill="auto"/>
            <w:vAlign w:val="center"/>
          </w:tcPr>
          <w:p w14:paraId="22A431F3"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ИЖС</w:t>
            </w:r>
          </w:p>
        </w:tc>
        <w:tc>
          <w:tcPr>
            <w:tcW w:w="858" w:type="pct"/>
            <w:shd w:val="clear" w:color="auto" w:fill="auto"/>
            <w:vAlign w:val="center"/>
          </w:tcPr>
          <w:p w14:paraId="101D0BA6"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30,36</w:t>
            </w:r>
          </w:p>
        </w:tc>
        <w:tc>
          <w:tcPr>
            <w:tcW w:w="786" w:type="pct"/>
            <w:shd w:val="clear" w:color="auto" w:fill="auto"/>
            <w:vAlign w:val="center"/>
          </w:tcPr>
          <w:p w14:paraId="4554A70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22770</w:t>
            </w:r>
          </w:p>
        </w:tc>
        <w:tc>
          <w:tcPr>
            <w:tcW w:w="855" w:type="pct"/>
            <w:shd w:val="clear" w:color="auto" w:fill="auto"/>
            <w:vAlign w:val="center"/>
          </w:tcPr>
          <w:p w14:paraId="5B97F16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380</w:t>
            </w:r>
          </w:p>
        </w:tc>
      </w:tr>
      <w:tr w:rsidR="002B6DA5" w:rsidRPr="002B6DA5" w14:paraId="62D7E05B" w14:textId="77777777" w:rsidTr="002B6DA5">
        <w:trPr>
          <w:trHeight w:val="57"/>
          <w:jc w:val="center"/>
        </w:trPr>
        <w:tc>
          <w:tcPr>
            <w:tcW w:w="1643" w:type="pct"/>
            <w:shd w:val="clear" w:color="auto" w:fill="auto"/>
            <w:vAlign w:val="center"/>
          </w:tcPr>
          <w:p w14:paraId="18D4F042"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Бурцево</w:t>
            </w:r>
          </w:p>
        </w:tc>
        <w:tc>
          <w:tcPr>
            <w:tcW w:w="858" w:type="pct"/>
            <w:shd w:val="clear" w:color="auto" w:fill="auto"/>
            <w:vAlign w:val="center"/>
          </w:tcPr>
          <w:p w14:paraId="3C11C1C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104308A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271,76</w:t>
            </w:r>
          </w:p>
        </w:tc>
        <w:tc>
          <w:tcPr>
            <w:tcW w:w="786" w:type="pct"/>
            <w:shd w:val="clear" w:color="auto" w:fill="auto"/>
            <w:vAlign w:val="center"/>
          </w:tcPr>
          <w:p w14:paraId="76AF5B4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203820</w:t>
            </w:r>
          </w:p>
        </w:tc>
        <w:tc>
          <w:tcPr>
            <w:tcW w:w="855" w:type="pct"/>
            <w:shd w:val="clear" w:color="auto" w:fill="auto"/>
            <w:vAlign w:val="center"/>
          </w:tcPr>
          <w:p w14:paraId="404CF17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3397</w:t>
            </w:r>
          </w:p>
        </w:tc>
      </w:tr>
      <w:tr w:rsidR="002B6DA5" w:rsidRPr="002B6DA5" w14:paraId="179A952A" w14:textId="77777777" w:rsidTr="002B6DA5">
        <w:trPr>
          <w:trHeight w:val="57"/>
          <w:jc w:val="center"/>
        </w:trPr>
        <w:tc>
          <w:tcPr>
            <w:tcW w:w="1643" w:type="pct"/>
            <w:shd w:val="clear" w:color="auto" w:fill="auto"/>
            <w:vAlign w:val="center"/>
          </w:tcPr>
          <w:p w14:paraId="0EC6EE82"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село Ефимьево</w:t>
            </w:r>
          </w:p>
        </w:tc>
        <w:tc>
          <w:tcPr>
            <w:tcW w:w="858" w:type="pct"/>
            <w:shd w:val="clear" w:color="auto" w:fill="auto"/>
            <w:vAlign w:val="center"/>
          </w:tcPr>
          <w:p w14:paraId="00B8B6D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494AFFC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196,54</w:t>
            </w:r>
          </w:p>
        </w:tc>
        <w:tc>
          <w:tcPr>
            <w:tcW w:w="786" w:type="pct"/>
            <w:shd w:val="clear" w:color="auto" w:fill="auto"/>
            <w:vAlign w:val="center"/>
          </w:tcPr>
          <w:p w14:paraId="5D42DBB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147405</w:t>
            </w:r>
          </w:p>
        </w:tc>
        <w:tc>
          <w:tcPr>
            <w:tcW w:w="855" w:type="pct"/>
            <w:shd w:val="clear" w:color="auto" w:fill="auto"/>
            <w:vAlign w:val="center"/>
          </w:tcPr>
          <w:p w14:paraId="68F4EFA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2457</w:t>
            </w:r>
          </w:p>
        </w:tc>
      </w:tr>
      <w:tr w:rsidR="002B6DA5" w:rsidRPr="002B6DA5" w14:paraId="4E83F120" w14:textId="77777777" w:rsidTr="002B6DA5">
        <w:trPr>
          <w:trHeight w:val="57"/>
          <w:jc w:val="center"/>
        </w:trPr>
        <w:tc>
          <w:tcPr>
            <w:tcW w:w="1643" w:type="pct"/>
            <w:shd w:val="clear" w:color="auto" w:fill="auto"/>
            <w:vAlign w:val="center"/>
          </w:tcPr>
          <w:p w14:paraId="20592847"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Копнино</w:t>
            </w:r>
          </w:p>
        </w:tc>
        <w:tc>
          <w:tcPr>
            <w:tcW w:w="858" w:type="pct"/>
            <w:shd w:val="clear" w:color="auto" w:fill="auto"/>
            <w:vAlign w:val="center"/>
          </w:tcPr>
          <w:p w14:paraId="176AF23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7CDB6B0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30,23</w:t>
            </w:r>
          </w:p>
        </w:tc>
        <w:tc>
          <w:tcPr>
            <w:tcW w:w="786" w:type="pct"/>
            <w:shd w:val="clear" w:color="auto" w:fill="auto"/>
            <w:vAlign w:val="center"/>
          </w:tcPr>
          <w:p w14:paraId="08A5716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22672,5</w:t>
            </w:r>
          </w:p>
        </w:tc>
        <w:tc>
          <w:tcPr>
            <w:tcW w:w="855" w:type="pct"/>
            <w:shd w:val="clear" w:color="auto" w:fill="auto"/>
            <w:vAlign w:val="center"/>
          </w:tcPr>
          <w:p w14:paraId="4DFBC36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378</w:t>
            </w:r>
          </w:p>
        </w:tc>
      </w:tr>
      <w:tr w:rsidR="002B6DA5" w:rsidRPr="002B6DA5" w14:paraId="0F841795" w14:textId="77777777" w:rsidTr="002B6DA5">
        <w:trPr>
          <w:trHeight w:val="57"/>
          <w:jc w:val="center"/>
        </w:trPr>
        <w:tc>
          <w:tcPr>
            <w:tcW w:w="1643" w:type="pct"/>
            <w:shd w:val="clear" w:color="auto" w:fill="auto"/>
            <w:vAlign w:val="center"/>
          </w:tcPr>
          <w:p w14:paraId="36C646FF"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сельский посёлок Мирный</w:t>
            </w:r>
          </w:p>
        </w:tc>
        <w:tc>
          <w:tcPr>
            <w:tcW w:w="858" w:type="pct"/>
            <w:shd w:val="clear" w:color="auto" w:fill="auto"/>
            <w:vAlign w:val="center"/>
          </w:tcPr>
          <w:p w14:paraId="6F9E6D7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2BDA5D5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54,74</w:t>
            </w:r>
          </w:p>
        </w:tc>
        <w:tc>
          <w:tcPr>
            <w:tcW w:w="786" w:type="pct"/>
            <w:shd w:val="clear" w:color="auto" w:fill="auto"/>
            <w:vAlign w:val="center"/>
          </w:tcPr>
          <w:p w14:paraId="733C078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41055</w:t>
            </w:r>
          </w:p>
        </w:tc>
        <w:tc>
          <w:tcPr>
            <w:tcW w:w="855" w:type="pct"/>
            <w:shd w:val="clear" w:color="auto" w:fill="auto"/>
            <w:vAlign w:val="center"/>
          </w:tcPr>
          <w:p w14:paraId="60FAC5D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684</w:t>
            </w:r>
          </w:p>
        </w:tc>
      </w:tr>
      <w:tr w:rsidR="002B6DA5" w:rsidRPr="002B6DA5" w14:paraId="31245276" w14:textId="77777777" w:rsidTr="002B6DA5">
        <w:trPr>
          <w:trHeight w:val="57"/>
          <w:jc w:val="center"/>
        </w:trPr>
        <w:tc>
          <w:tcPr>
            <w:tcW w:w="1643" w:type="pct"/>
            <w:shd w:val="clear" w:color="auto" w:fill="auto"/>
            <w:vAlign w:val="center"/>
          </w:tcPr>
          <w:p w14:paraId="5989602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sz w:val="20"/>
                <w:szCs w:val="20"/>
              </w:rPr>
              <w:t>деревня Шумилово</w:t>
            </w:r>
          </w:p>
        </w:tc>
        <w:tc>
          <w:tcPr>
            <w:tcW w:w="858" w:type="pct"/>
            <w:shd w:val="clear" w:color="auto" w:fill="auto"/>
            <w:vAlign w:val="center"/>
          </w:tcPr>
          <w:p w14:paraId="0639CA4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7210C12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333,61</w:t>
            </w:r>
          </w:p>
        </w:tc>
        <w:tc>
          <w:tcPr>
            <w:tcW w:w="786" w:type="pct"/>
            <w:shd w:val="clear" w:color="auto" w:fill="auto"/>
            <w:vAlign w:val="center"/>
          </w:tcPr>
          <w:p w14:paraId="07CFE9F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250207,5</w:t>
            </w:r>
          </w:p>
        </w:tc>
        <w:tc>
          <w:tcPr>
            <w:tcW w:w="855" w:type="pct"/>
            <w:shd w:val="clear" w:color="auto" w:fill="auto"/>
            <w:vAlign w:val="center"/>
          </w:tcPr>
          <w:p w14:paraId="4E4E692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4170</w:t>
            </w:r>
          </w:p>
        </w:tc>
      </w:tr>
      <w:tr w:rsidR="002B6DA5" w:rsidRPr="002B6DA5" w14:paraId="30C3D635" w14:textId="77777777" w:rsidTr="002B6DA5">
        <w:trPr>
          <w:trHeight w:val="57"/>
          <w:jc w:val="center"/>
        </w:trPr>
        <w:tc>
          <w:tcPr>
            <w:tcW w:w="1643" w:type="pct"/>
            <w:shd w:val="clear" w:color="auto" w:fill="auto"/>
            <w:vAlign w:val="center"/>
          </w:tcPr>
          <w:p w14:paraId="597C3E2D"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село Дуденево</w:t>
            </w:r>
          </w:p>
        </w:tc>
        <w:tc>
          <w:tcPr>
            <w:tcW w:w="858" w:type="pct"/>
            <w:shd w:val="clear" w:color="auto" w:fill="auto"/>
            <w:vAlign w:val="center"/>
          </w:tcPr>
          <w:p w14:paraId="0E6A1EDD"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ИЖС</w:t>
            </w:r>
          </w:p>
        </w:tc>
        <w:tc>
          <w:tcPr>
            <w:tcW w:w="858" w:type="pct"/>
            <w:shd w:val="clear" w:color="auto" w:fill="auto"/>
            <w:vAlign w:val="center"/>
          </w:tcPr>
          <w:p w14:paraId="182EC7F3"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88,53</w:t>
            </w:r>
          </w:p>
        </w:tc>
        <w:tc>
          <w:tcPr>
            <w:tcW w:w="786" w:type="pct"/>
            <w:shd w:val="clear" w:color="auto" w:fill="auto"/>
            <w:vAlign w:val="center"/>
          </w:tcPr>
          <w:p w14:paraId="55B9699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66397,5</w:t>
            </w:r>
          </w:p>
        </w:tc>
        <w:tc>
          <w:tcPr>
            <w:tcW w:w="855" w:type="pct"/>
            <w:shd w:val="clear" w:color="auto" w:fill="auto"/>
            <w:vAlign w:val="center"/>
          </w:tcPr>
          <w:p w14:paraId="4514245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1107</w:t>
            </w:r>
          </w:p>
        </w:tc>
      </w:tr>
      <w:tr w:rsidR="002B6DA5" w:rsidRPr="002B6DA5" w14:paraId="1E1F5D95" w14:textId="77777777" w:rsidTr="002B6DA5">
        <w:trPr>
          <w:trHeight w:val="57"/>
          <w:jc w:val="center"/>
        </w:trPr>
        <w:tc>
          <w:tcPr>
            <w:tcW w:w="1643" w:type="pct"/>
            <w:shd w:val="clear" w:color="auto" w:fill="auto"/>
            <w:vAlign w:val="center"/>
          </w:tcPr>
          <w:p w14:paraId="63FD8199"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Березовка</w:t>
            </w:r>
          </w:p>
        </w:tc>
        <w:tc>
          <w:tcPr>
            <w:tcW w:w="858" w:type="pct"/>
            <w:shd w:val="clear" w:color="auto" w:fill="auto"/>
            <w:vAlign w:val="center"/>
          </w:tcPr>
          <w:p w14:paraId="0F61BC5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33828BA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117,48</w:t>
            </w:r>
          </w:p>
        </w:tc>
        <w:tc>
          <w:tcPr>
            <w:tcW w:w="786" w:type="pct"/>
            <w:shd w:val="clear" w:color="auto" w:fill="auto"/>
            <w:vAlign w:val="center"/>
          </w:tcPr>
          <w:p w14:paraId="323454C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88110</w:t>
            </w:r>
          </w:p>
        </w:tc>
        <w:tc>
          <w:tcPr>
            <w:tcW w:w="855" w:type="pct"/>
            <w:shd w:val="clear" w:color="auto" w:fill="auto"/>
            <w:vAlign w:val="center"/>
          </w:tcPr>
          <w:p w14:paraId="1CA5C26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1469</w:t>
            </w:r>
          </w:p>
        </w:tc>
      </w:tr>
      <w:tr w:rsidR="002B6DA5" w:rsidRPr="002B6DA5" w14:paraId="07DE2819" w14:textId="77777777" w:rsidTr="002B6DA5">
        <w:trPr>
          <w:trHeight w:val="57"/>
          <w:jc w:val="center"/>
        </w:trPr>
        <w:tc>
          <w:tcPr>
            <w:tcW w:w="1643" w:type="pct"/>
            <w:shd w:val="clear" w:color="auto" w:fill="auto"/>
            <w:vAlign w:val="center"/>
          </w:tcPr>
          <w:p w14:paraId="3455DC25"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Березовка</w:t>
            </w:r>
          </w:p>
        </w:tc>
        <w:tc>
          <w:tcPr>
            <w:tcW w:w="858" w:type="pct"/>
            <w:shd w:val="clear" w:color="auto" w:fill="auto"/>
            <w:vAlign w:val="center"/>
          </w:tcPr>
          <w:p w14:paraId="5CEB481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eastAsia="Times New Roman" w:hAnsi="Times New Roman" w:cs="Times New Roman"/>
                <w:color w:val="000000"/>
                <w:sz w:val="20"/>
                <w:szCs w:val="20"/>
                <w:lang w:eastAsia="ru-RU"/>
              </w:rPr>
              <w:t>МКД до 4 эт.</w:t>
            </w:r>
          </w:p>
        </w:tc>
        <w:tc>
          <w:tcPr>
            <w:tcW w:w="858" w:type="pct"/>
            <w:shd w:val="clear" w:color="auto" w:fill="auto"/>
            <w:vAlign w:val="center"/>
          </w:tcPr>
          <w:p w14:paraId="493878B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4,91</w:t>
            </w:r>
          </w:p>
        </w:tc>
        <w:tc>
          <w:tcPr>
            <w:tcW w:w="786" w:type="pct"/>
            <w:shd w:val="clear" w:color="auto" w:fill="auto"/>
            <w:vAlign w:val="center"/>
          </w:tcPr>
          <w:p w14:paraId="167CA5D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29460</w:t>
            </w:r>
          </w:p>
        </w:tc>
        <w:tc>
          <w:tcPr>
            <w:tcW w:w="855" w:type="pct"/>
            <w:shd w:val="clear" w:color="auto" w:fill="auto"/>
            <w:vAlign w:val="center"/>
          </w:tcPr>
          <w:p w14:paraId="46F3891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842</w:t>
            </w:r>
          </w:p>
        </w:tc>
      </w:tr>
      <w:tr w:rsidR="002B6DA5" w:rsidRPr="002B6DA5" w14:paraId="42FBD605" w14:textId="77777777" w:rsidTr="002B6DA5">
        <w:trPr>
          <w:trHeight w:val="57"/>
          <w:jc w:val="center"/>
        </w:trPr>
        <w:tc>
          <w:tcPr>
            <w:tcW w:w="1643" w:type="pct"/>
            <w:shd w:val="clear" w:color="auto" w:fill="auto"/>
            <w:vAlign w:val="center"/>
          </w:tcPr>
          <w:p w14:paraId="70B4EF2B"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Заозерье</w:t>
            </w:r>
          </w:p>
        </w:tc>
        <w:tc>
          <w:tcPr>
            <w:tcW w:w="858" w:type="pct"/>
            <w:shd w:val="clear" w:color="auto" w:fill="auto"/>
            <w:vAlign w:val="center"/>
          </w:tcPr>
          <w:p w14:paraId="6848254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32CAFAE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46,47</w:t>
            </w:r>
          </w:p>
        </w:tc>
        <w:tc>
          <w:tcPr>
            <w:tcW w:w="786" w:type="pct"/>
            <w:shd w:val="clear" w:color="auto" w:fill="auto"/>
            <w:vAlign w:val="center"/>
          </w:tcPr>
          <w:p w14:paraId="3008F95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34852,5</w:t>
            </w:r>
          </w:p>
        </w:tc>
        <w:tc>
          <w:tcPr>
            <w:tcW w:w="855" w:type="pct"/>
            <w:shd w:val="clear" w:color="auto" w:fill="auto"/>
            <w:vAlign w:val="center"/>
          </w:tcPr>
          <w:p w14:paraId="63515A2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581</w:t>
            </w:r>
          </w:p>
        </w:tc>
      </w:tr>
      <w:tr w:rsidR="002B6DA5" w:rsidRPr="002B6DA5" w14:paraId="3E2A07D2" w14:textId="77777777" w:rsidTr="002B6DA5">
        <w:trPr>
          <w:trHeight w:val="57"/>
          <w:jc w:val="center"/>
        </w:trPr>
        <w:tc>
          <w:tcPr>
            <w:tcW w:w="1643" w:type="pct"/>
            <w:shd w:val="clear" w:color="auto" w:fill="auto"/>
            <w:vAlign w:val="center"/>
          </w:tcPr>
          <w:p w14:paraId="524E4778"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деревня Кожевенное</w:t>
            </w:r>
          </w:p>
        </w:tc>
        <w:tc>
          <w:tcPr>
            <w:tcW w:w="858" w:type="pct"/>
            <w:shd w:val="clear" w:color="auto" w:fill="auto"/>
            <w:vAlign w:val="center"/>
          </w:tcPr>
          <w:p w14:paraId="2018B5A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6EFD0F6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98,45</w:t>
            </w:r>
          </w:p>
        </w:tc>
        <w:tc>
          <w:tcPr>
            <w:tcW w:w="786" w:type="pct"/>
            <w:shd w:val="clear" w:color="auto" w:fill="auto"/>
            <w:vAlign w:val="center"/>
          </w:tcPr>
          <w:p w14:paraId="7D44861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73837,5</w:t>
            </w:r>
          </w:p>
        </w:tc>
        <w:tc>
          <w:tcPr>
            <w:tcW w:w="855" w:type="pct"/>
            <w:shd w:val="clear" w:color="auto" w:fill="auto"/>
            <w:vAlign w:val="center"/>
          </w:tcPr>
          <w:p w14:paraId="48D8BF2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1231</w:t>
            </w:r>
          </w:p>
        </w:tc>
      </w:tr>
      <w:tr w:rsidR="002B6DA5" w:rsidRPr="002B6DA5" w14:paraId="5612EA75" w14:textId="77777777" w:rsidTr="002B6DA5">
        <w:trPr>
          <w:trHeight w:val="57"/>
          <w:jc w:val="center"/>
        </w:trPr>
        <w:tc>
          <w:tcPr>
            <w:tcW w:w="1643" w:type="pct"/>
            <w:shd w:val="clear" w:color="auto" w:fill="auto"/>
            <w:vAlign w:val="center"/>
          </w:tcPr>
          <w:p w14:paraId="6D7AD628"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Оринкино</w:t>
            </w:r>
          </w:p>
        </w:tc>
        <w:tc>
          <w:tcPr>
            <w:tcW w:w="858" w:type="pct"/>
            <w:shd w:val="clear" w:color="auto" w:fill="auto"/>
            <w:vAlign w:val="center"/>
          </w:tcPr>
          <w:p w14:paraId="1C76B8B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1198110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100,22</w:t>
            </w:r>
          </w:p>
        </w:tc>
        <w:tc>
          <w:tcPr>
            <w:tcW w:w="786" w:type="pct"/>
            <w:shd w:val="clear" w:color="auto" w:fill="auto"/>
            <w:vAlign w:val="center"/>
          </w:tcPr>
          <w:p w14:paraId="11D2124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75165</w:t>
            </w:r>
          </w:p>
        </w:tc>
        <w:tc>
          <w:tcPr>
            <w:tcW w:w="855" w:type="pct"/>
            <w:shd w:val="clear" w:color="auto" w:fill="auto"/>
            <w:vAlign w:val="center"/>
          </w:tcPr>
          <w:p w14:paraId="43134A3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1253</w:t>
            </w:r>
          </w:p>
        </w:tc>
      </w:tr>
      <w:tr w:rsidR="002B6DA5" w:rsidRPr="002B6DA5" w14:paraId="1129EDD6" w14:textId="77777777" w:rsidTr="002B6DA5">
        <w:trPr>
          <w:trHeight w:val="57"/>
          <w:jc w:val="center"/>
        </w:trPr>
        <w:tc>
          <w:tcPr>
            <w:tcW w:w="1643" w:type="pct"/>
            <w:shd w:val="clear" w:color="auto" w:fill="auto"/>
            <w:vAlign w:val="center"/>
          </w:tcPr>
          <w:p w14:paraId="2EB97979"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Хабарское</w:t>
            </w:r>
          </w:p>
        </w:tc>
        <w:tc>
          <w:tcPr>
            <w:tcW w:w="858" w:type="pct"/>
            <w:shd w:val="clear" w:color="auto" w:fill="auto"/>
            <w:vAlign w:val="center"/>
          </w:tcPr>
          <w:p w14:paraId="1C75F12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73B1F32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52,14</w:t>
            </w:r>
          </w:p>
        </w:tc>
        <w:tc>
          <w:tcPr>
            <w:tcW w:w="786" w:type="pct"/>
            <w:shd w:val="clear" w:color="auto" w:fill="auto"/>
            <w:vAlign w:val="center"/>
          </w:tcPr>
          <w:p w14:paraId="0CC94A8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39105</w:t>
            </w:r>
          </w:p>
        </w:tc>
        <w:tc>
          <w:tcPr>
            <w:tcW w:w="855" w:type="pct"/>
            <w:shd w:val="clear" w:color="auto" w:fill="auto"/>
            <w:vAlign w:val="center"/>
          </w:tcPr>
          <w:p w14:paraId="213BE0C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652</w:t>
            </w:r>
          </w:p>
        </w:tc>
      </w:tr>
      <w:tr w:rsidR="002B6DA5" w:rsidRPr="002B6DA5" w14:paraId="23D4C963" w14:textId="77777777" w:rsidTr="002B6DA5">
        <w:trPr>
          <w:trHeight w:val="57"/>
          <w:jc w:val="center"/>
        </w:trPr>
        <w:tc>
          <w:tcPr>
            <w:tcW w:w="1643" w:type="pct"/>
            <w:shd w:val="clear" w:color="auto" w:fill="auto"/>
            <w:vAlign w:val="center"/>
          </w:tcPr>
          <w:p w14:paraId="1095D42E"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село Алешково</w:t>
            </w:r>
          </w:p>
        </w:tc>
        <w:tc>
          <w:tcPr>
            <w:tcW w:w="858" w:type="pct"/>
            <w:shd w:val="clear" w:color="auto" w:fill="auto"/>
            <w:vAlign w:val="center"/>
          </w:tcPr>
          <w:p w14:paraId="5EF9AD58"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eastAsia="Times New Roman" w:hAnsi="Times New Roman" w:cs="Times New Roman"/>
                <w:color w:val="000000"/>
                <w:sz w:val="20"/>
                <w:szCs w:val="20"/>
                <w:lang w:eastAsia="ru-RU"/>
              </w:rPr>
              <w:t>МКД до 4 эт.</w:t>
            </w:r>
          </w:p>
        </w:tc>
        <w:tc>
          <w:tcPr>
            <w:tcW w:w="858" w:type="pct"/>
            <w:shd w:val="clear" w:color="auto" w:fill="auto"/>
            <w:vAlign w:val="center"/>
          </w:tcPr>
          <w:p w14:paraId="2B7BF17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1,70</w:t>
            </w:r>
          </w:p>
        </w:tc>
        <w:tc>
          <w:tcPr>
            <w:tcW w:w="786" w:type="pct"/>
            <w:shd w:val="clear" w:color="auto" w:fill="auto"/>
            <w:vAlign w:val="center"/>
          </w:tcPr>
          <w:p w14:paraId="4CEC578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10200</w:t>
            </w:r>
          </w:p>
        </w:tc>
        <w:tc>
          <w:tcPr>
            <w:tcW w:w="855" w:type="pct"/>
            <w:shd w:val="clear" w:color="auto" w:fill="auto"/>
            <w:vAlign w:val="center"/>
          </w:tcPr>
          <w:p w14:paraId="21E686F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291</w:t>
            </w:r>
          </w:p>
        </w:tc>
      </w:tr>
      <w:tr w:rsidR="002B6DA5" w:rsidRPr="002B6DA5" w14:paraId="5DB488EE" w14:textId="77777777" w:rsidTr="002B6DA5">
        <w:trPr>
          <w:trHeight w:val="57"/>
          <w:jc w:val="center"/>
        </w:trPr>
        <w:tc>
          <w:tcPr>
            <w:tcW w:w="1643" w:type="pct"/>
            <w:shd w:val="clear" w:color="auto" w:fill="auto"/>
            <w:vAlign w:val="center"/>
          </w:tcPr>
          <w:p w14:paraId="353EA705"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село Алешково</w:t>
            </w:r>
          </w:p>
        </w:tc>
        <w:tc>
          <w:tcPr>
            <w:tcW w:w="858" w:type="pct"/>
            <w:shd w:val="clear" w:color="auto" w:fill="auto"/>
            <w:vAlign w:val="center"/>
          </w:tcPr>
          <w:p w14:paraId="3F9A2C4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18A27CB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22,38</w:t>
            </w:r>
          </w:p>
        </w:tc>
        <w:tc>
          <w:tcPr>
            <w:tcW w:w="786" w:type="pct"/>
            <w:shd w:val="clear" w:color="auto" w:fill="auto"/>
            <w:vAlign w:val="center"/>
          </w:tcPr>
          <w:p w14:paraId="2C980E5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16785</w:t>
            </w:r>
          </w:p>
        </w:tc>
        <w:tc>
          <w:tcPr>
            <w:tcW w:w="855" w:type="pct"/>
            <w:shd w:val="clear" w:color="auto" w:fill="auto"/>
            <w:vAlign w:val="center"/>
          </w:tcPr>
          <w:p w14:paraId="606A00F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280</w:t>
            </w:r>
          </w:p>
        </w:tc>
      </w:tr>
      <w:tr w:rsidR="002B6DA5" w:rsidRPr="002B6DA5" w14:paraId="79A4ECBE" w14:textId="77777777" w:rsidTr="002B6DA5">
        <w:trPr>
          <w:trHeight w:val="57"/>
          <w:jc w:val="center"/>
        </w:trPr>
        <w:tc>
          <w:tcPr>
            <w:tcW w:w="1643" w:type="pct"/>
            <w:shd w:val="clear" w:color="auto" w:fill="auto"/>
            <w:vAlign w:val="center"/>
          </w:tcPr>
          <w:p w14:paraId="71F5F3F1"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Выболово</w:t>
            </w:r>
          </w:p>
        </w:tc>
        <w:tc>
          <w:tcPr>
            <w:tcW w:w="858" w:type="pct"/>
            <w:shd w:val="clear" w:color="auto" w:fill="auto"/>
            <w:vAlign w:val="center"/>
          </w:tcPr>
          <w:p w14:paraId="039C4A7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1DE11F2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30,99</w:t>
            </w:r>
          </w:p>
        </w:tc>
        <w:tc>
          <w:tcPr>
            <w:tcW w:w="786" w:type="pct"/>
            <w:shd w:val="clear" w:color="auto" w:fill="auto"/>
            <w:vAlign w:val="center"/>
          </w:tcPr>
          <w:p w14:paraId="6075F5C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23242,5</w:t>
            </w:r>
          </w:p>
        </w:tc>
        <w:tc>
          <w:tcPr>
            <w:tcW w:w="855" w:type="pct"/>
            <w:shd w:val="clear" w:color="auto" w:fill="auto"/>
            <w:vAlign w:val="center"/>
          </w:tcPr>
          <w:p w14:paraId="2863043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387</w:t>
            </w:r>
          </w:p>
        </w:tc>
      </w:tr>
      <w:tr w:rsidR="002B6DA5" w:rsidRPr="002B6DA5" w14:paraId="38CA72FE" w14:textId="77777777" w:rsidTr="002B6DA5">
        <w:trPr>
          <w:trHeight w:val="57"/>
          <w:jc w:val="center"/>
        </w:trPr>
        <w:tc>
          <w:tcPr>
            <w:tcW w:w="1643" w:type="pct"/>
            <w:shd w:val="clear" w:color="auto" w:fill="auto"/>
            <w:vAlign w:val="center"/>
          </w:tcPr>
          <w:p w14:paraId="471B3B85"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Дубенки</w:t>
            </w:r>
          </w:p>
        </w:tc>
        <w:tc>
          <w:tcPr>
            <w:tcW w:w="858" w:type="pct"/>
            <w:shd w:val="clear" w:color="auto" w:fill="auto"/>
            <w:vAlign w:val="center"/>
          </w:tcPr>
          <w:p w14:paraId="7AC738F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47E0C81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13,83</w:t>
            </w:r>
          </w:p>
        </w:tc>
        <w:tc>
          <w:tcPr>
            <w:tcW w:w="786" w:type="pct"/>
            <w:shd w:val="clear" w:color="auto" w:fill="auto"/>
            <w:vAlign w:val="center"/>
          </w:tcPr>
          <w:p w14:paraId="156950C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10372,5</w:t>
            </w:r>
          </w:p>
        </w:tc>
        <w:tc>
          <w:tcPr>
            <w:tcW w:w="855" w:type="pct"/>
            <w:shd w:val="clear" w:color="auto" w:fill="auto"/>
            <w:vAlign w:val="center"/>
          </w:tcPr>
          <w:p w14:paraId="044DD3F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173</w:t>
            </w:r>
          </w:p>
        </w:tc>
      </w:tr>
      <w:tr w:rsidR="002B6DA5" w:rsidRPr="002B6DA5" w14:paraId="0700E5EF" w14:textId="77777777" w:rsidTr="002B6DA5">
        <w:trPr>
          <w:trHeight w:val="57"/>
          <w:jc w:val="center"/>
        </w:trPr>
        <w:tc>
          <w:tcPr>
            <w:tcW w:w="1643" w:type="pct"/>
            <w:shd w:val="clear" w:color="auto" w:fill="auto"/>
            <w:vAlign w:val="center"/>
          </w:tcPr>
          <w:p w14:paraId="49AA4B32"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Кудрешки</w:t>
            </w:r>
          </w:p>
        </w:tc>
        <w:tc>
          <w:tcPr>
            <w:tcW w:w="858" w:type="pct"/>
            <w:shd w:val="clear" w:color="auto" w:fill="auto"/>
            <w:vAlign w:val="center"/>
          </w:tcPr>
          <w:p w14:paraId="25139D9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7C91C7A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5,40</w:t>
            </w:r>
          </w:p>
        </w:tc>
        <w:tc>
          <w:tcPr>
            <w:tcW w:w="786" w:type="pct"/>
            <w:shd w:val="clear" w:color="auto" w:fill="auto"/>
            <w:vAlign w:val="center"/>
          </w:tcPr>
          <w:p w14:paraId="7FA5400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4050</w:t>
            </w:r>
          </w:p>
        </w:tc>
        <w:tc>
          <w:tcPr>
            <w:tcW w:w="855" w:type="pct"/>
            <w:shd w:val="clear" w:color="auto" w:fill="auto"/>
            <w:vAlign w:val="center"/>
          </w:tcPr>
          <w:p w14:paraId="0196888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68</w:t>
            </w:r>
          </w:p>
        </w:tc>
      </w:tr>
      <w:tr w:rsidR="002B6DA5" w:rsidRPr="002B6DA5" w14:paraId="047F5DFB" w14:textId="77777777" w:rsidTr="002B6DA5">
        <w:trPr>
          <w:trHeight w:val="57"/>
          <w:jc w:val="center"/>
        </w:trPr>
        <w:tc>
          <w:tcPr>
            <w:tcW w:w="1643" w:type="pct"/>
            <w:shd w:val="clear" w:color="auto" w:fill="auto"/>
            <w:vAlign w:val="center"/>
          </w:tcPr>
          <w:p w14:paraId="4881C676"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Непецино</w:t>
            </w:r>
          </w:p>
        </w:tc>
        <w:tc>
          <w:tcPr>
            <w:tcW w:w="858" w:type="pct"/>
            <w:shd w:val="clear" w:color="auto" w:fill="auto"/>
            <w:vAlign w:val="center"/>
          </w:tcPr>
          <w:p w14:paraId="35A76A8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72AEB47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160,64</w:t>
            </w:r>
          </w:p>
        </w:tc>
        <w:tc>
          <w:tcPr>
            <w:tcW w:w="786" w:type="pct"/>
            <w:shd w:val="clear" w:color="auto" w:fill="auto"/>
            <w:vAlign w:val="center"/>
          </w:tcPr>
          <w:p w14:paraId="334E9AB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120480</w:t>
            </w:r>
          </w:p>
        </w:tc>
        <w:tc>
          <w:tcPr>
            <w:tcW w:w="855" w:type="pct"/>
            <w:shd w:val="clear" w:color="auto" w:fill="auto"/>
            <w:vAlign w:val="center"/>
          </w:tcPr>
          <w:p w14:paraId="6991413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2008</w:t>
            </w:r>
          </w:p>
        </w:tc>
      </w:tr>
      <w:tr w:rsidR="002B6DA5" w:rsidRPr="002B6DA5" w14:paraId="6D5E5DBC" w14:textId="77777777" w:rsidTr="002B6DA5">
        <w:trPr>
          <w:trHeight w:val="57"/>
          <w:jc w:val="center"/>
        </w:trPr>
        <w:tc>
          <w:tcPr>
            <w:tcW w:w="1643" w:type="pct"/>
            <w:shd w:val="clear" w:color="auto" w:fill="auto"/>
            <w:vAlign w:val="center"/>
          </w:tcPr>
          <w:p w14:paraId="254523DA"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Победиха</w:t>
            </w:r>
          </w:p>
        </w:tc>
        <w:tc>
          <w:tcPr>
            <w:tcW w:w="858" w:type="pct"/>
            <w:shd w:val="clear" w:color="auto" w:fill="auto"/>
            <w:vAlign w:val="center"/>
          </w:tcPr>
          <w:p w14:paraId="687D287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2486B8B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64,87</w:t>
            </w:r>
          </w:p>
        </w:tc>
        <w:tc>
          <w:tcPr>
            <w:tcW w:w="786" w:type="pct"/>
            <w:shd w:val="clear" w:color="auto" w:fill="auto"/>
            <w:vAlign w:val="center"/>
          </w:tcPr>
          <w:p w14:paraId="5F685F7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48652,5</w:t>
            </w:r>
          </w:p>
        </w:tc>
        <w:tc>
          <w:tcPr>
            <w:tcW w:w="855" w:type="pct"/>
            <w:shd w:val="clear" w:color="auto" w:fill="auto"/>
            <w:vAlign w:val="center"/>
          </w:tcPr>
          <w:p w14:paraId="4223AAD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811</w:t>
            </w:r>
          </w:p>
        </w:tc>
      </w:tr>
      <w:tr w:rsidR="002B6DA5" w:rsidRPr="002B6DA5" w14:paraId="3D55B653" w14:textId="77777777" w:rsidTr="002B6DA5">
        <w:trPr>
          <w:trHeight w:val="57"/>
          <w:jc w:val="center"/>
        </w:trPr>
        <w:tc>
          <w:tcPr>
            <w:tcW w:w="1643" w:type="pct"/>
            <w:shd w:val="clear" w:color="auto" w:fill="auto"/>
            <w:vAlign w:val="center"/>
          </w:tcPr>
          <w:p w14:paraId="583EEEC1"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Подъяблонное</w:t>
            </w:r>
          </w:p>
        </w:tc>
        <w:tc>
          <w:tcPr>
            <w:tcW w:w="858" w:type="pct"/>
            <w:shd w:val="clear" w:color="auto" w:fill="auto"/>
            <w:vAlign w:val="center"/>
          </w:tcPr>
          <w:p w14:paraId="015A4CE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0044741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72,51</w:t>
            </w:r>
          </w:p>
        </w:tc>
        <w:tc>
          <w:tcPr>
            <w:tcW w:w="786" w:type="pct"/>
            <w:shd w:val="clear" w:color="auto" w:fill="auto"/>
            <w:vAlign w:val="center"/>
          </w:tcPr>
          <w:p w14:paraId="5D263EB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54382,5</w:t>
            </w:r>
          </w:p>
        </w:tc>
        <w:tc>
          <w:tcPr>
            <w:tcW w:w="855" w:type="pct"/>
            <w:shd w:val="clear" w:color="auto" w:fill="auto"/>
            <w:vAlign w:val="center"/>
          </w:tcPr>
          <w:p w14:paraId="1F41E0B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906</w:t>
            </w:r>
          </w:p>
        </w:tc>
      </w:tr>
      <w:tr w:rsidR="002B6DA5" w:rsidRPr="002B6DA5" w14:paraId="4AAC216B" w14:textId="77777777" w:rsidTr="002B6DA5">
        <w:trPr>
          <w:trHeight w:val="57"/>
          <w:jc w:val="center"/>
        </w:trPr>
        <w:tc>
          <w:tcPr>
            <w:tcW w:w="1643" w:type="pct"/>
            <w:shd w:val="clear" w:color="auto" w:fill="auto"/>
            <w:vAlign w:val="center"/>
          </w:tcPr>
          <w:p w14:paraId="1C4067B2"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Ушаково</w:t>
            </w:r>
          </w:p>
        </w:tc>
        <w:tc>
          <w:tcPr>
            <w:tcW w:w="858" w:type="pct"/>
            <w:shd w:val="clear" w:color="auto" w:fill="auto"/>
            <w:vAlign w:val="center"/>
          </w:tcPr>
          <w:p w14:paraId="6DD6CD7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649511B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29,56</w:t>
            </w:r>
          </w:p>
        </w:tc>
        <w:tc>
          <w:tcPr>
            <w:tcW w:w="786" w:type="pct"/>
            <w:shd w:val="clear" w:color="auto" w:fill="auto"/>
            <w:vAlign w:val="center"/>
          </w:tcPr>
          <w:p w14:paraId="45D672D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22170</w:t>
            </w:r>
          </w:p>
        </w:tc>
        <w:tc>
          <w:tcPr>
            <w:tcW w:w="855" w:type="pct"/>
            <w:shd w:val="clear" w:color="auto" w:fill="auto"/>
            <w:vAlign w:val="center"/>
          </w:tcPr>
          <w:p w14:paraId="4EFFE97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370</w:t>
            </w:r>
          </w:p>
        </w:tc>
      </w:tr>
      <w:tr w:rsidR="002B6DA5" w:rsidRPr="002B6DA5" w14:paraId="7D847596" w14:textId="77777777" w:rsidTr="002B6DA5">
        <w:trPr>
          <w:trHeight w:val="57"/>
          <w:jc w:val="center"/>
        </w:trPr>
        <w:tc>
          <w:tcPr>
            <w:tcW w:w="1643" w:type="pct"/>
            <w:shd w:val="clear" w:color="auto" w:fill="auto"/>
            <w:vAlign w:val="center"/>
          </w:tcPr>
          <w:p w14:paraId="488ADFA3"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Швариха</w:t>
            </w:r>
          </w:p>
        </w:tc>
        <w:tc>
          <w:tcPr>
            <w:tcW w:w="858" w:type="pct"/>
            <w:shd w:val="clear" w:color="auto" w:fill="auto"/>
            <w:vAlign w:val="center"/>
          </w:tcPr>
          <w:p w14:paraId="12B23AE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5A8B26E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15,39</w:t>
            </w:r>
          </w:p>
        </w:tc>
        <w:tc>
          <w:tcPr>
            <w:tcW w:w="786" w:type="pct"/>
            <w:shd w:val="clear" w:color="auto" w:fill="auto"/>
            <w:vAlign w:val="center"/>
          </w:tcPr>
          <w:p w14:paraId="275F79F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11542,5</w:t>
            </w:r>
          </w:p>
        </w:tc>
        <w:tc>
          <w:tcPr>
            <w:tcW w:w="855" w:type="pct"/>
            <w:shd w:val="clear" w:color="auto" w:fill="auto"/>
            <w:vAlign w:val="center"/>
          </w:tcPr>
          <w:p w14:paraId="14D654E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192</w:t>
            </w:r>
          </w:p>
        </w:tc>
      </w:tr>
      <w:tr w:rsidR="002B6DA5" w:rsidRPr="002B6DA5" w14:paraId="4FDD9935" w14:textId="77777777" w:rsidTr="002B6DA5">
        <w:trPr>
          <w:trHeight w:val="57"/>
          <w:jc w:val="center"/>
        </w:trPr>
        <w:tc>
          <w:tcPr>
            <w:tcW w:w="1643" w:type="pct"/>
            <w:shd w:val="clear" w:color="auto" w:fill="auto"/>
            <w:vAlign w:val="center"/>
          </w:tcPr>
          <w:p w14:paraId="5DA000DD"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Шопово</w:t>
            </w:r>
          </w:p>
        </w:tc>
        <w:tc>
          <w:tcPr>
            <w:tcW w:w="858" w:type="pct"/>
            <w:shd w:val="clear" w:color="auto" w:fill="auto"/>
            <w:vAlign w:val="center"/>
          </w:tcPr>
          <w:p w14:paraId="5E4E046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720C201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25,48</w:t>
            </w:r>
          </w:p>
        </w:tc>
        <w:tc>
          <w:tcPr>
            <w:tcW w:w="786" w:type="pct"/>
            <w:shd w:val="clear" w:color="auto" w:fill="auto"/>
            <w:vAlign w:val="center"/>
          </w:tcPr>
          <w:p w14:paraId="5637D41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19110</w:t>
            </w:r>
          </w:p>
        </w:tc>
        <w:tc>
          <w:tcPr>
            <w:tcW w:w="855" w:type="pct"/>
            <w:shd w:val="clear" w:color="auto" w:fill="auto"/>
            <w:vAlign w:val="center"/>
          </w:tcPr>
          <w:p w14:paraId="36CF758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319</w:t>
            </w:r>
          </w:p>
        </w:tc>
      </w:tr>
      <w:tr w:rsidR="002B6DA5" w:rsidRPr="002B6DA5" w14:paraId="5E605C58" w14:textId="77777777" w:rsidTr="002B6DA5">
        <w:trPr>
          <w:trHeight w:val="57"/>
          <w:jc w:val="center"/>
        </w:trPr>
        <w:tc>
          <w:tcPr>
            <w:tcW w:w="1643" w:type="pct"/>
            <w:shd w:val="clear" w:color="auto" w:fill="auto"/>
            <w:vAlign w:val="center"/>
          </w:tcPr>
          <w:p w14:paraId="034B712E"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Шуклино</w:t>
            </w:r>
          </w:p>
        </w:tc>
        <w:tc>
          <w:tcPr>
            <w:tcW w:w="858" w:type="pct"/>
            <w:shd w:val="clear" w:color="auto" w:fill="auto"/>
            <w:vAlign w:val="center"/>
          </w:tcPr>
          <w:p w14:paraId="0041ACE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eastAsia="Times New Roman" w:hAnsi="Times New Roman" w:cs="Times New Roman"/>
                <w:color w:val="000000"/>
                <w:sz w:val="20"/>
                <w:szCs w:val="20"/>
                <w:lang w:eastAsia="ru-RU"/>
              </w:rPr>
              <w:t>МКД до 4 эт.</w:t>
            </w:r>
          </w:p>
        </w:tc>
        <w:tc>
          <w:tcPr>
            <w:tcW w:w="858" w:type="pct"/>
            <w:shd w:val="clear" w:color="auto" w:fill="auto"/>
            <w:vAlign w:val="center"/>
          </w:tcPr>
          <w:p w14:paraId="729306C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7,74</w:t>
            </w:r>
          </w:p>
        </w:tc>
        <w:tc>
          <w:tcPr>
            <w:tcW w:w="786" w:type="pct"/>
            <w:shd w:val="clear" w:color="auto" w:fill="auto"/>
            <w:vAlign w:val="center"/>
          </w:tcPr>
          <w:p w14:paraId="0D78614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46440</w:t>
            </w:r>
          </w:p>
        </w:tc>
        <w:tc>
          <w:tcPr>
            <w:tcW w:w="855" w:type="pct"/>
            <w:shd w:val="clear" w:color="auto" w:fill="auto"/>
            <w:vAlign w:val="center"/>
          </w:tcPr>
          <w:p w14:paraId="5E397C3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1327</w:t>
            </w:r>
          </w:p>
        </w:tc>
      </w:tr>
      <w:tr w:rsidR="002B6DA5" w:rsidRPr="002B6DA5" w14:paraId="7F68EBFE" w14:textId="77777777" w:rsidTr="002B6DA5">
        <w:trPr>
          <w:trHeight w:val="57"/>
          <w:jc w:val="center"/>
        </w:trPr>
        <w:tc>
          <w:tcPr>
            <w:tcW w:w="1643" w:type="pct"/>
            <w:shd w:val="clear" w:color="auto" w:fill="auto"/>
            <w:vAlign w:val="center"/>
          </w:tcPr>
          <w:p w14:paraId="31C3858B"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Шуклино</w:t>
            </w:r>
          </w:p>
        </w:tc>
        <w:tc>
          <w:tcPr>
            <w:tcW w:w="858" w:type="pct"/>
            <w:shd w:val="clear" w:color="auto" w:fill="auto"/>
            <w:vAlign w:val="center"/>
          </w:tcPr>
          <w:p w14:paraId="34E6FCB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1C79BC71"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10,59</w:t>
            </w:r>
          </w:p>
        </w:tc>
        <w:tc>
          <w:tcPr>
            <w:tcW w:w="786" w:type="pct"/>
            <w:shd w:val="clear" w:color="auto" w:fill="auto"/>
            <w:vAlign w:val="center"/>
          </w:tcPr>
          <w:p w14:paraId="053F0B3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7942,5</w:t>
            </w:r>
          </w:p>
        </w:tc>
        <w:tc>
          <w:tcPr>
            <w:tcW w:w="855" w:type="pct"/>
            <w:shd w:val="clear" w:color="auto" w:fill="auto"/>
            <w:vAlign w:val="center"/>
          </w:tcPr>
          <w:p w14:paraId="5E9E712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132</w:t>
            </w:r>
          </w:p>
        </w:tc>
      </w:tr>
      <w:tr w:rsidR="002B6DA5" w:rsidRPr="002B6DA5" w14:paraId="16B8A378" w14:textId="77777777" w:rsidTr="002B6DA5">
        <w:trPr>
          <w:trHeight w:val="57"/>
          <w:jc w:val="center"/>
        </w:trPr>
        <w:tc>
          <w:tcPr>
            <w:tcW w:w="1643" w:type="pct"/>
            <w:shd w:val="clear" w:color="auto" w:fill="auto"/>
            <w:vAlign w:val="center"/>
          </w:tcPr>
          <w:p w14:paraId="773259E5"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село Афанасьево</w:t>
            </w:r>
          </w:p>
        </w:tc>
        <w:tc>
          <w:tcPr>
            <w:tcW w:w="858" w:type="pct"/>
            <w:shd w:val="clear" w:color="auto" w:fill="auto"/>
            <w:vAlign w:val="center"/>
          </w:tcPr>
          <w:p w14:paraId="61AF9250"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ИЖС</w:t>
            </w:r>
          </w:p>
        </w:tc>
        <w:tc>
          <w:tcPr>
            <w:tcW w:w="858" w:type="pct"/>
            <w:shd w:val="clear" w:color="auto" w:fill="auto"/>
            <w:vAlign w:val="center"/>
          </w:tcPr>
          <w:p w14:paraId="278CE51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236,83</w:t>
            </w:r>
          </w:p>
        </w:tc>
        <w:tc>
          <w:tcPr>
            <w:tcW w:w="786" w:type="pct"/>
            <w:shd w:val="clear" w:color="auto" w:fill="auto"/>
            <w:vAlign w:val="center"/>
          </w:tcPr>
          <w:p w14:paraId="633DC85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177622,5</w:t>
            </w:r>
          </w:p>
        </w:tc>
        <w:tc>
          <w:tcPr>
            <w:tcW w:w="855" w:type="pct"/>
            <w:shd w:val="clear" w:color="auto" w:fill="auto"/>
            <w:vAlign w:val="center"/>
          </w:tcPr>
          <w:p w14:paraId="543BD71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2960</w:t>
            </w:r>
          </w:p>
        </w:tc>
      </w:tr>
      <w:tr w:rsidR="002B6DA5" w:rsidRPr="002B6DA5" w14:paraId="41B3082B" w14:textId="77777777" w:rsidTr="002B6DA5">
        <w:trPr>
          <w:trHeight w:val="57"/>
          <w:jc w:val="center"/>
        </w:trPr>
        <w:tc>
          <w:tcPr>
            <w:tcW w:w="1643" w:type="pct"/>
            <w:shd w:val="clear" w:color="auto" w:fill="auto"/>
            <w:vAlign w:val="center"/>
          </w:tcPr>
          <w:p w14:paraId="4463F8F4"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Большое Бедрино</w:t>
            </w:r>
          </w:p>
        </w:tc>
        <w:tc>
          <w:tcPr>
            <w:tcW w:w="858" w:type="pct"/>
            <w:shd w:val="clear" w:color="auto" w:fill="auto"/>
            <w:vAlign w:val="center"/>
          </w:tcPr>
          <w:p w14:paraId="4A52719F"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57DDB77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10,00</w:t>
            </w:r>
          </w:p>
        </w:tc>
        <w:tc>
          <w:tcPr>
            <w:tcW w:w="786" w:type="pct"/>
            <w:shd w:val="clear" w:color="auto" w:fill="auto"/>
            <w:vAlign w:val="center"/>
          </w:tcPr>
          <w:p w14:paraId="6FD3BD0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7500</w:t>
            </w:r>
          </w:p>
        </w:tc>
        <w:tc>
          <w:tcPr>
            <w:tcW w:w="855" w:type="pct"/>
            <w:shd w:val="clear" w:color="auto" w:fill="auto"/>
            <w:vAlign w:val="center"/>
          </w:tcPr>
          <w:p w14:paraId="2908626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125</w:t>
            </w:r>
          </w:p>
        </w:tc>
      </w:tr>
      <w:tr w:rsidR="002B6DA5" w:rsidRPr="002B6DA5" w14:paraId="17511610" w14:textId="77777777" w:rsidTr="002B6DA5">
        <w:trPr>
          <w:trHeight w:val="57"/>
          <w:jc w:val="center"/>
        </w:trPr>
        <w:tc>
          <w:tcPr>
            <w:tcW w:w="1643" w:type="pct"/>
            <w:shd w:val="clear" w:color="auto" w:fill="auto"/>
            <w:vAlign w:val="center"/>
          </w:tcPr>
          <w:p w14:paraId="0C4D26CD"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Выползово</w:t>
            </w:r>
          </w:p>
        </w:tc>
        <w:tc>
          <w:tcPr>
            <w:tcW w:w="858" w:type="pct"/>
            <w:shd w:val="clear" w:color="auto" w:fill="auto"/>
            <w:vAlign w:val="center"/>
          </w:tcPr>
          <w:p w14:paraId="06D63D6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63FE2B0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13,40</w:t>
            </w:r>
          </w:p>
        </w:tc>
        <w:tc>
          <w:tcPr>
            <w:tcW w:w="786" w:type="pct"/>
            <w:shd w:val="clear" w:color="auto" w:fill="auto"/>
            <w:vAlign w:val="center"/>
          </w:tcPr>
          <w:p w14:paraId="28C47AA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10050</w:t>
            </w:r>
          </w:p>
        </w:tc>
        <w:tc>
          <w:tcPr>
            <w:tcW w:w="855" w:type="pct"/>
            <w:shd w:val="clear" w:color="auto" w:fill="auto"/>
            <w:vAlign w:val="center"/>
          </w:tcPr>
          <w:p w14:paraId="14A19EA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168</w:t>
            </w:r>
          </w:p>
        </w:tc>
      </w:tr>
      <w:tr w:rsidR="002B6DA5" w:rsidRPr="002B6DA5" w14:paraId="2C04B6CA" w14:textId="77777777" w:rsidTr="002B6DA5">
        <w:trPr>
          <w:trHeight w:val="57"/>
          <w:jc w:val="center"/>
        </w:trPr>
        <w:tc>
          <w:tcPr>
            <w:tcW w:w="1643" w:type="pct"/>
            <w:shd w:val="clear" w:color="auto" w:fill="auto"/>
            <w:vAlign w:val="center"/>
          </w:tcPr>
          <w:p w14:paraId="1CC814AB" w14:textId="0D8E38FA"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Высоково</w:t>
            </w:r>
          </w:p>
        </w:tc>
        <w:tc>
          <w:tcPr>
            <w:tcW w:w="858" w:type="pct"/>
            <w:shd w:val="clear" w:color="auto" w:fill="auto"/>
            <w:vAlign w:val="center"/>
          </w:tcPr>
          <w:p w14:paraId="42CDA81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66B5FDCD"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87,91</w:t>
            </w:r>
          </w:p>
        </w:tc>
        <w:tc>
          <w:tcPr>
            <w:tcW w:w="786" w:type="pct"/>
            <w:shd w:val="clear" w:color="auto" w:fill="auto"/>
            <w:vAlign w:val="center"/>
          </w:tcPr>
          <w:p w14:paraId="6ED688F2"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65932,5</w:t>
            </w:r>
          </w:p>
        </w:tc>
        <w:tc>
          <w:tcPr>
            <w:tcW w:w="855" w:type="pct"/>
            <w:shd w:val="clear" w:color="auto" w:fill="auto"/>
            <w:vAlign w:val="center"/>
          </w:tcPr>
          <w:p w14:paraId="3750A63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1099</w:t>
            </w:r>
          </w:p>
        </w:tc>
      </w:tr>
      <w:tr w:rsidR="002B6DA5" w:rsidRPr="002B6DA5" w14:paraId="7BD530F0" w14:textId="77777777" w:rsidTr="002B6DA5">
        <w:trPr>
          <w:trHeight w:val="57"/>
          <w:jc w:val="center"/>
        </w:trPr>
        <w:tc>
          <w:tcPr>
            <w:tcW w:w="1643" w:type="pct"/>
            <w:shd w:val="clear" w:color="auto" w:fill="auto"/>
            <w:vAlign w:val="center"/>
          </w:tcPr>
          <w:p w14:paraId="4BE52911"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Крашово</w:t>
            </w:r>
          </w:p>
        </w:tc>
        <w:tc>
          <w:tcPr>
            <w:tcW w:w="858" w:type="pct"/>
            <w:shd w:val="clear" w:color="auto" w:fill="auto"/>
            <w:vAlign w:val="center"/>
          </w:tcPr>
          <w:p w14:paraId="3165482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158E6F0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22,01</w:t>
            </w:r>
          </w:p>
        </w:tc>
        <w:tc>
          <w:tcPr>
            <w:tcW w:w="786" w:type="pct"/>
            <w:shd w:val="clear" w:color="auto" w:fill="auto"/>
            <w:vAlign w:val="center"/>
          </w:tcPr>
          <w:p w14:paraId="1446AF2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16507,5</w:t>
            </w:r>
          </w:p>
        </w:tc>
        <w:tc>
          <w:tcPr>
            <w:tcW w:w="855" w:type="pct"/>
            <w:shd w:val="clear" w:color="auto" w:fill="auto"/>
            <w:vAlign w:val="center"/>
          </w:tcPr>
          <w:p w14:paraId="76BAEAF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275</w:t>
            </w:r>
          </w:p>
        </w:tc>
      </w:tr>
      <w:tr w:rsidR="002B6DA5" w:rsidRPr="002B6DA5" w14:paraId="292BBF85" w14:textId="77777777" w:rsidTr="002B6DA5">
        <w:trPr>
          <w:trHeight w:val="57"/>
          <w:jc w:val="center"/>
        </w:trPr>
        <w:tc>
          <w:tcPr>
            <w:tcW w:w="1643" w:type="pct"/>
            <w:shd w:val="clear" w:color="auto" w:fill="auto"/>
            <w:vAlign w:val="center"/>
          </w:tcPr>
          <w:p w14:paraId="3CC36957"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Куликово</w:t>
            </w:r>
          </w:p>
        </w:tc>
        <w:tc>
          <w:tcPr>
            <w:tcW w:w="858" w:type="pct"/>
            <w:shd w:val="clear" w:color="auto" w:fill="auto"/>
            <w:vAlign w:val="center"/>
          </w:tcPr>
          <w:p w14:paraId="2FACF5B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195B2F6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31,87</w:t>
            </w:r>
          </w:p>
        </w:tc>
        <w:tc>
          <w:tcPr>
            <w:tcW w:w="786" w:type="pct"/>
            <w:shd w:val="clear" w:color="auto" w:fill="auto"/>
            <w:vAlign w:val="center"/>
          </w:tcPr>
          <w:p w14:paraId="5A36EFB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23902,5</w:t>
            </w:r>
          </w:p>
        </w:tc>
        <w:tc>
          <w:tcPr>
            <w:tcW w:w="855" w:type="pct"/>
            <w:shd w:val="clear" w:color="auto" w:fill="auto"/>
            <w:vAlign w:val="center"/>
          </w:tcPr>
          <w:p w14:paraId="0897232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398</w:t>
            </w:r>
          </w:p>
        </w:tc>
      </w:tr>
      <w:tr w:rsidR="002B6DA5" w:rsidRPr="002B6DA5" w14:paraId="3FB7DFD7" w14:textId="77777777" w:rsidTr="002B6DA5">
        <w:trPr>
          <w:trHeight w:val="57"/>
          <w:jc w:val="center"/>
        </w:trPr>
        <w:tc>
          <w:tcPr>
            <w:tcW w:w="1643" w:type="pct"/>
            <w:shd w:val="clear" w:color="auto" w:fill="auto"/>
            <w:vAlign w:val="center"/>
          </w:tcPr>
          <w:p w14:paraId="0E5F27F0"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Пальцино</w:t>
            </w:r>
          </w:p>
        </w:tc>
        <w:tc>
          <w:tcPr>
            <w:tcW w:w="858" w:type="pct"/>
            <w:shd w:val="clear" w:color="auto" w:fill="auto"/>
            <w:vAlign w:val="center"/>
          </w:tcPr>
          <w:p w14:paraId="738BD4C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566E2DF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3,95</w:t>
            </w:r>
          </w:p>
        </w:tc>
        <w:tc>
          <w:tcPr>
            <w:tcW w:w="786" w:type="pct"/>
            <w:shd w:val="clear" w:color="auto" w:fill="auto"/>
            <w:vAlign w:val="center"/>
          </w:tcPr>
          <w:p w14:paraId="5BE6DAD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2962,5</w:t>
            </w:r>
          </w:p>
        </w:tc>
        <w:tc>
          <w:tcPr>
            <w:tcW w:w="855" w:type="pct"/>
            <w:shd w:val="clear" w:color="auto" w:fill="auto"/>
            <w:vAlign w:val="center"/>
          </w:tcPr>
          <w:p w14:paraId="4265353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49</w:t>
            </w:r>
          </w:p>
        </w:tc>
      </w:tr>
      <w:tr w:rsidR="002B6DA5" w:rsidRPr="002B6DA5" w14:paraId="3A0FEB16" w14:textId="77777777" w:rsidTr="002B6DA5">
        <w:trPr>
          <w:trHeight w:val="57"/>
          <w:jc w:val="center"/>
        </w:trPr>
        <w:tc>
          <w:tcPr>
            <w:tcW w:w="1643" w:type="pct"/>
            <w:shd w:val="clear" w:color="auto" w:fill="auto"/>
            <w:vAlign w:val="center"/>
          </w:tcPr>
          <w:p w14:paraId="0C1318EB"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Пантелеево</w:t>
            </w:r>
          </w:p>
        </w:tc>
        <w:tc>
          <w:tcPr>
            <w:tcW w:w="858" w:type="pct"/>
            <w:shd w:val="clear" w:color="auto" w:fill="auto"/>
            <w:vAlign w:val="center"/>
          </w:tcPr>
          <w:p w14:paraId="53AFB2BB"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1668951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35,28</w:t>
            </w:r>
          </w:p>
        </w:tc>
        <w:tc>
          <w:tcPr>
            <w:tcW w:w="786" w:type="pct"/>
            <w:shd w:val="clear" w:color="auto" w:fill="auto"/>
            <w:vAlign w:val="center"/>
          </w:tcPr>
          <w:p w14:paraId="452C4F1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26460</w:t>
            </w:r>
          </w:p>
        </w:tc>
        <w:tc>
          <w:tcPr>
            <w:tcW w:w="855" w:type="pct"/>
            <w:shd w:val="clear" w:color="auto" w:fill="auto"/>
            <w:vAlign w:val="center"/>
          </w:tcPr>
          <w:p w14:paraId="4FE25CD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441</w:t>
            </w:r>
          </w:p>
        </w:tc>
      </w:tr>
      <w:tr w:rsidR="002B6DA5" w:rsidRPr="002B6DA5" w14:paraId="2FC6AD50" w14:textId="77777777" w:rsidTr="002B6DA5">
        <w:trPr>
          <w:trHeight w:val="57"/>
          <w:jc w:val="center"/>
        </w:trPr>
        <w:tc>
          <w:tcPr>
            <w:tcW w:w="1643" w:type="pct"/>
            <w:shd w:val="clear" w:color="auto" w:fill="auto"/>
            <w:vAlign w:val="center"/>
          </w:tcPr>
          <w:p w14:paraId="0FBA7C11"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Савелово</w:t>
            </w:r>
          </w:p>
        </w:tc>
        <w:tc>
          <w:tcPr>
            <w:tcW w:w="858" w:type="pct"/>
            <w:shd w:val="clear" w:color="auto" w:fill="auto"/>
            <w:vAlign w:val="center"/>
          </w:tcPr>
          <w:p w14:paraId="00366030"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4114B3E8"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18,13</w:t>
            </w:r>
          </w:p>
        </w:tc>
        <w:tc>
          <w:tcPr>
            <w:tcW w:w="786" w:type="pct"/>
            <w:shd w:val="clear" w:color="auto" w:fill="auto"/>
            <w:vAlign w:val="center"/>
          </w:tcPr>
          <w:p w14:paraId="5246940A"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13597,5</w:t>
            </w:r>
          </w:p>
        </w:tc>
        <w:tc>
          <w:tcPr>
            <w:tcW w:w="855" w:type="pct"/>
            <w:shd w:val="clear" w:color="auto" w:fill="auto"/>
            <w:vAlign w:val="center"/>
          </w:tcPr>
          <w:p w14:paraId="78AA13CE"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227</w:t>
            </w:r>
          </w:p>
        </w:tc>
      </w:tr>
      <w:tr w:rsidR="002B6DA5" w:rsidRPr="002B6DA5" w14:paraId="5202CEE6" w14:textId="77777777" w:rsidTr="002B6DA5">
        <w:trPr>
          <w:trHeight w:val="57"/>
          <w:jc w:val="center"/>
        </w:trPr>
        <w:tc>
          <w:tcPr>
            <w:tcW w:w="1643" w:type="pct"/>
            <w:shd w:val="clear" w:color="auto" w:fill="auto"/>
            <w:vAlign w:val="center"/>
          </w:tcPr>
          <w:p w14:paraId="73F3AA0E" w14:textId="77777777" w:rsidR="00545D4B" w:rsidRPr="002B6DA5" w:rsidRDefault="00545D4B" w:rsidP="002B6DA5">
            <w:pPr>
              <w:spacing w:after="0" w:line="240" w:lineRule="auto"/>
              <w:jc w:val="center"/>
              <w:rPr>
                <w:rFonts w:ascii="Times New Roman" w:hAnsi="Times New Roman" w:cs="Times New Roman"/>
                <w:sz w:val="20"/>
                <w:szCs w:val="20"/>
                <w:lang w:eastAsia="ru-RU"/>
              </w:rPr>
            </w:pPr>
            <w:r w:rsidRPr="002B6DA5">
              <w:rPr>
                <w:rFonts w:ascii="Times New Roman" w:hAnsi="Times New Roman" w:cs="Times New Roman"/>
                <w:sz w:val="20"/>
                <w:szCs w:val="20"/>
              </w:rPr>
              <w:t>деревня Шилово</w:t>
            </w:r>
          </w:p>
        </w:tc>
        <w:tc>
          <w:tcPr>
            <w:tcW w:w="858" w:type="pct"/>
            <w:shd w:val="clear" w:color="auto" w:fill="auto"/>
            <w:vAlign w:val="center"/>
          </w:tcPr>
          <w:p w14:paraId="65CFCCAD" w14:textId="77777777" w:rsidR="00545D4B" w:rsidRPr="002B6DA5" w:rsidRDefault="00545D4B" w:rsidP="002B6DA5">
            <w:pPr>
              <w:spacing w:after="0" w:line="240" w:lineRule="auto"/>
              <w:jc w:val="center"/>
              <w:rPr>
                <w:rFonts w:ascii="Times New Roman" w:hAnsi="Times New Roman" w:cs="Times New Roman"/>
                <w:color w:val="000000"/>
                <w:sz w:val="20"/>
                <w:szCs w:val="20"/>
                <w:lang w:eastAsia="ru-RU"/>
              </w:rPr>
            </w:pPr>
            <w:r w:rsidRPr="002B6DA5">
              <w:rPr>
                <w:rFonts w:ascii="Times New Roman" w:hAnsi="Times New Roman" w:cs="Times New Roman"/>
                <w:color w:val="000000"/>
                <w:sz w:val="20"/>
                <w:szCs w:val="20"/>
              </w:rPr>
              <w:t>ИЖС</w:t>
            </w:r>
          </w:p>
        </w:tc>
        <w:tc>
          <w:tcPr>
            <w:tcW w:w="858" w:type="pct"/>
            <w:shd w:val="clear" w:color="auto" w:fill="auto"/>
            <w:vAlign w:val="center"/>
          </w:tcPr>
          <w:p w14:paraId="6FEBF0C5"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77,39</w:t>
            </w:r>
          </w:p>
        </w:tc>
        <w:tc>
          <w:tcPr>
            <w:tcW w:w="786" w:type="pct"/>
            <w:shd w:val="clear" w:color="auto" w:fill="auto"/>
            <w:vAlign w:val="center"/>
          </w:tcPr>
          <w:p w14:paraId="4980B34C"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58042,5</w:t>
            </w:r>
          </w:p>
        </w:tc>
        <w:tc>
          <w:tcPr>
            <w:tcW w:w="855" w:type="pct"/>
            <w:shd w:val="clear" w:color="auto" w:fill="auto"/>
            <w:vAlign w:val="center"/>
          </w:tcPr>
          <w:p w14:paraId="696B3CA7"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967</w:t>
            </w:r>
          </w:p>
        </w:tc>
      </w:tr>
      <w:tr w:rsidR="002B6DA5" w:rsidRPr="002B6DA5" w14:paraId="3FFE07D6" w14:textId="77777777" w:rsidTr="002B6DA5">
        <w:trPr>
          <w:trHeight w:val="57"/>
          <w:jc w:val="center"/>
        </w:trPr>
        <w:tc>
          <w:tcPr>
            <w:tcW w:w="1643" w:type="pct"/>
            <w:shd w:val="clear" w:color="auto" w:fill="auto"/>
            <w:vAlign w:val="center"/>
          </w:tcPr>
          <w:p w14:paraId="50C82D8A" w14:textId="77777777" w:rsidR="00545D4B" w:rsidRPr="002B6DA5" w:rsidRDefault="00545D4B" w:rsidP="002B6DA5">
            <w:pPr>
              <w:spacing w:after="0" w:line="240" w:lineRule="auto"/>
              <w:jc w:val="center"/>
              <w:rPr>
                <w:rFonts w:ascii="Times New Roman" w:hAnsi="Times New Roman" w:cs="Times New Roman"/>
                <w:sz w:val="20"/>
                <w:szCs w:val="20"/>
              </w:rPr>
            </w:pPr>
            <w:r w:rsidRPr="002B6DA5">
              <w:rPr>
                <w:rFonts w:ascii="Times New Roman" w:hAnsi="Times New Roman" w:cs="Times New Roman"/>
                <w:sz w:val="20"/>
                <w:szCs w:val="20"/>
              </w:rPr>
              <w:t>деревня Сысоевка</w:t>
            </w:r>
          </w:p>
        </w:tc>
        <w:tc>
          <w:tcPr>
            <w:tcW w:w="858" w:type="pct"/>
            <w:shd w:val="clear" w:color="auto" w:fill="auto"/>
            <w:vAlign w:val="center"/>
          </w:tcPr>
          <w:p w14:paraId="2A87D4C3"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ИЖС</w:t>
            </w:r>
          </w:p>
        </w:tc>
        <w:tc>
          <w:tcPr>
            <w:tcW w:w="858" w:type="pct"/>
            <w:shd w:val="clear" w:color="auto" w:fill="auto"/>
            <w:vAlign w:val="center"/>
          </w:tcPr>
          <w:p w14:paraId="37F9F736"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20,0</w:t>
            </w:r>
          </w:p>
        </w:tc>
        <w:tc>
          <w:tcPr>
            <w:tcW w:w="786" w:type="pct"/>
            <w:shd w:val="clear" w:color="auto" w:fill="auto"/>
            <w:vAlign w:val="center"/>
          </w:tcPr>
          <w:p w14:paraId="0B8D9934"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13350,0</w:t>
            </w:r>
          </w:p>
        </w:tc>
        <w:tc>
          <w:tcPr>
            <w:tcW w:w="855" w:type="pct"/>
            <w:shd w:val="clear" w:color="auto" w:fill="auto"/>
            <w:vAlign w:val="center"/>
          </w:tcPr>
          <w:p w14:paraId="523B1769" w14:textId="77777777" w:rsidR="00545D4B" w:rsidRPr="002B6DA5" w:rsidRDefault="00545D4B" w:rsidP="002B6DA5">
            <w:pPr>
              <w:spacing w:after="0" w:line="240" w:lineRule="auto"/>
              <w:jc w:val="center"/>
              <w:rPr>
                <w:rFonts w:ascii="Times New Roman" w:hAnsi="Times New Roman" w:cs="Times New Roman"/>
                <w:color w:val="000000"/>
                <w:sz w:val="20"/>
                <w:szCs w:val="20"/>
              </w:rPr>
            </w:pPr>
            <w:r w:rsidRPr="002B6DA5">
              <w:rPr>
                <w:rFonts w:ascii="Times New Roman" w:hAnsi="Times New Roman" w:cs="Times New Roman"/>
                <w:color w:val="000000"/>
                <w:sz w:val="20"/>
                <w:szCs w:val="20"/>
              </w:rPr>
              <w:t>213</w:t>
            </w:r>
          </w:p>
        </w:tc>
      </w:tr>
      <w:tr w:rsidR="00545D4B" w:rsidRPr="002B6DA5" w14:paraId="218AD4C5" w14:textId="77777777" w:rsidTr="002B6DA5">
        <w:trPr>
          <w:trHeight w:val="57"/>
          <w:jc w:val="center"/>
        </w:trPr>
        <w:tc>
          <w:tcPr>
            <w:tcW w:w="2501" w:type="pct"/>
            <w:gridSpan w:val="2"/>
            <w:shd w:val="clear" w:color="auto" w:fill="auto"/>
            <w:vAlign w:val="center"/>
          </w:tcPr>
          <w:p w14:paraId="0F7F7DC7"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Итого:</w:t>
            </w:r>
          </w:p>
        </w:tc>
        <w:tc>
          <w:tcPr>
            <w:tcW w:w="858" w:type="pct"/>
            <w:shd w:val="clear" w:color="auto" w:fill="auto"/>
            <w:vAlign w:val="center"/>
          </w:tcPr>
          <w:p w14:paraId="2908F763"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2889,27</w:t>
            </w:r>
          </w:p>
        </w:tc>
        <w:tc>
          <w:tcPr>
            <w:tcW w:w="786" w:type="pct"/>
            <w:shd w:val="clear" w:color="auto" w:fill="auto"/>
            <w:vAlign w:val="center"/>
          </w:tcPr>
          <w:p w14:paraId="58075E5D"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2240640</w:t>
            </w:r>
          </w:p>
        </w:tc>
        <w:tc>
          <w:tcPr>
            <w:tcW w:w="855" w:type="pct"/>
            <w:shd w:val="clear" w:color="auto" w:fill="auto"/>
            <w:vAlign w:val="center"/>
          </w:tcPr>
          <w:p w14:paraId="2DBC07FA"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bookmarkStart w:id="57" w:name="_Hlk161649763"/>
            <w:r w:rsidRPr="002B6DA5">
              <w:rPr>
                <w:rFonts w:ascii="Times New Roman" w:eastAsia="Times New Roman" w:hAnsi="Times New Roman" w:cs="Times New Roman"/>
                <w:b/>
                <w:bCs/>
                <w:color w:val="000000"/>
                <w:sz w:val="20"/>
                <w:szCs w:val="20"/>
                <w:lang w:eastAsia="ru-RU"/>
              </w:rPr>
              <w:t>38362</w:t>
            </w:r>
            <w:bookmarkEnd w:id="57"/>
          </w:p>
        </w:tc>
      </w:tr>
      <w:tr w:rsidR="00545D4B" w:rsidRPr="002B6DA5" w14:paraId="15576112" w14:textId="77777777" w:rsidTr="002B6DA5">
        <w:trPr>
          <w:trHeight w:val="57"/>
          <w:jc w:val="center"/>
        </w:trPr>
        <w:tc>
          <w:tcPr>
            <w:tcW w:w="2501" w:type="pct"/>
            <w:gridSpan w:val="2"/>
            <w:shd w:val="clear" w:color="auto" w:fill="auto"/>
            <w:vAlign w:val="center"/>
          </w:tcPr>
          <w:p w14:paraId="66113FF6"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Итого для территорий, планируемых к освоению, и территорий, освоение которых начато</w:t>
            </w:r>
          </w:p>
        </w:tc>
        <w:tc>
          <w:tcPr>
            <w:tcW w:w="858" w:type="pct"/>
            <w:shd w:val="clear" w:color="auto" w:fill="auto"/>
            <w:vAlign w:val="center"/>
          </w:tcPr>
          <w:p w14:paraId="3ECFBBA0"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5487,81</w:t>
            </w:r>
          </w:p>
        </w:tc>
        <w:tc>
          <w:tcPr>
            <w:tcW w:w="786" w:type="pct"/>
            <w:shd w:val="clear" w:color="auto" w:fill="auto"/>
            <w:vAlign w:val="center"/>
          </w:tcPr>
          <w:p w14:paraId="425DBB3F"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4586200</w:t>
            </w:r>
          </w:p>
        </w:tc>
        <w:tc>
          <w:tcPr>
            <w:tcW w:w="855" w:type="pct"/>
            <w:shd w:val="clear" w:color="auto" w:fill="auto"/>
            <w:vAlign w:val="center"/>
          </w:tcPr>
          <w:p w14:paraId="20E53CBA" w14:textId="77777777" w:rsidR="00545D4B" w:rsidRPr="002B6DA5" w:rsidRDefault="00545D4B" w:rsidP="002B6DA5">
            <w:pPr>
              <w:spacing w:after="0" w:line="240" w:lineRule="auto"/>
              <w:jc w:val="center"/>
              <w:rPr>
                <w:rFonts w:ascii="Times New Roman" w:eastAsia="Times New Roman" w:hAnsi="Times New Roman" w:cs="Times New Roman"/>
                <w:b/>
                <w:bCs/>
                <w:color w:val="000000"/>
                <w:sz w:val="20"/>
                <w:szCs w:val="20"/>
                <w:lang w:eastAsia="ru-RU"/>
              </w:rPr>
            </w:pPr>
            <w:r w:rsidRPr="002B6DA5">
              <w:rPr>
                <w:rFonts w:ascii="Times New Roman" w:eastAsia="Times New Roman" w:hAnsi="Times New Roman" w:cs="Times New Roman"/>
                <w:b/>
                <w:bCs/>
                <w:color w:val="000000"/>
                <w:sz w:val="20"/>
                <w:szCs w:val="20"/>
                <w:lang w:eastAsia="ru-RU"/>
              </w:rPr>
              <w:t>79270</w:t>
            </w:r>
          </w:p>
        </w:tc>
      </w:tr>
    </w:tbl>
    <w:bookmarkEnd w:id="56"/>
    <w:p w14:paraId="5433BD8A" w14:textId="77777777" w:rsidR="00545D4B" w:rsidRPr="00545D4B" w:rsidRDefault="00545D4B" w:rsidP="002B6DA5">
      <w:pPr>
        <w:spacing w:before="240" w:after="0" w:line="360" w:lineRule="auto"/>
        <w:ind w:firstLine="709"/>
        <w:jc w:val="both"/>
        <w:rPr>
          <w:rFonts w:ascii="Times New Roman" w:hAnsi="Times New Roman" w:cs="Times New Roman"/>
          <w:sz w:val="24"/>
          <w:szCs w:val="24"/>
        </w:rPr>
      </w:pPr>
      <w:r w:rsidRPr="00545D4B">
        <w:rPr>
          <w:rFonts w:ascii="Times New Roman" w:hAnsi="Times New Roman" w:cs="Times New Roman"/>
          <w:sz w:val="24"/>
          <w:szCs w:val="24"/>
        </w:rPr>
        <w:t>Как видно из таблицы, общая градостроительная емкость территории на расчетный срок генерального плана составляет 4 586 200</w:t>
      </w:r>
      <w:r w:rsidRPr="00545D4B">
        <w:rPr>
          <w:rFonts w:ascii="Times New Roman" w:eastAsia="Times New Roman" w:hAnsi="Times New Roman" w:cs="Times New Roman"/>
          <w:b/>
          <w:bCs/>
          <w:color w:val="000000"/>
          <w:sz w:val="24"/>
          <w:szCs w:val="24"/>
          <w:lang w:eastAsia="ru-RU"/>
        </w:rPr>
        <w:t xml:space="preserve"> </w:t>
      </w:r>
      <w:r w:rsidRPr="00545D4B">
        <w:rPr>
          <w:rFonts w:ascii="Times New Roman" w:hAnsi="Times New Roman" w:cs="Times New Roman"/>
          <w:sz w:val="24"/>
          <w:szCs w:val="24"/>
        </w:rPr>
        <w:t>кв</w:t>
      </w:r>
      <w:proofErr w:type="gramStart"/>
      <w:r w:rsidRPr="00545D4B">
        <w:rPr>
          <w:rFonts w:ascii="Times New Roman" w:hAnsi="Times New Roman" w:cs="Times New Roman"/>
          <w:sz w:val="24"/>
          <w:szCs w:val="24"/>
        </w:rPr>
        <w:t>.м</w:t>
      </w:r>
      <w:proofErr w:type="gramEnd"/>
      <w:r w:rsidRPr="00545D4B">
        <w:rPr>
          <w:rFonts w:ascii="Times New Roman" w:hAnsi="Times New Roman" w:cs="Times New Roman"/>
          <w:sz w:val="24"/>
          <w:szCs w:val="24"/>
        </w:rPr>
        <w:t>, основную долю которой (93,5%) составляет индивидуальное жилищное строительство – 4 289 420 кв.м.</w:t>
      </w:r>
    </w:p>
    <w:p w14:paraId="5FFB3458" w14:textId="77777777" w:rsidR="00545D4B" w:rsidRPr="002B6DA5" w:rsidRDefault="00545D4B" w:rsidP="00545D4B">
      <w:pPr>
        <w:tabs>
          <w:tab w:val="left" w:pos="993"/>
        </w:tabs>
        <w:spacing w:after="0" w:line="360" w:lineRule="auto"/>
        <w:ind w:firstLine="709"/>
        <w:jc w:val="both"/>
        <w:rPr>
          <w:rFonts w:ascii="Times New Roman" w:hAnsi="Times New Roman" w:cs="Times New Roman"/>
          <w:sz w:val="24"/>
          <w:szCs w:val="24"/>
        </w:rPr>
      </w:pPr>
      <w:r w:rsidRPr="002B6DA5">
        <w:rPr>
          <w:rFonts w:ascii="Times New Roman" w:hAnsi="Times New Roman" w:cs="Times New Roman"/>
          <w:sz w:val="24"/>
          <w:szCs w:val="24"/>
        </w:rPr>
        <w:t>Общая численность населения</w:t>
      </w:r>
      <w:r w:rsidRPr="00545D4B">
        <w:rPr>
          <w:rFonts w:ascii="Times New Roman" w:hAnsi="Times New Roman" w:cs="Times New Roman"/>
          <w:sz w:val="24"/>
          <w:szCs w:val="24"/>
        </w:rPr>
        <w:t xml:space="preserve">, которое может проживать в построенном жилищном фонде, составляет </w:t>
      </w:r>
      <w:r w:rsidRPr="002B6DA5">
        <w:rPr>
          <w:rFonts w:ascii="Times New Roman" w:hAnsi="Times New Roman" w:cs="Times New Roman"/>
          <w:sz w:val="24"/>
          <w:szCs w:val="24"/>
        </w:rPr>
        <w:t xml:space="preserve">79 270 чел. </w:t>
      </w:r>
    </w:p>
    <w:p w14:paraId="4313EC4F" w14:textId="77777777" w:rsidR="00545D4B" w:rsidRPr="00545D4B" w:rsidRDefault="00545D4B" w:rsidP="00545D4B">
      <w:pPr>
        <w:spacing w:after="0" w:line="360" w:lineRule="auto"/>
        <w:ind w:firstLine="709"/>
        <w:jc w:val="both"/>
        <w:rPr>
          <w:rFonts w:ascii="Times New Roman" w:hAnsi="Times New Roman" w:cs="Times New Roman"/>
          <w:sz w:val="24"/>
          <w:szCs w:val="24"/>
        </w:rPr>
      </w:pPr>
      <w:r w:rsidRPr="00545D4B">
        <w:rPr>
          <w:rFonts w:ascii="Times New Roman" w:hAnsi="Times New Roman" w:cs="Times New Roman"/>
          <w:sz w:val="24"/>
          <w:szCs w:val="24"/>
        </w:rPr>
        <w:lastRenderedPageBreak/>
        <w:t xml:space="preserve">Администрацией Богородского муниципального округа под развитие жилищного строительства на первую очередь (до 2030 года) принято считать следующие территории: </w:t>
      </w:r>
    </w:p>
    <w:p w14:paraId="6E5D7274" w14:textId="77777777" w:rsidR="00545D4B" w:rsidRPr="00545D4B" w:rsidRDefault="00545D4B" w:rsidP="00F65A96">
      <w:pPr>
        <w:numPr>
          <w:ilvl w:val="0"/>
          <w:numId w:val="43"/>
        </w:numPr>
        <w:spacing w:after="0" w:line="360" w:lineRule="auto"/>
        <w:ind w:left="0" w:firstLine="709"/>
        <w:jc w:val="both"/>
        <w:rPr>
          <w:rFonts w:ascii="Times New Roman" w:hAnsi="Times New Roman" w:cs="Times New Roman"/>
          <w:sz w:val="24"/>
          <w:szCs w:val="24"/>
        </w:rPr>
      </w:pPr>
      <w:r w:rsidRPr="00545D4B">
        <w:rPr>
          <w:rFonts w:ascii="Times New Roman" w:hAnsi="Times New Roman" w:cs="Times New Roman"/>
          <w:sz w:val="24"/>
          <w:szCs w:val="24"/>
        </w:rPr>
        <w:t xml:space="preserve">г. Богородск, д. Хабарское, д. Савелово, д. Выползово, с. Афанасьево, д. Охотино; </w:t>
      </w:r>
    </w:p>
    <w:p w14:paraId="11FCD197" w14:textId="77777777" w:rsidR="00545D4B" w:rsidRPr="00545D4B" w:rsidRDefault="00545D4B" w:rsidP="00F65A96">
      <w:pPr>
        <w:numPr>
          <w:ilvl w:val="0"/>
          <w:numId w:val="43"/>
        </w:numPr>
        <w:spacing w:after="0" w:line="360" w:lineRule="auto"/>
        <w:ind w:left="0" w:firstLine="709"/>
        <w:jc w:val="both"/>
        <w:rPr>
          <w:rFonts w:ascii="Times New Roman" w:hAnsi="Times New Roman" w:cs="Times New Roman"/>
          <w:sz w:val="24"/>
          <w:szCs w:val="24"/>
        </w:rPr>
      </w:pPr>
      <w:r w:rsidRPr="00545D4B">
        <w:rPr>
          <w:rFonts w:ascii="Times New Roman" w:hAnsi="Times New Roman" w:cs="Times New Roman"/>
          <w:sz w:val="24"/>
          <w:szCs w:val="24"/>
        </w:rPr>
        <w:t xml:space="preserve">жилые территории, указанные как существующие. </w:t>
      </w:r>
    </w:p>
    <w:p w14:paraId="57111231" w14:textId="486D030B" w:rsidR="000D7551" w:rsidRDefault="008F4D82" w:rsidP="00DA756E">
      <w:pPr>
        <w:pStyle w:val="20"/>
        <w:spacing w:before="300" w:after="300"/>
        <w:ind w:firstLine="709"/>
        <w:rPr>
          <w:rFonts w:ascii="Times New Roman" w:hAnsi="Times New Roman" w:cs="Times New Roman"/>
          <w:b/>
          <w:bCs/>
          <w:i/>
          <w:iCs/>
          <w:color w:val="000000" w:themeColor="text1"/>
          <w:sz w:val="24"/>
          <w:szCs w:val="24"/>
        </w:rPr>
      </w:pPr>
      <w:bookmarkStart w:id="58" w:name="_Toc197339469"/>
      <w:r>
        <w:rPr>
          <w:rFonts w:ascii="Times New Roman" w:hAnsi="Times New Roman" w:cs="Times New Roman"/>
          <w:b/>
          <w:bCs/>
          <w:i/>
          <w:iCs/>
          <w:color w:val="000000" w:themeColor="text1"/>
          <w:sz w:val="24"/>
          <w:szCs w:val="24"/>
        </w:rPr>
        <w:t>8</w:t>
      </w:r>
      <w:r w:rsidR="00D568AE" w:rsidRPr="00D568AE">
        <w:rPr>
          <w:rFonts w:ascii="Times New Roman" w:hAnsi="Times New Roman" w:cs="Times New Roman"/>
          <w:b/>
          <w:bCs/>
          <w:i/>
          <w:iCs/>
          <w:color w:val="000000" w:themeColor="text1"/>
          <w:sz w:val="24"/>
          <w:szCs w:val="24"/>
        </w:rPr>
        <w:t>.</w:t>
      </w:r>
      <w:r w:rsidR="00FF584D">
        <w:rPr>
          <w:rFonts w:ascii="Times New Roman" w:hAnsi="Times New Roman" w:cs="Times New Roman"/>
          <w:b/>
          <w:bCs/>
          <w:i/>
          <w:iCs/>
          <w:color w:val="000000" w:themeColor="text1"/>
          <w:sz w:val="24"/>
          <w:szCs w:val="24"/>
        </w:rPr>
        <w:t>2</w:t>
      </w:r>
      <w:r w:rsidR="00D568AE" w:rsidRPr="00D568AE">
        <w:rPr>
          <w:rFonts w:ascii="Times New Roman" w:hAnsi="Times New Roman" w:cs="Times New Roman"/>
          <w:b/>
          <w:bCs/>
          <w:i/>
          <w:iCs/>
          <w:color w:val="000000" w:themeColor="text1"/>
          <w:sz w:val="24"/>
          <w:szCs w:val="24"/>
        </w:rPr>
        <w:t xml:space="preserve"> </w:t>
      </w:r>
      <w:r w:rsidR="00FA0B14" w:rsidRPr="00FA0B14">
        <w:rPr>
          <w:rFonts w:ascii="Times New Roman" w:hAnsi="Times New Roman" w:cs="Times New Roman"/>
          <w:b/>
          <w:bCs/>
          <w:i/>
          <w:iCs/>
          <w:color w:val="000000" w:themeColor="text1"/>
          <w:sz w:val="24"/>
          <w:szCs w:val="24"/>
        </w:rPr>
        <w:t xml:space="preserve">Перспективные </w:t>
      </w:r>
      <w:r w:rsidR="00FA0B14" w:rsidRPr="0054446D">
        <w:rPr>
          <w:rFonts w:ascii="Times New Roman" w:hAnsi="Times New Roman" w:cs="Times New Roman"/>
          <w:b/>
          <w:bCs/>
          <w:i/>
          <w:iCs/>
          <w:color w:val="000000" w:themeColor="text1"/>
          <w:sz w:val="24"/>
          <w:szCs w:val="24"/>
        </w:rPr>
        <w:t>показатели спроса на коммунальные ресурсы</w:t>
      </w:r>
      <w:bookmarkEnd w:id="58"/>
    </w:p>
    <w:p w14:paraId="33D62D98" w14:textId="77777777" w:rsidR="002A1439" w:rsidRPr="00244A47" w:rsidRDefault="002A1439" w:rsidP="00C7395D">
      <w:pPr>
        <w:spacing w:after="0" w:line="360" w:lineRule="auto"/>
        <w:ind w:firstLine="709"/>
        <w:jc w:val="both"/>
        <w:rPr>
          <w:rFonts w:ascii="Times New Roman" w:hAnsi="Times New Roman" w:cs="Times New Roman"/>
          <w:sz w:val="28"/>
          <w:szCs w:val="28"/>
        </w:rPr>
      </w:pPr>
      <w:r w:rsidRPr="00244A47">
        <w:rPr>
          <w:rFonts w:ascii="Times New Roman" w:hAnsi="Times New Roman" w:cs="Times New Roman"/>
          <w:sz w:val="24"/>
          <w:szCs w:val="24"/>
        </w:rPr>
        <w:t>Прогноз спроса по каждому из коммунальных ресурсов произведен на основании прогнозной численности населения</w:t>
      </w:r>
      <w:r>
        <w:rPr>
          <w:rFonts w:ascii="Times New Roman" w:hAnsi="Times New Roman" w:cs="Times New Roman"/>
          <w:sz w:val="24"/>
          <w:szCs w:val="24"/>
        </w:rPr>
        <w:t xml:space="preserve"> и</w:t>
      </w:r>
      <w:r w:rsidRPr="00244A47">
        <w:rPr>
          <w:rFonts w:ascii="Times New Roman" w:hAnsi="Times New Roman" w:cs="Times New Roman"/>
          <w:sz w:val="24"/>
          <w:szCs w:val="24"/>
        </w:rPr>
        <w:t xml:space="preserve"> прогноза удельных показателей расходов каждого коммунального ресурса</w:t>
      </w:r>
      <w:r>
        <w:rPr>
          <w:rFonts w:ascii="Times New Roman" w:hAnsi="Times New Roman" w:cs="Times New Roman"/>
          <w:sz w:val="24"/>
          <w:szCs w:val="24"/>
        </w:rPr>
        <w:t>.</w:t>
      </w:r>
    </w:p>
    <w:p w14:paraId="3A9FFCE8" w14:textId="77777777" w:rsidR="002A1439" w:rsidRDefault="002A1439" w:rsidP="00C7395D">
      <w:pPr>
        <w:spacing w:after="0" w:line="360" w:lineRule="auto"/>
        <w:ind w:firstLine="709"/>
        <w:jc w:val="both"/>
        <w:rPr>
          <w:rFonts w:ascii="Times New Roman" w:hAnsi="Times New Roman" w:cs="Times New Roman"/>
          <w:sz w:val="24"/>
          <w:szCs w:val="24"/>
        </w:rPr>
      </w:pPr>
      <w:r w:rsidRPr="00DA0D3D">
        <w:rPr>
          <w:rFonts w:ascii="Times New Roman" w:hAnsi="Times New Roman" w:cs="Times New Roman"/>
          <w:sz w:val="24"/>
          <w:szCs w:val="24"/>
        </w:rPr>
        <w:t>Перспективные показатели спроса на</w:t>
      </w:r>
      <w:r>
        <w:rPr>
          <w:rFonts w:ascii="Times New Roman" w:hAnsi="Times New Roman" w:cs="Times New Roman"/>
          <w:sz w:val="24"/>
          <w:szCs w:val="24"/>
        </w:rPr>
        <w:t xml:space="preserve"> </w:t>
      </w:r>
      <w:r w:rsidRPr="00DA0D3D">
        <w:rPr>
          <w:rFonts w:ascii="Times New Roman" w:hAnsi="Times New Roman" w:cs="Times New Roman"/>
          <w:sz w:val="24"/>
          <w:szCs w:val="24"/>
        </w:rPr>
        <w:t>коммунальные услуги определены на основе данных</w:t>
      </w:r>
      <w:r>
        <w:rPr>
          <w:rFonts w:ascii="Times New Roman" w:hAnsi="Times New Roman" w:cs="Times New Roman"/>
          <w:sz w:val="24"/>
          <w:szCs w:val="24"/>
        </w:rPr>
        <w:t xml:space="preserve">, </w:t>
      </w:r>
      <w:r w:rsidRPr="00DA0D3D">
        <w:rPr>
          <w:rFonts w:ascii="Times New Roman" w:hAnsi="Times New Roman" w:cs="Times New Roman"/>
          <w:sz w:val="24"/>
          <w:szCs w:val="24"/>
        </w:rPr>
        <w:t>приведенных в:</w:t>
      </w:r>
    </w:p>
    <w:p w14:paraId="26B61E35" w14:textId="505F62DA" w:rsidR="002A1439" w:rsidRPr="00F04D96" w:rsidRDefault="002A1439" w:rsidP="00C7395D">
      <w:pPr>
        <w:spacing w:after="0" w:line="360" w:lineRule="auto"/>
        <w:ind w:firstLine="709"/>
        <w:jc w:val="both"/>
        <w:rPr>
          <w:rFonts w:ascii="Times New Roman" w:hAnsi="Times New Roman" w:cs="Times New Roman"/>
          <w:sz w:val="24"/>
          <w:szCs w:val="24"/>
        </w:rPr>
      </w:pPr>
      <w:r w:rsidRPr="00F04D96">
        <w:rPr>
          <w:rFonts w:ascii="Times New Roman" w:hAnsi="Times New Roman" w:cs="Times New Roman"/>
          <w:sz w:val="24"/>
          <w:szCs w:val="24"/>
        </w:rPr>
        <w:t>1.</w:t>
      </w:r>
      <w:r>
        <w:rPr>
          <w:rFonts w:ascii="Times New Roman" w:hAnsi="Times New Roman" w:cs="Times New Roman"/>
          <w:sz w:val="24"/>
          <w:szCs w:val="24"/>
        </w:rPr>
        <w:t xml:space="preserve"> </w:t>
      </w:r>
      <w:r w:rsidRPr="001A244B">
        <w:rPr>
          <w:rFonts w:ascii="Times New Roman" w:hAnsi="Times New Roman" w:cs="Times New Roman"/>
          <w:sz w:val="24"/>
          <w:szCs w:val="24"/>
        </w:rPr>
        <w:t>Генеральн</w:t>
      </w:r>
      <w:r>
        <w:rPr>
          <w:rFonts w:ascii="Times New Roman" w:hAnsi="Times New Roman" w:cs="Times New Roman"/>
          <w:sz w:val="24"/>
          <w:szCs w:val="24"/>
        </w:rPr>
        <w:t>ом</w:t>
      </w:r>
      <w:r w:rsidRPr="001A244B">
        <w:rPr>
          <w:rFonts w:ascii="Times New Roman" w:hAnsi="Times New Roman" w:cs="Times New Roman"/>
          <w:sz w:val="24"/>
          <w:szCs w:val="24"/>
        </w:rPr>
        <w:t xml:space="preserve"> план</w:t>
      </w:r>
      <w:r>
        <w:rPr>
          <w:rFonts w:ascii="Times New Roman" w:hAnsi="Times New Roman" w:cs="Times New Roman"/>
          <w:sz w:val="24"/>
          <w:szCs w:val="24"/>
        </w:rPr>
        <w:t>е</w:t>
      </w:r>
      <w:r w:rsidRPr="001A244B">
        <w:rPr>
          <w:rFonts w:ascii="Times New Roman" w:hAnsi="Times New Roman" w:cs="Times New Roman"/>
          <w:sz w:val="24"/>
          <w:szCs w:val="24"/>
        </w:rPr>
        <w:t xml:space="preserve"> </w:t>
      </w:r>
      <w:r w:rsidR="0018245A">
        <w:rPr>
          <w:rFonts w:ascii="Times New Roman" w:hAnsi="Times New Roman" w:cs="Times New Roman"/>
          <w:sz w:val="24"/>
          <w:szCs w:val="24"/>
        </w:rPr>
        <w:t>Богородского</w:t>
      </w:r>
      <w:r w:rsidRPr="001A244B">
        <w:rPr>
          <w:rFonts w:ascii="Times New Roman" w:hAnsi="Times New Roman" w:cs="Times New Roman"/>
          <w:sz w:val="24"/>
          <w:szCs w:val="24"/>
        </w:rPr>
        <w:t xml:space="preserve"> муниципального округа Нижегородской области</w:t>
      </w:r>
      <w:r>
        <w:rPr>
          <w:rFonts w:ascii="Times New Roman" w:hAnsi="Times New Roman" w:cs="Times New Roman"/>
          <w:sz w:val="24"/>
          <w:szCs w:val="24"/>
        </w:rPr>
        <w:t>;</w:t>
      </w:r>
    </w:p>
    <w:p w14:paraId="33B1AD7F" w14:textId="049624A8" w:rsidR="002A1439" w:rsidRDefault="002A1439" w:rsidP="00C7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57F04">
        <w:rPr>
          <w:rFonts w:ascii="Times New Roman" w:eastAsia="Times New Roman" w:hAnsi="Times New Roman" w:cs="Times New Roman"/>
          <w:sz w:val="24"/>
          <w:szCs w:val="24"/>
        </w:rPr>
        <w:t>Схем</w:t>
      </w:r>
      <w:r>
        <w:rPr>
          <w:rFonts w:ascii="Times New Roman" w:eastAsia="Times New Roman" w:hAnsi="Times New Roman" w:cs="Times New Roman"/>
          <w:sz w:val="24"/>
          <w:szCs w:val="24"/>
        </w:rPr>
        <w:t>е</w:t>
      </w:r>
      <w:r w:rsidRPr="00557F04">
        <w:rPr>
          <w:rFonts w:ascii="Times New Roman" w:eastAsia="Times New Roman" w:hAnsi="Times New Roman" w:cs="Times New Roman"/>
          <w:sz w:val="24"/>
          <w:szCs w:val="24"/>
        </w:rPr>
        <w:t xml:space="preserve"> теплоснабжения </w:t>
      </w:r>
      <w:r w:rsidR="0018245A">
        <w:rPr>
          <w:rFonts w:ascii="Times New Roman" w:eastAsia="Times New Roman" w:hAnsi="Times New Roman" w:cs="Times New Roman"/>
          <w:sz w:val="24"/>
          <w:szCs w:val="24"/>
        </w:rPr>
        <w:t xml:space="preserve">Богородского </w:t>
      </w:r>
      <w:r w:rsidRPr="00557F04">
        <w:rPr>
          <w:rFonts w:ascii="Times New Roman" w:eastAsia="Times New Roman" w:hAnsi="Times New Roman" w:cs="Times New Roman"/>
          <w:sz w:val="24"/>
          <w:szCs w:val="24"/>
        </w:rPr>
        <w:t xml:space="preserve">муниципального округа на период до 2035 года, </w:t>
      </w:r>
      <w:r w:rsidR="005C25D2">
        <w:rPr>
          <w:rFonts w:ascii="Times New Roman" w:eastAsia="Times New Roman" w:hAnsi="Times New Roman" w:cs="Times New Roman"/>
          <w:sz w:val="24"/>
          <w:szCs w:val="24"/>
        </w:rPr>
        <w:t>разработанной ЗАО «</w:t>
      </w:r>
      <w:r w:rsidR="000F75EC">
        <w:rPr>
          <w:rFonts w:ascii="Times New Roman" w:eastAsia="Times New Roman" w:hAnsi="Times New Roman" w:cs="Times New Roman"/>
          <w:sz w:val="24"/>
          <w:szCs w:val="24"/>
        </w:rPr>
        <w:t>Инвэнергосервис» в 2021 году;</w:t>
      </w:r>
    </w:p>
    <w:p w14:paraId="4259BD99" w14:textId="402E4E6B" w:rsidR="002A1439" w:rsidRDefault="002A1439" w:rsidP="00C7395D">
      <w:pPr>
        <w:spacing w:after="0" w:line="360" w:lineRule="auto"/>
        <w:ind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3. </w:t>
      </w:r>
      <w:r w:rsidRPr="008B7202">
        <w:rPr>
          <w:rFonts w:ascii="Times New Roman" w:eastAsia="Times New Roman" w:hAnsi="Times New Roman" w:cs="Times New Roman"/>
          <w:bCs/>
          <w:sz w:val="24"/>
          <w:szCs w:val="24"/>
          <w:lang w:eastAsia="ru-RU"/>
        </w:rPr>
        <w:t>Схем</w:t>
      </w:r>
      <w:r>
        <w:rPr>
          <w:rFonts w:ascii="Times New Roman" w:eastAsia="Times New Roman" w:hAnsi="Times New Roman" w:cs="Times New Roman"/>
          <w:bCs/>
          <w:sz w:val="24"/>
          <w:szCs w:val="24"/>
          <w:lang w:eastAsia="ru-RU"/>
        </w:rPr>
        <w:t xml:space="preserve">е водоснабжения и водоотведения </w:t>
      </w:r>
      <w:r w:rsidR="000F75EC">
        <w:rPr>
          <w:rFonts w:ascii="Times New Roman" w:eastAsia="Times New Roman" w:hAnsi="Times New Roman" w:cs="Times New Roman"/>
          <w:bCs/>
          <w:sz w:val="24"/>
          <w:szCs w:val="24"/>
          <w:lang w:eastAsia="ru-RU"/>
        </w:rPr>
        <w:t>Богородского</w:t>
      </w:r>
      <w:r>
        <w:rPr>
          <w:rFonts w:ascii="Times New Roman" w:eastAsia="Times New Roman" w:hAnsi="Times New Roman" w:cs="Times New Roman"/>
          <w:bCs/>
          <w:sz w:val="24"/>
          <w:szCs w:val="24"/>
          <w:lang w:eastAsia="ru-RU"/>
        </w:rPr>
        <w:t xml:space="preserve"> муниципального округа </w:t>
      </w:r>
      <w:r w:rsidR="000F75EC" w:rsidRPr="000F75EC">
        <w:rPr>
          <w:rFonts w:ascii="Times New Roman" w:hAnsi="Times New Roman"/>
          <w:bCs/>
          <w:sz w:val="24"/>
          <w:szCs w:val="24"/>
        </w:rPr>
        <w:t>Нижегородской области на период до 2032 года, утвержденную постановлением администрации Богородского муниципального округа Нижегородской области от 28.12.2022 № 5017</w:t>
      </w:r>
      <w:r w:rsidR="000F75EC">
        <w:rPr>
          <w:rFonts w:ascii="Times New Roman" w:hAnsi="Times New Roman"/>
          <w:bCs/>
          <w:sz w:val="24"/>
          <w:szCs w:val="24"/>
        </w:rPr>
        <w:t xml:space="preserve"> (в редакции </w:t>
      </w:r>
      <w:r w:rsidR="00254584">
        <w:rPr>
          <w:rFonts w:ascii="Times New Roman" w:hAnsi="Times New Roman"/>
          <w:bCs/>
          <w:sz w:val="24"/>
          <w:szCs w:val="24"/>
        </w:rPr>
        <w:t>постановления администрации от 29.01.2024 №439)</w:t>
      </w:r>
      <w:r>
        <w:rPr>
          <w:rFonts w:ascii="Times New Roman" w:eastAsia="Times New Roman" w:hAnsi="Times New Roman" w:cs="Times New Roman"/>
          <w:bCs/>
          <w:sz w:val="24"/>
          <w:szCs w:val="24"/>
          <w:lang w:eastAsia="ru-RU"/>
        </w:rPr>
        <w:t>;</w:t>
      </w:r>
    </w:p>
    <w:p w14:paraId="07CB75F8" w14:textId="13D91B68" w:rsidR="002A1439" w:rsidRPr="000A4D7C" w:rsidRDefault="002A1439" w:rsidP="00C7395D">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4. Региональной программе </w:t>
      </w:r>
      <w:r w:rsidRPr="00B20EEC">
        <w:rPr>
          <w:rFonts w:ascii="Times New Roman" w:eastAsia="Times New Roman" w:hAnsi="Times New Roman" w:cs="Times New Roman"/>
          <w:bCs/>
          <w:sz w:val="24"/>
          <w:szCs w:val="24"/>
          <w:lang w:eastAsia="ru-RU"/>
        </w:rPr>
        <w:t>газификации жилищно-коммунального хозяйства, промышленных и иных организаций Нижегородской области на 2022–2032 годы</w:t>
      </w:r>
      <w:r>
        <w:rPr>
          <w:rFonts w:ascii="Times New Roman" w:eastAsia="Times New Roman" w:hAnsi="Times New Roman" w:cs="Times New Roman"/>
          <w:bCs/>
          <w:sz w:val="24"/>
          <w:szCs w:val="24"/>
          <w:lang w:eastAsia="ru-RU"/>
        </w:rPr>
        <w:t xml:space="preserve">, </w:t>
      </w:r>
      <w:r w:rsidRPr="00B20EEC">
        <w:rPr>
          <w:rFonts w:ascii="Times New Roman" w:eastAsia="Times New Roman" w:hAnsi="Times New Roman" w:cs="Times New Roman"/>
          <w:bCs/>
          <w:sz w:val="24"/>
          <w:szCs w:val="24"/>
          <w:lang w:eastAsia="ru-RU"/>
        </w:rPr>
        <w:t>утвержденную постановлением Правительства Нижегородской области от 30 декабря 2021 г. № 1247</w:t>
      </w:r>
      <w:r>
        <w:rPr>
          <w:rFonts w:ascii="Times New Roman" w:eastAsia="Times New Roman" w:hAnsi="Times New Roman" w:cs="Times New Roman"/>
          <w:bCs/>
          <w:sz w:val="24"/>
          <w:szCs w:val="24"/>
          <w:lang w:eastAsia="ru-RU"/>
        </w:rPr>
        <w:t xml:space="preserve"> (с изм. от </w:t>
      </w:r>
      <w:r w:rsidR="00E73746">
        <w:rPr>
          <w:rFonts w:ascii="Times New Roman" w:eastAsia="Times New Roman" w:hAnsi="Times New Roman" w:cs="Times New Roman"/>
          <w:bCs/>
          <w:sz w:val="24"/>
          <w:szCs w:val="24"/>
          <w:lang w:eastAsia="ru-RU"/>
        </w:rPr>
        <w:t>29</w:t>
      </w:r>
      <w:r>
        <w:rPr>
          <w:rFonts w:ascii="Times New Roman" w:eastAsia="Times New Roman" w:hAnsi="Times New Roman" w:cs="Times New Roman"/>
          <w:bCs/>
          <w:sz w:val="24"/>
          <w:szCs w:val="24"/>
          <w:lang w:eastAsia="ru-RU"/>
        </w:rPr>
        <w:t>.</w:t>
      </w:r>
      <w:r w:rsidR="00E73746">
        <w:rPr>
          <w:rFonts w:ascii="Times New Roman" w:eastAsia="Times New Roman" w:hAnsi="Times New Roman" w:cs="Times New Roman"/>
          <w:bCs/>
          <w:sz w:val="24"/>
          <w:szCs w:val="24"/>
          <w:lang w:eastAsia="ru-RU"/>
        </w:rPr>
        <w:t>11</w:t>
      </w:r>
      <w:r>
        <w:rPr>
          <w:rFonts w:ascii="Times New Roman" w:eastAsia="Times New Roman" w:hAnsi="Times New Roman" w:cs="Times New Roman"/>
          <w:bCs/>
          <w:sz w:val="24"/>
          <w:szCs w:val="24"/>
          <w:lang w:eastAsia="ru-RU"/>
        </w:rPr>
        <w:t>.2023).</w:t>
      </w:r>
    </w:p>
    <w:p w14:paraId="23796757" w14:textId="77777777" w:rsidR="002A1439" w:rsidRDefault="002A1439" w:rsidP="00C7395D">
      <w:pPr>
        <w:spacing w:after="0" w:line="360" w:lineRule="auto"/>
        <w:ind w:firstLine="709"/>
        <w:jc w:val="both"/>
        <w:rPr>
          <w:rFonts w:ascii="Times New Roman" w:hAnsi="Times New Roman" w:cs="Times New Roman"/>
          <w:sz w:val="24"/>
          <w:szCs w:val="24"/>
        </w:rPr>
      </w:pPr>
      <w:r w:rsidRPr="009D64DB">
        <w:rPr>
          <w:rFonts w:ascii="Times New Roman" w:hAnsi="Times New Roman" w:cs="Times New Roman"/>
          <w:sz w:val="24"/>
          <w:szCs w:val="24"/>
        </w:rPr>
        <w:t xml:space="preserve">Сводные данные о </w:t>
      </w:r>
      <w:r>
        <w:rPr>
          <w:rFonts w:ascii="Times New Roman" w:hAnsi="Times New Roman" w:cs="Times New Roman"/>
          <w:sz w:val="24"/>
          <w:szCs w:val="24"/>
        </w:rPr>
        <w:t xml:space="preserve">перспективных показателях спроса на коммунальные услуги </w:t>
      </w:r>
      <w:r w:rsidRPr="009D64DB">
        <w:rPr>
          <w:rFonts w:ascii="Times New Roman" w:hAnsi="Times New Roman" w:cs="Times New Roman"/>
          <w:sz w:val="24"/>
          <w:szCs w:val="24"/>
        </w:rPr>
        <w:t xml:space="preserve">приведены в таблице </w:t>
      </w:r>
      <w:r>
        <w:rPr>
          <w:rFonts w:ascii="Times New Roman" w:hAnsi="Times New Roman" w:cs="Times New Roman"/>
          <w:sz w:val="24"/>
          <w:szCs w:val="24"/>
        </w:rPr>
        <w:t>8.2.1</w:t>
      </w:r>
      <w:r w:rsidRPr="009D64DB">
        <w:rPr>
          <w:rFonts w:ascii="Times New Roman" w:hAnsi="Times New Roman" w:cs="Times New Roman"/>
          <w:sz w:val="24"/>
          <w:szCs w:val="24"/>
        </w:rPr>
        <w:t>.</w:t>
      </w:r>
    </w:p>
    <w:p w14:paraId="037E2995" w14:textId="77777777" w:rsidR="002A1439" w:rsidRPr="00DE6676" w:rsidRDefault="002A1439" w:rsidP="00C7395D">
      <w:pPr>
        <w:spacing w:before="240" w:after="0" w:line="360" w:lineRule="auto"/>
        <w:jc w:val="both"/>
        <w:rPr>
          <w:rFonts w:ascii="Times New Roman" w:hAnsi="Times New Roman" w:cs="Times New Roman"/>
          <w:i/>
          <w:iCs/>
          <w:sz w:val="24"/>
          <w:szCs w:val="24"/>
        </w:rPr>
      </w:pPr>
      <w:r w:rsidRPr="00DE6676">
        <w:rPr>
          <w:rFonts w:ascii="Times New Roman" w:hAnsi="Times New Roman" w:cs="Times New Roman"/>
          <w:i/>
          <w:iCs/>
          <w:sz w:val="24"/>
          <w:szCs w:val="24"/>
        </w:rPr>
        <w:t>Таблица 8.</w:t>
      </w:r>
      <w:r>
        <w:rPr>
          <w:rFonts w:ascii="Times New Roman" w:hAnsi="Times New Roman" w:cs="Times New Roman"/>
          <w:i/>
          <w:iCs/>
          <w:sz w:val="24"/>
          <w:szCs w:val="24"/>
        </w:rPr>
        <w:t>2.1</w:t>
      </w:r>
      <w:r w:rsidRPr="00DE6676">
        <w:rPr>
          <w:rFonts w:ascii="Times New Roman" w:hAnsi="Times New Roman" w:cs="Times New Roman"/>
          <w:i/>
          <w:iCs/>
          <w:sz w:val="24"/>
          <w:szCs w:val="24"/>
        </w:rPr>
        <w:t xml:space="preserve"> – Перспективные показатели спроса на коммунальные услуги</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418"/>
        <w:gridCol w:w="1417"/>
      </w:tblGrid>
      <w:tr w:rsidR="002A1439" w:rsidRPr="00B3181B" w14:paraId="46244E39" w14:textId="77777777" w:rsidTr="006029A1">
        <w:trPr>
          <w:trHeight w:val="201"/>
          <w:tblHeader/>
        </w:trPr>
        <w:tc>
          <w:tcPr>
            <w:tcW w:w="6799" w:type="dxa"/>
            <w:shd w:val="clear" w:color="auto" w:fill="auto"/>
            <w:vAlign w:val="center"/>
            <w:hideMark/>
          </w:tcPr>
          <w:p w14:paraId="1A0DFCB8" w14:textId="77777777" w:rsidR="002A1439" w:rsidRPr="00B3181B" w:rsidRDefault="002A1439" w:rsidP="00C7395D">
            <w:pPr>
              <w:spacing w:after="0" w:line="276" w:lineRule="auto"/>
              <w:jc w:val="center"/>
              <w:rPr>
                <w:rFonts w:ascii="Times New Roman" w:hAnsi="Times New Roman" w:cs="Times New Roman"/>
                <w:b/>
                <w:bCs/>
                <w:color w:val="000000"/>
              </w:rPr>
            </w:pPr>
            <w:r w:rsidRPr="00B3181B">
              <w:rPr>
                <w:rFonts w:ascii="Times New Roman" w:hAnsi="Times New Roman" w:cs="Times New Roman"/>
                <w:b/>
                <w:bCs/>
                <w:color w:val="000000"/>
              </w:rPr>
              <w:t>Показатели</w:t>
            </w:r>
          </w:p>
        </w:tc>
        <w:tc>
          <w:tcPr>
            <w:tcW w:w="1418" w:type="dxa"/>
            <w:shd w:val="clear" w:color="auto" w:fill="auto"/>
            <w:vAlign w:val="center"/>
            <w:hideMark/>
          </w:tcPr>
          <w:p w14:paraId="25A4CC2D" w14:textId="77777777" w:rsidR="002A1439" w:rsidRPr="00B3181B" w:rsidRDefault="002A1439" w:rsidP="00C7395D">
            <w:pPr>
              <w:spacing w:after="0" w:line="276" w:lineRule="auto"/>
              <w:jc w:val="center"/>
              <w:rPr>
                <w:rFonts w:ascii="Times New Roman" w:hAnsi="Times New Roman" w:cs="Times New Roman"/>
                <w:b/>
                <w:bCs/>
                <w:color w:val="000000"/>
              </w:rPr>
            </w:pPr>
            <w:r w:rsidRPr="00B3181B">
              <w:rPr>
                <w:rFonts w:ascii="Times New Roman" w:hAnsi="Times New Roman" w:cs="Times New Roman"/>
                <w:b/>
                <w:bCs/>
                <w:color w:val="000000"/>
              </w:rPr>
              <w:t>202</w:t>
            </w:r>
            <w:r>
              <w:rPr>
                <w:rFonts w:ascii="Times New Roman" w:hAnsi="Times New Roman" w:cs="Times New Roman"/>
                <w:b/>
                <w:bCs/>
                <w:color w:val="000000"/>
              </w:rPr>
              <w:t>5</w:t>
            </w:r>
            <w:r w:rsidRPr="00B3181B">
              <w:rPr>
                <w:rFonts w:ascii="Times New Roman" w:hAnsi="Times New Roman" w:cs="Times New Roman"/>
                <w:b/>
                <w:bCs/>
                <w:color w:val="000000"/>
              </w:rPr>
              <w:t xml:space="preserve"> г.</w:t>
            </w:r>
          </w:p>
        </w:tc>
        <w:tc>
          <w:tcPr>
            <w:tcW w:w="1417" w:type="dxa"/>
            <w:shd w:val="clear" w:color="auto" w:fill="auto"/>
            <w:vAlign w:val="center"/>
            <w:hideMark/>
          </w:tcPr>
          <w:p w14:paraId="3E39B011" w14:textId="77777777" w:rsidR="002A1439" w:rsidRPr="00B3181B" w:rsidRDefault="002A1439" w:rsidP="00C7395D">
            <w:pPr>
              <w:spacing w:after="0" w:line="276" w:lineRule="auto"/>
              <w:jc w:val="center"/>
              <w:rPr>
                <w:rFonts w:ascii="Times New Roman" w:hAnsi="Times New Roman" w:cs="Times New Roman"/>
                <w:b/>
                <w:bCs/>
                <w:color w:val="000000"/>
              </w:rPr>
            </w:pPr>
            <w:r w:rsidRPr="00B3181B">
              <w:rPr>
                <w:rFonts w:ascii="Times New Roman" w:hAnsi="Times New Roman" w:cs="Times New Roman"/>
                <w:b/>
                <w:bCs/>
                <w:color w:val="000000"/>
              </w:rPr>
              <w:t>203</w:t>
            </w:r>
            <w:r>
              <w:rPr>
                <w:rFonts w:ascii="Times New Roman" w:hAnsi="Times New Roman" w:cs="Times New Roman"/>
                <w:b/>
                <w:bCs/>
                <w:color w:val="000000"/>
              </w:rPr>
              <w:t>5</w:t>
            </w:r>
            <w:r w:rsidRPr="00B3181B">
              <w:rPr>
                <w:rFonts w:ascii="Times New Roman" w:hAnsi="Times New Roman" w:cs="Times New Roman"/>
                <w:b/>
                <w:bCs/>
                <w:color w:val="000000"/>
              </w:rPr>
              <w:t xml:space="preserve"> гг.</w:t>
            </w:r>
          </w:p>
        </w:tc>
      </w:tr>
      <w:tr w:rsidR="002A1439" w:rsidRPr="00B3181B" w14:paraId="73C58575" w14:textId="77777777" w:rsidTr="006029A1">
        <w:trPr>
          <w:trHeight w:val="415"/>
        </w:trPr>
        <w:tc>
          <w:tcPr>
            <w:tcW w:w="6799" w:type="dxa"/>
            <w:shd w:val="clear" w:color="auto" w:fill="auto"/>
            <w:vAlign w:val="center"/>
          </w:tcPr>
          <w:p w14:paraId="79D9B692" w14:textId="77777777" w:rsidR="002A1439" w:rsidRPr="00B3181B" w:rsidRDefault="002A1439" w:rsidP="00C7395D">
            <w:pPr>
              <w:spacing w:after="0" w:line="276" w:lineRule="auto"/>
              <w:jc w:val="both"/>
              <w:rPr>
                <w:rFonts w:ascii="Times New Roman" w:hAnsi="Times New Roman" w:cs="Times New Roman"/>
                <w:color w:val="000000"/>
                <w:sz w:val="20"/>
                <w:szCs w:val="20"/>
              </w:rPr>
            </w:pPr>
            <w:r w:rsidRPr="00C94C0F">
              <w:rPr>
                <w:rFonts w:ascii="Times New Roman" w:hAnsi="Times New Roman" w:cs="Times New Roman"/>
                <w:color w:val="000000"/>
                <w:sz w:val="20"/>
                <w:szCs w:val="20"/>
              </w:rPr>
              <w:t>Показатели спроса на коммунальные ресурсы и перспективной нагрузки (категория – население), чел.</w:t>
            </w:r>
          </w:p>
        </w:tc>
        <w:tc>
          <w:tcPr>
            <w:tcW w:w="1418" w:type="dxa"/>
            <w:shd w:val="clear" w:color="auto" w:fill="auto"/>
            <w:vAlign w:val="center"/>
          </w:tcPr>
          <w:p w14:paraId="303E0563" w14:textId="77777777" w:rsidR="002A1439" w:rsidRPr="00D7042B" w:rsidRDefault="002A1439" w:rsidP="00C7395D">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17" w:type="dxa"/>
            <w:shd w:val="clear" w:color="auto" w:fill="auto"/>
            <w:vAlign w:val="center"/>
          </w:tcPr>
          <w:p w14:paraId="566174AA" w14:textId="4BCBA86C" w:rsidR="002A1439" w:rsidRPr="00D55122" w:rsidRDefault="001569D2" w:rsidP="00C7395D">
            <w:pPr>
              <w:spacing w:after="0" w:line="276" w:lineRule="auto"/>
              <w:jc w:val="center"/>
              <w:rPr>
                <w:rFonts w:ascii="Times New Roman" w:hAnsi="Times New Roman" w:cs="Times New Roman"/>
                <w:color w:val="000000"/>
                <w:sz w:val="20"/>
                <w:szCs w:val="20"/>
                <w:highlight w:val="yellow"/>
              </w:rPr>
            </w:pPr>
            <w:r w:rsidRPr="00D55122">
              <w:rPr>
                <w:rFonts w:ascii="Times New Roman" w:hAnsi="Times New Roman" w:cs="Times New Roman"/>
                <w:sz w:val="20"/>
                <w:szCs w:val="20"/>
              </w:rPr>
              <w:t>56 840</w:t>
            </w:r>
          </w:p>
        </w:tc>
      </w:tr>
      <w:tr w:rsidR="002A1439" w:rsidRPr="00B3181B" w14:paraId="67CE6EB5" w14:textId="77777777" w:rsidTr="006029A1">
        <w:trPr>
          <w:trHeight w:val="332"/>
        </w:trPr>
        <w:tc>
          <w:tcPr>
            <w:tcW w:w="6799" w:type="dxa"/>
            <w:shd w:val="clear" w:color="auto" w:fill="auto"/>
            <w:vAlign w:val="center"/>
            <w:hideMark/>
          </w:tcPr>
          <w:p w14:paraId="7B9DC253" w14:textId="77777777" w:rsidR="002A1439" w:rsidRPr="00B3181B" w:rsidRDefault="002A1439" w:rsidP="00C7395D">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Потребление электроэнергии, кВт</w:t>
            </w:r>
          </w:p>
        </w:tc>
        <w:tc>
          <w:tcPr>
            <w:tcW w:w="1418" w:type="dxa"/>
            <w:shd w:val="clear" w:color="auto" w:fill="auto"/>
          </w:tcPr>
          <w:p w14:paraId="6E34EED9" w14:textId="77777777" w:rsidR="002A1439" w:rsidRPr="004B42FB" w:rsidRDefault="002A1439" w:rsidP="00C7395D">
            <w:pPr>
              <w:spacing w:after="0" w:line="276" w:lineRule="auto"/>
              <w:jc w:val="center"/>
              <w:rPr>
                <w:rFonts w:ascii="Times New Roman" w:hAnsi="Times New Roman" w:cs="Times New Roman"/>
                <w:color w:val="000000"/>
                <w:sz w:val="20"/>
                <w:szCs w:val="20"/>
              </w:rPr>
            </w:pPr>
            <w:r w:rsidRPr="007A330D">
              <w:rPr>
                <w:rFonts w:ascii="Times New Roman" w:hAnsi="Times New Roman" w:cs="Times New Roman"/>
                <w:color w:val="000000"/>
                <w:sz w:val="20"/>
                <w:szCs w:val="20"/>
              </w:rPr>
              <w:t>-</w:t>
            </w:r>
          </w:p>
        </w:tc>
        <w:tc>
          <w:tcPr>
            <w:tcW w:w="1417" w:type="dxa"/>
            <w:shd w:val="clear" w:color="auto" w:fill="auto"/>
            <w:vAlign w:val="center"/>
          </w:tcPr>
          <w:p w14:paraId="7FBBEF0B" w14:textId="2B57011F" w:rsidR="002A1439" w:rsidRPr="00D55122" w:rsidRDefault="00143002" w:rsidP="00C7395D">
            <w:pPr>
              <w:spacing w:after="0" w:line="276" w:lineRule="auto"/>
              <w:jc w:val="center"/>
              <w:rPr>
                <w:rFonts w:ascii="Times New Roman" w:hAnsi="Times New Roman" w:cs="Times New Roman"/>
                <w:color w:val="000000"/>
                <w:sz w:val="20"/>
                <w:szCs w:val="20"/>
                <w:highlight w:val="yellow"/>
              </w:rPr>
            </w:pPr>
            <w:r w:rsidRPr="00D55122">
              <w:rPr>
                <w:rFonts w:ascii="Times New Roman" w:hAnsi="Times New Roman" w:cs="Times New Roman"/>
                <w:color w:val="000000"/>
                <w:sz w:val="20"/>
                <w:szCs w:val="20"/>
              </w:rPr>
              <w:t>209622,25</w:t>
            </w:r>
          </w:p>
        </w:tc>
      </w:tr>
      <w:tr w:rsidR="002A1439" w:rsidRPr="00B3181B" w14:paraId="5DE50E9E" w14:textId="77777777" w:rsidTr="006029A1">
        <w:trPr>
          <w:trHeight w:val="114"/>
        </w:trPr>
        <w:tc>
          <w:tcPr>
            <w:tcW w:w="6799" w:type="dxa"/>
            <w:shd w:val="clear" w:color="auto" w:fill="auto"/>
            <w:vAlign w:val="center"/>
            <w:hideMark/>
          </w:tcPr>
          <w:p w14:paraId="7579FD60" w14:textId="77777777" w:rsidR="002A1439" w:rsidRPr="00B3181B" w:rsidRDefault="002A1439" w:rsidP="00C7395D">
            <w:pPr>
              <w:spacing w:after="0" w:line="276" w:lineRule="auto"/>
              <w:jc w:val="both"/>
              <w:rPr>
                <w:rFonts w:ascii="Times New Roman" w:hAnsi="Times New Roman" w:cs="Times New Roman"/>
                <w:color w:val="000000"/>
                <w:sz w:val="20"/>
                <w:szCs w:val="20"/>
              </w:rPr>
            </w:pPr>
            <w:r w:rsidRPr="00B3181B">
              <w:rPr>
                <w:rFonts w:ascii="Times New Roman" w:hAnsi="Times New Roman" w:cs="Times New Roman"/>
                <w:color w:val="000000"/>
                <w:sz w:val="20"/>
                <w:szCs w:val="20"/>
              </w:rPr>
              <w:t>Потребление холодной воды хоз</w:t>
            </w:r>
            <w:r>
              <w:rPr>
                <w:rFonts w:ascii="Times New Roman" w:hAnsi="Times New Roman" w:cs="Times New Roman"/>
                <w:color w:val="000000"/>
                <w:sz w:val="20"/>
                <w:szCs w:val="20"/>
              </w:rPr>
              <w:t>яйственно</w:t>
            </w:r>
            <w:r w:rsidRPr="00B3181B">
              <w:rPr>
                <w:rFonts w:ascii="Times New Roman" w:hAnsi="Times New Roman" w:cs="Times New Roman"/>
                <w:color w:val="000000"/>
                <w:sz w:val="20"/>
                <w:szCs w:val="20"/>
              </w:rPr>
              <w:t>-питьевые нужды</w:t>
            </w:r>
            <w:r>
              <w:rPr>
                <w:rFonts w:ascii="Times New Roman" w:hAnsi="Times New Roman" w:cs="Times New Roman"/>
                <w:color w:val="000000"/>
                <w:sz w:val="20"/>
                <w:szCs w:val="20"/>
              </w:rPr>
              <w:t xml:space="preserve">, </w:t>
            </w:r>
            <w:r w:rsidRPr="00B3181B">
              <w:rPr>
                <w:rFonts w:ascii="Times New Roman" w:hAnsi="Times New Roman" w:cs="Times New Roman"/>
                <w:color w:val="000000"/>
                <w:sz w:val="20"/>
                <w:szCs w:val="20"/>
              </w:rPr>
              <w:t>тыс.</w:t>
            </w:r>
            <w:r>
              <w:rPr>
                <w:rFonts w:ascii="Times New Roman" w:hAnsi="Times New Roman" w:cs="Times New Roman"/>
                <w:color w:val="000000"/>
                <w:sz w:val="20"/>
                <w:szCs w:val="20"/>
              </w:rPr>
              <w:t xml:space="preserve"> </w:t>
            </w:r>
            <w:r w:rsidRPr="00B3181B">
              <w:rPr>
                <w:rFonts w:ascii="Times New Roman" w:hAnsi="Times New Roman" w:cs="Times New Roman"/>
                <w:color w:val="000000"/>
                <w:sz w:val="20"/>
                <w:szCs w:val="20"/>
              </w:rPr>
              <w:t>м3/</w:t>
            </w:r>
            <w:r>
              <w:rPr>
                <w:rFonts w:ascii="Times New Roman" w:hAnsi="Times New Roman" w:cs="Times New Roman"/>
                <w:color w:val="000000"/>
                <w:sz w:val="20"/>
                <w:szCs w:val="20"/>
              </w:rPr>
              <w:t>сут</w:t>
            </w:r>
          </w:p>
        </w:tc>
        <w:tc>
          <w:tcPr>
            <w:tcW w:w="1418" w:type="dxa"/>
            <w:shd w:val="clear" w:color="auto" w:fill="auto"/>
          </w:tcPr>
          <w:p w14:paraId="63FA5418" w14:textId="77777777" w:rsidR="002A1439" w:rsidRPr="004B42FB" w:rsidRDefault="002A1439" w:rsidP="00C7395D">
            <w:pPr>
              <w:spacing w:after="0" w:line="276" w:lineRule="auto"/>
              <w:jc w:val="center"/>
              <w:rPr>
                <w:rFonts w:ascii="Times New Roman" w:hAnsi="Times New Roman" w:cs="Times New Roman"/>
                <w:color w:val="000000"/>
                <w:sz w:val="20"/>
                <w:szCs w:val="20"/>
              </w:rPr>
            </w:pPr>
            <w:r w:rsidRPr="007A330D">
              <w:rPr>
                <w:rFonts w:ascii="Times New Roman" w:hAnsi="Times New Roman" w:cs="Times New Roman"/>
                <w:color w:val="000000"/>
                <w:sz w:val="20"/>
                <w:szCs w:val="20"/>
              </w:rPr>
              <w:t>-</w:t>
            </w:r>
          </w:p>
        </w:tc>
        <w:tc>
          <w:tcPr>
            <w:tcW w:w="1417" w:type="dxa"/>
            <w:shd w:val="clear" w:color="auto" w:fill="auto"/>
            <w:vAlign w:val="center"/>
          </w:tcPr>
          <w:p w14:paraId="1578FF41" w14:textId="1307401C" w:rsidR="002A1439" w:rsidRPr="00D55122" w:rsidRDefault="00986A82" w:rsidP="00C7395D">
            <w:pPr>
              <w:spacing w:after="0" w:line="276" w:lineRule="auto"/>
              <w:jc w:val="center"/>
              <w:rPr>
                <w:rFonts w:ascii="Times New Roman" w:hAnsi="Times New Roman" w:cs="Times New Roman"/>
                <w:color w:val="000000"/>
                <w:sz w:val="20"/>
                <w:szCs w:val="20"/>
                <w:highlight w:val="yellow"/>
              </w:rPr>
            </w:pPr>
            <w:r w:rsidRPr="00D55122">
              <w:rPr>
                <w:rFonts w:ascii="Times New Roman" w:hAnsi="Times New Roman" w:cs="Times New Roman"/>
                <w:color w:val="000000"/>
                <w:sz w:val="20"/>
                <w:szCs w:val="20"/>
              </w:rPr>
              <w:t>24862,86</w:t>
            </w:r>
          </w:p>
        </w:tc>
      </w:tr>
      <w:tr w:rsidR="00986A82" w:rsidRPr="00B3181B" w14:paraId="64F00F28" w14:textId="77777777" w:rsidTr="006029A1">
        <w:trPr>
          <w:trHeight w:val="114"/>
        </w:trPr>
        <w:tc>
          <w:tcPr>
            <w:tcW w:w="6799" w:type="dxa"/>
            <w:shd w:val="clear" w:color="auto" w:fill="auto"/>
            <w:vAlign w:val="center"/>
          </w:tcPr>
          <w:p w14:paraId="1909BB76" w14:textId="3AF23065" w:rsidR="00986A82" w:rsidRPr="00986A82" w:rsidRDefault="00986A82" w:rsidP="00C7395D">
            <w:pPr>
              <w:spacing w:after="0" w:line="276" w:lineRule="auto"/>
              <w:jc w:val="both"/>
              <w:rPr>
                <w:rFonts w:ascii="Times New Roman" w:hAnsi="Times New Roman" w:cs="Times New Roman"/>
                <w:color w:val="000000"/>
                <w:sz w:val="20"/>
                <w:szCs w:val="20"/>
              </w:rPr>
            </w:pPr>
            <w:r w:rsidRPr="00986A82">
              <w:rPr>
                <w:rStyle w:val="docdata"/>
                <w:rFonts w:ascii="Times New Roman" w:hAnsi="Times New Roman" w:cs="Times New Roman"/>
                <w:color w:val="000000"/>
                <w:sz w:val="20"/>
                <w:szCs w:val="20"/>
              </w:rPr>
              <w:t>Потребление холодной воды на производственные нужды</w:t>
            </w:r>
            <w:r w:rsidRPr="00986A82">
              <w:rPr>
                <w:rFonts w:ascii="Times New Roman" w:hAnsi="Times New Roman" w:cs="Times New Roman"/>
                <w:color w:val="000000"/>
                <w:sz w:val="20"/>
                <w:szCs w:val="20"/>
              </w:rPr>
              <w:t xml:space="preserve"> и неучтенные расходы тыс. м3/сут</w:t>
            </w:r>
          </w:p>
        </w:tc>
        <w:tc>
          <w:tcPr>
            <w:tcW w:w="1418" w:type="dxa"/>
            <w:shd w:val="clear" w:color="auto" w:fill="auto"/>
            <w:vAlign w:val="center"/>
          </w:tcPr>
          <w:p w14:paraId="25695970" w14:textId="5E9E51EE" w:rsidR="00986A82" w:rsidRPr="007A330D" w:rsidRDefault="00986A82" w:rsidP="00986A82">
            <w:pPr>
              <w:spacing w:after="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417" w:type="dxa"/>
            <w:shd w:val="clear" w:color="auto" w:fill="auto"/>
            <w:vAlign w:val="center"/>
          </w:tcPr>
          <w:p w14:paraId="5598E0AC" w14:textId="0A36B7A4" w:rsidR="00986A82" w:rsidRPr="00D55122" w:rsidRDefault="00986A82" w:rsidP="00C7395D">
            <w:pPr>
              <w:spacing w:after="0" w:line="276" w:lineRule="auto"/>
              <w:jc w:val="center"/>
              <w:rPr>
                <w:rFonts w:ascii="Times New Roman" w:hAnsi="Times New Roman" w:cs="Times New Roman"/>
                <w:color w:val="000000"/>
                <w:sz w:val="20"/>
                <w:szCs w:val="20"/>
              </w:rPr>
            </w:pPr>
            <w:r w:rsidRPr="00D55122">
              <w:rPr>
                <w:rFonts w:ascii="Times New Roman" w:hAnsi="Times New Roman" w:cs="Times New Roman"/>
                <w:color w:val="000000"/>
                <w:sz w:val="20"/>
                <w:szCs w:val="20"/>
              </w:rPr>
              <w:t>3729,43</w:t>
            </w:r>
          </w:p>
        </w:tc>
      </w:tr>
      <w:tr w:rsidR="002A1439" w:rsidRPr="00B3181B" w14:paraId="169147A7" w14:textId="77777777" w:rsidTr="006029A1">
        <w:trPr>
          <w:trHeight w:val="180"/>
        </w:trPr>
        <w:tc>
          <w:tcPr>
            <w:tcW w:w="6799" w:type="dxa"/>
            <w:shd w:val="clear" w:color="auto" w:fill="auto"/>
            <w:vAlign w:val="center"/>
            <w:hideMark/>
          </w:tcPr>
          <w:p w14:paraId="5EA95E20" w14:textId="6280053F" w:rsidR="002A1439" w:rsidRPr="00B3181B" w:rsidRDefault="002A1439" w:rsidP="00C7395D">
            <w:pPr>
              <w:spacing w:after="0" w:line="276" w:lineRule="auto"/>
              <w:jc w:val="both"/>
              <w:rPr>
                <w:rFonts w:ascii="Times New Roman" w:hAnsi="Times New Roman" w:cs="Times New Roman"/>
                <w:color w:val="000000"/>
                <w:sz w:val="20"/>
                <w:szCs w:val="20"/>
              </w:rPr>
            </w:pPr>
            <w:r w:rsidRPr="00B3181B">
              <w:rPr>
                <w:rFonts w:ascii="Times New Roman" w:hAnsi="Times New Roman" w:cs="Times New Roman"/>
                <w:color w:val="000000"/>
                <w:sz w:val="20"/>
                <w:szCs w:val="20"/>
              </w:rPr>
              <w:t xml:space="preserve">Водоотведение </w:t>
            </w:r>
            <w:r w:rsidR="00143002">
              <w:rPr>
                <w:rFonts w:ascii="Times New Roman" w:hAnsi="Times New Roman" w:cs="Times New Roman"/>
                <w:color w:val="000000"/>
                <w:sz w:val="20"/>
                <w:szCs w:val="20"/>
              </w:rPr>
              <w:t xml:space="preserve">бытовых </w:t>
            </w:r>
            <w:r w:rsidRPr="00B3181B">
              <w:rPr>
                <w:rFonts w:ascii="Times New Roman" w:hAnsi="Times New Roman" w:cs="Times New Roman"/>
                <w:color w:val="000000"/>
                <w:sz w:val="20"/>
                <w:szCs w:val="20"/>
              </w:rPr>
              <w:t>сточных вод</w:t>
            </w:r>
            <w:r>
              <w:rPr>
                <w:rFonts w:ascii="Times New Roman" w:hAnsi="Times New Roman" w:cs="Times New Roman"/>
                <w:color w:val="000000"/>
                <w:sz w:val="20"/>
                <w:szCs w:val="20"/>
              </w:rPr>
              <w:t>,</w:t>
            </w:r>
            <w:r w:rsidRPr="00B3181B">
              <w:rPr>
                <w:rFonts w:ascii="Times New Roman" w:hAnsi="Times New Roman" w:cs="Times New Roman"/>
                <w:color w:val="000000"/>
                <w:sz w:val="20"/>
                <w:szCs w:val="20"/>
              </w:rPr>
              <w:t xml:space="preserve"> тыс.</w:t>
            </w:r>
            <w:r>
              <w:rPr>
                <w:rFonts w:ascii="Times New Roman" w:hAnsi="Times New Roman" w:cs="Times New Roman"/>
                <w:color w:val="000000"/>
                <w:sz w:val="20"/>
                <w:szCs w:val="20"/>
              </w:rPr>
              <w:t xml:space="preserve"> </w:t>
            </w:r>
            <w:r w:rsidRPr="00B3181B">
              <w:rPr>
                <w:rFonts w:ascii="Times New Roman" w:hAnsi="Times New Roman" w:cs="Times New Roman"/>
                <w:color w:val="000000"/>
                <w:sz w:val="20"/>
                <w:szCs w:val="20"/>
              </w:rPr>
              <w:t>м3/</w:t>
            </w:r>
            <w:r>
              <w:rPr>
                <w:rFonts w:ascii="Times New Roman" w:hAnsi="Times New Roman" w:cs="Times New Roman"/>
                <w:color w:val="000000"/>
                <w:sz w:val="20"/>
                <w:szCs w:val="20"/>
              </w:rPr>
              <w:t>сут</w:t>
            </w:r>
          </w:p>
        </w:tc>
        <w:tc>
          <w:tcPr>
            <w:tcW w:w="1418" w:type="dxa"/>
            <w:shd w:val="clear" w:color="auto" w:fill="auto"/>
          </w:tcPr>
          <w:p w14:paraId="228CE338" w14:textId="77777777" w:rsidR="002A1439" w:rsidRPr="004B42FB" w:rsidRDefault="002A1439" w:rsidP="00C7395D">
            <w:pPr>
              <w:spacing w:after="0" w:line="276" w:lineRule="auto"/>
              <w:jc w:val="center"/>
              <w:rPr>
                <w:rFonts w:ascii="Times New Roman" w:hAnsi="Times New Roman" w:cs="Times New Roman"/>
                <w:color w:val="000000"/>
                <w:sz w:val="20"/>
                <w:szCs w:val="20"/>
              </w:rPr>
            </w:pPr>
            <w:r w:rsidRPr="007A330D">
              <w:rPr>
                <w:rFonts w:ascii="Times New Roman" w:hAnsi="Times New Roman" w:cs="Times New Roman"/>
                <w:color w:val="000000"/>
                <w:sz w:val="20"/>
                <w:szCs w:val="20"/>
              </w:rPr>
              <w:t>-</w:t>
            </w:r>
          </w:p>
        </w:tc>
        <w:tc>
          <w:tcPr>
            <w:tcW w:w="1417" w:type="dxa"/>
            <w:shd w:val="clear" w:color="auto" w:fill="auto"/>
            <w:vAlign w:val="center"/>
          </w:tcPr>
          <w:p w14:paraId="11F59CE9" w14:textId="189EDD5A" w:rsidR="002A1439" w:rsidRPr="00D55122" w:rsidRDefault="00143002" w:rsidP="00C7395D">
            <w:pPr>
              <w:spacing w:after="0" w:line="276" w:lineRule="auto"/>
              <w:jc w:val="center"/>
              <w:rPr>
                <w:rFonts w:ascii="Times New Roman" w:hAnsi="Times New Roman" w:cs="Times New Roman"/>
                <w:color w:val="000000"/>
                <w:sz w:val="20"/>
                <w:szCs w:val="20"/>
                <w:highlight w:val="yellow"/>
              </w:rPr>
            </w:pPr>
            <w:r w:rsidRPr="00D55122">
              <w:rPr>
                <w:rFonts w:ascii="Times New Roman" w:hAnsi="Times New Roman" w:cs="Times New Roman"/>
                <w:color w:val="000000"/>
                <w:sz w:val="20"/>
                <w:szCs w:val="20"/>
              </w:rPr>
              <w:t>24862,86</w:t>
            </w:r>
          </w:p>
        </w:tc>
      </w:tr>
      <w:tr w:rsidR="00143002" w:rsidRPr="00B3181B" w14:paraId="058601DE" w14:textId="77777777" w:rsidTr="006029A1">
        <w:trPr>
          <w:trHeight w:val="180"/>
        </w:trPr>
        <w:tc>
          <w:tcPr>
            <w:tcW w:w="6799" w:type="dxa"/>
            <w:shd w:val="clear" w:color="auto" w:fill="auto"/>
            <w:vAlign w:val="center"/>
          </w:tcPr>
          <w:p w14:paraId="2E2D0616" w14:textId="662303A1" w:rsidR="00143002" w:rsidRPr="00143002" w:rsidRDefault="00143002" w:rsidP="00143002">
            <w:pPr>
              <w:pStyle w:val="2247"/>
              <w:spacing w:before="0" w:beforeAutospacing="0" w:after="0" w:afterAutospacing="0" w:line="273" w:lineRule="auto"/>
              <w:jc w:val="both"/>
            </w:pPr>
            <w:r>
              <w:rPr>
                <w:color w:val="000000"/>
                <w:sz w:val="20"/>
                <w:szCs w:val="20"/>
              </w:rPr>
              <w:t>Водоотведение производственных сточных вод, тыс. м3/сут</w:t>
            </w:r>
          </w:p>
        </w:tc>
        <w:tc>
          <w:tcPr>
            <w:tcW w:w="1418" w:type="dxa"/>
            <w:shd w:val="clear" w:color="auto" w:fill="auto"/>
          </w:tcPr>
          <w:p w14:paraId="104F52A3" w14:textId="77777777" w:rsidR="00143002" w:rsidRPr="007A330D" w:rsidRDefault="00143002" w:rsidP="00C7395D">
            <w:pPr>
              <w:spacing w:after="0" w:line="276" w:lineRule="auto"/>
              <w:jc w:val="center"/>
              <w:rPr>
                <w:rFonts w:ascii="Times New Roman" w:hAnsi="Times New Roman" w:cs="Times New Roman"/>
                <w:color w:val="000000"/>
                <w:sz w:val="20"/>
                <w:szCs w:val="20"/>
              </w:rPr>
            </w:pPr>
          </w:p>
        </w:tc>
        <w:tc>
          <w:tcPr>
            <w:tcW w:w="1417" w:type="dxa"/>
            <w:shd w:val="clear" w:color="auto" w:fill="auto"/>
            <w:vAlign w:val="center"/>
          </w:tcPr>
          <w:p w14:paraId="4E21E61F" w14:textId="3ED9801E" w:rsidR="00143002" w:rsidRPr="00D55122" w:rsidRDefault="00143002" w:rsidP="00C7395D">
            <w:pPr>
              <w:spacing w:after="0" w:line="276" w:lineRule="auto"/>
              <w:jc w:val="center"/>
              <w:rPr>
                <w:rFonts w:ascii="Times New Roman" w:hAnsi="Times New Roman" w:cs="Times New Roman"/>
                <w:color w:val="000000"/>
                <w:sz w:val="20"/>
                <w:szCs w:val="20"/>
                <w:highlight w:val="yellow"/>
              </w:rPr>
            </w:pPr>
            <w:r w:rsidRPr="00D55122">
              <w:rPr>
                <w:rFonts w:ascii="Times New Roman" w:hAnsi="Times New Roman" w:cs="Times New Roman"/>
                <w:color w:val="000000"/>
                <w:sz w:val="20"/>
                <w:szCs w:val="20"/>
              </w:rPr>
              <w:t>3729,43</w:t>
            </w:r>
          </w:p>
        </w:tc>
      </w:tr>
      <w:tr w:rsidR="002A1439" w:rsidRPr="00B3181B" w14:paraId="0C4618D8" w14:textId="77777777" w:rsidTr="006029A1">
        <w:trPr>
          <w:trHeight w:val="176"/>
        </w:trPr>
        <w:tc>
          <w:tcPr>
            <w:tcW w:w="6799" w:type="dxa"/>
            <w:shd w:val="clear" w:color="auto" w:fill="auto"/>
            <w:vAlign w:val="center"/>
            <w:hideMark/>
          </w:tcPr>
          <w:p w14:paraId="5F2FCECB" w14:textId="77777777" w:rsidR="002A1439" w:rsidRPr="00656DAA" w:rsidRDefault="002A1439" w:rsidP="00C7395D">
            <w:pPr>
              <w:spacing w:after="0" w:line="240" w:lineRule="auto"/>
              <w:jc w:val="both"/>
              <w:rPr>
                <w:rFonts w:ascii="Times New Roman" w:hAnsi="Times New Roman" w:cs="Times New Roman"/>
                <w:color w:val="000000"/>
                <w:sz w:val="20"/>
                <w:szCs w:val="20"/>
              </w:rPr>
            </w:pPr>
            <w:r w:rsidRPr="00B3181B">
              <w:rPr>
                <w:rFonts w:ascii="Times New Roman" w:hAnsi="Times New Roman" w:cs="Times New Roman"/>
                <w:color w:val="000000"/>
                <w:sz w:val="20"/>
                <w:szCs w:val="20"/>
              </w:rPr>
              <w:t xml:space="preserve">Потребление газа </w:t>
            </w:r>
            <w:r>
              <w:rPr>
                <w:rFonts w:ascii="Times New Roman" w:hAnsi="Times New Roman" w:cs="Times New Roman"/>
                <w:color w:val="000000"/>
                <w:sz w:val="20"/>
                <w:szCs w:val="20"/>
              </w:rPr>
              <w:t>всего, тыс. м3/год</w:t>
            </w:r>
          </w:p>
        </w:tc>
        <w:tc>
          <w:tcPr>
            <w:tcW w:w="1418" w:type="dxa"/>
            <w:shd w:val="clear" w:color="auto" w:fill="auto"/>
            <w:vAlign w:val="center"/>
          </w:tcPr>
          <w:p w14:paraId="481D2879" w14:textId="77777777" w:rsidR="002A1439" w:rsidRPr="00D13F54" w:rsidRDefault="002A1439" w:rsidP="00C7395D">
            <w:pPr>
              <w:spacing w:after="0" w:line="240" w:lineRule="auto"/>
              <w:jc w:val="center"/>
              <w:rPr>
                <w:rFonts w:ascii="Times New Roman" w:hAnsi="Times New Roman" w:cs="Times New Roman"/>
                <w:color w:val="000000"/>
                <w:sz w:val="20"/>
                <w:szCs w:val="20"/>
              </w:rPr>
            </w:pPr>
            <w:r w:rsidRPr="007A330D">
              <w:rPr>
                <w:rFonts w:ascii="Times New Roman" w:hAnsi="Times New Roman" w:cs="Times New Roman"/>
                <w:color w:val="000000"/>
                <w:sz w:val="20"/>
                <w:szCs w:val="20"/>
              </w:rPr>
              <w:t>-</w:t>
            </w:r>
          </w:p>
        </w:tc>
        <w:tc>
          <w:tcPr>
            <w:tcW w:w="1417" w:type="dxa"/>
            <w:shd w:val="clear" w:color="auto" w:fill="auto"/>
            <w:vAlign w:val="center"/>
          </w:tcPr>
          <w:p w14:paraId="21A684EC" w14:textId="0D6DA530" w:rsidR="002A1439" w:rsidRPr="00D55122" w:rsidRDefault="00143002" w:rsidP="00C7395D">
            <w:pPr>
              <w:spacing w:after="0" w:line="240" w:lineRule="auto"/>
              <w:jc w:val="center"/>
              <w:rPr>
                <w:rFonts w:ascii="Times New Roman" w:hAnsi="Times New Roman" w:cs="Times New Roman"/>
                <w:color w:val="000000"/>
                <w:sz w:val="20"/>
                <w:szCs w:val="20"/>
                <w:highlight w:val="yellow"/>
              </w:rPr>
            </w:pPr>
            <w:r w:rsidRPr="00D55122">
              <w:rPr>
                <w:rFonts w:ascii="Times New Roman" w:hAnsi="Times New Roman" w:cs="Times New Roman"/>
                <w:color w:val="000000"/>
                <w:sz w:val="20"/>
                <w:szCs w:val="20"/>
              </w:rPr>
              <w:t>47347,47</w:t>
            </w:r>
          </w:p>
        </w:tc>
      </w:tr>
    </w:tbl>
    <w:p w14:paraId="3CAED4C7" w14:textId="440AD306" w:rsidR="00743BA3" w:rsidRPr="00730C06" w:rsidRDefault="00260673" w:rsidP="00DA756E">
      <w:pPr>
        <w:pStyle w:val="20"/>
        <w:spacing w:before="600" w:after="300"/>
        <w:ind w:firstLine="709"/>
        <w:rPr>
          <w:rFonts w:ascii="Times New Roman" w:hAnsi="Times New Roman" w:cs="Times New Roman"/>
          <w:b/>
          <w:bCs/>
          <w:i/>
          <w:iCs/>
          <w:color w:val="000000" w:themeColor="text1"/>
          <w:sz w:val="24"/>
          <w:szCs w:val="24"/>
        </w:rPr>
      </w:pPr>
      <w:bookmarkStart w:id="59" w:name="_Toc197339470"/>
      <w:r w:rsidRPr="00730C06">
        <w:rPr>
          <w:rFonts w:ascii="Times New Roman" w:hAnsi="Times New Roman" w:cs="Times New Roman"/>
          <w:b/>
          <w:bCs/>
          <w:i/>
          <w:iCs/>
          <w:color w:val="000000" w:themeColor="text1"/>
          <w:sz w:val="24"/>
          <w:szCs w:val="24"/>
        </w:rPr>
        <w:lastRenderedPageBreak/>
        <w:t xml:space="preserve">8.3 </w:t>
      </w:r>
      <w:r w:rsidRPr="00730C06">
        <w:rPr>
          <w:rFonts w:ascii="Times New Roman" w:hAnsi="Times New Roman" w:cs="Times New Roman"/>
          <w:b/>
          <w:bCs/>
          <w:i/>
          <w:iCs/>
          <w:color w:val="000000" w:themeColor="text1"/>
          <w:sz w:val="24"/>
          <w:szCs w:val="24"/>
          <w:shd w:val="clear" w:color="auto" w:fill="FFFFFF"/>
        </w:rPr>
        <w:t>Характеристика состояния и проблем коммунальной инфраструктуры</w:t>
      </w:r>
      <w:bookmarkEnd w:id="59"/>
    </w:p>
    <w:p w14:paraId="309E3426" w14:textId="62F33F87" w:rsidR="00743BA3" w:rsidRPr="00C61CD5" w:rsidRDefault="00141B28" w:rsidP="00DA756E">
      <w:pPr>
        <w:pStyle w:val="3"/>
        <w:spacing w:before="0" w:after="300"/>
        <w:ind w:firstLine="709"/>
        <w:rPr>
          <w:rFonts w:ascii="Times New Roman" w:hAnsi="Times New Roman" w:cs="Times New Roman"/>
          <w:b/>
          <w:bCs/>
          <w:i/>
          <w:iCs/>
          <w:color w:val="000000" w:themeColor="text1"/>
        </w:rPr>
      </w:pPr>
      <w:bookmarkStart w:id="60" w:name="_Toc197339471"/>
      <w:r w:rsidRPr="00E10ECD">
        <w:rPr>
          <w:rFonts w:ascii="Times New Roman" w:hAnsi="Times New Roman" w:cs="Times New Roman"/>
          <w:b/>
          <w:bCs/>
          <w:i/>
          <w:iCs/>
          <w:color w:val="000000" w:themeColor="text1"/>
        </w:rPr>
        <w:t>8.3.1 Электроснабжение</w:t>
      </w:r>
      <w:bookmarkEnd w:id="60"/>
      <w:r w:rsidR="008A1BF9" w:rsidRPr="00E10ECD">
        <w:rPr>
          <w:rFonts w:ascii="Times New Roman" w:hAnsi="Times New Roman" w:cs="Times New Roman"/>
          <w:b/>
          <w:bCs/>
          <w:i/>
          <w:iCs/>
          <w:color w:val="000000" w:themeColor="text1"/>
        </w:rPr>
        <w:t xml:space="preserve"> </w:t>
      </w:r>
    </w:p>
    <w:p w14:paraId="4850058B" w14:textId="53DD551A" w:rsidR="000D2A13" w:rsidRDefault="000D2A13" w:rsidP="00DA756E">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Электроснабжение населенных пунктов и других объектов на территории Богородского муниципального округа в настоящее время осуществляется </w:t>
      </w:r>
      <w:r w:rsidRPr="000D2A13">
        <w:rPr>
          <w:rFonts w:ascii="Times New Roman" w:eastAsia="Times New Roman" w:hAnsi="Times New Roman" w:cs="Times New Roman"/>
          <w:sz w:val="24"/>
          <w:szCs w:val="28"/>
        </w:rPr>
        <w:t>от электрических сетей, которые обслуживаются ОАО «МРСК Центра и Приволжья «Нижновэнерго» и ФЛ ПАО «ФСК ЕЭС» Нижегородское ПМЭС.</w:t>
      </w:r>
      <w:r>
        <w:rPr>
          <w:rFonts w:ascii="Times New Roman" w:eastAsia="Times New Roman" w:hAnsi="Times New Roman" w:cs="Times New Roman"/>
          <w:sz w:val="24"/>
          <w:szCs w:val="28"/>
        </w:rPr>
        <w:t xml:space="preserve"> Округ имеет </w:t>
      </w:r>
      <w:r w:rsidR="00C15849">
        <w:rPr>
          <w:rFonts w:ascii="Times New Roman" w:eastAsia="Times New Roman" w:hAnsi="Times New Roman" w:cs="Times New Roman"/>
          <w:sz w:val="24"/>
          <w:szCs w:val="28"/>
        </w:rPr>
        <w:t>8</w:t>
      </w:r>
      <w:r>
        <w:rPr>
          <w:rFonts w:ascii="Times New Roman" w:eastAsia="Times New Roman" w:hAnsi="Times New Roman" w:cs="Times New Roman"/>
          <w:sz w:val="24"/>
          <w:szCs w:val="28"/>
        </w:rPr>
        <w:t xml:space="preserve"> подстанций, среди которых </w:t>
      </w:r>
      <w:r w:rsidR="00C15849">
        <w:rPr>
          <w:rFonts w:ascii="Times New Roman" w:eastAsia="Times New Roman" w:hAnsi="Times New Roman" w:cs="Times New Roman"/>
          <w:sz w:val="24"/>
          <w:szCs w:val="28"/>
        </w:rPr>
        <w:t>одна</w:t>
      </w:r>
      <w:r>
        <w:rPr>
          <w:rFonts w:ascii="Times New Roman" w:eastAsia="Times New Roman" w:hAnsi="Times New Roman" w:cs="Times New Roman"/>
          <w:sz w:val="24"/>
          <w:szCs w:val="28"/>
        </w:rPr>
        <w:t xml:space="preserve"> подстанция 500 кВ, три подстанции</w:t>
      </w:r>
      <w:r w:rsidR="00C15849">
        <w:rPr>
          <w:rFonts w:ascii="Times New Roman" w:eastAsia="Times New Roman" w:hAnsi="Times New Roman" w:cs="Times New Roman"/>
          <w:sz w:val="24"/>
          <w:szCs w:val="28"/>
        </w:rPr>
        <w:t xml:space="preserve"> 110 кВ и четыре 35 КВ.</w:t>
      </w:r>
    </w:p>
    <w:p w14:paraId="5DF41E9E" w14:textId="79478297" w:rsidR="00C15849" w:rsidRPr="00C15849" w:rsidRDefault="00C15849" w:rsidP="00DA756E">
      <w:pPr>
        <w:spacing w:after="0" w:line="360" w:lineRule="auto"/>
        <w:ind w:firstLine="709"/>
        <w:jc w:val="both"/>
        <w:rPr>
          <w:rFonts w:ascii="Times New Roman" w:eastAsia="Times New Roman" w:hAnsi="Times New Roman" w:cs="Times New Roman"/>
          <w:sz w:val="28"/>
          <w:szCs w:val="28"/>
          <w:lang w:eastAsia="ru-RU"/>
        </w:rPr>
      </w:pPr>
      <w:r w:rsidRPr="00C15849">
        <w:rPr>
          <w:rFonts w:ascii="Times New Roman" w:eastAsia="Times New Roman" w:hAnsi="Times New Roman" w:cs="Times New Roman"/>
          <w:sz w:val="24"/>
          <w:szCs w:val="28"/>
        </w:rPr>
        <w:t>Передача электроэнергии потребителям муниципального округа осуществляется на напряжение 10 кВ и 6 кВ через распределительные подстанции. В ведении ОАО «МРСК Центра и Приволжья «Нижновэнерго» на территории Богородского округа находятся 534 трансформаторных подстанции единичной мощностью от 10 кВА до 2000 кВА.</w:t>
      </w:r>
    </w:p>
    <w:p w14:paraId="28A38259" w14:textId="4F8285ED" w:rsidR="002A1439" w:rsidRPr="004054EF" w:rsidRDefault="002A1439" w:rsidP="00DA75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rPr>
        <w:t>Электроснабжением охвачен в</w:t>
      </w:r>
      <w:r w:rsidR="00C15849">
        <w:rPr>
          <w:rFonts w:ascii="Times New Roman" w:hAnsi="Times New Roman" w:cs="Times New Roman"/>
          <w:sz w:val="24"/>
        </w:rPr>
        <w:t>есь Богородский муниципальный округ</w:t>
      </w:r>
      <w:r>
        <w:rPr>
          <w:rFonts w:ascii="Times New Roman" w:hAnsi="Times New Roman" w:cs="Times New Roman"/>
          <w:sz w:val="24"/>
        </w:rPr>
        <w:t>, но необходимо с</w:t>
      </w:r>
      <w:r w:rsidRPr="00D96EC6">
        <w:rPr>
          <w:rFonts w:ascii="Times New Roman" w:hAnsi="Times New Roman" w:cs="Times New Roman"/>
          <w:sz w:val="24"/>
        </w:rPr>
        <w:t>троительство электросетевых объектов с целью обеспечения возможности гарантированного подключения к сетям электроснабжения проектных потребителей электрической энергии и повышения надежности электроснабжения существующих</w:t>
      </w:r>
      <w:r>
        <w:rPr>
          <w:rFonts w:ascii="Times New Roman" w:hAnsi="Times New Roman" w:cs="Times New Roman"/>
          <w:sz w:val="24"/>
        </w:rPr>
        <w:t>.</w:t>
      </w:r>
    </w:p>
    <w:p w14:paraId="27CD56CD" w14:textId="6857C88A" w:rsidR="004F72BC" w:rsidRPr="004F72BC" w:rsidRDefault="00F342CA" w:rsidP="00F65A96">
      <w:pPr>
        <w:pStyle w:val="3"/>
        <w:numPr>
          <w:ilvl w:val="2"/>
          <w:numId w:val="9"/>
        </w:numPr>
        <w:spacing w:before="300" w:after="300"/>
        <w:ind w:left="1077"/>
        <w:rPr>
          <w:rFonts w:ascii="Times New Roman" w:hAnsi="Times New Roman" w:cs="Times New Roman"/>
          <w:b/>
          <w:bCs/>
          <w:color w:val="000000" w:themeColor="text1"/>
        </w:rPr>
      </w:pPr>
      <w:bookmarkStart w:id="61" w:name="_Toc197339472"/>
      <w:r w:rsidRPr="009E1A20">
        <w:rPr>
          <w:rFonts w:ascii="Times New Roman" w:hAnsi="Times New Roman" w:cs="Times New Roman"/>
          <w:b/>
          <w:bCs/>
          <w:i/>
          <w:iCs/>
          <w:color w:val="000000" w:themeColor="text1"/>
        </w:rPr>
        <w:t>Газоснабжение</w:t>
      </w:r>
      <w:bookmarkEnd w:id="61"/>
      <w:r w:rsidR="008A1BF9" w:rsidRPr="009E1A20">
        <w:rPr>
          <w:rFonts w:ascii="Times New Roman" w:hAnsi="Times New Roman" w:cs="Times New Roman"/>
          <w:b/>
          <w:bCs/>
          <w:i/>
          <w:iCs/>
          <w:color w:val="000000" w:themeColor="text1"/>
        </w:rPr>
        <w:t xml:space="preserve"> </w:t>
      </w:r>
    </w:p>
    <w:p w14:paraId="0E454E12" w14:textId="77777777" w:rsidR="00C15849" w:rsidRPr="00C15849" w:rsidRDefault="00626B96" w:rsidP="00C15849">
      <w:pPr>
        <w:spacing w:line="360" w:lineRule="auto"/>
        <w:ind w:firstLine="709"/>
        <w:jc w:val="both"/>
        <w:rPr>
          <w:rFonts w:ascii="Times New Roman" w:eastAsia="Times New Roman" w:hAnsi="Times New Roman" w:cs="Times New Roman"/>
          <w:bCs/>
          <w:sz w:val="24"/>
          <w:szCs w:val="28"/>
          <w:lang w:eastAsia="ru-RU"/>
        </w:rPr>
      </w:pPr>
      <w:r w:rsidRPr="00626B96">
        <w:rPr>
          <w:rFonts w:ascii="Times New Roman" w:eastAsia="Times New Roman" w:hAnsi="Times New Roman" w:cs="Times New Roman"/>
          <w:bCs/>
          <w:sz w:val="24"/>
          <w:szCs w:val="24"/>
          <w:lang w:eastAsia="ru-RU"/>
        </w:rPr>
        <w:t xml:space="preserve">В настоящее время </w:t>
      </w:r>
      <w:r w:rsidR="00C15849">
        <w:rPr>
          <w:rFonts w:ascii="Times New Roman" w:eastAsia="Times New Roman" w:hAnsi="Times New Roman" w:cs="Times New Roman"/>
          <w:bCs/>
          <w:sz w:val="24"/>
          <w:szCs w:val="24"/>
          <w:lang w:eastAsia="ru-RU"/>
        </w:rPr>
        <w:t xml:space="preserve">не </w:t>
      </w:r>
      <w:r w:rsidRPr="00626B96">
        <w:rPr>
          <w:rFonts w:ascii="Times New Roman" w:eastAsia="Times New Roman" w:hAnsi="Times New Roman" w:cs="Times New Roman"/>
          <w:bCs/>
          <w:sz w:val="24"/>
          <w:szCs w:val="24"/>
          <w:lang w:eastAsia="ru-RU"/>
        </w:rPr>
        <w:t xml:space="preserve">все населенные пункты </w:t>
      </w:r>
      <w:r w:rsidR="00C15849">
        <w:rPr>
          <w:rFonts w:ascii="Times New Roman" w:eastAsia="Times New Roman" w:hAnsi="Times New Roman" w:cs="Times New Roman"/>
          <w:bCs/>
          <w:sz w:val="24"/>
          <w:szCs w:val="24"/>
          <w:lang w:eastAsia="ru-RU"/>
        </w:rPr>
        <w:t>Богородского муниципального округа</w:t>
      </w:r>
      <w:r w:rsidRPr="00626B96">
        <w:rPr>
          <w:rFonts w:ascii="Times New Roman" w:eastAsia="Times New Roman" w:hAnsi="Times New Roman" w:cs="Times New Roman"/>
          <w:bCs/>
          <w:sz w:val="24"/>
          <w:szCs w:val="24"/>
          <w:lang w:eastAsia="ru-RU"/>
        </w:rPr>
        <w:t xml:space="preserve"> газифицированы природным газом. </w:t>
      </w:r>
      <w:r w:rsidR="00C15849" w:rsidRPr="00C15849">
        <w:rPr>
          <w:rFonts w:ascii="Times New Roman" w:eastAsia="Times New Roman" w:hAnsi="Times New Roman" w:cs="Times New Roman"/>
          <w:bCs/>
          <w:sz w:val="24"/>
          <w:szCs w:val="28"/>
          <w:lang w:eastAsia="ru-RU"/>
        </w:rPr>
        <w:t>Газоснабжение населенных пунктов Богородского муниципального округа осуществляется от газораспределительных станций (ГРС) «Богородск», «Березовский» (Шумилово), автоматической газораспределительной станции (АГРС) «Кудьма», расположенных на территории Богородского муниципального округа, и (ГРС) «Нижегородец», расположенной на территории Кстовского муниципального округа, с помощью межпоселковых газопроводов высокого давления I, II категории, к существующим ГГРП, ГРПБ и ГРПШ вблизи сел и деревень, а от них потребителям по газопроводам низкого давления.</w:t>
      </w:r>
    </w:p>
    <w:p w14:paraId="3302C8BC" w14:textId="1D734E0B" w:rsidR="00626B96" w:rsidRPr="00C15849" w:rsidRDefault="00C15849" w:rsidP="00C15849">
      <w:pPr>
        <w:spacing w:after="0" w:line="360" w:lineRule="auto"/>
        <w:ind w:firstLine="709"/>
        <w:jc w:val="both"/>
        <w:rPr>
          <w:rFonts w:ascii="Times New Roman" w:eastAsia="Times New Roman" w:hAnsi="Times New Roman" w:cs="Times New Roman"/>
          <w:sz w:val="24"/>
          <w:szCs w:val="28"/>
        </w:rPr>
      </w:pPr>
      <w:r w:rsidRPr="00C15849">
        <w:rPr>
          <w:rFonts w:ascii="Times New Roman" w:eastAsia="Times New Roman" w:hAnsi="Times New Roman" w:cs="Times New Roman"/>
          <w:bCs/>
          <w:sz w:val="24"/>
          <w:szCs w:val="28"/>
          <w:lang w:eastAsia="ru-RU"/>
        </w:rPr>
        <w:t>В населенных пунктах, отдаленных от центра Богородского муниципального округа, газоснабжение производится за счет баллонов со сжиженным газом, поступающим с Кстовской ГНС автотранспортом.</w:t>
      </w:r>
    </w:p>
    <w:p w14:paraId="0F39857D" w14:textId="54987C52" w:rsidR="00E10ECD" w:rsidRPr="004F72BC" w:rsidRDefault="009C76E9" w:rsidP="00DA75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Pr>
          <w:rFonts w:ascii="Times New Roman" w:eastAsia="Times New Roman" w:hAnsi="Times New Roman" w:cs="Times New Roman"/>
          <w:bCs/>
          <w:sz w:val="24"/>
          <w:szCs w:val="24"/>
          <w:lang w:eastAsia="ru-RU"/>
        </w:rPr>
        <w:t xml:space="preserve">Региональной программой </w:t>
      </w:r>
      <w:r w:rsidRPr="00B20EEC">
        <w:rPr>
          <w:rFonts w:ascii="Times New Roman" w:eastAsia="Times New Roman" w:hAnsi="Times New Roman" w:cs="Times New Roman"/>
          <w:bCs/>
          <w:sz w:val="24"/>
          <w:szCs w:val="24"/>
          <w:lang w:eastAsia="ru-RU"/>
        </w:rPr>
        <w:t>газификации жилищно-коммунального хозяйства, промышленных и иных организаций Нижегородской области на 2022–2032 годы</w:t>
      </w:r>
      <w:r>
        <w:rPr>
          <w:rFonts w:ascii="Times New Roman" w:eastAsia="Times New Roman" w:hAnsi="Times New Roman" w:cs="Times New Roman"/>
          <w:bCs/>
          <w:sz w:val="24"/>
          <w:szCs w:val="24"/>
          <w:lang w:eastAsia="ru-RU"/>
        </w:rPr>
        <w:t xml:space="preserve">, </w:t>
      </w:r>
      <w:r w:rsidRPr="00B20EEC">
        <w:rPr>
          <w:rFonts w:ascii="Times New Roman" w:eastAsia="Times New Roman" w:hAnsi="Times New Roman" w:cs="Times New Roman"/>
          <w:bCs/>
          <w:sz w:val="24"/>
          <w:szCs w:val="24"/>
          <w:lang w:eastAsia="ru-RU"/>
        </w:rPr>
        <w:t>утвержденную постановлением Правительства Нижегородской области от 30 декабря 2021 г. № 1247</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н</w:t>
      </w:r>
      <w:r w:rsidR="00E10ECD" w:rsidRPr="00134AA8">
        <w:rPr>
          <w:rFonts w:ascii="Times New Roman" w:hAnsi="Times New Roman" w:cs="Times New Roman"/>
          <w:sz w:val="24"/>
          <w:szCs w:val="24"/>
        </w:rPr>
        <w:t xml:space="preserve">а территории </w:t>
      </w:r>
      <w:r w:rsidR="0097589B">
        <w:rPr>
          <w:rFonts w:ascii="Times New Roman" w:hAnsi="Times New Roman" w:cs="Times New Roman"/>
          <w:sz w:val="24"/>
          <w:szCs w:val="24"/>
        </w:rPr>
        <w:t>Богородского муниципального округа</w:t>
      </w:r>
      <w:r w:rsidR="00E10ECD" w:rsidRPr="00134AA8">
        <w:rPr>
          <w:rFonts w:ascii="Times New Roman" w:hAnsi="Times New Roman" w:cs="Times New Roman"/>
          <w:sz w:val="24"/>
          <w:szCs w:val="24"/>
        </w:rPr>
        <w:t xml:space="preserve"> действует газораспределительная </w:t>
      </w:r>
      <w:r w:rsidR="00E10ECD" w:rsidRPr="00134AA8">
        <w:rPr>
          <w:rFonts w:ascii="Times New Roman" w:hAnsi="Times New Roman" w:cs="Times New Roman"/>
          <w:sz w:val="24"/>
          <w:szCs w:val="24"/>
        </w:rPr>
        <w:lastRenderedPageBreak/>
        <w:t xml:space="preserve">организация </w:t>
      </w:r>
      <w:r w:rsidR="004048E5">
        <w:rPr>
          <w:rFonts w:ascii="Times New Roman" w:hAnsi="Times New Roman" w:cs="Times New Roman"/>
          <w:sz w:val="24"/>
          <w:szCs w:val="24"/>
        </w:rPr>
        <w:t xml:space="preserve">ООО </w:t>
      </w:r>
      <w:r w:rsidR="004048E5" w:rsidRPr="004048E5">
        <w:rPr>
          <w:rFonts w:ascii="Times New Roman" w:hAnsi="Times New Roman" w:cs="Times New Roman"/>
          <w:sz w:val="24"/>
          <w:szCs w:val="24"/>
        </w:rPr>
        <w:t>«ГазСервис</w:t>
      </w:r>
      <w:r w:rsidR="0097589B">
        <w:rPr>
          <w:rFonts w:ascii="Times New Roman" w:hAnsi="Times New Roman" w:cs="Times New Roman"/>
          <w:sz w:val="24"/>
          <w:szCs w:val="24"/>
        </w:rPr>
        <w:t>-</w:t>
      </w:r>
      <w:r w:rsidR="004048E5" w:rsidRPr="004048E5">
        <w:rPr>
          <w:rFonts w:ascii="Times New Roman" w:hAnsi="Times New Roman" w:cs="Times New Roman"/>
          <w:sz w:val="24"/>
          <w:szCs w:val="24"/>
        </w:rPr>
        <w:t>Распределение",</w:t>
      </w:r>
      <w:r w:rsidR="004048E5">
        <w:t xml:space="preserve"> </w:t>
      </w:r>
      <w:r w:rsidR="0097589B">
        <w:rPr>
          <w:rFonts w:ascii="Times New Roman" w:hAnsi="Times New Roman" w:cs="Times New Roman"/>
          <w:sz w:val="24"/>
          <w:szCs w:val="24"/>
        </w:rPr>
        <w:t>ООО</w:t>
      </w:r>
      <w:r w:rsidR="00E10ECD" w:rsidRPr="00134AA8">
        <w:rPr>
          <w:rFonts w:ascii="Times New Roman" w:hAnsi="Times New Roman" w:cs="Times New Roman"/>
          <w:sz w:val="24"/>
          <w:szCs w:val="24"/>
        </w:rPr>
        <w:t xml:space="preserve"> "Газпром газораспределение Нижний Новгород</w:t>
      </w:r>
      <w:r w:rsidR="0097589B">
        <w:rPr>
          <w:rFonts w:ascii="Times New Roman" w:hAnsi="Times New Roman" w:cs="Times New Roman"/>
          <w:sz w:val="24"/>
          <w:szCs w:val="24"/>
        </w:rPr>
        <w:t>», ООО «Дзержинскгоргаз», ООО «ОБЛГАЗ»</w:t>
      </w:r>
      <w:r w:rsidR="00E10ECD">
        <w:rPr>
          <w:rFonts w:ascii="Times New Roman" w:hAnsi="Times New Roman" w:cs="Times New Roman"/>
          <w:sz w:val="24"/>
          <w:szCs w:val="24"/>
        </w:rPr>
        <w:t>.</w:t>
      </w:r>
    </w:p>
    <w:p w14:paraId="1008C941" w14:textId="40FF0050" w:rsidR="00E10ECD" w:rsidRPr="004048E5" w:rsidRDefault="00E10ECD" w:rsidP="00DA756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Из-за увеличения застройки в </w:t>
      </w:r>
      <w:r w:rsidR="0097589B">
        <w:rPr>
          <w:rFonts w:ascii="Times New Roman" w:hAnsi="Times New Roman" w:cs="Times New Roman"/>
          <w:sz w:val="24"/>
        </w:rPr>
        <w:t xml:space="preserve">муниципальном </w:t>
      </w:r>
      <w:r>
        <w:rPr>
          <w:rFonts w:ascii="Times New Roman" w:hAnsi="Times New Roman" w:cs="Times New Roman"/>
          <w:sz w:val="24"/>
        </w:rPr>
        <w:t>образовании</w:t>
      </w:r>
      <w:r>
        <w:rPr>
          <w:rFonts w:ascii="Times New Roman" w:hAnsi="Times New Roman" w:cs="Times New Roman"/>
          <w:sz w:val="24"/>
          <w:szCs w:val="24"/>
        </w:rPr>
        <w:t xml:space="preserve"> </w:t>
      </w:r>
      <w:r w:rsidR="00E638AA">
        <w:rPr>
          <w:rFonts w:ascii="Times New Roman" w:hAnsi="Times New Roman" w:cs="Times New Roman"/>
          <w:sz w:val="24"/>
          <w:szCs w:val="24"/>
        </w:rPr>
        <w:t>должно осуществляться</w:t>
      </w:r>
      <w:r>
        <w:rPr>
          <w:rFonts w:ascii="Times New Roman" w:hAnsi="Times New Roman" w:cs="Times New Roman"/>
          <w:sz w:val="24"/>
          <w:szCs w:val="24"/>
        </w:rPr>
        <w:t xml:space="preserve"> расширени</w:t>
      </w:r>
      <w:r w:rsidR="00E638AA">
        <w:rPr>
          <w:rFonts w:ascii="Times New Roman" w:hAnsi="Times New Roman" w:cs="Times New Roman"/>
          <w:sz w:val="24"/>
          <w:szCs w:val="24"/>
        </w:rPr>
        <w:t>е</w:t>
      </w:r>
      <w:r>
        <w:rPr>
          <w:rFonts w:ascii="Times New Roman" w:hAnsi="Times New Roman" w:cs="Times New Roman"/>
          <w:sz w:val="24"/>
          <w:szCs w:val="24"/>
        </w:rPr>
        <w:t xml:space="preserve"> сети газоснабжения, поэтому возникает необходимость в строительстве новых пунктов редуцирования и распределительных газопроводов. </w:t>
      </w:r>
      <w:r w:rsidR="0097589B">
        <w:rPr>
          <w:rFonts w:ascii="Times New Roman" w:hAnsi="Times New Roman" w:cs="Times New Roman"/>
          <w:sz w:val="24"/>
          <w:szCs w:val="24"/>
        </w:rPr>
        <w:t>Также необходимо подключить к сети газоснабжения населенные пункты, в которых газоснабжение производится за счет баллонов со сжиженным газом.</w:t>
      </w:r>
    </w:p>
    <w:p w14:paraId="31FC7F8F" w14:textId="4516BC0D" w:rsidR="00EC7710" w:rsidRPr="00C61CD5" w:rsidRDefault="008C3B4A" w:rsidP="00DA756E">
      <w:pPr>
        <w:pStyle w:val="3"/>
        <w:spacing w:before="300" w:after="300"/>
        <w:ind w:firstLine="709"/>
        <w:rPr>
          <w:rFonts w:ascii="Times New Roman" w:hAnsi="Times New Roman" w:cs="Times New Roman"/>
          <w:b/>
          <w:bCs/>
          <w:i/>
          <w:iCs/>
          <w:color w:val="000000" w:themeColor="text1"/>
        </w:rPr>
      </w:pPr>
      <w:bookmarkStart w:id="62" w:name="_Toc197339473"/>
      <w:r w:rsidRPr="002D1DE7">
        <w:rPr>
          <w:rFonts w:ascii="Times New Roman" w:hAnsi="Times New Roman" w:cs="Times New Roman"/>
          <w:b/>
          <w:bCs/>
          <w:i/>
          <w:iCs/>
          <w:color w:val="000000" w:themeColor="text1"/>
        </w:rPr>
        <w:t>8.3.3 Теплоснабжение</w:t>
      </w:r>
      <w:bookmarkEnd w:id="62"/>
      <w:r w:rsidR="008A1BF9" w:rsidRPr="002D1DE7">
        <w:rPr>
          <w:rFonts w:ascii="Times New Roman" w:hAnsi="Times New Roman" w:cs="Times New Roman"/>
          <w:b/>
          <w:bCs/>
          <w:i/>
          <w:iCs/>
          <w:color w:val="000000" w:themeColor="text1"/>
        </w:rPr>
        <w:t xml:space="preserve"> </w:t>
      </w:r>
    </w:p>
    <w:p w14:paraId="30EFCDD9" w14:textId="77777777" w:rsidR="00F87EC3" w:rsidRPr="00F87EC3" w:rsidRDefault="00F87EC3" w:rsidP="00F87EC3">
      <w:pPr>
        <w:spacing w:after="0" w:line="360" w:lineRule="auto"/>
        <w:ind w:firstLine="709"/>
        <w:jc w:val="both"/>
        <w:rPr>
          <w:rFonts w:ascii="Times New Roman" w:eastAsia="Times New Roman" w:hAnsi="Times New Roman" w:cs="Times New Roman"/>
          <w:sz w:val="24"/>
          <w:szCs w:val="28"/>
        </w:rPr>
      </w:pPr>
      <w:r w:rsidRPr="00F87EC3">
        <w:rPr>
          <w:rFonts w:ascii="Times New Roman" w:hAnsi="Times New Roman" w:cs="Times New Roman"/>
          <w:sz w:val="24"/>
          <w:szCs w:val="24"/>
        </w:rPr>
        <w:t>Теплоснабжение потребителей Богородского МО Нижегородской области осуществляется как от централизованных, так и децентрализованных источников, работающих на природном газе. Централизованным теплоснабжением обеспечены многоквартирные жилые дома, объекты социально-культурного и коммунально-бытового обслуживания населения, общественные организации, а также объекты производственно-складского, промышленного и рекреационного назначения.</w:t>
      </w:r>
    </w:p>
    <w:p w14:paraId="7AB8CF20" w14:textId="77777777" w:rsidR="00F87EC3" w:rsidRPr="00F87EC3" w:rsidRDefault="00F87EC3" w:rsidP="00F87EC3">
      <w:pPr>
        <w:spacing w:after="0" w:line="360" w:lineRule="auto"/>
        <w:ind w:firstLine="709"/>
        <w:jc w:val="both"/>
        <w:rPr>
          <w:rFonts w:ascii="Times New Roman" w:hAnsi="Times New Roman" w:cs="Times New Roman"/>
          <w:sz w:val="24"/>
          <w:szCs w:val="24"/>
        </w:rPr>
      </w:pPr>
      <w:r w:rsidRPr="00F87EC3">
        <w:rPr>
          <w:rFonts w:ascii="Times New Roman" w:hAnsi="Times New Roman" w:cs="Times New Roman"/>
          <w:sz w:val="24"/>
          <w:szCs w:val="24"/>
        </w:rPr>
        <w:t>Протяженность тепловых сетей в двухтрубном исчислении – 45,89 км. Около 68,4 % тепловых сетей в городе проложены с надземной прокладкой, остальные 31,6 % имеют подземную прокладку (канальная и безканальная).</w:t>
      </w:r>
    </w:p>
    <w:p w14:paraId="1EEF01E7" w14:textId="549D6715" w:rsidR="00F87EC3" w:rsidRPr="00F87EC3" w:rsidRDefault="00F87EC3" w:rsidP="00F87EC3">
      <w:pPr>
        <w:spacing w:after="0" w:line="360" w:lineRule="auto"/>
        <w:ind w:firstLine="709"/>
        <w:jc w:val="both"/>
        <w:rPr>
          <w:rFonts w:ascii="Times New Roman" w:eastAsia="Times New Roman" w:hAnsi="Times New Roman" w:cs="Times New Roman"/>
          <w:sz w:val="24"/>
          <w:szCs w:val="28"/>
          <w:lang w:eastAsia="ru-RU"/>
        </w:rPr>
      </w:pPr>
      <w:r w:rsidRPr="00F87EC3">
        <w:rPr>
          <w:rFonts w:ascii="Times New Roman" w:eastAsia="Times New Roman" w:hAnsi="Times New Roman" w:cs="Times New Roman"/>
          <w:sz w:val="24"/>
          <w:szCs w:val="28"/>
          <w:lang w:eastAsia="ru-RU"/>
        </w:rPr>
        <w:t xml:space="preserve">На территории муниципального </w:t>
      </w:r>
      <w:r w:rsidR="00000894">
        <w:rPr>
          <w:rFonts w:ascii="Times New Roman" w:eastAsia="Times New Roman" w:hAnsi="Times New Roman" w:cs="Times New Roman"/>
          <w:sz w:val="24"/>
          <w:szCs w:val="28"/>
          <w:lang w:eastAsia="ru-RU"/>
        </w:rPr>
        <w:t>округа</w:t>
      </w:r>
      <w:r w:rsidRPr="00F87EC3">
        <w:rPr>
          <w:rFonts w:ascii="Times New Roman" w:eastAsia="Times New Roman" w:hAnsi="Times New Roman" w:cs="Times New Roman"/>
          <w:sz w:val="24"/>
          <w:szCs w:val="28"/>
          <w:lang w:eastAsia="ru-RU"/>
        </w:rPr>
        <w:t xml:space="preserve"> находится 55 действующих котельных.</w:t>
      </w:r>
    </w:p>
    <w:p w14:paraId="4AC98B3F" w14:textId="4CCC594F" w:rsidR="00F87EC3" w:rsidRPr="00C9782B" w:rsidRDefault="00697414" w:rsidP="00C9782B">
      <w:pPr>
        <w:shd w:val="clear" w:color="auto" w:fill="FFFFFF"/>
        <w:spacing w:after="0" w:line="360" w:lineRule="auto"/>
        <w:ind w:firstLine="709"/>
        <w:jc w:val="both"/>
        <w:rPr>
          <w:rFonts w:ascii="Times New Roman" w:eastAsia="Times New Roman" w:hAnsi="Times New Roman" w:cs="Times New Roman"/>
          <w:color w:val="1A1A1A"/>
          <w:sz w:val="24"/>
          <w:szCs w:val="24"/>
          <w:lang w:eastAsia="ru-RU"/>
        </w:rPr>
      </w:pPr>
      <w:r w:rsidRPr="00697414">
        <w:rPr>
          <w:rFonts w:ascii="Times New Roman" w:eastAsia="Times New Roman" w:hAnsi="Times New Roman" w:cs="Times New Roman"/>
          <w:color w:val="1A1A1A"/>
          <w:sz w:val="24"/>
          <w:szCs w:val="24"/>
          <w:lang w:eastAsia="ru-RU"/>
        </w:rPr>
        <w:t>На территории Богородского муниципального округа регулируемыми видами деятельности в сфере теплоснабжения занимаются четыре теплоснабжающие организаций:</w:t>
      </w:r>
      <w:r w:rsidR="001271EE">
        <w:rPr>
          <w:rFonts w:ascii="Times New Roman" w:eastAsia="Times New Roman" w:hAnsi="Times New Roman" w:cs="Times New Roman"/>
          <w:color w:val="1A1A1A"/>
          <w:sz w:val="24"/>
          <w:szCs w:val="24"/>
          <w:lang w:eastAsia="ru-RU"/>
        </w:rPr>
        <w:t xml:space="preserve"> АО «НОКК», ООО АПО «Автопровод», МУП «ЖКХ с. Каменки», ООО «Профстройпроект НН».</w:t>
      </w:r>
    </w:p>
    <w:p w14:paraId="0F4FAAB4" w14:textId="0918BBC8" w:rsidR="004F72BC" w:rsidRPr="004F72BC" w:rsidRDefault="004F72BC" w:rsidP="00DA756E">
      <w:pPr>
        <w:tabs>
          <w:tab w:val="left" w:pos="-6663"/>
          <w:tab w:val="left" w:pos="-4962"/>
        </w:tabs>
        <w:spacing w:after="0" w:line="360" w:lineRule="auto"/>
        <w:ind w:firstLine="709"/>
        <w:jc w:val="both"/>
        <w:rPr>
          <w:rFonts w:ascii="Times New Roman" w:eastAsia="Times New Roman" w:hAnsi="Times New Roman" w:cs="Times New Roman"/>
          <w:color w:val="000000"/>
          <w:sz w:val="24"/>
          <w:szCs w:val="28"/>
          <w:lang w:eastAsia="ru-RU"/>
        </w:rPr>
      </w:pPr>
      <w:r w:rsidRPr="000B08B0">
        <w:rPr>
          <w:rFonts w:ascii="Times New Roman" w:eastAsia="Times New Roman" w:hAnsi="Times New Roman" w:cs="Times New Roman"/>
          <w:color w:val="000000"/>
          <w:sz w:val="24"/>
          <w:szCs w:val="28"/>
          <w:lang w:eastAsia="ru-RU"/>
        </w:rPr>
        <w:t>Диаметры трубопровода варьируется от D=25 мм до D=</w:t>
      </w:r>
      <w:r w:rsidR="000B08B0" w:rsidRPr="000B08B0">
        <w:rPr>
          <w:rFonts w:ascii="Times New Roman" w:eastAsia="Times New Roman" w:hAnsi="Times New Roman" w:cs="Times New Roman"/>
          <w:color w:val="000000"/>
          <w:sz w:val="24"/>
          <w:szCs w:val="28"/>
          <w:lang w:eastAsia="ru-RU"/>
        </w:rPr>
        <w:t>4</w:t>
      </w:r>
      <w:r w:rsidRPr="000B08B0">
        <w:rPr>
          <w:rFonts w:ascii="Times New Roman" w:eastAsia="Times New Roman" w:hAnsi="Times New Roman" w:cs="Times New Roman"/>
          <w:color w:val="000000"/>
          <w:sz w:val="24"/>
          <w:szCs w:val="28"/>
          <w:lang w:eastAsia="ru-RU"/>
        </w:rPr>
        <w:t>00 мм</w:t>
      </w:r>
      <w:r w:rsidR="000B08B0" w:rsidRPr="000B08B0">
        <w:rPr>
          <w:rFonts w:ascii="Times New Roman" w:eastAsia="Times New Roman" w:hAnsi="Times New Roman" w:cs="Times New Roman"/>
          <w:color w:val="000000"/>
          <w:sz w:val="24"/>
          <w:szCs w:val="28"/>
          <w:lang w:eastAsia="ru-RU"/>
        </w:rPr>
        <w:t>,</w:t>
      </w:r>
      <w:r w:rsidR="000B08B0">
        <w:rPr>
          <w:rFonts w:ascii="Times New Roman" w:eastAsia="Times New Roman" w:hAnsi="Times New Roman" w:cs="Times New Roman"/>
          <w:color w:val="000000"/>
          <w:sz w:val="24"/>
          <w:szCs w:val="28"/>
          <w:lang w:eastAsia="ru-RU"/>
        </w:rPr>
        <w:t xml:space="preserve"> при этом средневзвешенный диаметр сетей составляет 142 мм (характерен для квартальных котельных)</w:t>
      </w:r>
      <w:r w:rsidRPr="004F72BC">
        <w:rPr>
          <w:rFonts w:ascii="Times New Roman" w:eastAsia="Times New Roman" w:hAnsi="Times New Roman" w:cs="Times New Roman"/>
          <w:color w:val="000000"/>
          <w:sz w:val="24"/>
          <w:szCs w:val="28"/>
          <w:lang w:eastAsia="ru-RU"/>
        </w:rPr>
        <w:t>.</w:t>
      </w:r>
    </w:p>
    <w:p w14:paraId="41F29E6C" w14:textId="7DC773D6" w:rsidR="004F72BC" w:rsidRPr="004F72BC" w:rsidRDefault="004F72BC" w:rsidP="00DA756E">
      <w:pPr>
        <w:tabs>
          <w:tab w:val="left" w:pos="-6663"/>
          <w:tab w:val="left" w:pos="-4962"/>
        </w:tabs>
        <w:spacing w:after="0" w:line="360" w:lineRule="auto"/>
        <w:ind w:firstLine="709"/>
        <w:jc w:val="both"/>
        <w:rPr>
          <w:rFonts w:ascii="Times New Roman" w:eastAsia="Times New Roman" w:hAnsi="Times New Roman" w:cs="Times New Roman"/>
          <w:color w:val="000000"/>
          <w:sz w:val="24"/>
          <w:szCs w:val="24"/>
          <w:lang w:val="x-none" w:eastAsia="ru-RU"/>
        </w:rPr>
      </w:pPr>
      <w:r w:rsidRPr="004F72BC">
        <w:rPr>
          <w:rFonts w:ascii="Times New Roman" w:eastAsia="Times New Roman" w:hAnsi="Times New Roman" w:cs="Times New Roman"/>
          <w:color w:val="000000"/>
          <w:sz w:val="24"/>
          <w:szCs w:val="24"/>
          <w:lang w:eastAsia="ru-RU"/>
        </w:rPr>
        <w:t xml:space="preserve">Основные </w:t>
      </w:r>
      <w:r w:rsidRPr="004F72BC">
        <w:rPr>
          <w:rFonts w:ascii="Times New Roman" w:eastAsia="Times New Roman" w:hAnsi="Times New Roman" w:cs="Times New Roman"/>
          <w:color w:val="000000"/>
          <w:sz w:val="24"/>
          <w:szCs w:val="24"/>
          <w:lang w:val="x-none" w:eastAsia="ru-RU"/>
        </w:rPr>
        <w:t xml:space="preserve">проблемные функционирования системы теплоснабжения в </w:t>
      </w:r>
      <w:r w:rsidR="00F87EC3">
        <w:rPr>
          <w:rFonts w:ascii="Times New Roman" w:eastAsia="Times New Roman" w:hAnsi="Times New Roman" w:cs="Times New Roman"/>
          <w:color w:val="000000"/>
          <w:sz w:val="24"/>
          <w:szCs w:val="24"/>
          <w:lang w:eastAsia="ru-RU"/>
        </w:rPr>
        <w:t>Богородском муниципальном округе</w:t>
      </w:r>
      <w:r w:rsidRPr="004F72BC">
        <w:rPr>
          <w:rFonts w:ascii="Times New Roman" w:eastAsia="Times New Roman" w:hAnsi="Times New Roman" w:cs="Times New Roman"/>
          <w:color w:val="000000"/>
          <w:sz w:val="24"/>
          <w:szCs w:val="24"/>
          <w:lang w:val="x-none" w:eastAsia="ru-RU"/>
        </w:rPr>
        <w:t>:</w:t>
      </w:r>
    </w:p>
    <w:p w14:paraId="13B45AC5" w14:textId="77777777" w:rsidR="004F72BC" w:rsidRPr="004F72BC" w:rsidRDefault="004F72BC" w:rsidP="00DA756E">
      <w:pPr>
        <w:tabs>
          <w:tab w:val="left" w:pos="-6663"/>
          <w:tab w:val="left" w:pos="-4962"/>
        </w:tabs>
        <w:spacing w:after="0" w:line="360" w:lineRule="auto"/>
        <w:ind w:firstLine="709"/>
        <w:jc w:val="both"/>
        <w:rPr>
          <w:rFonts w:ascii="Times New Roman" w:eastAsia="Times New Roman" w:hAnsi="Times New Roman" w:cs="Times New Roman"/>
          <w:color w:val="000000"/>
          <w:sz w:val="24"/>
          <w:szCs w:val="24"/>
          <w:lang w:eastAsia="ru-RU"/>
        </w:rPr>
      </w:pPr>
      <w:r w:rsidRPr="004F72BC">
        <w:rPr>
          <w:rFonts w:ascii="Times New Roman" w:eastAsia="Times New Roman" w:hAnsi="Times New Roman" w:cs="Times New Roman"/>
          <w:color w:val="000000"/>
          <w:sz w:val="24"/>
          <w:szCs w:val="24"/>
          <w:lang w:eastAsia="ru-RU"/>
        </w:rPr>
        <w:t xml:space="preserve">- </w:t>
      </w:r>
      <w:r w:rsidRPr="004F72BC">
        <w:rPr>
          <w:rFonts w:ascii="Times New Roman" w:eastAsia="Times New Roman" w:hAnsi="Times New Roman" w:cs="Times New Roman"/>
          <w:color w:val="000000"/>
          <w:sz w:val="24"/>
          <w:szCs w:val="24"/>
          <w:lang w:val="x-none" w:eastAsia="ru-RU"/>
        </w:rPr>
        <w:t>физический износ оборудования источник</w:t>
      </w:r>
      <w:r w:rsidRPr="004F72BC">
        <w:rPr>
          <w:rFonts w:ascii="Times New Roman" w:eastAsia="Times New Roman" w:hAnsi="Times New Roman" w:cs="Times New Roman"/>
          <w:color w:val="000000"/>
          <w:sz w:val="24"/>
          <w:szCs w:val="24"/>
          <w:lang w:eastAsia="ru-RU"/>
        </w:rPr>
        <w:t xml:space="preserve">ов </w:t>
      </w:r>
      <w:r w:rsidRPr="004F72BC">
        <w:rPr>
          <w:rFonts w:ascii="Times New Roman" w:eastAsia="Times New Roman" w:hAnsi="Times New Roman" w:cs="Times New Roman"/>
          <w:color w:val="000000"/>
          <w:sz w:val="24"/>
          <w:szCs w:val="24"/>
          <w:lang w:val="x-none" w:eastAsia="ru-RU"/>
        </w:rPr>
        <w:t>централизованного теплоснабжения и тепловых сетей</w:t>
      </w:r>
      <w:r w:rsidRPr="004F72BC">
        <w:rPr>
          <w:rFonts w:ascii="Times New Roman" w:eastAsia="Times New Roman" w:hAnsi="Times New Roman" w:cs="Times New Roman"/>
          <w:color w:val="000000"/>
          <w:sz w:val="24"/>
          <w:szCs w:val="24"/>
          <w:lang w:eastAsia="ru-RU"/>
        </w:rPr>
        <w:t>;</w:t>
      </w:r>
    </w:p>
    <w:p w14:paraId="0623B16D" w14:textId="05AA9390" w:rsidR="004F72BC" w:rsidRPr="004F72BC" w:rsidRDefault="004F72BC" w:rsidP="00FA231E">
      <w:pPr>
        <w:tabs>
          <w:tab w:val="left" w:pos="-6663"/>
          <w:tab w:val="left" w:pos="-4962"/>
        </w:tabs>
        <w:spacing w:after="0" w:line="360" w:lineRule="auto"/>
        <w:ind w:firstLine="709"/>
        <w:jc w:val="both"/>
        <w:rPr>
          <w:rFonts w:ascii="Times New Roman" w:eastAsia="Times New Roman" w:hAnsi="Times New Roman" w:cs="Times New Roman"/>
          <w:color w:val="000000"/>
          <w:sz w:val="24"/>
          <w:szCs w:val="24"/>
          <w:lang w:val="x-none" w:eastAsia="ru-RU"/>
        </w:rPr>
      </w:pPr>
      <w:r w:rsidRPr="004F72BC">
        <w:rPr>
          <w:rFonts w:ascii="Times New Roman" w:eastAsia="Times New Roman" w:hAnsi="Times New Roman" w:cs="Times New Roman"/>
          <w:color w:val="000000"/>
          <w:sz w:val="24"/>
          <w:szCs w:val="24"/>
          <w:lang w:eastAsia="ru-RU"/>
        </w:rPr>
        <w:t xml:space="preserve">- </w:t>
      </w:r>
      <w:r w:rsidRPr="004F72BC">
        <w:rPr>
          <w:rFonts w:ascii="Times New Roman" w:eastAsia="Times New Roman" w:hAnsi="Times New Roman" w:cs="Times New Roman"/>
          <w:color w:val="000000"/>
          <w:sz w:val="24"/>
          <w:szCs w:val="24"/>
          <w:lang w:val="x-none" w:eastAsia="ru-RU"/>
        </w:rPr>
        <w:t>отсутствие коммерческих приборов учета тепловой энергии на выходе из котельных;</w:t>
      </w:r>
    </w:p>
    <w:p w14:paraId="6C13E55C" w14:textId="3F43B9A4" w:rsidR="00FA231E" w:rsidRPr="00FA231E" w:rsidRDefault="004F72BC" w:rsidP="00FA231E">
      <w:pPr>
        <w:tabs>
          <w:tab w:val="left" w:pos="-6663"/>
          <w:tab w:val="left" w:pos="-4962"/>
        </w:tabs>
        <w:spacing w:after="0" w:line="360" w:lineRule="auto"/>
        <w:ind w:firstLine="709"/>
        <w:jc w:val="both"/>
        <w:rPr>
          <w:rFonts w:ascii="Times New Roman" w:eastAsia="Times New Roman" w:hAnsi="Times New Roman" w:cs="Times New Roman"/>
          <w:color w:val="000000"/>
          <w:sz w:val="24"/>
          <w:szCs w:val="24"/>
          <w:lang w:eastAsia="ru-RU"/>
        </w:rPr>
      </w:pPr>
      <w:r w:rsidRPr="004F72BC">
        <w:rPr>
          <w:rFonts w:ascii="Times New Roman" w:eastAsia="Times New Roman" w:hAnsi="Times New Roman" w:cs="Times New Roman"/>
          <w:color w:val="000000"/>
          <w:sz w:val="24"/>
          <w:szCs w:val="24"/>
          <w:lang w:eastAsia="ru-RU"/>
        </w:rPr>
        <w:t xml:space="preserve">- </w:t>
      </w:r>
      <w:r w:rsidRPr="004F72BC">
        <w:rPr>
          <w:rFonts w:ascii="Times New Roman" w:eastAsia="Times New Roman" w:hAnsi="Times New Roman" w:cs="Times New Roman"/>
          <w:color w:val="000000"/>
          <w:sz w:val="24"/>
          <w:szCs w:val="24"/>
          <w:lang w:val="x-none" w:eastAsia="ru-RU"/>
        </w:rPr>
        <w:t>низкий уровень автоматизации на котельных</w:t>
      </w:r>
      <w:r w:rsidRPr="004F72BC">
        <w:rPr>
          <w:rFonts w:ascii="Times New Roman" w:eastAsia="Times New Roman" w:hAnsi="Times New Roman" w:cs="Times New Roman"/>
          <w:color w:val="000000"/>
          <w:sz w:val="24"/>
          <w:szCs w:val="24"/>
          <w:lang w:eastAsia="ru-RU"/>
        </w:rPr>
        <w:t>.</w:t>
      </w:r>
    </w:p>
    <w:p w14:paraId="6340FEB5" w14:textId="77777777" w:rsidR="00FA231E" w:rsidRDefault="00450BAF" w:rsidP="00FA231E">
      <w:pPr>
        <w:shd w:val="clear" w:color="auto" w:fill="FFFFFF"/>
        <w:spacing w:after="0" w:line="360" w:lineRule="auto"/>
        <w:ind w:firstLine="709"/>
        <w:jc w:val="both"/>
        <w:rPr>
          <w:rFonts w:ascii="Times New Roman" w:hAnsi="Times New Roman" w:cs="Times New Roman"/>
          <w:sz w:val="24"/>
          <w:szCs w:val="24"/>
        </w:rPr>
      </w:pPr>
      <w:r w:rsidRPr="00FA231E">
        <w:rPr>
          <w:rFonts w:ascii="Times New Roman" w:hAnsi="Times New Roman" w:cs="Times New Roman"/>
          <w:sz w:val="24"/>
          <w:szCs w:val="24"/>
        </w:rPr>
        <w:t>Основной проблемой системы теплоснабжения является необходимость реконструкции и модернизации существующих источников тепла.</w:t>
      </w:r>
      <w:r w:rsidR="00FA231E" w:rsidRPr="00FA231E">
        <w:rPr>
          <w:rFonts w:ascii="Times New Roman" w:hAnsi="Times New Roman" w:cs="Times New Roman"/>
          <w:sz w:val="24"/>
          <w:szCs w:val="24"/>
        </w:rPr>
        <w:t xml:space="preserve"> Схема теплоснабжения Богородского муниципального округа на период до 2035 года предусматривает следующий план технических мероприятий: </w:t>
      </w:r>
    </w:p>
    <w:p w14:paraId="729AD2EF" w14:textId="3B631C11" w:rsidR="00FA231E" w:rsidRPr="00FA231E" w:rsidRDefault="00FA231E" w:rsidP="00FA231E">
      <w:pPr>
        <w:pStyle w:val="af3"/>
        <w:numPr>
          <w:ilvl w:val="0"/>
          <w:numId w:val="45"/>
        </w:numPr>
        <w:shd w:val="clear" w:color="auto" w:fill="FFFFFF"/>
        <w:rPr>
          <w:rFonts w:eastAsia="Times New Roman"/>
          <w:color w:val="1A1A1A"/>
          <w:szCs w:val="24"/>
          <w:lang w:eastAsia="ru-RU"/>
        </w:rPr>
      </w:pPr>
      <w:r w:rsidRPr="00FA231E">
        <w:rPr>
          <w:rFonts w:eastAsia="Times New Roman"/>
          <w:color w:val="1A1A1A"/>
          <w:szCs w:val="24"/>
          <w:lang w:eastAsia="ru-RU"/>
        </w:rPr>
        <w:lastRenderedPageBreak/>
        <w:t>Реконструкция и замена основного оборудования</w:t>
      </w:r>
      <w:r>
        <w:rPr>
          <w:rFonts w:eastAsia="Times New Roman"/>
          <w:color w:val="1A1A1A"/>
          <w:szCs w:val="24"/>
          <w:lang w:eastAsia="ru-RU"/>
        </w:rPr>
        <w:t>;</w:t>
      </w:r>
    </w:p>
    <w:p w14:paraId="389B0167" w14:textId="64389888" w:rsidR="00FA231E" w:rsidRPr="00FA231E" w:rsidRDefault="00FA231E" w:rsidP="00FA231E">
      <w:pPr>
        <w:pStyle w:val="af3"/>
        <w:numPr>
          <w:ilvl w:val="0"/>
          <w:numId w:val="45"/>
        </w:numPr>
        <w:shd w:val="clear" w:color="auto" w:fill="FFFFFF"/>
        <w:rPr>
          <w:rFonts w:eastAsia="Times New Roman"/>
          <w:color w:val="1A1A1A"/>
          <w:szCs w:val="24"/>
          <w:lang w:eastAsia="ru-RU"/>
        </w:rPr>
      </w:pPr>
      <w:r w:rsidRPr="00FA231E">
        <w:rPr>
          <w:rFonts w:eastAsia="Times New Roman"/>
          <w:color w:val="1A1A1A"/>
          <w:szCs w:val="24"/>
          <w:lang w:eastAsia="ru-RU"/>
        </w:rPr>
        <w:t>Оснащение системами регулирования</w:t>
      </w:r>
      <w:r>
        <w:rPr>
          <w:rFonts w:eastAsia="Times New Roman"/>
          <w:color w:val="1A1A1A"/>
          <w:szCs w:val="24"/>
          <w:lang w:eastAsia="ru-RU"/>
        </w:rPr>
        <w:t>;</w:t>
      </w:r>
    </w:p>
    <w:p w14:paraId="2D919985" w14:textId="6A4089DF" w:rsidR="00FA231E" w:rsidRPr="00FA231E" w:rsidRDefault="00FA231E" w:rsidP="00FA231E">
      <w:pPr>
        <w:pStyle w:val="af3"/>
        <w:numPr>
          <w:ilvl w:val="0"/>
          <w:numId w:val="45"/>
        </w:numPr>
        <w:shd w:val="clear" w:color="auto" w:fill="FFFFFF"/>
        <w:rPr>
          <w:rFonts w:eastAsia="Times New Roman"/>
          <w:color w:val="1A1A1A"/>
          <w:szCs w:val="24"/>
          <w:lang w:eastAsia="ru-RU"/>
        </w:rPr>
      </w:pPr>
      <w:r w:rsidRPr="00FA231E">
        <w:rPr>
          <w:rFonts w:eastAsia="Times New Roman"/>
          <w:color w:val="1A1A1A"/>
          <w:szCs w:val="24"/>
          <w:lang w:eastAsia="ru-RU"/>
        </w:rPr>
        <w:t>Установка датчиков и первичных измерителей</w:t>
      </w:r>
      <w:r>
        <w:rPr>
          <w:rFonts w:eastAsia="Times New Roman"/>
          <w:color w:val="1A1A1A"/>
          <w:szCs w:val="24"/>
          <w:lang w:eastAsia="ru-RU"/>
        </w:rPr>
        <w:t>;</w:t>
      </w:r>
    </w:p>
    <w:p w14:paraId="45BB59A2" w14:textId="48F62280" w:rsidR="00FA231E" w:rsidRPr="00FA231E" w:rsidRDefault="00FA231E" w:rsidP="00FA231E">
      <w:pPr>
        <w:pStyle w:val="af3"/>
        <w:numPr>
          <w:ilvl w:val="0"/>
          <w:numId w:val="45"/>
        </w:numPr>
        <w:shd w:val="clear" w:color="auto" w:fill="FFFFFF"/>
        <w:rPr>
          <w:rFonts w:eastAsia="Times New Roman"/>
          <w:color w:val="1A1A1A"/>
          <w:szCs w:val="24"/>
          <w:lang w:eastAsia="ru-RU"/>
        </w:rPr>
      </w:pPr>
      <w:r w:rsidRPr="00FA231E">
        <w:rPr>
          <w:rFonts w:eastAsia="Times New Roman"/>
          <w:color w:val="1A1A1A"/>
          <w:szCs w:val="24"/>
          <w:lang w:eastAsia="ru-RU"/>
        </w:rPr>
        <w:t>Установка систем автоматического управления</w:t>
      </w:r>
      <w:r>
        <w:rPr>
          <w:rFonts w:eastAsia="Times New Roman"/>
          <w:color w:val="1A1A1A"/>
          <w:szCs w:val="24"/>
          <w:lang w:eastAsia="ru-RU"/>
        </w:rPr>
        <w:t>;</w:t>
      </w:r>
    </w:p>
    <w:p w14:paraId="7FEDA3FE" w14:textId="53725C88" w:rsidR="00450BAF" w:rsidRPr="00FA231E" w:rsidRDefault="00FA231E" w:rsidP="00FA231E">
      <w:pPr>
        <w:pStyle w:val="af3"/>
        <w:numPr>
          <w:ilvl w:val="0"/>
          <w:numId w:val="45"/>
        </w:numPr>
        <w:shd w:val="clear" w:color="auto" w:fill="FFFFFF"/>
        <w:rPr>
          <w:rFonts w:eastAsia="Times New Roman"/>
          <w:color w:val="1A1A1A"/>
          <w:szCs w:val="24"/>
          <w:lang w:eastAsia="ru-RU"/>
        </w:rPr>
      </w:pPr>
      <w:r w:rsidRPr="00FA231E">
        <w:rPr>
          <w:rFonts w:eastAsia="Times New Roman"/>
          <w:color w:val="1A1A1A"/>
          <w:szCs w:val="24"/>
          <w:lang w:eastAsia="ru-RU"/>
        </w:rPr>
        <w:t>Организация связи с диспетчерским пунктом</w:t>
      </w:r>
      <w:r>
        <w:rPr>
          <w:rFonts w:eastAsia="Times New Roman"/>
          <w:color w:val="1A1A1A"/>
          <w:szCs w:val="24"/>
          <w:lang w:eastAsia="ru-RU"/>
        </w:rPr>
        <w:t>.</w:t>
      </w:r>
    </w:p>
    <w:p w14:paraId="34214EC4" w14:textId="770190D2" w:rsidR="00450BAF" w:rsidRDefault="00B256E1" w:rsidP="00F65A96">
      <w:pPr>
        <w:pStyle w:val="3"/>
        <w:numPr>
          <w:ilvl w:val="2"/>
          <w:numId w:val="10"/>
        </w:numPr>
        <w:spacing w:before="300" w:after="300"/>
        <w:ind w:left="0" w:firstLine="709"/>
        <w:rPr>
          <w:rFonts w:ascii="Times New Roman" w:hAnsi="Times New Roman" w:cs="Times New Roman"/>
          <w:b/>
          <w:bCs/>
          <w:i/>
          <w:iCs/>
          <w:color w:val="000000" w:themeColor="text1"/>
        </w:rPr>
      </w:pPr>
      <w:bookmarkStart w:id="63" w:name="_Toc197339474"/>
      <w:r w:rsidRPr="002C17A0">
        <w:rPr>
          <w:rFonts w:ascii="Times New Roman" w:hAnsi="Times New Roman" w:cs="Times New Roman"/>
          <w:b/>
          <w:bCs/>
          <w:i/>
          <w:iCs/>
          <w:color w:val="000000" w:themeColor="text1"/>
        </w:rPr>
        <w:t>Водоснабжение</w:t>
      </w:r>
      <w:bookmarkEnd w:id="63"/>
      <w:r w:rsidR="008A1BF9" w:rsidRPr="002C17A0">
        <w:rPr>
          <w:rFonts w:ascii="Times New Roman" w:hAnsi="Times New Roman" w:cs="Times New Roman"/>
          <w:b/>
          <w:bCs/>
          <w:i/>
          <w:iCs/>
          <w:color w:val="000000" w:themeColor="text1"/>
        </w:rPr>
        <w:t xml:space="preserve"> </w:t>
      </w:r>
    </w:p>
    <w:p w14:paraId="7BB4705B" w14:textId="77777777" w:rsidR="0066407F" w:rsidRPr="0066407F" w:rsidRDefault="0066407F" w:rsidP="0066407F">
      <w:pPr>
        <w:autoSpaceDE w:val="0"/>
        <w:autoSpaceDN w:val="0"/>
        <w:adjustRightInd w:val="0"/>
        <w:spacing w:after="0" w:line="360" w:lineRule="auto"/>
        <w:ind w:firstLine="709"/>
        <w:jc w:val="both"/>
        <w:rPr>
          <w:rFonts w:ascii="Times New Roman" w:eastAsia="ArialMT" w:hAnsi="Times New Roman" w:cs="Times New Roman"/>
          <w:sz w:val="24"/>
          <w:szCs w:val="24"/>
        </w:rPr>
      </w:pPr>
      <w:r w:rsidRPr="0066407F">
        <w:rPr>
          <w:rFonts w:ascii="Times New Roman" w:eastAsia="ArialMT" w:hAnsi="Times New Roman" w:cs="Times New Roman"/>
          <w:sz w:val="24"/>
          <w:szCs w:val="24"/>
        </w:rPr>
        <w:t>Основными источником водоснабжения Богородского муниципального округа является река Ока. По химическому составу вода в реке относятся к гидрокарбонатному типу и кальциевой группе. Насыщение воды кислородом, как правило, составляло 80-90 % и более, максимальные показатели отмечены в конце периода вегетации фитопланктона (август-сентябрь). Содержание углекислоты (6,6-11,4 мг/л). Активная реакция среды в р. Оке слабощелочная (рН 7,41-8,65). Цветность вод р. Оки незначительная (15-43 градуса), более высокие ее показатели установлены в апреле и июле. Повышенная концентрация взвешенных в воде веществ отмечена в феврале и в ноябре. Концентрация взвешенных в воде веществ в среднем составляет 9,6±2,2 мг/л. Качество воды из поверхностного источника не соответствует нормативным требованиям, доведение её качества до нормативного происходит на очистных сооружениях водопровода.</w:t>
      </w:r>
    </w:p>
    <w:p w14:paraId="54475668" w14:textId="77777777" w:rsidR="0066407F" w:rsidRPr="0066407F" w:rsidRDefault="0066407F" w:rsidP="0066407F">
      <w:pPr>
        <w:autoSpaceDE w:val="0"/>
        <w:autoSpaceDN w:val="0"/>
        <w:adjustRightInd w:val="0"/>
        <w:spacing w:after="0" w:line="360" w:lineRule="auto"/>
        <w:ind w:firstLine="709"/>
        <w:jc w:val="both"/>
        <w:rPr>
          <w:rFonts w:ascii="Times New Roman" w:eastAsia="ArialMT" w:hAnsi="Times New Roman" w:cs="Times New Roman"/>
          <w:sz w:val="24"/>
          <w:szCs w:val="24"/>
        </w:rPr>
      </w:pPr>
      <w:r w:rsidRPr="0066407F">
        <w:rPr>
          <w:rFonts w:ascii="Times New Roman" w:eastAsia="ArialMT" w:hAnsi="Times New Roman" w:cs="Times New Roman"/>
          <w:sz w:val="24"/>
          <w:szCs w:val="24"/>
        </w:rPr>
        <w:t>Сети водоснабжения населенных пунктов Богородского муниципального округа подразделяются на магистральные и распределительные. В целом системы водоснабжения населенных пунктов Богородского муниципального округа закольцованы – магистральные водопроводы соединены рядом перемычек для возможности переключений в аварийных ситуациях.</w:t>
      </w:r>
    </w:p>
    <w:p w14:paraId="4F972406" w14:textId="77777777" w:rsidR="00E93866" w:rsidRDefault="0066407F" w:rsidP="00E93866">
      <w:pPr>
        <w:spacing w:after="0" w:line="360" w:lineRule="auto"/>
        <w:ind w:firstLine="567"/>
        <w:jc w:val="both"/>
        <w:rPr>
          <w:rStyle w:val="FontStyle31"/>
        </w:rPr>
      </w:pPr>
      <w:r w:rsidRPr="0066407F">
        <w:rPr>
          <w:rFonts w:ascii="Times New Roman" w:eastAsia="ArialMT" w:hAnsi="Times New Roman" w:cs="Times New Roman"/>
          <w:sz w:val="24"/>
          <w:szCs w:val="24"/>
        </w:rPr>
        <w:t>Износ водопроводных сетей составляет от 70 до 100 %.</w:t>
      </w:r>
      <w:r w:rsidR="00E93866">
        <w:rPr>
          <w:rFonts w:ascii="Times New Roman" w:eastAsia="ArialMT" w:hAnsi="Times New Roman" w:cs="Times New Roman"/>
          <w:sz w:val="24"/>
          <w:szCs w:val="24"/>
        </w:rPr>
        <w:t xml:space="preserve"> </w:t>
      </w:r>
      <w:r w:rsidR="00E93866" w:rsidRPr="00E93866">
        <w:rPr>
          <w:rStyle w:val="FontStyle31"/>
          <w:sz w:val="24"/>
          <w:szCs w:val="24"/>
        </w:rPr>
        <w:t xml:space="preserve">Значительный физический износ трубопроводов не позволяет обеспечивать безаварийную работу водопроводных сетей, а большой удельный вес металлических труб в общей протяженности сетей водоснабжения вызывает угрозу вторичного загрязнения воды продуктами коррозии. </w:t>
      </w:r>
    </w:p>
    <w:p w14:paraId="4FCABDA7" w14:textId="744DE94C" w:rsidR="0066407F" w:rsidRPr="00E93866" w:rsidRDefault="00E93866" w:rsidP="00E93866">
      <w:pPr>
        <w:spacing w:after="0" w:line="360" w:lineRule="auto"/>
        <w:ind w:firstLine="709"/>
        <w:jc w:val="both"/>
        <w:rPr>
          <w:rFonts w:ascii="Times New Roman" w:hAnsi="Times New Roman"/>
          <w:b/>
        </w:rPr>
      </w:pPr>
      <w:r>
        <w:rPr>
          <w:rFonts w:ascii="Times New Roman" w:eastAsia="ArialMT" w:hAnsi="Times New Roman" w:cs="Times New Roman"/>
          <w:sz w:val="24"/>
          <w:szCs w:val="24"/>
        </w:rPr>
        <w:t xml:space="preserve"> </w:t>
      </w:r>
      <w:r>
        <w:rPr>
          <w:rFonts w:ascii="Times New Roman" w:hAnsi="Times New Roman"/>
          <w:bCs/>
          <w:sz w:val="24"/>
          <w:szCs w:val="24"/>
        </w:rPr>
        <w:t>На</w:t>
      </w:r>
      <w:r w:rsidRPr="00E93866">
        <w:rPr>
          <w:rFonts w:ascii="Times New Roman" w:hAnsi="Times New Roman"/>
          <w:bCs/>
          <w:sz w:val="24"/>
          <w:szCs w:val="24"/>
        </w:rPr>
        <w:t xml:space="preserve"> территории Богородского муниципального округа централизованной системой водоснабжения охвачено 68 из 137 поселений.</w:t>
      </w:r>
    </w:p>
    <w:p w14:paraId="2FDAA2C2" w14:textId="77777777" w:rsidR="0066407F" w:rsidRPr="0066407F" w:rsidRDefault="0066407F" w:rsidP="0066407F">
      <w:pPr>
        <w:autoSpaceDE w:val="0"/>
        <w:autoSpaceDN w:val="0"/>
        <w:adjustRightInd w:val="0"/>
        <w:spacing w:after="0" w:line="360" w:lineRule="auto"/>
        <w:ind w:firstLine="709"/>
        <w:jc w:val="both"/>
        <w:rPr>
          <w:rFonts w:ascii="Times New Roman" w:eastAsia="ArialMT" w:hAnsi="Times New Roman" w:cs="Times New Roman"/>
          <w:sz w:val="24"/>
          <w:szCs w:val="24"/>
        </w:rPr>
      </w:pPr>
      <w:r w:rsidRPr="0066407F">
        <w:rPr>
          <w:rFonts w:ascii="Times New Roman" w:eastAsia="ArialMT" w:hAnsi="Times New Roman" w:cs="Times New Roman"/>
          <w:sz w:val="24"/>
          <w:szCs w:val="24"/>
        </w:rPr>
        <w:t>Водоснабжение населенных пунктов Богородского муниципального округа осуществляют:</w:t>
      </w:r>
    </w:p>
    <w:p w14:paraId="71A2C650" w14:textId="012F9EBE" w:rsidR="0066407F" w:rsidRPr="0066407F" w:rsidRDefault="0066407F" w:rsidP="0066407F">
      <w:pPr>
        <w:pStyle w:val="af3"/>
        <w:numPr>
          <w:ilvl w:val="0"/>
          <w:numId w:val="46"/>
        </w:numPr>
        <w:tabs>
          <w:tab w:val="left" w:pos="993"/>
        </w:tabs>
        <w:autoSpaceDE w:val="0"/>
        <w:autoSpaceDN w:val="0"/>
        <w:adjustRightInd w:val="0"/>
        <w:rPr>
          <w:rFonts w:eastAsia="ArialMT"/>
          <w:szCs w:val="24"/>
        </w:rPr>
      </w:pPr>
      <w:r w:rsidRPr="0066407F">
        <w:rPr>
          <w:rFonts w:eastAsia="ArialMT"/>
          <w:szCs w:val="24"/>
        </w:rPr>
        <w:t>МУП «Управление водоканализационного хозяйства» (МУП «УВКХ»).</w:t>
      </w:r>
    </w:p>
    <w:p w14:paraId="467B0F9F" w14:textId="35AAA0C1" w:rsidR="0066407F" w:rsidRPr="0066407F" w:rsidRDefault="0066407F" w:rsidP="0066407F">
      <w:pPr>
        <w:autoSpaceDE w:val="0"/>
        <w:autoSpaceDN w:val="0"/>
        <w:adjustRightInd w:val="0"/>
        <w:spacing w:after="0" w:line="360" w:lineRule="auto"/>
        <w:ind w:firstLine="709"/>
        <w:jc w:val="both"/>
        <w:rPr>
          <w:rFonts w:ascii="Times New Roman" w:eastAsia="ArialMT" w:hAnsi="Times New Roman" w:cs="Times New Roman"/>
          <w:sz w:val="24"/>
          <w:szCs w:val="24"/>
        </w:rPr>
      </w:pPr>
      <w:r w:rsidRPr="0066407F">
        <w:rPr>
          <w:rFonts w:ascii="Times New Roman" w:eastAsia="ArialMT" w:hAnsi="Times New Roman" w:cs="Times New Roman"/>
          <w:sz w:val="24"/>
          <w:szCs w:val="24"/>
        </w:rPr>
        <w:lastRenderedPageBreak/>
        <w:t>Источниками водоснабжения населенных пунктов Богородского муниципального округа,</w:t>
      </w:r>
      <w:r>
        <w:rPr>
          <w:rFonts w:ascii="Times New Roman" w:eastAsia="ArialMT" w:hAnsi="Times New Roman" w:cs="Times New Roman"/>
          <w:sz w:val="24"/>
          <w:szCs w:val="24"/>
        </w:rPr>
        <w:t xml:space="preserve"> </w:t>
      </w:r>
      <w:r w:rsidRPr="0066407F">
        <w:rPr>
          <w:rFonts w:ascii="Times New Roman" w:eastAsia="ArialMT" w:hAnsi="Times New Roman" w:cs="Times New Roman"/>
          <w:sz w:val="24"/>
          <w:szCs w:val="24"/>
        </w:rPr>
        <w:t>которые эксплуатирует МУП «УВКХ», являются р. Ока – поверхностный и подземные (артезианские скважины и каптажи родников).</w:t>
      </w:r>
    </w:p>
    <w:p w14:paraId="7A1322EC" w14:textId="77777777" w:rsidR="0066407F" w:rsidRPr="0066407F" w:rsidRDefault="0066407F" w:rsidP="0066407F">
      <w:pPr>
        <w:autoSpaceDE w:val="0"/>
        <w:autoSpaceDN w:val="0"/>
        <w:adjustRightInd w:val="0"/>
        <w:spacing w:after="0" w:line="360" w:lineRule="auto"/>
        <w:ind w:firstLine="709"/>
        <w:jc w:val="both"/>
        <w:rPr>
          <w:rFonts w:ascii="Times New Roman" w:eastAsia="ArialMT" w:hAnsi="Times New Roman" w:cs="Times New Roman"/>
          <w:sz w:val="24"/>
          <w:szCs w:val="24"/>
        </w:rPr>
      </w:pPr>
      <w:r w:rsidRPr="0066407F">
        <w:rPr>
          <w:rFonts w:ascii="Times New Roman" w:eastAsia="ArialMT" w:hAnsi="Times New Roman" w:cs="Times New Roman"/>
          <w:sz w:val="24"/>
          <w:szCs w:val="24"/>
        </w:rPr>
        <w:t>2. Муниципальное унитарное предприятие Богородского муниципального округа «Жилищно-коммунальное хозяйство села Каменки» осуществляет водоснабжение в с. Каменки, д. Гремячки, д. Зименки и д. Инютино.</w:t>
      </w:r>
    </w:p>
    <w:p w14:paraId="2733C4C4" w14:textId="37CF6C3E" w:rsidR="0066407F" w:rsidRPr="0066407F" w:rsidRDefault="0066407F" w:rsidP="0066407F">
      <w:pPr>
        <w:autoSpaceDE w:val="0"/>
        <w:autoSpaceDN w:val="0"/>
        <w:adjustRightInd w:val="0"/>
        <w:spacing w:after="0" w:line="360" w:lineRule="auto"/>
        <w:ind w:firstLine="709"/>
        <w:jc w:val="both"/>
        <w:rPr>
          <w:rFonts w:ascii="Times New Roman" w:eastAsia="ArialMT" w:hAnsi="Times New Roman" w:cs="Times New Roman"/>
          <w:sz w:val="24"/>
          <w:szCs w:val="24"/>
        </w:rPr>
      </w:pPr>
      <w:r w:rsidRPr="0066407F">
        <w:rPr>
          <w:rFonts w:ascii="Times New Roman" w:eastAsia="ArialMT" w:hAnsi="Times New Roman" w:cs="Times New Roman"/>
          <w:sz w:val="24"/>
          <w:szCs w:val="24"/>
        </w:rPr>
        <w:t>3. СПК «Колхоз «Искра» осуществляет водоснабжение в с. Алешково.</w:t>
      </w:r>
      <w:r>
        <w:rPr>
          <w:rFonts w:ascii="Times New Roman" w:eastAsia="ArialMT" w:hAnsi="Times New Roman" w:cs="Times New Roman"/>
          <w:sz w:val="24"/>
          <w:szCs w:val="24"/>
        </w:rPr>
        <w:t xml:space="preserve"> </w:t>
      </w:r>
      <w:r w:rsidRPr="0066407F">
        <w:rPr>
          <w:rFonts w:ascii="Times New Roman" w:eastAsia="ArialMT" w:hAnsi="Times New Roman" w:cs="Times New Roman"/>
          <w:sz w:val="24"/>
          <w:szCs w:val="24"/>
        </w:rPr>
        <w:t>Источниками водоснабжения являются артезианские скважины – 3 шт. в с. Алешково</w:t>
      </w:r>
      <w:r>
        <w:rPr>
          <w:rFonts w:ascii="Times New Roman" w:eastAsia="ArialMT" w:hAnsi="Times New Roman" w:cs="Times New Roman"/>
          <w:sz w:val="24"/>
          <w:szCs w:val="24"/>
        </w:rPr>
        <w:t xml:space="preserve"> </w:t>
      </w:r>
      <w:r w:rsidRPr="0066407F">
        <w:rPr>
          <w:rFonts w:ascii="Times New Roman" w:eastAsia="ArialMT" w:hAnsi="Times New Roman" w:cs="Times New Roman"/>
          <w:sz w:val="24"/>
          <w:szCs w:val="24"/>
        </w:rPr>
        <w:t>Богородского муниципального округа.</w:t>
      </w:r>
    </w:p>
    <w:p w14:paraId="775CA5E0" w14:textId="77777777" w:rsidR="0066407F" w:rsidRPr="0066407F" w:rsidRDefault="0066407F" w:rsidP="0066407F">
      <w:pPr>
        <w:autoSpaceDE w:val="0"/>
        <w:autoSpaceDN w:val="0"/>
        <w:adjustRightInd w:val="0"/>
        <w:spacing w:after="0" w:line="360" w:lineRule="auto"/>
        <w:ind w:firstLine="709"/>
        <w:jc w:val="both"/>
        <w:rPr>
          <w:rFonts w:ascii="Times New Roman" w:eastAsia="ArialMT" w:hAnsi="Times New Roman" w:cs="Times New Roman"/>
          <w:sz w:val="24"/>
          <w:szCs w:val="24"/>
        </w:rPr>
      </w:pPr>
      <w:r w:rsidRPr="0066407F">
        <w:rPr>
          <w:rFonts w:ascii="Times New Roman" w:eastAsia="ArialMT" w:hAnsi="Times New Roman" w:cs="Times New Roman"/>
          <w:sz w:val="24"/>
          <w:szCs w:val="24"/>
        </w:rPr>
        <w:t>4. Муниципальное унитарное предприятие п. Буревестник (МУП п. Буревестник) осуществляет водоснабжение в с. Доскино, п. Буревестник, д. Бурцево, д. Великосельево, с. Ефимьево, д. Крутец, п. Окский и д. Хватково.</w:t>
      </w:r>
    </w:p>
    <w:p w14:paraId="38547371" w14:textId="77777777" w:rsidR="0066407F" w:rsidRPr="0066407F" w:rsidRDefault="0066407F" w:rsidP="0066407F">
      <w:pPr>
        <w:autoSpaceDE w:val="0"/>
        <w:autoSpaceDN w:val="0"/>
        <w:adjustRightInd w:val="0"/>
        <w:spacing w:after="0" w:line="360" w:lineRule="auto"/>
        <w:ind w:firstLine="709"/>
        <w:jc w:val="both"/>
        <w:rPr>
          <w:rFonts w:ascii="Times New Roman" w:eastAsia="ArialMT" w:hAnsi="Times New Roman" w:cs="Times New Roman"/>
          <w:sz w:val="24"/>
          <w:szCs w:val="24"/>
        </w:rPr>
      </w:pPr>
      <w:r w:rsidRPr="0066407F">
        <w:rPr>
          <w:rFonts w:ascii="Times New Roman" w:eastAsia="ArialMT" w:hAnsi="Times New Roman" w:cs="Times New Roman"/>
          <w:sz w:val="24"/>
          <w:szCs w:val="24"/>
        </w:rPr>
        <w:t>Источниками водоснабжения являются артезианские скважины и каптажи.</w:t>
      </w:r>
    </w:p>
    <w:p w14:paraId="1ADD93A4" w14:textId="77777777" w:rsidR="0066407F" w:rsidRPr="0066407F" w:rsidRDefault="0066407F" w:rsidP="0066407F">
      <w:pPr>
        <w:autoSpaceDE w:val="0"/>
        <w:autoSpaceDN w:val="0"/>
        <w:adjustRightInd w:val="0"/>
        <w:spacing w:after="0" w:line="360" w:lineRule="auto"/>
        <w:ind w:firstLine="709"/>
        <w:jc w:val="both"/>
        <w:rPr>
          <w:rFonts w:ascii="Times New Roman" w:eastAsia="ArialMT" w:hAnsi="Times New Roman" w:cs="Times New Roman"/>
          <w:sz w:val="24"/>
          <w:szCs w:val="24"/>
        </w:rPr>
      </w:pPr>
      <w:r w:rsidRPr="0066407F">
        <w:rPr>
          <w:rFonts w:ascii="Times New Roman" w:eastAsia="ArialMT" w:hAnsi="Times New Roman" w:cs="Times New Roman"/>
          <w:sz w:val="24"/>
          <w:szCs w:val="24"/>
        </w:rPr>
        <w:t>5. ООО «Загородная сервисная служба» осуществляет водоснабжение в с. Каменки.</w:t>
      </w:r>
    </w:p>
    <w:p w14:paraId="4175A909" w14:textId="77777777" w:rsidR="0066407F" w:rsidRPr="0066407F" w:rsidRDefault="0066407F" w:rsidP="0066407F">
      <w:pPr>
        <w:spacing w:after="0" w:line="360" w:lineRule="auto"/>
        <w:ind w:firstLine="709"/>
        <w:jc w:val="both"/>
        <w:rPr>
          <w:rFonts w:ascii="Times New Roman" w:eastAsia="ArialMT" w:hAnsi="Times New Roman" w:cs="Times New Roman"/>
          <w:sz w:val="24"/>
          <w:szCs w:val="24"/>
        </w:rPr>
      </w:pPr>
      <w:r w:rsidRPr="0066407F">
        <w:rPr>
          <w:rFonts w:ascii="Times New Roman" w:eastAsia="ArialMT" w:hAnsi="Times New Roman" w:cs="Times New Roman"/>
          <w:sz w:val="24"/>
          <w:szCs w:val="24"/>
        </w:rPr>
        <w:t>6. ООО «Выбор Строй НН» осуществляет водоснабжение в с. Каменки.</w:t>
      </w:r>
    </w:p>
    <w:p w14:paraId="5E8079DC" w14:textId="77777777" w:rsidR="00E93866" w:rsidRPr="00E93866" w:rsidRDefault="00E93866" w:rsidP="00E93866">
      <w:pPr>
        <w:spacing w:after="0" w:line="360" w:lineRule="auto"/>
        <w:ind w:firstLine="567"/>
        <w:jc w:val="both"/>
        <w:rPr>
          <w:rFonts w:ascii="Times New Roman" w:hAnsi="Times New Roman"/>
          <w:sz w:val="24"/>
          <w:szCs w:val="24"/>
        </w:rPr>
      </w:pPr>
      <w:r w:rsidRPr="00E93866">
        <w:rPr>
          <w:rFonts w:ascii="Times New Roman" w:hAnsi="Times New Roman"/>
          <w:sz w:val="24"/>
          <w:szCs w:val="24"/>
        </w:rPr>
        <w:t xml:space="preserve">Основными техническими и технологическими проблемами при эксплуатации водопроводных сетей населенных пунктов Богородский муниципальный округ являются: </w:t>
      </w:r>
    </w:p>
    <w:p w14:paraId="01CFD29B" w14:textId="77777777" w:rsidR="00E93866" w:rsidRPr="00E93866" w:rsidRDefault="00E93866" w:rsidP="00E93866">
      <w:pPr>
        <w:spacing w:after="0" w:line="360" w:lineRule="auto"/>
        <w:ind w:firstLine="567"/>
        <w:jc w:val="both"/>
        <w:rPr>
          <w:rFonts w:ascii="Times New Roman" w:hAnsi="Times New Roman"/>
          <w:sz w:val="24"/>
          <w:szCs w:val="24"/>
        </w:rPr>
      </w:pPr>
      <w:r w:rsidRPr="00E93866">
        <w:rPr>
          <w:rFonts w:ascii="Times New Roman" w:hAnsi="Times New Roman"/>
          <w:sz w:val="24"/>
          <w:szCs w:val="24"/>
        </w:rPr>
        <w:t>- высокий процент износа очистных сооружений водопровода, конструкций артезианских скважин и каптажей родников, насосных станций и других объектов;</w:t>
      </w:r>
    </w:p>
    <w:p w14:paraId="1CCF2415" w14:textId="77777777" w:rsidR="00E93866" w:rsidRPr="00E93866" w:rsidRDefault="00E93866" w:rsidP="00E93866">
      <w:pPr>
        <w:spacing w:after="0" w:line="360" w:lineRule="auto"/>
        <w:ind w:firstLine="567"/>
        <w:jc w:val="both"/>
        <w:rPr>
          <w:rFonts w:ascii="Times New Roman" w:hAnsi="Times New Roman"/>
          <w:sz w:val="24"/>
          <w:szCs w:val="24"/>
        </w:rPr>
      </w:pPr>
      <w:r w:rsidRPr="00E93866">
        <w:rPr>
          <w:rFonts w:ascii="Times New Roman" w:hAnsi="Times New Roman"/>
          <w:sz w:val="24"/>
          <w:szCs w:val="24"/>
        </w:rPr>
        <w:t>- мощности очистных сооружений водопровода в д. Хабарское в паводковый и летне-осенний периоды недостаточно для обеспечения бесперебойного водоснабжения;</w:t>
      </w:r>
    </w:p>
    <w:p w14:paraId="51A7EDB5" w14:textId="77777777" w:rsidR="00E93866" w:rsidRPr="00E93866" w:rsidRDefault="00E93866" w:rsidP="00E93866">
      <w:pPr>
        <w:spacing w:after="0" w:line="360" w:lineRule="auto"/>
        <w:ind w:firstLine="567"/>
        <w:jc w:val="both"/>
        <w:rPr>
          <w:rFonts w:ascii="Times New Roman" w:hAnsi="Times New Roman"/>
          <w:sz w:val="24"/>
          <w:szCs w:val="24"/>
        </w:rPr>
      </w:pPr>
      <w:r w:rsidRPr="00E93866">
        <w:rPr>
          <w:rFonts w:ascii="Times New Roman" w:hAnsi="Times New Roman"/>
          <w:sz w:val="24"/>
          <w:szCs w:val="24"/>
        </w:rPr>
        <w:t>-отсутствуют установки по умягчению воды на артезианских скважинах (вода подаётся без очистки);</w:t>
      </w:r>
    </w:p>
    <w:p w14:paraId="32570C73" w14:textId="77777777" w:rsidR="00E93866" w:rsidRPr="00E93866" w:rsidRDefault="00E93866" w:rsidP="00E93866">
      <w:pPr>
        <w:spacing w:after="0" w:line="360" w:lineRule="auto"/>
        <w:ind w:firstLine="567"/>
        <w:jc w:val="both"/>
        <w:rPr>
          <w:rFonts w:ascii="Times New Roman" w:hAnsi="Times New Roman"/>
          <w:sz w:val="24"/>
          <w:szCs w:val="24"/>
        </w:rPr>
      </w:pPr>
      <w:r w:rsidRPr="00E93866">
        <w:rPr>
          <w:rFonts w:ascii="Times New Roman" w:hAnsi="Times New Roman"/>
          <w:sz w:val="24"/>
          <w:szCs w:val="24"/>
        </w:rPr>
        <w:t>- подземные источники водоснабжения эксплуатируются без лицензии на недропользование, кроме того на большинстве объектов отсутствует необходимая техническая и технологическая документация в том числе паспорта, проекты зон санитарной охраны (ЗСО) и т.д.</w:t>
      </w:r>
    </w:p>
    <w:p w14:paraId="50856D7F" w14:textId="77777777" w:rsidR="00E93866" w:rsidRPr="00E93866" w:rsidRDefault="00E93866" w:rsidP="00E93866">
      <w:pPr>
        <w:spacing w:after="0" w:line="360" w:lineRule="auto"/>
        <w:ind w:firstLine="567"/>
        <w:jc w:val="both"/>
        <w:rPr>
          <w:rFonts w:ascii="Times New Roman" w:hAnsi="Times New Roman"/>
          <w:sz w:val="24"/>
          <w:szCs w:val="24"/>
        </w:rPr>
      </w:pPr>
      <w:r w:rsidRPr="00E93866">
        <w:rPr>
          <w:rFonts w:ascii="Times New Roman" w:hAnsi="Times New Roman"/>
          <w:sz w:val="24"/>
          <w:szCs w:val="24"/>
        </w:rPr>
        <w:t>- первый пояс строгого режима ЗСО артезианских скважин и каптажей родников не организован в соответствие с требованиями;</w:t>
      </w:r>
    </w:p>
    <w:p w14:paraId="29C6732F" w14:textId="77777777" w:rsidR="00E93866" w:rsidRPr="00E93866" w:rsidRDefault="00E93866" w:rsidP="00E93866">
      <w:pPr>
        <w:spacing w:after="0" w:line="360" w:lineRule="auto"/>
        <w:ind w:firstLine="567"/>
        <w:jc w:val="both"/>
        <w:rPr>
          <w:rFonts w:ascii="Times New Roman" w:hAnsi="Times New Roman"/>
          <w:sz w:val="24"/>
          <w:szCs w:val="24"/>
        </w:rPr>
      </w:pPr>
      <w:r w:rsidRPr="00E93866">
        <w:rPr>
          <w:rFonts w:ascii="Times New Roman" w:hAnsi="Times New Roman"/>
          <w:sz w:val="24"/>
          <w:szCs w:val="24"/>
        </w:rPr>
        <w:t>- высокий процент износа водопроводных сетей;</w:t>
      </w:r>
    </w:p>
    <w:p w14:paraId="3D3DA7F1" w14:textId="77777777" w:rsidR="00E93866" w:rsidRPr="00E93866" w:rsidRDefault="00E93866" w:rsidP="00E93866">
      <w:pPr>
        <w:spacing w:after="0" w:line="360" w:lineRule="auto"/>
        <w:ind w:firstLine="567"/>
        <w:jc w:val="both"/>
        <w:rPr>
          <w:rFonts w:ascii="Times New Roman" w:hAnsi="Times New Roman"/>
          <w:sz w:val="24"/>
          <w:szCs w:val="24"/>
        </w:rPr>
      </w:pPr>
      <w:r w:rsidRPr="00E93866">
        <w:rPr>
          <w:rFonts w:ascii="Times New Roman" w:hAnsi="Times New Roman"/>
          <w:sz w:val="24"/>
          <w:szCs w:val="24"/>
        </w:rPr>
        <w:t>- 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14:paraId="4EEFBF08" w14:textId="0D622580" w:rsidR="00E93866" w:rsidRPr="00E93866" w:rsidRDefault="00E93866" w:rsidP="00E93866">
      <w:pPr>
        <w:spacing w:after="0" w:line="360" w:lineRule="auto"/>
        <w:ind w:firstLine="567"/>
        <w:jc w:val="both"/>
        <w:rPr>
          <w:rFonts w:ascii="Times New Roman" w:hAnsi="Times New Roman"/>
          <w:sz w:val="24"/>
          <w:szCs w:val="24"/>
        </w:rPr>
      </w:pPr>
      <w:r w:rsidRPr="00E93866">
        <w:rPr>
          <w:rFonts w:ascii="Times New Roman" w:hAnsi="Times New Roman"/>
          <w:sz w:val="24"/>
          <w:szCs w:val="24"/>
        </w:rPr>
        <w:t>- неудовлетворительное состояние значительного количества смотровых колодцев.</w:t>
      </w:r>
    </w:p>
    <w:p w14:paraId="0FBB0771" w14:textId="77777777" w:rsidR="00E93866" w:rsidRPr="00E93866" w:rsidRDefault="00E93866" w:rsidP="00E93866">
      <w:pPr>
        <w:spacing w:after="0" w:line="360" w:lineRule="auto"/>
        <w:ind w:firstLine="567"/>
        <w:jc w:val="both"/>
        <w:rPr>
          <w:rFonts w:ascii="Times New Roman" w:hAnsi="Times New Roman"/>
          <w:sz w:val="24"/>
          <w:szCs w:val="24"/>
        </w:rPr>
      </w:pPr>
      <w:r w:rsidRPr="00E93866">
        <w:rPr>
          <w:rFonts w:ascii="Times New Roman" w:hAnsi="Times New Roman"/>
          <w:sz w:val="24"/>
          <w:szCs w:val="24"/>
        </w:rPr>
        <w:lastRenderedPageBreak/>
        <w:t>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14:paraId="1519267C" w14:textId="77777777" w:rsidR="00E93866" w:rsidRPr="00E93866" w:rsidRDefault="00E93866" w:rsidP="00E93866">
      <w:pPr>
        <w:spacing w:after="0" w:line="360" w:lineRule="auto"/>
        <w:ind w:firstLine="567"/>
        <w:jc w:val="both"/>
        <w:rPr>
          <w:rFonts w:ascii="Times New Roman" w:hAnsi="Times New Roman"/>
          <w:sz w:val="24"/>
          <w:szCs w:val="24"/>
        </w:rPr>
      </w:pPr>
      <w:r w:rsidRPr="00E93866">
        <w:rPr>
          <w:rFonts w:ascii="Times New Roman" w:hAnsi="Times New Roman"/>
          <w:sz w:val="24"/>
          <w:szCs w:val="24"/>
        </w:rPr>
        <w:t>Для обеспечения бесперебойности предоставления услуг водоснабжения потребителям необходимы замена и реконструкция водоводов, реконструкция чугунных и стальных водопроводных сетей, в первую очередь аварийных, полностью изношенных и перегруженных по пропускной способности, замена традиционной запорной арматуры и пожарных гидрантов на новые типы в бесколодезном исполнении, установка дополнительных линейных задвижек и клапанов для регулирования потокораспределения.</w:t>
      </w:r>
    </w:p>
    <w:p w14:paraId="636A9012" w14:textId="5CDCC8A7" w:rsidR="00A74E3A" w:rsidRDefault="00A74E3A" w:rsidP="00DA756E">
      <w:pPr>
        <w:pStyle w:val="3"/>
        <w:spacing w:before="300" w:after="300"/>
        <w:ind w:firstLine="709"/>
        <w:rPr>
          <w:rFonts w:ascii="Times New Roman" w:hAnsi="Times New Roman" w:cs="Times New Roman"/>
          <w:b/>
          <w:bCs/>
          <w:i/>
          <w:iCs/>
          <w:color w:val="000000" w:themeColor="text1"/>
        </w:rPr>
      </w:pPr>
      <w:bookmarkStart w:id="64" w:name="_Toc197339475"/>
      <w:r w:rsidRPr="00976370">
        <w:rPr>
          <w:rFonts w:ascii="Times New Roman" w:hAnsi="Times New Roman" w:cs="Times New Roman"/>
          <w:b/>
          <w:bCs/>
          <w:i/>
          <w:iCs/>
          <w:color w:val="000000" w:themeColor="text1"/>
        </w:rPr>
        <w:t>8.3.</w:t>
      </w:r>
      <w:r w:rsidR="006E5442">
        <w:rPr>
          <w:rFonts w:ascii="Times New Roman" w:hAnsi="Times New Roman" w:cs="Times New Roman"/>
          <w:b/>
          <w:bCs/>
          <w:i/>
          <w:iCs/>
          <w:color w:val="000000" w:themeColor="text1"/>
        </w:rPr>
        <w:t>5</w:t>
      </w:r>
      <w:r w:rsidRPr="00976370">
        <w:rPr>
          <w:rFonts w:ascii="Times New Roman" w:hAnsi="Times New Roman" w:cs="Times New Roman"/>
          <w:b/>
          <w:bCs/>
          <w:i/>
          <w:iCs/>
          <w:color w:val="000000" w:themeColor="text1"/>
        </w:rPr>
        <w:t xml:space="preserve"> Водоотведение</w:t>
      </w:r>
      <w:bookmarkEnd w:id="64"/>
      <w:r w:rsidR="008A1BF9" w:rsidRPr="00976370">
        <w:rPr>
          <w:rFonts w:ascii="Times New Roman" w:hAnsi="Times New Roman" w:cs="Times New Roman"/>
          <w:b/>
          <w:bCs/>
          <w:i/>
          <w:iCs/>
          <w:color w:val="000000" w:themeColor="text1"/>
        </w:rPr>
        <w:t xml:space="preserve"> </w:t>
      </w:r>
    </w:p>
    <w:p w14:paraId="508C11DA" w14:textId="77777777" w:rsidR="00486C13" w:rsidRPr="00D55122" w:rsidRDefault="00486C13" w:rsidP="00486C13">
      <w:pPr>
        <w:keepNext/>
        <w:spacing w:after="0" w:line="360" w:lineRule="auto"/>
        <w:ind w:firstLine="709"/>
        <w:jc w:val="both"/>
        <w:rPr>
          <w:rFonts w:ascii="Times New Roman" w:eastAsia="Arial" w:hAnsi="Times New Roman" w:cs="Times New Roman"/>
          <w:sz w:val="24"/>
          <w:szCs w:val="24"/>
        </w:rPr>
      </w:pPr>
      <w:r w:rsidRPr="00D55122">
        <w:rPr>
          <w:rFonts w:ascii="Times New Roman" w:eastAsia="Arial" w:hAnsi="Times New Roman" w:cs="Times New Roman"/>
          <w:color w:val="000000"/>
          <w:sz w:val="24"/>
          <w:szCs w:val="24"/>
        </w:rPr>
        <w:t>Оценка величины износа сетей водоотведения МУП «Управление водоканализационного хозяйства» на основании данных, показывает, что около 90 % участков трубопроводов имеют 100 % износ и требуют замены. Только около 10 % участков водопроводной сети имеют износ 30 - 70 %.</w:t>
      </w:r>
    </w:p>
    <w:p w14:paraId="36C1008F" w14:textId="77777777" w:rsidR="00486C13" w:rsidRPr="00D55122" w:rsidRDefault="00486C13" w:rsidP="00486C13">
      <w:pPr>
        <w:spacing w:after="0" w:line="360" w:lineRule="auto"/>
        <w:ind w:firstLine="567"/>
        <w:jc w:val="both"/>
        <w:rPr>
          <w:rFonts w:ascii="Times New Roman" w:hAnsi="Times New Roman"/>
          <w:bCs/>
          <w:sz w:val="24"/>
          <w:szCs w:val="24"/>
        </w:rPr>
      </w:pPr>
      <w:r w:rsidRPr="00D55122">
        <w:rPr>
          <w:rFonts w:ascii="Times New Roman" w:hAnsi="Times New Roman"/>
          <w:bCs/>
          <w:sz w:val="24"/>
          <w:szCs w:val="24"/>
        </w:rPr>
        <w:t xml:space="preserve">Из 68 населенных пунктов, имеющих централизованную систему водоснабжения, централизованные системы водоотведения имеются только 24 населенных пунктов: г. Богородск, с. Алешково, с. Арапово, д. Песочное, д. Ушаково, д. Швариха, с. Доскино, </w:t>
      </w:r>
      <w:r w:rsidRPr="00D55122">
        <w:rPr>
          <w:rFonts w:ascii="Times New Roman" w:hAnsi="Times New Roman"/>
          <w:bCs/>
          <w:sz w:val="24"/>
          <w:szCs w:val="24"/>
        </w:rPr>
        <w:br/>
        <w:t xml:space="preserve">п. Буревестник, д. Великосельево, п. Окский, с. Дуденево, д. Березова, д. Сысоевка, с. Каменки, д. Инютино с. Хвощевка, с. Оранки, д. Сухоблюдное, с. Шапкино, с. Афанасьево, </w:t>
      </w:r>
      <w:r w:rsidRPr="00D55122">
        <w:rPr>
          <w:rFonts w:ascii="Times New Roman" w:hAnsi="Times New Roman"/>
          <w:bCs/>
          <w:sz w:val="24"/>
          <w:szCs w:val="24"/>
        </w:rPr>
        <w:br/>
        <w:t>с. Лакша, с. Лукино, д. Солонское, п. Центральный.</w:t>
      </w:r>
    </w:p>
    <w:p w14:paraId="253F2E2A" w14:textId="1B81028F" w:rsidR="00486C13" w:rsidRPr="00D55122" w:rsidRDefault="00486C13" w:rsidP="00486C13">
      <w:pPr>
        <w:spacing w:after="0" w:line="360" w:lineRule="auto"/>
        <w:ind w:firstLine="567"/>
        <w:jc w:val="both"/>
        <w:rPr>
          <w:rFonts w:ascii="Times New Roman" w:hAnsi="Times New Roman"/>
          <w:bCs/>
          <w:sz w:val="24"/>
          <w:szCs w:val="24"/>
        </w:rPr>
      </w:pPr>
      <w:r w:rsidRPr="00D55122">
        <w:rPr>
          <w:rFonts w:ascii="Times New Roman" w:hAnsi="Times New Roman"/>
          <w:bCs/>
          <w:sz w:val="24"/>
          <w:szCs w:val="24"/>
        </w:rPr>
        <w:t xml:space="preserve">По системе, которая эксплуатируется МУП «УВКХ» отводятся на очистку сточные воды, образующиеся на территории следующих населённых пунктов г. Богородск, </w:t>
      </w:r>
      <w:r w:rsidRPr="00D55122">
        <w:rPr>
          <w:rFonts w:ascii="Times New Roman" w:hAnsi="Times New Roman"/>
          <w:bCs/>
          <w:sz w:val="24"/>
          <w:szCs w:val="24"/>
        </w:rPr>
        <w:br/>
        <w:t>д. Песочное и д. Берёзовка. Остальные 21 населенных пункта централизованные системы водоотведения в своём составе ОСК не имеют и сточные воды сбрасываются на рельеф местности без очистки.</w:t>
      </w:r>
    </w:p>
    <w:p w14:paraId="3F4BEC36" w14:textId="0F883EA8" w:rsidR="00993C0D" w:rsidRPr="00D55122" w:rsidRDefault="00993C0D" w:rsidP="00993C0D">
      <w:pPr>
        <w:spacing w:after="0" w:line="360" w:lineRule="auto"/>
        <w:ind w:firstLine="567"/>
        <w:jc w:val="both"/>
        <w:rPr>
          <w:rFonts w:ascii="Times New Roman" w:hAnsi="Times New Roman"/>
          <w:sz w:val="24"/>
          <w:szCs w:val="24"/>
        </w:rPr>
      </w:pPr>
      <w:r w:rsidRPr="00D55122">
        <w:rPr>
          <w:rFonts w:ascii="Times New Roman" w:hAnsi="Times New Roman"/>
          <w:sz w:val="24"/>
          <w:szCs w:val="24"/>
        </w:rPr>
        <w:t>На территории поселений Богородского муниципального округа приоритетным направление является строительство локальных очистных сооружений поселкового типа в населённых пунктах где очистка стоков не производится.</w:t>
      </w:r>
    </w:p>
    <w:p w14:paraId="22096D94" w14:textId="77777777" w:rsidR="005A24FC" w:rsidRPr="00D55122" w:rsidRDefault="005A24FC" w:rsidP="005A24FC">
      <w:pPr>
        <w:spacing w:after="0" w:line="360" w:lineRule="auto"/>
        <w:ind w:firstLine="567"/>
        <w:jc w:val="both"/>
        <w:rPr>
          <w:rFonts w:ascii="Times New Roman" w:hAnsi="Times New Roman"/>
          <w:sz w:val="24"/>
          <w:szCs w:val="24"/>
        </w:rPr>
      </w:pPr>
      <w:r w:rsidRPr="00D55122">
        <w:rPr>
          <w:rFonts w:ascii="Times New Roman" w:hAnsi="Times New Roman"/>
          <w:sz w:val="24"/>
          <w:szCs w:val="24"/>
        </w:rPr>
        <w:t>Анализ системы водоотведения на территории Богородского муниципального округа выявил, что основными техническими и технологическими проблемами системы водоотведения являются:</w:t>
      </w:r>
    </w:p>
    <w:p w14:paraId="5EBD9DC1" w14:textId="77777777" w:rsidR="005A24FC" w:rsidRPr="00D55122" w:rsidRDefault="005A24FC" w:rsidP="005A24FC">
      <w:pPr>
        <w:spacing w:after="0" w:line="360" w:lineRule="auto"/>
        <w:ind w:firstLine="567"/>
        <w:jc w:val="both"/>
        <w:rPr>
          <w:rFonts w:ascii="Times New Roman" w:hAnsi="Times New Roman"/>
          <w:sz w:val="24"/>
          <w:szCs w:val="24"/>
        </w:rPr>
      </w:pPr>
      <w:r w:rsidRPr="00D55122">
        <w:rPr>
          <w:rFonts w:ascii="Times New Roman" w:hAnsi="Times New Roman"/>
          <w:sz w:val="24"/>
          <w:szCs w:val="24"/>
        </w:rPr>
        <w:lastRenderedPageBreak/>
        <w:t>- отсутствие системы биологической очитки сточных вод на ОСК не позволяет очищать стоки до нормируемых показателей;</w:t>
      </w:r>
    </w:p>
    <w:p w14:paraId="2B59F0E5" w14:textId="77777777" w:rsidR="005A24FC" w:rsidRPr="00D55122" w:rsidRDefault="005A24FC" w:rsidP="005A24FC">
      <w:pPr>
        <w:spacing w:after="0" w:line="360" w:lineRule="auto"/>
        <w:ind w:firstLine="567"/>
        <w:jc w:val="both"/>
        <w:rPr>
          <w:rFonts w:ascii="Times New Roman" w:hAnsi="Times New Roman"/>
          <w:sz w:val="24"/>
          <w:szCs w:val="24"/>
        </w:rPr>
      </w:pPr>
      <w:r w:rsidRPr="00D55122">
        <w:rPr>
          <w:rFonts w:ascii="Times New Roman" w:hAnsi="Times New Roman"/>
          <w:sz w:val="24"/>
          <w:szCs w:val="24"/>
        </w:rPr>
        <w:t>- значительный износ канализационной сети, что может приводить к аварийным ситуациям;</w:t>
      </w:r>
    </w:p>
    <w:p w14:paraId="347B5DBB" w14:textId="77777777" w:rsidR="005A24FC" w:rsidRPr="00D55122" w:rsidRDefault="005A24FC" w:rsidP="005A24FC">
      <w:pPr>
        <w:spacing w:after="0" w:line="360" w:lineRule="auto"/>
        <w:ind w:firstLine="567"/>
        <w:jc w:val="both"/>
        <w:rPr>
          <w:rFonts w:ascii="Times New Roman" w:hAnsi="Times New Roman"/>
          <w:sz w:val="24"/>
          <w:szCs w:val="24"/>
        </w:rPr>
      </w:pPr>
      <w:r w:rsidRPr="00D55122">
        <w:rPr>
          <w:rFonts w:ascii="Times New Roman" w:hAnsi="Times New Roman"/>
          <w:sz w:val="24"/>
          <w:szCs w:val="24"/>
        </w:rPr>
        <w:t>- отсутствуют резервные канализационные магистрали, что не позволяет проводить качественное обслуживание сетей и ремонтов без отключения абонентов;</w:t>
      </w:r>
    </w:p>
    <w:p w14:paraId="7BC78EEB" w14:textId="2E484638" w:rsidR="005A24FC" w:rsidRPr="00D55122" w:rsidRDefault="005A24FC" w:rsidP="005A24FC">
      <w:pPr>
        <w:spacing w:after="0" w:line="360" w:lineRule="auto"/>
        <w:ind w:firstLine="567"/>
        <w:jc w:val="both"/>
        <w:rPr>
          <w:rFonts w:ascii="Times New Roman" w:hAnsi="Times New Roman"/>
          <w:sz w:val="24"/>
          <w:szCs w:val="24"/>
        </w:rPr>
      </w:pPr>
      <w:r w:rsidRPr="00D55122">
        <w:rPr>
          <w:rFonts w:ascii="Times New Roman" w:hAnsi="Times New Roman"/>
          <w:sz w:val="24"/>
          <w:szCs w:val="24"/>
        </w:rPr>
        <w:t>- отсутствие в населенных пунктах Богородского муниципального округа системы ливневой канализации с системой очистки поверхностных стоков;</w:t>
      </w:r>
    </w:p>
    <w:p w14:paraId="31C2D238" w14:textId="77777777" w:rsidR="005A24FC" w:rsidRPr="00D55122" w:rsidRDefault="005A24FC" w:rsidP="005A24FC">
      <w:pPr>
        <w:spacing w:after="0" w:line="360" w:lineRule="auto"/>
        <w:ind w:firstLine="567"/>
        <w:jc w:val="both"/>
        <w:rPr>
          <w:rFonts w:ascii="Times New Roman" w:hAnsi="Times New Roman"/>
          <w:sz w:val="24"/>
          <w:szCs w:val="24"/>
        </w:rPr>
      </w:pPr>
      <w:r w:rsidRPr="00D55122">
        <w:rPr>
          <w:rFonts w:ascii="Times New Roman" w:hAnsi="Times New Roman"/>
          <w:sz w:val="24"/>
          <w:szCs w:val="24"/>
        </w:rPr>
        <w:t>- низкий процент охвата населения системой центральной канализации.</w:t>
      </w:r>
    </w:p>
    <w:p w14:paraId="1A078A22" w14:textId="77777777" w:rsidR="005A24FC" w:rsidRPr="00D55122" w:rsidRDefault="005A24FC" w:rsidP="005A24FC">
      <w:pPr>
        <w:spacing w:after="0" w:line="360" w:lineRule="auto"/>
        <w:ind w:firstLine="567"/>
        <w:jc w:val="both"/>
        <w:rPr>
          <w:rFonts w:ascii="Times New Roman" w:hAnsi="Times New Roman"/>
          <w:sz w:val="24"/>
          <w:szCs w:val="24"/>
        </w:rPr>
      </w:pPr>
      <w:r w:rsidRPr="00D55122">
        <w:rPr>
          <w:rFonts w:ascii="Times New Roman" w:hAnsi="Times New Roman"/>
          <w:sz w:val="24"/>
          <w:szCs w:val="24"/>
        </w:rPr>
        <w:t>- практически все сельские населённые пункты, имеющие централизованную систему водоотведения не имеют очистных сооружений канализации, сточные воды сбрасываются на рельеф местности;</w:t>
      </w:r>
    </w:p>
    <w:p w14:paraId="2E4B0163" w14:textId="77777777" w:rsidR="005A24FC" w:rsidRPr="00D55122" w:rsidRDefault="005A24FC" w:rsidP="005A24FC">
      <w:pPr>
        <w:spacing w:after="0" w:line="360" w:lineRule="auto"/>
        <w:ind w:firstLine="567"/>
        <w:jc w:val="both"/>
        <w:rPr>
          <w:rFonts w:ascii="Times New Roman" w:hAnsi="Times New Roman"/>
          <w:sz w:val="24"/>
          <w:szCs w:val="24"/>
        </w:rPr>
      </w:pPr>
      <w:r w:rsidRPr="00D55122">
        <w:rPr>
          <w:rFonts w:ascii="Times New Roman" w:hAnsi="Times New Roman"/>
          <w:sz w:val="24"/>
          <w:szCs w:val="24"/>
        </w:rPr>
        <w:t>- отсутствие или не надлежащее эксплуатация локальных очистных сооружений канализации и как следствие залповые сбросы не очищенных, высокотоксичных сточных вод у крупных промышленных предприятий г. Богородска (кожевенные заводы);</w:t>
      </w:r>
    </w:p>
    <w:p w14:paraId="78D86E39" w14:textId="1300138F" w:rsidR="005A24FC" w:rsidRPr="00D55122" w:rsidRDefault="005A24FC" w:rsidP="005A24FC">
      <w:pPr>
        <w:spacing w:after="0" w:line="360" w:lineRule="auto"/>
        <w:ind w:firstLine="567"/>
        <w:jc w:val="both"/>
        <w:rPr>
          <w:rFonts w:ascii="Times New Roman" w:hAnsi="Times New Roman"/>
          <w:sz w:val="24"/>
          <w:szCs w:val="24"/>
        </w:rPr>
      </w:pPr>
      <w:r w:rsidRPr="00D55122">
        <w:rPr>
          <w:rFonts w:ascii="Times New Roman" w:hAnsi="Times New Roman"/>
          <w:sz w:val="24"/>
          <w:szCs w:val="24"/>
        </w:rPr>
        <w:t>- высококонцентрированные сточные воды, поступающие на ОСК губительны для активного ила и делают биологическую очистку невозможной.</w:t>
      </w:r>
    </w:p>
    <w:p w14:paraId="679EA278" w14:textId="77777777" w:rsidR="00993C0D" w:rsidRPr="00D55122" w:rsidRDefault="00993C0D" w:rsidP="00993C0D">
      <w:pPr>
        <w:spacing w:after="0" w:line="360" w:lineRule="auto"/>
        <w:ind w:firstLine="709"/>
        <w:jc w:val="both"/>
        <w:rPr>
          <w:rFonts w:ascii="Times New Roman" w:hAnsi="Times New Roman"/>
          <w:sz w:val="24"/>
          <w:szCs w:val="24"/>
        </w:rPr>
      </w:pPr>
      <w:r w:rsidRPr="00D55122">
        <w:rPr>
          <w:rFonts w:ascii="Times New Roman" w:hAnsi="Times New Roman"/>
          <w:sz w:val="24"/>
          <w:szCs w:val="24"/>
        </w:rPr>
        <w:t xml:space="preserve">Для обеспечения бесперебойности предоставления услуг водоотведения необходимо увеличение темпов реконструкции канализационных сетей, требующих перекладки в Богородском муниципальном округе. </w:t>
      </w:r>
    </w:p>
    <w:p w14:paraId="7E4C3391" w14:textId="77777777" w:rsidR="00993C0D" w:rsidRPr="00D55122" w:rsidRDefault="00993C0D" w:rsidP="00993C0D">
      <w:pPr>
        <w:spacing w:after="0" w:line="360" w:lineRule="auto"/>
        <w:ind w:firstLine="709"/>
        <w:jc w:val="both"/>
        <w:rPr>
          <w:rFonts w:ascii="Times New Roman" w:hAnsi="Times New Roman"/>
          <w:sz w:val="24"/>
          <w:szCs w:val="24"/>
        </w:rPr>
      </w:pPr>
      <w:r w:rsidRPr="00D55122">
        <w:rPr>
          <w:rFonts w:ascii="Times New Roman" w:hAnsi="Times New Roman"/>
          <w:sz w:val="24"/>
          <w:szCs w:val="24"/>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 Безопасность и надежность очистных сооружений обеспечивается:</w:t>
      </w:r>
    </w:p>
    <w:p w14:paraId="4C6346D3" w14:textId="77777777" w:rsidR="00993C0D" w:rsidRPr="00D55122" w:rsidRDefault="00993C0D" w:rsidP="00993C0D">
      <w:pPr>
        <w:spacing w:after="0" w:line="360" w:lineRule="auto"/>
        <w:ind w:firstLine="709"/>
        <w:jc w:val="both"/>
        <w:rPr>
          <w:rFonts w:ascii="Times New Roman" w:hAnsi="Times New Roman"/>
          <w:sz w:val="24"/>
          <w:szCs w:val="24"/>
        </w:rPr>
      </w:pPr>
      <w:r w:rsidRPr="00D55122">
        <w:rPr>
          <w:rFonts w:ascii="Times New Roman" w:hAnsi="Times New Roman"/>
          <w:sz w:val="24"/>
          <w:szCs w:val="24"/>
        </w:rPr>
        <w:t>– строгим соблюдением технологических регламентов;</w:t>
      </w:r>
    </w:p>
    <w:p w14:paraId="17A0DDF4" w14:textId="77777777" w:rsidR="00993C0D" w:rsidRPr="00D55122" w:rsidRDefault="00993C0D" w:rsidP="00993C0D">
      <w:pPr>
        <w:spacing w:after="0" w:line="360" w:lineRule="auto"/>
        <w:ind w:firstLine="709"/>
        <w:jc w:val="both"/>
        <w:rPr>
          <w:rFonts w:ascii="Times New Roman" w:hAnsi="Times New Roman"/>
          <w:sz w:val="24"/>
          <w:szCs w:val="24"/>
        </w:rPr>
      </w:pPr>
      <w:r w:rsidRPr="00D55122">
        <w:rPr>
          <w:rFonts w:ascii="Times New Roman" w:hAnsi="Times New Roman"/>
          <w:sz w:val="24"/>
          <w:szCs w:val="24"/>
        </w:rPr>
        <w:t>– контролем за ходом технологического процесса;</w:t>
      </w:r>
    </w:p>
    <w:p w14:paraId="4D1CDEDD" w14:textId="728C4AA4" w:rsidR="00993C0D" w:rsidRPr="00D55122" w:rsidRDefault="00993C0D" w:rsidP="00993C0D">
      <w:pPr>
        <w:spacing w:after="0" w:line="360" w:lineRule="auto"/>
        <w:ind w:firstLine="567"/>
        <w:jc w:val="both"/>
        <w:rPr>
          <w:rFonts w:ascii="Times New Roman" w:hAnsi="Times New Roman"/>
          <w:bCs/>
          <w:sz w:val="24"/>
          <w:szCs w:val="24"/>
        </w:rPr>
      </w:pPr>
      <w:r w:rsidRPr="00D55122">
        <w:rPr>
          <w:rFonts w:ascii="Times New Roman" w:hAnsi="Times New Roman"/>
          <w:sz w:val="24"/>
          <w:szCs w:val="24"/>
        </w:rPr>
        <w:t>– регулярным мониторингом состояния вод, сбрасываемых в водоемы, с целью недопущения отклонений от установленных параметров. При реализации комплекса мероприятий, направленных на повышение надежности систем водоотведения,</w:t>
      </w:r>
      <w:r w:rsidR="009F0873" w:rsidRPr="00D55122">
        <w:rPr>
          <w:rFonts w:ascii="Times New Roman" w:hAnsi="Times New Roman"/>
          <w:sz w:val="24"/>
          <w:szCs w:val="24"/>
        </w:rPr>
        <w:t xml:space="preserve"> должна</w:t>
      </w:r>
      <w:r w:rsidRPr="00D55122">
        <w:rPr>
          <w:rFonts w:ascii="Times New Roman" w:hAnsi="Times New Roman"/>
          <w:sz w:val="24"/>
          <w:szCs w:val="24"/>
        </w:rPr>
        <w:t xml:space="preserve"> обеспечив</w:t>
      </w:r>
      <w:r w:rsidR="009F0873" w:rsidRPr="00D55122">
        <w:rPr>
          <w:rFonts w:ascii="Times New Roman" w:hAnsi="Times New Roman"/>
          <w:sz w:val="24"/>
          <w:szCs w:val="24"/>
        </w:rPr>
        <w:t xml:space="preserve">аться </w:t>
      </w:r>
      <w:r w:rsidRPr="00D55122">
        <w:rPr>
          <w:rFonts w:ascii="Times New Roman" w:hAnsi="Times New Roman"/>
          <w:sz w:val="24"/>
          <w:szCs w:val="24"/>
        </w:rPr>
        <w:t>устойчивая и надежная работа системы канализации в населенных пунктах в Богородском муниципальном округе.</w:t>
      </w:r>
    </w:p>
    <w:p w14:paraId="168F2E31" w14:textId="6CFCE9DA" w:rsidR="00726713" w:rsidRPr="00890EC0" w:rsidRDefault="004C744C" w:rsidP="00093B67">
      <w:pPr>
        <w:pStyle w:val="20"/>
        <w:spacing w:before="300" w:after="300" w:line="360" w:lineRule="auto"/>
        <w:ind w:firstLine="709"/>
        <w:rPr>
          <w:rFonts w:ascii="Times New Roman" w:hAnsi="Times New Roman" w:cs="Times New Roman"/>
          <w:b/>
          <w:bCs/>
          <w:i/>
          <w:iCs/>
          <w:color w:val="000000" w:themeColor="text1"/>
          <w:sz w:val="24"/>
          <w:szCs w:val="24"/>
        </w:rPr>
      </w:pPr>
      <w:bookmarkStart w:id="65" w:name="_Toc197339476"/>
      <w:r w:rsidRPr="00890EC0">
        <w:rPr>
          <w:rFonts w:ascii="Times New Roman" w:hAnsi="Times New Roman" w:cs="Times New Roman"/>
          <w:b/>
          <w:bCs/>
          <w:i/>
          <w:iCs/>
          <w:color w:val="000000" w:themeColor="text1"/>
          <w:sz w:val="24"/>
          <w:szCs w:val="24"/>
        </w:rPr>
        <w:lastRenderedPageBreak/>
        <w:t>8.4</w:t>
      </w:r>
      <w:r w:rsidR="00726713" w:rsidRPr="00890EC0">
        <w:rPr>
          <w:rFonts w:ascii="Times New Roman" w:hAnsi="Times New Roman" w:cs="Times New Roman"/>
          <w:b/>
          <w:bCs/>
          <w:i/>
          <w:iCs/>
          <w:color w:val="000000" w:themeColor="text1"/>
          <w:sz w:val="24"/>
          <w:szCs w:val="24"/>
        </w:rPr>
        <w:t xml:space="preserve"> Характеристика состояния и проблем в реализации энерго- и ресурсосбережения</w:t>
      </w:r>
      <w:r w:rsidR="00670F40">
        <w:rPr>
          <w:rFonts w:ascii="Times New Roman" w:hAnsi="Times New Roman" w:cs="Times New Roman"/>
          <w:b/>
          <w:bCs/>
          <w:i/>
          <w:iCs/>
          <w:color w:val="000000" w:themeColor="text1"/>
          <w:sz w:val="24"/>
          <w:szCs w:val="24"/>
        </w:rPr>
        <w:t>,</w:t>
      </w:r>
      <w:r w:rsidR="00726713" w:rsidRPr="00890EC0">
        <w:rPr>
          <w:rFonts w:ascii="Times New Roman" w:hAnsi="Times New Roman" w:cs="Times New Roman"/>
          <w:b/>
          <w:bCs/>
          <w:i/>
          <w:iCs/>
          <w:color w:val="000000" w:themeColor="text1"/>
          <w:sz w:val="24"/>
          <w:szCs w:val="24"/>
        </w:rPr>
        <w:t xml:space="preserve"> учета</w:t>
      </w:r>
      <w:r w:rsidR="00670F40">
        <w:rPr>
          <w:rFonts w:ascii="Times New Roman" w:hAnsi="Times New Roman" w:cs="Times New Roman"/>
          <w:b/>
          <w:bCs/>
          <w:i/>
          <w:iCs/>
          <w:color w:val="000000" w:themeColor="text1"/>
          <w:sz w:val="24"/>
          <w:szCs w:val="24"/>
        </w:rPr>
        <w:t xml:space="preserve"> </w:t>
      </w:r>
      <w:r w:rsidR="00726713" w:rsidRPr="00890EC0">
        <w:rPr>
          <w:rFonts w:ascii="Times New Roman" w:hAnsi="Times New Roman" w:cs="Times New Roman"/>
          <w:b/>
          <w:bCs/>
          <w:i/>
          <w:iCs/>
          <w:color w:val="000000" w:themeColor="text1"/>
          <w:sz w:val="24"/>
          <w:szCs w:val="24"/>
        </w:rPr>
        <w:t>и сбора информации</w:t>
      </w:r>
      <w:bookmarkEnd w:id="65"/>
    </w:p>
    <w:p w14:paraId="0D0D52AE" w14:textId="35653B42" w:rsidR="00976370" w:rsidRDefault="00976370" w:rsidP="00C7395D">
      <w:pPr>
        <w:spacing w:after="0" w:line="360" w:lineRule="auto"/>
        <w:ind w:firstLine="709"/>
        <w:jc w:val="both"/>
        <w:rPr>
          <w:rFonts w:ascii="Times New Roman" w:hAnsi="Times New Roman" w:cs="Times New Roman"/>
          <w:sz w:val="24"/>
          <w:szCs w:val="24"/>
        </w:rPr>
      </w:pPr>
      <w:bookmarkStart w:id="66" w:name="_Hlk177949914"/>
      <w:r w:rsidRPr="00065821">
        <w:rPr>
          <w:rFonts w:ascii="Times New Roman" w:hAnsi="Times New Roman" w:cs="Times New Roman"/>
          <w:sz w:val="24"/>
          <w:szCs w:val="24"/>
        </w:rPr>
        <w:t>Комплексное решение вопросов, связанных с эффективным использованием топливно</w:t>
      </w:r>
      <w:r>
        <w:rPr>
          <w:rFonts w:ascii="Times New Roman" w:hAnsi="Times New Roman" w:cs="Times New Roman"/>
          <w:sz w:val="24"/>
          <w:szCs w:val="24"/>
        </w:rPr>
        <w:t>-</w:t>
      </w:r>
      <w:r w:rsidRPr="00065821">
        <w:rPr>
          <w:rFonts w:ascii="Times New Roman" w:hAnsi="Times New Roman" w:cs="Times New Roman"/>
          <w:sz w:val="24"/>
          <w:szCs w:val="24"/>
        </w:rPr>
        <w:t>энергетических ресурсов на территории</w:t>
      </w:r>
      <w:r>
        <w:rPr>
          <w:rFonts w:ascii="Times New Roman" w:hAnsi="Times New Roman" w:cs="Times New Roman"/>
          <w:sz w:val="24"/>
          <w:szCs w:val="24"/>
        </w:rPr>
        <w:t xml:space="preserve"> </w:t>
      </w:r>
      <w:r w:rsidR="009F0873">
        <w:rPr>
          <w:rFonts w:ascii="Times New Roman" w:hAnsi="Times New Roman" w:cs="Times New Roman"/>
          <w:sz w:val="24"/>
          <w:szCs w:val="24"/>
        </w:rPr>
        <w:t>Богородского муниципального округа</w:t>
      </w:r>
      <w:r>
        <w:rPr>
          <w:rFonts w:ascii="Times New Roman" w:hAnsi="Times New Roman" w:cs="Times New Roman"/>
          <w:sz w:val="24"/>
          <w:szCs w:val="24"/>
        </w:rPr>
        <w:t xml:space="preserve"> </w:t>
      </w:r>
      <w:r w:rsidRPr="00065821">
        <w:rPr>
          <w:rFonts w:ascii="Times New Roman" w:hAnsi="Times New Roman" w:cs="Times New Roman"/>
          <w:sz w:val="24"/>
          <w:szCs w:val="24"/>
        </w:rPr>
        <w:t xml:space="preserve">является одной из приоритетных </w:t>
      </w:r>
      <w:r w:rsidRPr="00544ACD">
        <w:rPr>
          <w:rFonts w:ascii="Times New Roman" w:hAnsi="Times New Roman" w:cs="Times New Roman"/>
          <w:sz w:val="24"/>
          <w:szCs w:val="24"/>
        </w:rPr>
        <w:t>задач экономического развития социальной и</w:t>
      </w:r>
      <w:r>
        <w:rPr>
          <w:rFonts w:ascii="Times New Roman" w:hAnsi="Times New Roman" w:cs="Times New Roman"/>
          <w:sz w:val="24"/>
          <w:szCs w:val="24"/>
        </w:rPr>
        <w:t xml:space="preserve"> </w:t>
      </w:r>
      <w:r w:rsidRPr="00544ACD">
        <w:rPr>
          <w:rFonts w:ascii="Times New Roman" w:hAnsi="Times New Roman" w:cs="Times New Roman"/>
          <w:sz w:val="24"/>
          <w:szCs w:val="24"/>
        </w:rPr>
        <w:t>коммунальной инфраструктуры</w:t>
      </w:r>
      <w:r w:rsidRPr="00065821">
        <w:rPr>
          <w:rFonts w:ascii="Times New Roman" w:hAnsi="Times New Roman" w:cs="Times New Roman"/>
          <w:sz w:val="24"/>
          <w:szCs w:val="24"/>
        </w:rPr>
        <w:t>.</w:t>
      </w:r>
    </w:p>
    <w:p w14:paraId="53299824" w14:textId="7D3F741D" w:rsidR="00976370" w:rsidRDefault="00976370" w:rsidP="00C7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р</w:t>
      </w:r>
      <w:r w:rsidRPr="00C5226B">
        <w:rPr>
          <w:rFonts w:ascii="Times New Roman" w:hAnsi="Times New Roman" w:cs="Times New Roman"/>
          <w:sz w:val="24"/>
          <w:szCs w:val="24"/>
        </w:rPr>
        <w:t>ост</w:t>
      </w:r>
      <w:r>
        <w:rPr>
          <w:rFonts w:ascii="Times New Roman" w:hAnsi="Times New Roman" w:cs="Times New Roman"/>
          <w:sz w:val="24"/>
          <w:szCs w:val="24"/>
        </w:rPr>
        <w:t>ом</w:t>
      </w:r>
      <w:r w:rsidRPr="00C5226B">
        <w:rPr>
          <w:rFonts w:ascii="Times New Roman" w:hAnsi="Times New Roman" w:cs="Times New Roman"/>
          <w:sz w:val="24"/>
          <w:szCs w:val="24"/>
        </w:rPr>
        <w:t xml:space="preserve"> тарифов на тепловую и электрическую энергию, цен на топливо и ресурсы,</w:t>
      </w:r>
      <w:r>
        <w:rPr>
          <w:rFonts w:ascii="Times New Roman" w:hAnsi="Times New Roman" w:cs="Times New Roman"/>
          <w:sz w:val="24"/>
          <w:szCs w:val="24"/>
        </w:rPr>
        <w:t xml:space="preserve"> </w:t>
      </w:r>
      <w:r w:rsidRPr="00C5226B">
        <w:rPr>
          <w:rFonts w:ascii="Times New Roman" w:hAnsi="Times New Roman" w:cs="Times New Roman"/>
          <w:sz w:val="24"/>
          <w:szCs w:val="24"/>
        </w:rPr>
        <w:t xml:space="preserve">а также инфляции, становится необходимым решение вопросов, связанных с эффективным использованием топливно-энергетических ресурсов на территории </w:t>
      </w:r>
      <w:r w:rsidR="009F0873">
        <w:rPr>
          <w:rFonts w:ascii="Times New Roman" w:hAnsi="Times New Roman" w:cs="Times New Roman"/>
          <w:sz w:val="24"/>
          <w:szCs w:val="24"/>
        </w:rPr>
        <w:t>муниципального округа</w:t>
      </w:r>
      <w:r w:rsidRPr="00C5226B">
        <w:rPr>
          <w:rFonts w:ascii="Times New Roman" w:hAnsi="Times New Roman" w:cs="Times New Roman"/>
          <w:sz w:val="24"/>
          <w:szCs w:val="24"/>
        </w:rPr>
        <w:t xml:space="preserve">. Повышение расходов на энергообеспечение жилых домов и учреждений социальной сферы, а также увеличение коммунальных платежей населения подчеркивают актуальность проведения единой целенаправленной политики энергосбережения. Комплексное решение данных вопросов является приоритетной задачей экономического развития социальной и коммунальной инфраструктуры в </w:t>
      </w:r>
      <w:r w:rsidR="00E16DFB">
        <w:rPr>
          <w:rFonts w:ascii="Times New Roman" w:hAnsi="Times New Roman" w:cs="Times New Roman"/>
          <w:sz w:val="24"/>
          <w:szCs w:val="24"/>
        </w:rPr>
        <w:t>Богородском муниципальном округе</w:t>
      </w:r>
      <w:r w:rsidRPr="00C5226B">
        <w:rPr>
          <w:rFonts w:ascii="Times New Roman" w:hAnsi="Times New Roman" w:cs="Times New Roman"/>
          <w:sz w:val="24"/>
          <w:szCs w:val="24"/>
        </w:rPr>
        <w:t>.</w:t>
      </w:r>
    </w:p>
    <w:p w14:paraId="7DBE84BD" w14:textId="77777777" w:rsidR="00976370" w:rsidRPr="00E6301D" w:rsidRDefault="00976370" w:rsidP="00C7395D">
      <w:pPr>
        <w:spacing w:after="0" w:line="360" w:lineRule="auto"/>
        <w:ind w:firstLine="709"/>
        <w:jc w:val="both"/>
        <w:rPr>
          <w:rFonts w:ascii="Times New Roman" w:hAnsi="Times New Roman" w:cs="Times New Roman"/>
          <w:sz w:val="24"/>
          <w:szCs w:val="24"/>
        </w:rPr>
      </w:pPr>
      <w:r w:rsidRPr="00E6301D">
        <w:rPr>
          <w:rFonts w:ascii="Times New Roman" w:hAnsi="Times New Roman" w:cs="Times New Roman"/>
          <w:sz w:val="24"/>
          <w:szCs w:val="24"/>
        </w:rPr>
        <w:t>Коммунальный комплекс представляет собой важнейшую инфраструктурную отрасль, определяющую показатели и условия энергообеспечения экономики, социальной сферы и населения. В его состав входят предприятия и организации, занимающиеся производством, передачей и сбытом электрической, тепловой энергии, газа, водоснабжением и водоотведением, а также утилизацией твердых коммунальных отходов. Одним из приоритетных направлений является снижение неэффективных затрат коммунального комплекса, что необходимо как для решения вопросов ценообразования и снижения расходов на услуги коммунального комплекса, так и для повышения энергетической эффективности и энергосбережения.</w:t>
      </w:r>
    </w:p>
    <w:p w14:paraId="10F73F26" w14:textId="77777777" w:rsidR="00976370" w:rsidRDefault="00976370" w:rsidP="00C7395D">
      <w:pPr>
        <w:spacing w:after="0" w:line="360" w:lineRule="auto"/>
        <w:ind w:firstLine="709"/>
        <w:jc w:val="both"/>
        <w:rPr>
          <w:rFonts w:ascii="Times New Roman" w:hAnsi="Times New Roman" w:cs="Times New Roman"/>
          <w:sz w:val="24"/>
          <w:szCs w:val="24"/>
        </w:rPr>
      </w:pPr>
      <w:r w:rsidRPr="007942D8">
        <w:rPr>
          <w:rFonts w:ascii="Times New Roman" w:hAnsi="Times New Roman" w:cs="Times New Roman"/>
          <w:sz w:val="24"/>
          <w:szCs w:val="24"/>
        </w:rPr>
        <w:t>Организациями коммунального комплекса разработаны программы, направленные на энергосбережение и повышение энергетической эффективности в коммунальном хозяйстве.</w:t>
      </w:r>
    </w:p>
    <w:p w14:paraId="783E4B46" w14:textId="0569383B" w:rsidR="00976370" w:rsidRDefault="00976370" w:rsidP="00C7395D">
      <w:pPr>
        <w:spacing w:after="0" w:line="360" w:lineRule="auto"/>
        <w:ind w:firstLine="709"/>
        <w:jc w:val="both"/>
        <w:rPr>
          <w:rFonts w:ascii="Times New Roman" w:hAnsi="Times New Roman" w:cs="Times New Roman"/>
          <w:sz w:val="24"/>
          <w:szCs w:val="24"/>
        </w:rPr>
      </w:pPr>
      <w:r w:rsidRPr="00333150">
        <w:rPr>
          <w:rFonts w:ascii="Times New Roman" w:hAnsi="Times New Roman" w:cs="Times New Roman"/>
          <w:sz w:val="24"/>
          <w:szCs w:val="24"/>
        </w:rPr>
        <w:t xml:space="preserve">Для эффективного решения проблемы энергосбережения топливно-энергетических ресурсов на территории </w:t>
      </w:r>
      <w:r w:rsidR="00E16DFB">
        <w:rPr>
          <w:rFonts w:ascii="Times New Roman" w:hAnsi="Times New Roman" w:cs="Times New Roman"/>
          <w:sz w:val="24"/>
          <w:szCs w:val="24"/>
        </w:rPr>
        <w:t>Богородского муниципального округа</w:t>
      </w:r>
      <w:r w:rsidRPr="00333150">
        <w:rPr>
          <w:rFonts w:ascii="Times New Roman" w:hAnsi="Times New Roman" w:cs="Times New Roman"/>
          <w:sz w:val="24"/>
          <w:szCs w:val="24"/>
        </w:rPr>
        <w:t xml:space="preserve"> необходимо комплексное взаимодействие между органами государственной власти </w:t>
      </w:r>
      <w:r>
        <w:rPr>
          <w:rFonts w:ascii="Times New Roman" w:hAnsi="Times New Roman" w:cs="Times New Roman"/>
          <w:sz w:val="24"/>
          <w:szCs w:val="24"/>
        </w:rPr>
        <w:t>Нижегородской</w:t>
      </w:r>
      <w:r w:rsidRPr="00333150">
        <w:rPr>
          <w:rFonts w:ascii="Times New Roman" w:hAnsi="Times New Roman" w:cs="Times New Roman"/>
          <w:sz w:val="24"/>
          <w:szCs w:val="24"/>
        </w:rPr>
        <w:t xml:space="preserve"> области, органами местного самоуправления и организациями жилищно-коммунального комплекса, направленное на реализацию энергосберегающих мероприятий.</w:t>
      </w:r>
    </w:p>
    <w:p w14:paraId="1DE88020" w14:textId="6F602221" w:rsidR="00DD503E" w:rsidRPr="00333150" w:rsidRDefault="00DD503E" w:rsidP="00C7395D">
      <w:pPr>
        <w:spacing w:line="360" w:lineRule="auto"/>
        <w:ind w:firstLine="709"/>
        <w:jc w:val="both"/>
        <w:rPr>
          <w:rFonts w:ascii="Times New Roman" w:hAnsi="Times New Roman" w:cs="Times New Roman"/>
          <w:sz w:val="24"/>
          <w:szCs w:val="24"/>
        </w:rPr>
      </w:pPr>
      <w:r w:rsidRPr="006D01F3">
        <w:rPr>
          <w:rFonts w:ascii="Times New Roman" w:eastAsia="Times New Roman" w:hAnsi="Times New Roman" w:cs="Times New Roman"/>
          <w:color w:val="000000"/>
          <w:sz w:val="24"/>
          <w:szCs w:val="24"/>
          <w:lang w:eastAsia="ru-RU"/>
        </w:rPr>
        <w:t>Существующие очистные сооружения канализации имеют высокую степень износа</w:t>
      </w:r>
      <w:r w:rsidR="005A24FC">
        <w:rPr>
          <w:rFonts w:ascii="Times New Roman" w:eastAsia="Times New Roman" w:hAnsi="Times New Roman" w:cs="Times New Roman"/>
          <w:color w:val="000000"/>
          <w:sz w:val="24"/>
          <w:szCs w:val="24"/>
          <w:lang w:eastAsia="ru-RU"/>
        </w:rPr>
        <w:t>.</w:t>
      </w:r>
    </w:p>
    <w:p w14:paraId="0E32031F" w14:textId="0188C92E" w:rsidR="00726713" w:rsidRPr="00890EC0" w:rsidRDefault="004C744C" w:rsidP="00DA756E">
      <w:pPr>
        <w:pStyle w:val="20"/>
        <w:spacing w:before="300" w:after="300"/>
        <w:ind w:firstLine="709"/>
        <w:rPr>
          <w:rFonts w:ascii="Times New Roman" w:hAnsi="Times New Roman" w:cs="Times New Roman"/>
          <w:b/>
          <w:bCs/>
          <w:i/>
          <w:iCs/>
          <w:color w:val="000000" w:themeColor="text1"/>
          <w:sz w:val="24"/>
          <w:szCs w:val="24"/>
        </w:rPr>
      </w:pPr>
      <w:bookmarkStart w:id="67" w:name="_Toc197339477"/>
      <w:bookmarkEnd w:id="66"/>
      <w:r w:rsidRPr="00890EC0">
        <w:rPr>
          <w:rFonts w:ascii="Times New Roman" w:hAnsi="Times New Roman" w:cs="Times New Roman"/>
          <w:b/>
          <w:bCs/>
          <w:i/>
          <w:iCs/>
          <w:color w:val="000000" w:themeColor="text1"/>
          <w:sz w:val="24"/>
          <w:szCs w:val="24"/>
        </w:rPr>
        <w:t>8.</w:t>
      </w:r>
      <w:r w:rsidR="00726713" w:rsidRPr="00890EC0">
        <w:rPr>
          <w:rFonts w:ascii="Times New Roman" w:hAnsi="Times New Roman" w:cs="Times New Roman"/>
          <w:b/>
          <w:bCs/>
          <w:i/>
          <w:iCs/>
          <w:color w:val="000000" w:themeColor="text1"/>
          <w:sz w:val="24"/>
          <w:szCs w:val="24"/>
        </w:rPr>
        <w:t>5</w:t>
      </w:r>
      <w:r w:rsidRPr="00890EC0">
        <w:rPr>
          <w:rFonts w:ascii="Times New Roman" w:hAnsi="Times New Roman" w:cs="Times New Roman"/>
          <w:b/>
          <w:bCs/>
          <w:i/>
          <w:iCs/>
          <w:color w:val="000000" w:themeColor="text1"/>
          <w:sz w:val="24"/>
          <w:szCs w:val="24"/>
        </w:rPr>
        <w:t xml:space="preserve"> </w:t>
      </w:r>
      <w:r w:rsidR="00726713" w:rsidRPr="00890EC0">
        <w:rPr>
          <w:rFonts w:ascii="Times New Roman" w:hAnsi="Times New Roman" w:cs="Times New Roman"/>
          <w:b/>
          <w:bCs/>
          <w:i/>
          <w:iCs/>
          <w:color w:val="000000" w:themeColor="text1"/>
          <w:sz w:val="24"/>
          <w:szCs w:val="24"/>
        </w:rPr>
        <w:t>Целевые показатели развития коммунальной инфраструктуры</w:t>
      </w:r>
      <w:bookmarkEnd w:id="67"/>
    </w:p>
    <w:p w14:paraId="2D16C82B" w14:textId="77777777" w:rsidR="00976370" w:rsidRDefault="00976370" w:rsidP="00C7395D">
      <w:pPr>
        <w:spacing w:after="0" w:line="360" w:lineRule="auto"/>
        <w:ind w:firstLine="709"/>
        <w:jc w:val="both"/>
        <w:rPr>
          <w:rFonts w:ascii="Times New Roman" w:hAnsi="Times New Roman" w:cs="Times New Roman"/>
          <w:sz w:val="24"/>
          <w:szCs w:val="24"/>
        </w:rPr>
      </w:pPr>
      <w:r w:rsidRPr="008E1BC6">
        <w:rPr>
          <w:rFonts w:ascii="Times New Roman" w:hAnsi="Times New Roman" w:cs="Times New Roman"/>
          <w:sz w:val="24"/>
          <w:szCs w:val="24"/>
        </w:rPr>
        <w:t>Комплексное развитие систем коммунальной инфраструктуры представлено в следующих группах показателей:</w:t>
      </w:r>
    </w:p>
    <w:p w14:paraId="5E09EAC4" w14:textId="77777777" w:rsidR="00976370" w:rsidRPr="000C3807" w:rsidRDefault="00976370" w:rsidP="00C7395D">
      <w:pPr>
        <w:spacing w:after="0" w:line="360" w:lineRule="auto"/>
        <w:ind w:firstLine="709"/>
        <w:jc w:val="both"/>
        <w:rPr>
          <w:rFonts w:ascii="Times New Roman" w:hAnsi="Times New Roman" w:cs="Times New Roman"/>
          <w:sz w:val="24"/>
          <w:szCs w:val="24"/>
        </w:rPr>
      </w:pPr>
      <w:r w:rsidRPr="000C3807">
        <w:rPr>
          <w:rFonts w:ascii="Times New Roman" w:hAnsi="Times New Roman" w:cs="Times New Roman"/>
          <w:sz w:val="24"/>
          <w:szCs w:val="24"/>
        </w:rPr>
        <w:t xml:space="preserve">- </w:t>
      </w:r>
      <w:r>
        <w:rPr>
          <w:rFonts w:ascii="Times New Roman" w:hAnsi="Times New Roman" w:cs="Times New Roman"/>
          <w:sz w:val="24"/>
          <w:szCs w:val="24"/>
        </w:rPr>
        <w:t>о</w:t>
      </w:r>
      <w:r w:rsidRPr="000C3807">
        <w:rPr>
          <w:rFonts w:ascii="Times New Roman" w:hAnsi="Times New Roman" w:cs="Times New Roman"/>
          <w:sz w:val="24"/>
          <w:szCs w:val="24"/>
        </w:rPr>
        <w:t>беспечение доступности коммунальных услуг для населения;</w:t>
      </w:r>
    </w:p>
    <w:p w14:paraId="3D80568B" w14:textId="77777777" w:rsidR="00976370" w:rsidRPr="000C3807" w:rsidRDefault="00976370" w:rsidP="00C7395D">
      <w:pPr>
        <w:spacing w:after="0" w:line="360" w:lineRule="auto"/>
        <w:ind w:firstLine="709"/>
        <w:jc w:val="both"/>
        <w:rPr>
          <w:rFonts w:ascii="Times New Roman" w:hAnsi="Times New Roman" w:cs="Times New Roman"/>
          <w:sz w:val="24"/>
          <w:szCs w:val="24"/>
        </w:rPr>
      </w:pPr>
      <w:r w:rsidRPr="000C3807">
        <w:rPr>
          <w:rFonts w:ascii="Times New Roman" w:hAnsi="Times New Roman" w:cs="Times New Roman"/>
          <w:sz w:val="24"/>
          <w:szCs w:val="24"/>
        </w:rPr>
        <w:lastRenderedPageBreak/>
        <w:t xml:space="preserve">- </w:t>
      </w:r>
      <w:r>
        <w:rPr>
          <w:rFonts w:ascii="Times New Roman" w:hAnsi="Times New Roman" w:cs="Times New Roman"/>
          <w:sz w:val="24"/>
          <w:szCs w:val="24"/>
        </w:rPr>
        <w:t>о</w:t>
      </w:r>
      <w:r w:rsidRPr="000C3807">
        <w:rPr>
          <w:rFonts w:ascii="Times New Roman" w:hAnsi="Times New Roman" w:cs="Times New Roman"/>
          <w:sz w:val="24"/>
          <w:szCs w:val="24"/>
        </w:rPr>
        <w:t>беспечение высокого качества коммунальных услуг;</w:t>
      </w:r>
    </w:p>
    <w:p w14:paraId="7F84D734" w14:textId="77777777" w:rsidR="00976370" w:rsidRPr="000C3807" w:rsidRDefault="00976370" w:rsidP="00C7395D">
      <w:pPr>
        <w:spacing w:after="0" w:line="360" w:lineRule="auto"/>
        <w:ind w:firstLine="709"/>
        <w:jc w:val="both"/>
        <w:rPr>
          <w:rFonts w:ascii="Times New Roman" w:hAnsi="Times New Roman" w:cs="Times New Roman"/>
          <w:sz w:val="24"/>
          <w:szCs w:val="24"/>
        </w:rPr>
      </w:pPr>
      <w:r w:rsidRPr="000C3807">
        <w:rPr>
          <w:rFonts w:ascii="Times New Roman" w:hAnsi="Times New Roman" w:cs="Times New Roman"/>
          <w:sz w:val="24"/>
          <w:szCs w:val="24"/>
        </w:rPr>
        <w:t xml:space="preserve">- </w:t>
      </w:r>
      <w:r>
        <w:rPr>
          <w:rFonts w:ascii="Times New Roman" w:hAnsi="Times New Roman" w:cs="Times New Roman"/>
          <w:sz w:val="24"/>
          <w:szCs w:val="24"/>
        </w:rPr>
        <w:t>р</w:t>
      </w:r>
      <w:r w:rsidRPr="000C3807">
        <w:rPr>
          <w:rFonts w:ascii="Times New Roman" w:hAnsi="Times New Roman" w:cs="Times New Roman"/>
          <w:sz w:val="24"/>
          <w:szCs w:val="24"/>
        </w:rPr>
        <w:t>асширение охвата потребителей приборами учета;</w:t>
      </w:r>
    </w:p>
    <w:p w14:paraId="2640D563" w14:textId="77777777" w:rsidR="00976370" w:rsidRPr="000C3807" w:rsidRDefault="00976370" w:rsidP="00C7395D">
      <w:pPr>
        <w:spacing w:after="0" w:line="360" w:lineRule="auto"/>
        <w:ind w:firstLine="709"/>
        <w:jc w:val="both"/>
        <w:rPr>
          <w:rFonts w:ascii="Times New Roman" w:hAnsi="Times New Roman" w:cs="Times New Roman"/>
          <w:sz w:val="24"/>
          <w:szCs w:val="24"/>
        </w:rPr>
      </w:pPr>
      <w:r w:rsidRPr="000C3807">
        <w:rPr>
          <w:rFonts w:ascii="Times New Roman" w:hAnsi="Times New Roman" w:cs="Times New Roman"/>
          <w:sz w:val="24"/>
          <w:szCs w:val="24"/>
        </w:rPr>
        <w:t xml:space="preserve">- </w:t>
      </w:r>
      <w:r>
        <w:rPr>
          <w:rFonts w:ascii="Times New Roman" w:hAnsi="Times New Roman" w:cs="Times New Roman"/>
          <w:sz w:val="24"/>
          <w:szCs w:val="24"/>
        </w:rPr>
        <w:t>г</w:t>
      </w:r>
      <w:r w:rsidRPr="000C3807">
        <w:rPr>
          <w:rFonts w:ascii="Times New Roman" w:hAnsi="Times New Roman" w:cs="Times New Roman"/>
          <w:sz w:val="24"/>
          <w:szCs w:val="24"/>
        </w:rPr>
        <w:t xml:space="preserve">арантирование надежной (бесперебойной) работы систем </w:t>
      </w:r>
      <w:r>
        <w:rPr>
          <w:rFonts w:ascii="Times New Roman" w:hAnsi="Times New Roman" w:cs="Times New Roman"/>
          <w:sz w:val="24"/>
          <w:szCs w:val="24"/>
        </w:rPr>
        <w:t>ресурсоснабжения</w:t>
      </w:r>
      <w:r w:rsidRPr="000C3807">
        <w:rPr>
          <w:rFonts w:ascii="Times New Roman" w:hAnsi="Times New Roman" w:cs="Times New Roman"/>
          <w:sz w:val="24"/>
          <w:szCs w:val="24"/>
        </w:rPr>
        <w:t>;</w:t>
      </w:r>
    </w:p>
    <w:p w14:paraId="2046F53C" w14:textId="77777777" w:rsidR="00976370" w:rsidRDefault="00976370" w:rsidP="00C7395D">
      <w:pPr>
        <w:spacing w:after="0" w:line="360" w:lineRule="auto"/>
        <w:ind w:firstLine="709"/>
        <w:jc w:val="both"/>
        <w:rPr>
          <w:rFonts w:ascii="Times New Roman" w:hAnsi="Times New Roman" w:cs="Times New Roman"/>
          <w:sz w:val="24"/>
          <w:szCs w:val="24"/>
        </w:rPr>
      </w:pPr>
      <w:r w:rsidRPr="000C3807">
        <w:rPr>
          <w:rFonts w:ascii="Times New Roman" w:hAnsi="Times New Roman" w:cs="Times New Roman"/>
          <w:sz w:val="24"/>
          <w:szCs w:val="24"/>
        </w:rPr>
        <w:t xml:space="preserve">- </w:t>
      </w:r>
      <w:r>
        <w:rPr>
          <w:rFonts w:ascii="Times New Roman" w:hAnsi="Times New Roman" w:cs="Times New Roman"/>
          <w:sz w:val="24"/>
          <w:szCs w:val="24"/>
        </w:rPr>
        <w:t>учет</w:t>
      </w:r>
      <w:r w:rsidRPr="000C3807">
        <w:rPr>
          <w:rFonts w:ascii="Times New Roman" w:hAnsi="Times New Roman" w:cs="Times New Roman"/>
          <w:sz w:val="24"/>
          <w:szCs w:val="24"/>
        </w:rPr>
        <w:t xml:space="preserve"> объемов новых нагрузок, планируемых для присоединения в перспективе.</w:t>
      </w:r>
    </w:p>
    <w:p w14:paraId="5D3AB019" w14:textId="77777777" w:rsidR="00976370" w:rsidRDefault="00976370" w:rsidP="00C7395D">
      <w:pPr>
        <w:spacing w:line="360" w:lineRule="auto"/>
        <w:ind w:firstLine="709"/>
        <w:jc w:val="both"/>
        <w:rPr>
          <w:rFonts w:ascii="Times New Roman" w:hAnsi="Times New Roman" w:cs="Times New Roman"/>
          <w:sz w:val="24"/>
          <w:szCs w:val="24"/>
        </w:rPr>
      </w:pPr>
      <w:r w:rsidRPr="008624FB">
        <w:rPr>
          <w:rFonts w:ascii="Times New Roman" w:hAnsi="Times New Roman" w:cs="Times New Roman"/>
          <w:sz w:val="24"/>
          <w:szCs w:val="24"/>
        </w:rPr>
        <w:t>При формировании целевых показателей развития коммунальной инфраструктуры</w:t>
      </w:r>
      <w:r>
        <w:rPr>
          <w:rFonts w:ascii="Times New Roman" w:hAnsi="Times New Roman" w:cs="Times New Roman"/>
          <w:sz w:val="24"/>
          <w:szCs w:val="24"/>
        </w:rPr>
        <w:t xml:space="preserve"> </w:t>
      </w:r>
      <w:r w:rsidRPr="008624FB">
        <w:rPr>
          <w:rFonts w:ascii="Times New Roman" w:hAnsi="Times New Roman" w:cs="Times New Roman"/>
          <w:sz w:val="24"/>
          <w:szCs w:val="24"/>
        </w:rPr>
        <w:t>применены показатели и индикаторы</w:t>
      </w:r>
      <w:r>
        <w:rPr>
          <w:rFonts w:ascii="Times New Roman" w:hAnsi="Times New Roman" w:cs="Times New Roman"/>
          <w:sz w:val="24"/>
          <w:szCs w:val="24"/>
        </w:rPr>
        <w:t xml:space="preserve"> </w:t>
      </w:r>
      <w:r w:rsidRPr="00CF5B68">
        <w:rPr>
          <w:rFonts w:ascii="Times New Roman" w:hAnsi="Times New Roman" w:cs="Times New Roman"/>
          <w:sz w:val="24"/>
          <w:szCs w:val="24"/>
        </w:rPr>
        <w:t xml:space="preserve">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 апреля 2008 года </w:t>
      </w:r>
      <w:r>
        <w:rPr>
          <w:rFonts w:ascii="Times New Roman" w:hAnsi="Times New Roman" w:cs="Times New Roman"/>
          <w:sz w:val="24"/>
          <w:szCs w:val="24"/>
        </w:rPr>
        <w:t>№</w:t>
      </w:r>
      <w:r w:rsidRPr="00CF5B68">
        <w:rPr>
          <w:rFonts w:ascii="Times New Roman" w:hAnsi="Times New Roman" w:cs="Times New Roman"/>
          <w:sz w:val="24"/>
          <w:szCs w:val="24"/>
        </w:rPr>
        <w:t xml:space="preserve"> 48</w:t>
      </w:r>
      <w:r>
        <w:rPr>
          <w:rFonts w:ascii="Times New Roman" w:hAnsi="Times New Roman" w:cs="Times New Roman"/>
          <w:sz w:val="24"/>
          <w:szCs w:val="24"/>
        </w:rPr>
        <w:t xml:space="preserve"> </w:t>
      </w:r>
      <w:r w:rsidRPr="004E0D7F">
        <w:rPr>
          <w:rFonts w:ascii="Times New Roman" w:hAnsi="Times New Roman" w:cs="Times New Roman"/>
          <w:sz w:val="24"/>
          <w:szCs w:val="24"/>
        </w:rPr>
        <w:t>«Об утверждении методики проведения мониторинга выполнения производственных и инвестиционных программ организаций коммунального комплекса»</w:t>
      </w:r>
      <w:r>
        <w:rPr>
          <w:rFonts w:ascii="Times New Roman" w:hAnsi="Times New Roman" w:cs="Times New Roman"/>
          <w:sz w:val="24"/>
          <w:szCs w:val="24"/>
        </w:rPr>
        <w:t>.</w:t>
      </w:r>
    </w:p>
    <w:p w14:paraId="2176F0B8" w14:textId="24571A9A" w:rsidR="00726713" w:rsidRPr="00890EC0" w:rsidRDefault="004C744C" w:rsidP="00DA756E">
      <w:pPr>
        <w:pStyle w:val="20"/>
        <w:spacing w:before="300" w:after="300"/>
        <w:ind w:firstLine="709"/>
        <w:rPr>
          <w:rFonts w:ascii="Times New Roman" w:hAnsi="Times New Roman" w:cs="Times New Roman"/>
          <w:b/>
          <w:bCs/>
          <w:i/>
          <w:iCs/>
          <w:color w:val="000000" w:themeColor="text1"/>
          <w:sz w:val="24"/>
          <w:szCs w:val="24"/>
        </w:rPr>
      </w:pPr>
      <w:bookmarkStart w:id="68" w:name="_Toc197339478"/>
      <w:r w:rsidRPr="009C76E9">
        <w:rPr>
          <w:rFonts w:ascii="Times New Roman" w:hAnsi="Times New Roman" w:cs="Times New Roman"/>
          <w:b/>
          <w:bCs/>
          <w:i/>
          <w:iCs/>
          <w:color w:val="000000" w:themeColor="text1"/>
          <w:sz w:val="24"/>
          <w:szCs w:val="24"/>
        </w:rPr>
        <w:t>8.</w:t>
      </w:r>
      <w:r w:rsidR="00726713" w:rsidRPr="009C76E9">
        <w:rPr>
          <w:rFonts w:ascii="Times New Roman" w:hAnsi="Times New Roman" w:cs="Times New Roman"/>
          <w:b/>
          <w:bCs/>
          <w:i/>
          <w:iCs/>
          <w:color w:val="000000" w:themeColor="text1"/>
          <w:sz w:val="24"/>
          <w:szCs w:val="24"/>
        </w:rPr>
        <w:t xml:space="preserve">6 Перспективная схема электроснабжения </w:t>
      </w:r>
      <w:r w:rsidR="00E43EF9">
        <w:rPr>
          <w:rFonts w:ascii="Times New Roman" w:hAnsi="Times New Roman" w:cs="Times New Roman"/>
          <w:b/>
          <w:bCs/>
          <w:i/>
          <w:iCs/>
          <w:color w:val="000000" w:themeColor="text1"/>
          <w:sz w:val="24"/>
          <w:szCs w:val="24"/>
        </w:rPr>
        <w:t>муниципального</w:t>
      </w:r>
      <w:r w:rsidR="009C76E9" w:rsidRPr="009C76E9">
        <w:rPr>
          <w:rFonts w:ascii="Times New Roman" w:hAnsi="Times New Roman" w:cs="Times New Roman"/>
          <w:b/>
          <w:bCs/>
          <w:i/>
          <w:iCs/>
          <w:color w:val="000000" w:themeColor="text1"/>
          <w:sz w:val="24"/>
          <w:szCs w:val="24"/>
        </w:rPr>
        <w:t xml:space="preserve"> </w:t>
      </w:r>
      <w:r w:rsidR="00000894">
        <w:rPr>
          <w:rFonts w:ascii="Times New Roman" w:hAnsi="Times New Roman" w:cs="Times New Roman"/>
          <w:b/>
          <w:bCs/>
          <w:i/>
          <w:iCs/>
          <w:color w:val="000000" w:themeColor="text1"/>
          <w:sz w:val="24"/>
          <w:szCs w:val="24"/>
        </w:rPr>
        <w:t>округа</w:t>
      </w:r>
      <w:bookmarkEnd w:id="68"/>
    </w:p>
    <w:p w14:paraId="33ACE835" w14:textId="69F05D2F" w:rsidR="009C76E9" w:rsidRPr="00A104FD" w:rsidRDefault="009C76E9" w:rsidP="00C7395D">
      <w:pPr>
        <w:spacing w:after="0" w:line="360" w:lineRule="auto"/>
        <w:ind w:firstLine="709"/>
        <w:jc w:val="both"/>
        <w:rPr>
          <w:rFonts w:ascii="Times New Roman" w:hAnsi="Times New Roman" w:cs="Times New Roman"/>
          <w:caps/>
          <w:sz w:val="24"/>
          <w:szCs w:val="32"/>
        </w:rPr>
      </w:pPr>
      <w:r w:rsidRPr="005165B7">
        <w:rPr>
          <w:rFonts w:ascii="Times New Roman" w:hAnsi="Times New Roman" w:cs="Times New Roman"/>
          <w:sz w:val="24"/>
          <w:szCs w:val="24"/>
        </w:rPr>
        <w:t xml:space="preserve">Перспективная схема электроснабжения выполнена в соответствии </w:t>
      </w:r>
      <w:r>
        <w:rPr>
          <w:rFonts w:ascii="Times New Roman" w:hAnsi="Times New Roman" w:cs="Times New Roman"/>
          <w:sz w:val="24"/>
        </w:rPr>
        <w:t xml:space="preserve">с проектом </w:t>
      </w:r>
      <w:r w:rsidRPr="00A104FD">
        <w:rPr>
          <w:rFonts w:ascii="Times New Roman" w:hAnsi="Times New Roman" w:cs="Times New Roman"/>
          <w:sz w:val="24"/>
          <w:szCs w:val="32"/>
        </w:rPr>
        <w:t>генеральн</w:t>
      </w:r>
      <w:r>
        <w:rPr>
          <w:rFonts w:ascii="Times New Roman" w:hAnsi="Times New Roman" w:cs="Times New Roman"/>
          <w:sz w:val="24"/>
          <w:szCs w:val="32"/>
        </w:rPr>
        <w:t>ого</w:t>
      </w:r>
      <w:r w:rsidRPr="00A104FD">
        <w:rPr>
          <w:rFonts w:ascii="Times New Roman" w:hAnsi="Times New Roman" w:cs="Times New Roman"/>
          <w:sz w:val="24"/>
          <w:szCs w:val="32"/>
        </w:rPr>
        <w:t xml:space="preserve"> </w:t>
      </w:r>
      <w:r w:rsidR="00E0608A">
        <w:rPr>
          <w:rFonts w:ascii="Times New Roman" w:hAnsi="Times New Roman" w:cs="Times New Roman"/>
          <w:sz w:val="24"/>
          <w:szCs w:val="32"/>
        </w:rPr>
        <w:t>Богородского муниципального округа</w:t>
      </w:r>
      <w:r w:rsidRPr="00A104FD">
        <w:rPr>
          <w:rFonts w:ascii="Times New Roman" w:hAnsi="Times New Roman" w:cs="Times New Roman"/>
          <w:sz w:val="24"/>
          <w:szCs w:val="32"/>
        </w:rPr>
        <w:t xml:space="preserve"> </w:t>
      </w:r>
      <w:r>
        <w:rPr>
          <w:rFonts w:ascii="Times New Roman" w:hAnsi="Times New Roman" w:cs="Times New Roman"/>
          <w:sz w:val="24"/>
          <w:szCs w:val="32"/>
        </w:rPr>
        <w:t>Н</w:t>
      </w:r>
      <w:r w:rsidRPr="00A104FD">
        <w:rPr>
          <w:rFonts w:ascii="Times New Roman" w:hAnsi="Times New Roman" w:cs="Times New Roman"/>
          <w:sz w:val="24"/>
          <w:szCs w:val="32"/>
        </w:rPr>
        <w:t>ижегородской области</w:t>
      </w:r>
      <w:r>
        <w:rPr>
          <w:rFonts w:ascii="Times New Roman" w:hAnsi="Times New Roman" w:cs="Times New Roman"/>
          <w:sz w:val="24"/>
          <w:szCs w:val="24"/>
        </w:rPr>
        <w:t xml:space="preserve">, </w:t>
      </w:r>
      <w:r w:rsidRPr="005165B7">
        <w:rPr>
          <w:rFonts w:ascii="Times New Roman" w:hAnsi="Times New Roman" w:cs="Times New Roman"/>
          <w:sz w:val="24"/>
          <w:szCs w:val="24"/>
        </w:rPr>
        <w:t xml:space="preserve">а также </w:t>
      </w:r>
      <w:r w:rsidR="00091AF1">
        <w:rPr>
          <w:rFonts w:ascii="Times New Roman" w:hAnsi="Times New Roman" w:cs="Times New Roman"/>
          <w:sz w:val="24"/>
          <w:szCs w:val="24"/>
        </w:rPr>
        <w:t xml:space="preserve">в соответствии со </w:t>
      </w:r>
      <w:r w:rsidR="002B30F7">
        <w:rPr>
          <w:rFonts w:ascii="Times New Roman" w:eastAsia="Times New Roman" w:hAnsi="Times New Roman" w:cs="Times New Roman"/>
          <w:sz w:val="24"/>
          <w:szCs w:val="24"/>
          <w:lang w:eastAsia="ru-RU"/>
        </w:rPr>
        <w:t xml:space="preserve">Схемой территориального планирования Российской Федерации и Схемой </w:t>
      </w:r>
      <w:r w:rsidR="00091AF1">
        <w:rPr>
          <w:rFonts w:ascii="Times New Roman" w:eastAsia="Times New Roman" w:hAnsi="Times New Roman" w:cs="Times New Roman"/>
          <w:sz w:val="24"/>
          <w:szCs w:val="24"/>
          <w:lang w:eastAsia="ru-RU"/>
        </w:rPr>
        <w:t>территориального планирования Нижегородской области</w:t>
      </w:r>
      <w:r>
        <w:rPr>
          <w:rFonts w:ascii="Times New Roman" w:eastAsia="Times New Roman" w:hAnsi="Times New Roman" w:cs="Times New Roman"/>
          <w:sz w:val="24"/>
          <w:szCs w:val="24"/>
          <w:lang w:eastAsia="ru-RU"/>
        </w:rPr>
        <w:t xml:space="preserve">. </w:t>
      </w:r>
      <w:r w:rsidRPr="005165B7">
        <w:rPr>
          <w:rFonts w:ascii="Times New Roman" w:hAnsi="Times New Roman" w:cs="Times New Roman"/>
          <w:sz w:val="24"/>
          <w:szCs w:val="24"/>
        </w:rPr>
        <w:t xml:space="preserve">Предложения по реконструкции, модернизации и строительству объектов в системе электроснабжения на территории </w:t>
      </w:r>
      <w:r w:rsidR="00091AF1">
        <w:rPr>
          <w:rFonts w:ascii="Times New Roman" w:hAnsi="Times New Roman" w:cs="Times New Roman"/>
          <w:sz w:val="24"/>
          <w:szCs w:val="24"/>
        </w:rPr>
        <w:t xml:space="preserve">Богородского муниципального округа </w:t>
      </w:r>
      <w:r w:rsidRPr="005165B7">
        <w:rPr>
          <w:rFonts w:ascii="Times New Roman" w:hAnsi="Times New Roman" w:cs="Times New Roman"/>
          <w:sz w:val="24"/>
          <w:szCs w:val="24"/>
        </w:rPr>
        <w:t>представлены в п. 5.1 и 6.1 настояще</w:t>
      </w:r>
      <w:r>
        <w:rPr>
          <w:rFonts w:ascii="Times New Roman" w:hAnsi="Times New Roman" w:cs="Times New Roman"/>
          <w:sz w:val="24"/>
          <w:szCs w:val="24"/>
        </w:rPr>
        <w:t>й</w:t>
      </w:r>
      <w:r w:rsidRPr="005165B7">
        <w:rPr>
          <w:rFonts w:ascii="Times New Roman" w:hAnsi="Times New Roman" w:cs="Times New Roman"/>
          <w:sz w:val="24"/>
          <w:szCs w:val="24"/>
        </w:rPr>
        <w:t xml:space="preserve"> </w:t>
      </w:r>
      <w:r>
        <w:rPr>
          <w:rFonts w:ascii="Times New Roman" w:hAnsi="Times New Roman" w:cs="Times New Roman"/>
          <w:sz w:val="24"/>
          <w:szCs w:val="24"/>
        </w:rPr>
        <w:t>Программы</w:t>
      </w:r>
      <w:r w:rsidRPr="005165B7">
        <w:rPr>
          <w:rFonts w:ascii="Times New Roman" w:hAnsi="Times New Roman" w:cs="Times New Roman"/>
          <w:sz w:val="24"/>
          <w:szCs w:val="24"/>
        </w:rPr>
        <w:t>.</w:t>
      </w:r>
      <w:r>
        <w:rPr>
          <w:rFonts w:ascii="Times New Roman" w:hAnsi="Times New Roman" w:cs="Times New Roman"/>
          <w:sz w:val="24"/>
          <w:szCs w:val="24"/>
        </w:rPr>
        <w:t xml:space="preserve"> </w:t>
      </w:r>
      <w:r w:rsidRPr="00754E8F">
        <w:rPr>
          <w:rFonts w:ascii="Times New Roman" w:hAnsi="Times New Roman" w:cs="Times New Roman"/>
          <w:sz w:val="24"/>
          <w:szCs w:val="24"/>
        </w:rPr>
        <w:t>Приняты прогнозные значения стоимости и срока реализации мероприятия. Для получения более точных данных необходимо разработать комплекс документации, включающий проектную и сметную документацию</w:t>
      </w:r>
      <w:r w:rsidRPr="006753CE">
        <w:rPr>
          <w:rFonts w:ascii="Times New Roman" w:hAnsi="Times New Roman" w:cs="Times New Roman"/>
          <w:sz w:val="24"/>
          <w:szCs w:val="24"/>
        </w:rPr>
        <w:t>.</w:t>
      </w:r>
      <w:r>
        <w:rPr>
          <w:rFonts w:ascii="Times New Roman" w:hAnsi="Times New Roman" w:cs="Times New Roman"/>
          <w:sz w:val="24"/>
          <w:szCs w:val="24"/>
        </w:rPr>
        <w:t xml:space="preserve"> </w:t>
      </w:r>
    </w:p>
    <w:p w14:paraId="423C0D7C" w14:textId="0E306679" w:rsidR="00726713" w:rsidRPr="00890EC0" w:rsidRDefault="004C744C" w:rsidP="00DA756E">
      <w:pPr>
        <w:pStyle w:val="20"/>
        <w:spacing w:before="300" w:after="300"/>
        <w:ind w:firstLine="709"/>
        <w:rPr>
          <w:rFonts w:ascii="Times New Roman" w:hAnsi="Times New Roman" w:cs="Times New Roman"/>
          <w:b/>
          <w:bCs/>
          <w:i/>
          <w:iCs/>
          <w:color w:val="000000" w:themeColor="text1"/>
          <w:sz w:val="24"/>
          <w:szCs w:val="24"/>
        </w:rPr>
      </w:pPr>
      <w:bookmarkStart w:id="69" w:name="_Toc197339479"/>
      <w:r w:rsidRPr="00890EC0">
        <w:rPr>
          <w:rFonts w:ascii="Times New Roman" w:hAnsi="Times New Roman" w:cs="Times New Roman"/>
          <w:b/>
          <w:bCs/>
          <w:i/>
          <w:iCs/>
          <w:color w:val="000000" w:themeColor="text1"/>
          <w:sz w:val="24"/>
          <w:szCs w:val="24"/>
        </w:rPr>
        <w:t>8.</w:t>
      </w:r>
      <w:r w:rsidR="00726713" w:rsidRPr="00890EC0">
        <w:rPr>
          <w:rFonts w:ascii="Times New Roman" w:hAnsi="Times New Roman" w:cs="Times New Roman"/>
          <w:b/>
          <w:bCs/>
          <w:i/>
          <w:iCs/>
          <w:color w:val="000000" w:themeColor="text1"/>
          <w:sz w:val="24"/>
          <w:szCs w:val="24"/>
        </w:rPr>
        <w:t xml:space="preserve">7 Перспективная схема </w:t>
      </w:r>
      <w:r w:rsidR="009D4913">
        <w:rPr>
          <w:rFonts w:ascii="Times New Roman" w:hAnsi="Times New Roman" w:cs="Times New Roman"/>
          <w:b/>
          <w:bCs/>
          <w:i/>
          <w:iCs/>
          <w:color w:val="000000" w:themeColor="text1"/>
          <w:sz w:val="24"/>
          <w:szCs w:val="24"/>
        </w:rPr>
        <w:t>газоснабжения</w:t>
      </w:r>
      <w:r w:rsidR="009C76E9">
        <w:rPr>
          <w:rFonts w:ascii="Times New Roman" w:hAnsi="Times New Roman" w:cs="Times New Roman"/>
          <w:b/>
          <w:bCs/>
          <w:i/>
          <w:iCs/>
          <w:color w:val="000000" w:themeColor="text1"/>
          <w:sz w:val="24"/>
          <w:szCs w:val="24"/>
        </w:rPr>
        <w:t xml:space="preserve"> </w:t>
      </w:r>
      <w:r w:rsidR="00E43EF9">
        <w:rPr>
          <w:rFonts w:ascii="Times New Roman" w:hAnsi="Times New Roman" w:cs="Times New Roman"/>
          <w:b/>
          <w:bCs/>
          <w:i/>
          <w:iCs/>
          <w:color w:val="000000" w:themeColor="text1"/>
          <w:sz w:val="24"/>
          <w:szCs w:val="24"/>
        </w:rPr>
        <w:t>муниципального</w:t>
      </w:r>
      <w:r w:rsidR="009C76E9" w:rsidRPr="009C76E9">
        <w:rPr>
          <w:rFonts w:ascii="Times New Roman" w:hAnsi="Times New Roman" w:cs="Times New Roman"/>
          <w:b/>
          <w:bCs/>
          <w:i/>
          <w:iCs/>
          <w:color w:val="000000" w:themeColor="text1"/>
          <w:sz w:val="24"/>
          <w:szCs w:val="24"/>
        </w:rPr>
        <w:t xml:space="preserve"> </w:t>
      </w:r>
      <w:r w:rsidR="00000894">
        <w:rPr>
          <w:rFonts w:ascii="Times New Roman" w:hAnsi="Times New Roman" w:cs="Times New Roman"/>
          <w:b/>
          <w:bCs/>
          <w:i/>
          <w:iCs/>
          <w:color w:val="000000" w:themeColor="text1"/>
          <w:sz w:val="24"/>
          <w:szCs w:val="24"/>
        </w:rPr>
        <w:t>округа</w:t>
      </w:r>
      <w:bookmarkEnd w:id="69"/>
    </w:p>
    <w:p w14:paraId="67F56673" w14:textId="120E450D" w:rsidR="009C76E9" w:rsidRPr="00A13052" w:rsidRDefault="009C76E9" w:rsidP="00C7395D">
      <w:pPr>
        <w:spacing w:after="0" w:line="360" w:lineRule="auto"/>
        <w:ind w:firstLine="709"/>
        <w:jc w:val="both"/>
        <w:rPr>
          <w:rFonts w:ascii="Times New Roman" w:hAnsi="Times New Roman" w:cs="Times New Roman"/>
          <w:sz w:val="24"/>
          <w:szCs w:val="24"/>
        </w:rPr>
      </w:pPr>
      <w:r w:rsidRPr="005165B7">
        <w:rPr>
          <w:rFonts w:ascii="Times New Roman" w:hAnsi="Times New Roman" w:cs="Times New Roman"/>
          <w:sz w:val="24"/>
          <w:szCs w:val="24"/>
        </w:rPr>
        <w:t xml:space="preserve">Перспективная схема </w:t>
      </w:r>
      <w:r>
        <w:rPr>
          <w:rFonts w:ascii="Times New Roman" w:hAnsi="Times New Roman" w:cs="Times New Roman"/>
          <w:sz w:val="24"/>
          <w:szCs w:val="24"/>
        </w:rPr>
        <w:t>газоснабжения</w:t>
      </w:r>
      <w:r w:rsidRPr="005165B7">
        <w:rPr>
          <w:rFonts w:ascii="Times New Roman" w:hAnsi="Times New Roman" w:cs="Times New Roman"/>
          <w:sz w:val="24"/>
          <w:szCs w:val="24"/>
        </w:rPr>
        <w:t xml:space="preserve"> выполнена в соответствии с</w:t>
      </w:r>
      <w:r w:rsidR="00091AF1">
        <w:rPr>
          <w:rFonts w:ascii="Times New Roman" w:hAnsi="Times New Roman" w:cs="Times New Roman"/>
          <w:sz w:val="24"/>
          <w:szCs w:val="24"/>
        </w:rPr>
        <w:t xml:space="preserve"> </w:t>
      </w:r>
      <w:r w:rsidRPr="00A104FD">
        <w:rPr>
          <w:rFonts w:ascii="Times New Roman" w:hAnsi="Times New Roman" w:cs="Times New Roman"/>
          <w:sz w:val="24"/>
          <w:szCs w:val="32"/>
        </w:rPr>
        <w:t>генеральн</w:t>
      </w:r>
      <w:r w:rsidR="00091AF1">
        <w:rPr>
          <w:rFonts w:ascii="Times New Roman" w:hAnsi="Times New Roman" w:cs="Times New Roman"/>
          <w:sz w:val="24"/>
          <w:szCs w:val="32"/>
        </w:rPr>
        <w:t>ым</w:t>
      </w:r>
      <w:r w:rsidRPr="00A104FD">
        <w:rPr>
          <w:rFonts w:ascii="Times New Roman" w:hAnsi="Times New Roman" w:cs="Times New Roman"/>
          <w:sz w:val="24"/>
          <w:szCs w:val="32"/>
        </w:rPr>
        <w:t xml:space="preserve"> план</w:t>
      </w:r>
      <w:r w:rsidR="00091AF1">
        <w:rPr>
          <w:rFonts w:ascii="Times New Roman" w:hAnsi="Times New Roman" w:cs="Times New Roman"/>
          <w:sz w:val="24"/>
          <w:szCs w:val="32"/>
        </w:rPr>
        <w:t>ом</w:t>
      </w:r>
      <w:r>
        <w:rPr>
          <w:rFonts w:ascii="Times New Roman" w:hAnsi="Times New Roman" w:cs="Times New Roman"/>
          <w:caps/>
          <w:sz w:val="24"/>
          <w:szCs w:val="32"/>
        </w:rPr>
        <w:t xml:space="preserve"> </w:t>
      </w:r>
      <w:r w:rsidR="00091AF1">
        <w:rPr>
          <w:rFonts w:ascii="Times New Roman" w:hAnsi="Times New Roman" w:cs="Times New Roman"/>
          <w:sz w:val="24"/>
          <w:szCs w:val="32"/>
        </w:rPr>
        <w:t>Богородского</w:t>
      </w:r>
      <w:r w:rsidRPr="00A104FD">
        <w:rPr>
          <w:rFonts w:ascii="Times New Roman" w:hAnsi="Times New Roman" w:cs="Times New Roman"/>
          <w:sz w:val="24"/>
          <w:szCs w:val="32"/>
        </w:rPr>
        <w:t xml:space="preserve"> муниципального </w:t>
      </w:r>
      <w:r>
        <w:rPr>
          <w:rFonts w:ascii="Times New Roman" w:hAnsi="Times New Roman" w:cs="Times New Roman"/>
          <w:sz w:val="24"/>
          <w:szCs w:val="32"/>
        </w:rPr>
        <w:t>округа</w:t>
      </w:r>
      <w:r>
        <w:rPr>
          <w:rFonts w:ascii="Times New Roman" w:hAnsi="Times New Roman" w:cs="Times New Roman"/>
          <w:caps/>
          <w:sz w:val="24"/>
          <w:szCs w:val="32"/>
        </w:rPr>
        <w:t xml:space="preserve"> </w:t>
      </w:r>
      <w:r>
        <w:rPr>
          <w:rFonts w:ascii="Times New Roman" w:hAnsi="Times New Roman" w:cs="Times New Roman"/>
          <w:sz w:val="24"/>
          <w:szCs w:val="32"/>
        </w:rPr>
        <w:t>Н</w:t>
      </w:r>
      <w:r w:rsidRPr="00A104FD">
        <w:rPr>
          <w:rFonts w:ascii="Times New Roman" w:hAnsi="Times New Roman" w:cs="Times New Roman"/>
          <w:sz w:val="24"/>
          <w:szCs w:val="32"/>
        </w:rPr>
        <w:t>ижегородской области</w:t>
      </w:r>
      <w:r w:rsidR="00091AF1">
        <w:rPr>
          <w:rFonts w:ascii="Times New Roman" w:hAnsi="Times New Roman" w:cs="Times New Roman"/>
          <w:sz w:val="24"/>
          <w:szCs w:val="32"/>
        </w:rPr>
        <w:t xml:space="preserve"> и генеральными планами сельских поселений</w:t>
      </w:r>
      <w:r>
        <w:rPr>
          <w:rFonts w:ascii="Times New Roman" w:hAnsi="Times New Roman" w:cs="Times New Roman"/>
          <w:sz w:val="24"/>
          <w:szCs w:val="32"/>
        </w:rPr>
        <w:t xml:space="preserve">, с </w:t>
      </w:r>
      <w:r w:rsidR="00091AF1">
        <w:rPr>
          <w:rFonts w:ascii="Times New Roman" w:eastAsia="Times New Roman" w:hAnsi="Times New Roman" w:cs="Times New Roman"/>
          <w:bCs/>
          <w:sz w:val="24"/>
          <w:szCs w:val="24"/>
          <w:lang w:eastAsia="ru-RU"/>
        </w:rPr>
        <w:t>Генеральной программой</w:t>
      </w:r>
      <w:r>
        <w:rPr>
          <w:rFonts w:ascii="Times New Roman" w:eastAsia="Times New Roman" w:hAnsi="Times New Roman" w:cs="Times New Roman"/>
          <w:bCs/>
          <w:sz w:val="24"/>
          <w:szCs w:val="24"/>
          <w:lang w:eastAsia="ru-RU"/>
        </w:rPr>
        <w:t xml:space="preserve"> </w:t>
      </w:r>
      <w:r w:rsidRPr="00B20EEC">
        <w:rPr>
          <w:rFonts w:ascii="Times New Roman" w:eastAsia="Times New Roman" w:hAnsi="Times New Roman" w:cs="Times New Roman"/>
          <w:bCs/>
          <w:sz w:val="24"/>
          <w:szCs w:val="24"/>
          <w:lang w:eastAsia="ru-RU"/>
        </w:rPr>
        <w:t>газификации жилищно-коммунального хозяйства, промышленных и иных организаций Нижегородской области на 2022–2032 годы</w:t>
      </w:r>
      <w:r>
        <w:rPr>
          <w:rFonts w:ascii="Times New Roman" w:eastAsia="Times New Roman" w:hAnsi="Times New Roman" w:cs="Times New Roman"/>
          <w:bCs/>
          <w:sz w:val="24"/>
          <w:szCs w:val="24"/>
          <w:lang w:eastAsia="ru-RU"/>
        </w:rPr>
        <w:t xml:space="preserve">, </w:t>
      </w:r>
      <w:r w:rsidRPr="00B20EEC">
        <w:rPr>
          <w:rFonts w:ascii="Times New Roman" w:eastAsia="Times New Roman" w:hAnsi="Times New Roman" w:cs="Times New Roman"/>
          <w:bCs/>
          <w:sz w:val="24"/>
          <w:szCs w:val="24"/>
          <w:lang w:eastAsia="ru-RU"/>
        </w:rPr>
        <w:t>утвержденную постановлением Правительства Нижегородской области от 30 декабря 2021 г. № 1247</w:t>
      </w:r>
      <w:r w:rsidR="00091AF1">
        <w:rPr>
          <w:rFonts w:ascii="Times New Roman" w:eastAsia="Times New Roman" w:hAnsi="Times New Roman" w:cs="Times New Roman"/>
          <w:bCs/>
          <w:sz w:val="24"/>
          <w:szCs w:val="24"/>
          <w:lang w:eastAsia="ru-RU"/>
        </w:rPr>
        <w:t>, в соответствии со Схемой территориального планирования Богородского муниципального округа</w:t>
      </w:r>
      <w:r w:rsidRPr="005165B7">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sidRPr="005165B7">
        <w:rPr>
          <w:rFonts w:ascii="Times New Roman" w:hAnsi="Times New Roman" w:cs="Times New Roman"/>
          <w:sz w:val="24"/>
          <w:szCs w:val="24"/>
        </w:rPr>
        <w:t xml:space="preserve">Предложения по реконструкции, модернизации и строительству объектов в системе </w:t>
      </w:r>
      <w:r>
        <w:rPr>
          <w:rFonts w:ascii="Times New Roman" w:hAnsi="Times New Roman" w:cs="Times New Roman"/>
          <w:sz w:val="24"/>
          <w:szCs w:val="24"/>
        </w:rPr>
        <w:t>газоснабжени</w:t>
      </w:r>
      <w:r w:rsidRPr="005165B7">
        <w:rPr>
          <w:rFonts w:ascii="Times New Roman" w:hAnsi="Times New Roman" w:cs="Times New Roman"/>
          <w:sz w:val="24"/>
          <w:szCs w:val="24"/>
        </w:rPr>
        <w:t xml:space="preserve">я на территории </w:t>
      </w:r>
      <w:r w:rsidR="00091AF1">
        <w:rPr>
          <w:rFonts w:ascii="Times New Roman" w:hAnsi="Times New Roman" w:cs="Times New Roman"/>
          <w:sz w:val="24"/>
          <w:szCs w:val="24"/>
        </w:rPr>
        <w:t>Богородского муниципального округа</w:t>
      </w:r>
      <w:r w:rsidRPr="005165B7">
        <w:rPr>
          <w:rFonts w:ascii="Times New Roman" w:hAnsi="Times New Roman" w:cs="Times New Roman"/>
          <w:sz w:val="24"/>
          <w:szCs w:val="24"/>
        </w:rPr>
        <w:t xml:space="preserve"> представлены в п. 5.</w:t>
      </w:r>
      <w:r>
        <w:rPr>
          <w:rFonts w:ascii="Times New Roman" w:hAnsi="Times New Roman" w:cs="Times New Roman"/>
          <w:sz w:val="24"/>
          <w:szCs w:val="24"/>
        </w:rPr>
        <w:t>2</w:t>
      </w:r>
      <w:r w:rsidRPr="005165B7">
        <w:rPr>
          <w:rFonts w:ascii="Times New Roman" w:hAnsi="Times New Roman" w:cs="Times New Roman"/>
          <w:sz w:val="24"/>
          <w:szCs w:val="24"/>
        </w:rPr>
        <w:t xml:space="preserve"> и 6.</w:t>
      </w:r>
      <w:r>
        <w:rPr>
          <w:rFonts w:ascii="Times New Roman" w:hAnsi="Times New Roman" w:cs="Times New Roman"/>
          <w:sz w:val="24"/>
          <w:szCs w:val="24"/>
        </w:rPr>
        <w:t>2</w:t>
      </w:r>
      <w:r w:rsidRPr="005165B7">
        <w:rPr>
          <w:rFonts w:ascii="Times New Roman" w:hAnsi="Times New Roman" w:cs="Times New Roman"/>
          <w:sz w:val="24"/>
          <w:szCs w:val="24"/>
        </w:rPr>
        <w:t xml:space="preserve"> настояще</w:t>
      </w:r>
      <w:r>
        <w:rPr>
          <w:rFonts w:ascii="Times New Roman" w:hAnsi="Times New Roman" w:cs="Times New Roman"/>
          <w:sz w:val="24"/>
          <w:szCs w:val="24"/>
        </w:rPr>
        <w:t>й</w:t>
      </w:r>
      <w:r w:rsidRPr="005165B7">
        <w:rPr>
          <w:rFonts w:ascii="Times New Roman" w:hAnsi="Times New Roman" w:cs="Times New Roman"/>
          <w:sz w:val="24"/>
          <w:szCs w:val="24"/>
        </w:rPr>
        <w:t xml:space="preserve"> </w:t>
      </w:r>
      <w:r>
        <w:rPr>
          <w:rFonts w:ascii="Times New Roman" w:hAnsi="Times New Roman" w:cs="Times New Roman"/>
          <w:sz w:val="24"/>
          <w:szCs w:val="24"/>
        </w:rPr>
        <w:t>Программы</w:t>
      </w:r>
      <w:r w:rsidRPr="005165B7">
        <w:rPr>
          <w:rFonts w:ascii="Times New Roman" w:hAnsi="Times New Roman" w:cs="Times New Roman"/>
          <w:sz w:val="24"/>
          <w:szCs w:val="24"/>
        </w:rPr>
        <w:t>.</w:t>
      </w:r>
      <w:r>
        <w:rPr>
          <w:rFonts w:ascii="Times New Roman" w:hAnsi="Times New Roman" w:cs="Times New Roman"/>
          <w:sz w:val="24"/>
          <w:szCs w:val="24"/>
        </w:rPr>
        <w:t xml:space="preserve"> </w:t>
      </w:r>
      <w:r w:rsidRPr="00811AC9">
        <w:rPr>
          <w:rFonts w:ascii="Times New Roman" w:hAnsi="Times New Roman" w:cs="Times New Roman"/>
          <w:sz w:val="24"/>
          <w:szCs w:val="24"/>
        </w:rPr>
        <w:t xml:space="preserve">Приняты прогнозные значения стоимости и срока реализации </w:t>
      </w:r>
      <w:r w:rsidRPr="00811AC9">
        <w:rPr>
          <w:rFonts w:ascii="Times New Roman" w:hAnsi="Times New Roman" w:cs="Times New Roman"/>
          <w:sz w:val="24"/>
          <w:szCs w:val="24"/>
        </w:rPr>
        <w:lastRenderedPageBreak/>
        <w:t>мероприятия. Для получения более точных данных необходимо разработать комплекс документации, включающий проектную и сметную документацию.</w:t>
      </w:r>
    </w:p>
    <w:p w14:paraId="7CC36358" w14:textId="5B06F564" w:rsidR="009D4913" w:rsidRPr="00890EC0" w:rsidRDefault="009D4913" w:rsidP="00DA756E">
      <w:pPr>
        <w:pStyle w:val="20"/>
        <w:spacing w:before="300" w:after="300"/>
        <w:ind w:firstLine="709"/>
        <w:rPr>
          <w:rFonts w:ascii="Times New Roman" w:hAnsi="Times New Roman" w:cs="Times New Roman"/>
          <w:b/>
          <w:bCs/>
          <w:i/>
          <w:iCs/>
          <w:color w:val="000000" w:themeColor="text1"/>
          <w:sz w:val="24"/>
          <w:szCs w:val="24"/>
        </w:rPr>
      </w:pPr>
      <w:bookmarkStart w:id="70" w:name="_Toc197339480"/>
      <w:r w:rsidRPr="00527B48">
        <w:rPr>
          <w:rFonts w:ascii="Times New Roman" w:hAnsi="Times New Roman" w:cs="Times New Roman"/>
          <w:b/>
          <w:bCs/>
          <w:i/>
          <w:iCs/>
          <w:color w:val="000000" w:themeColor="text1"/>
          <w:sz w:val="24"/>
          <w:szCs w:val="24"/>
        </w:rPr>
        <w:t xml:space="preserve">8.8 Перспективная схема теплоснабжения </w:t>
      </w:r>
      <w:r w:rsidR="00E43EF9">
        <w:rPr>
          <w:rFonts w:ascii="Times New Roman" w:hAnsi="Times New Roman" w:cs="Times New Roman"/>
          <w:b/>
          <w:bCs/>
          <w:i/>
          <w:iCs/>
          <w:color w:val="000000" w:themeColor="text1"/>
          <w:sz w:val="24"/>
          <w:szCs w:val="24"/>
        </w:rPr>
        <w:t>муниципального</w:t>
      </w:r>
      <w:r w:rsidR="00000894">
        <w:rPr>
          <w:rFonts w:ascii="Times New Roman" w:hAnsi="Times New Roman" w:cs="Times New Roman"/>
          <w:b/>
          <w:bCs/>
          <w:i/>
          <w:iCs/>
          <w:color w:val="000000" w:themeColor="text1"/>
          <w:sz w:val="24"/>
          <w:szCs w:val="24"/>
        </w:rPr>
        <w:t xml:space="preserve"> округа</w:t>
      </w:r>
      <w:bookmarkEnd w:id="70"/>
    </w:p>
    <w:p w14:paraId="7EC5534E" w14:textId="1FB8BDBB" w:rsidR="00527B48" w:rsidRPr="005165B7" w:rsidRDefault="00527B48" w:rsidP="00C7395D">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Перспективная схема теплоснабжения выполнена в</w:t>
      </w:r>
      <w:r w:rsidRPr="00557F04">
        <w:rPr>
          <w:rFonts w:ascii="Times New Roman" w:eastAsia="Times New Roman" w:hAnsi="Times New Roman" w:cs="Times New Roman"/>
          <w:bCs/>
          <w:sz w:val="24"/>
          <w:szCs w:val="24"/>
          <w:lang w:eastAsia="ru-RU"/>
        </w:rPr>
        <w:t xml:space="preserve"> соответствии </w:t>
      </w:r>
      <w:r>
        <w:rPr>
          <w:rFonts w:ascii="Times New Roman" w:eastAsia="Times New Roman" w:hAnsi="Times New Roman" w:cs="Times New Roman"/>
          <w:bCs/>
          <w:sz w:val="24"/>
          <w:szCs w:val="24"/>
          <w:lang w:eastAsia="ru-RU"/>
        </w:rPr>
        <w:t xml:space="preserve">с генеральным планом </w:t>
      </w:r>
      <w:r w:rsidR="00091AF1">
        <w:rPr>
          <w:rFonts w:ascii="Times New Roman" w:eastAsia="Times New Roman" w:hAnsi="Times New Roman" w:cs="Times New Roman"/>
          <w:bCs/>
          <w:sz w:val="24"/>
          <w:szCs w:val="24"/>
          <w:lang w:eastAsia="ru-RU"/>
        </w:rPr>
        <w:t>Богородского</w:t>
      </w:r>
      <w:r>
        <w:rPr>
          <w:rFonts w:ascii="Times New Roman" w:eastAsia="Times New Roman" w:hAnsi="Times New Roman" w:cs="Times New Roman"/>
          <w:bCs/>
          <w:sz w:val="24"/>
          <w:szCs w:val="24"/>
          <w:lang w:eastAsia="ru-RU"/>
        </w:rPr>
        <w:t xml:space="preserve"> муниципального округа Нижегородской области</w:t>
      </w:r>
      <w:r>
        <w:rPr>
          <w:rFonts w:ascii="Times New Roman" w:eastAsia="Times New Roman" w:hAnsi="Times New Roman" w:cs="Times New Roman"/>
          <w:sz w:val="24"/>
          <w:szCs w:val="24"/>
        </w:rPr>
        <w:t xml:space="preserve">. </w:t>
      </w:r>
      <w:r w:rsidRPr="005165B7">
        <w:rPr>
          <w:rFonts w:ascii="Times New Roman" w:hAnsi="Times New Roman" w:cs="Times New Roman"/>
          <w:sz w:val="24"/>
          <w:szCs w:val="24"/>
        </w:rPr>
        <w:t xml:space="preserve">Предложения по реконструкции, модернизации и строительству объектов в системе </w:t>
      </w:r>
      <w:r>
        <w:rPr>
          <w:rFonts w:ascii="Times New Roman" w:hAnsi="Times New Roman" w:cs="Times New Roman"/>
          <w:sz w:val="24"/>
          <w:szCs w:val="24"/>
        </w:rPr>
        <w:t>теплоснабжени</w:t>
      </w:r>
      <w:r w:rsidRPr="005165B7">
        <w:rPr>
          <w:rFonts w:ascii="Times New Roman" w:hAnsi="Times New Roman" w:cs="Times New Roman"/>
          <w:sz w:val="24"/>
          <w:szCs w:val="24"/>
        </w:rPr>
        <w:t xml:space="preserve">я на территории </w:t>
      </w:r>
      <w:r w:rsidR="00091AF1">
        <w:rPr>
          <w:rFonts w:ascii="Times New Roman" w:hAnsi="Times New Roman" w:cs="Times New Roman"/>
          <w:sz w:val="24"/>
          <w:szCs w:val="24"/>
        </w:rPr>
        <w:t xml:space="preserve">Богородского муниципального округа </w:t>
      </w:r>
      <w:r w:rsidRPr="005165B7">
        <w:rPr>
          <w:rFonts w:ascii="Times New Roman" w:hAnsi="Times New Roman" w:cs="Times New Roman"/>
          <w:sz w:val="24"/>
          <w:szCs w:val="24"/>
        </w:rPr>
        <w:t>представлены в п. 5.</w:t>
      </w:r>
      <w:r>
        <w:rPr>
          <w:rFonts w:ascii="Times New Roman" w:hAnsi="Times New Roman" w:cs="Times New Roman"/>
          <w:sz w:val="24"/>
          <w:szCs w:val="24"/>
        </w:rPr>
        <w:t>3</w:t>
      </w:r>
      <w:r w:rsidRPr="005165B7">
        <w:rPr>
          <w:rFonts w:ascii="Times New Roman" w:hAnsi="Times New Roman" w:cs="Times New Roman"/>
          <w:sz w:val="24"/>
          <w:szCs w:val="24"/>
        </w:rPr>
        <w:t xml:space="preserve"> и 6.</w:t>
      </w:r>
      <w:r>
        <w:rPr>
          <w:rFonts w:ascii="Times New Roman" w:hAnsi="Times New Roman" w:cs="Times New Roman"/>
          <w:sz w:val="24"/>
          <w:szCs w:val="24"/>
        </w:rPr>
        <w:t>3</w:t>
      </w:r>
      <w:r w:rsidRPr="005165B7">
        <w:rPr>
          <w:rFonts w:ascii="Times New Roman" w:hAnsi="Times New Roman" w:cs="Times New Roman"/>
          <w:sz w:val="24"/>
          <w:szCs w:val="24"/>
        </w:rPr>
        <w:t xml:space="preserve"> настояще</w:t>
      </w:r>
      <w:r>
        <w:rPr>
          <w:rFonts w:ascii="Times New Roman" w:hAnsi="Times New Roman" w:cs="Times New Roman"/>
          <w:sz w:val="24"/>
          <w:szCs w:val="24"/>
        </w:rPr>
        <w:t>й</w:t>
      </w:r>
      <w:r w:rsidRPr="005165B7">
        <w:rPr>
          <w:rFonts w:ascii="Times New Roman" w:hAnsi="Times New Roman" w:cs="Times New Roman"/>
          <w:sz w:val="24"/>
          <w:szCs w:val="24"/>
        </w:rPr>
        <w:t xml:space="preserve"> </w:t>
      </w:r>
      <w:r>
        <w:rPr>
          <w:rFonts w:ascii="Times New Roman" w:hAnsi="Times New Roman" w:cs="Times New Roman"/>
          <w:sz w:val="24"/>
          <w:szCs w:val="24"/>
        </w:rPr>
        <w:t>Программы</w:t>
      </w:r>
      <w:r w:rsidRPr="005165B7">
        <w:rPr>
          <w:rFonts w:ascii="Times New Roman" w:hAnsi="Times New Roman" w:cs="Times New Roman"/>
          <w:sz w:val="24"/>
          <w:szCs w:val="24"/>
        </w:rPr>
        <w:t>.</w:t>
      </w:r>
      <w:r>
        <w:rPr>
          <w:rFonts w:ascii="Times New Roman" w:hAnsi="Times New Roman" w:cs="Times New Roman"/>
          <w:sz w:val="24"/>
          <w:szCs w:val="24"/>
        </w:rPr>
        <w:t xml:space="preserve"> </w:t>
      </w:r>
      <w:r w:rsidRPr="00811AC9">
        <w:rPr>
          <w:rFonts w:ascii="Times New Roman" w:hAnsi="Times New Roman" w:cs="Times New Roman"/>
          <w:sz w:val="24"/>
          <w:szCs w:val="24"/>
        </w:rPr>
        <w:t>Приняты прогнозные значения стоимости и срока реализации мероприятия. Для получения более точных данных необходимо разработать комплекс документации, включающий проектную и сметную документацию.</w:t>
      </w:r>
    </w:p>
    <w:p w14:paraId="20191928" w14:textId="60406D55" w:rsidR="00726713" w:rsidRPr="00890EC0" w:rsidRDefault="004C744C" w:rsidP="00DA756E">
      <w:pPr>
        <w:pStyle w:val="20"/>
        <w:spacing w:before="300" w:after="300"/>
        <w:ind w:firstLine="709"/>
        <w:rPr>
          <w:rFonts w:ascii="Times New Roman" w:hAnsi="Times New Roman" w:cs="Times New Roman"/>
          <w:b/>
          <w:bCs/>
          <w:i/>
          <w:iCs/>
          <w:color w:val="000000" w:themeColor="text1"/>
          <w:sz w:val="24"/>
          <w:szCs w:val="24"/>
        </w:rPr>
      </w:pPr>
      <w:bookmarkStart w:id="71" w:name="_Toc197339481"/>
      <w:r w:rsidRPr="00527B48">
        <w:rPr>
          <w:rFonts w:ascii="Times New Roman" w:hAnsi="Times New Roman" w:cs="Times New Roman"/>
          <w:b/>
          <w:bCs/>
          <w:i/>
          <w:iCs/>
          <w:color w:val="000000" w:themeColor="text1"/>
          <w:sz w:val="24"/>
          <w:szCs w:val="24"/>
        </w:rPr>
        <w:t>8.</w:t>
      </w:r>
      <w:r w:rsidR="006157F7" w:rsidRPr="00527B48">
        <w:rPr>
          <w:rFonts w:ascii="Times New Roman" w:hAnsi="Times New Roman" w:cs="Times New Roman"/>
          <w:b/>
          <w:bCs/>
          <w:i/>
          <w:iCs/>
          <w:color w:val="000000" w:themeColor="text1"/>
          <w:sz w:val="24"/>
          <w:szCs w:val="24"/>
        </w:rPr>
        <w:t>9</w:t>
      </w:r>
      <w:r w:rsidR="00726713" w:rsidRPr="00527B48">
        <w:rPr>
          <w:rFonts w:ascii="Times New Roman" w:hAnsi="Times New Roman" w:cs="Times New Roman"/>
          <w:b/>
          <w:bCs/>
          <w:i/>
          <w:iCs/>
          <w:color w:val="000000" w:themeColor="text1"/>
          <w:sz w:val="24"/>
          <w:szCs w:val="24"/>
        </w:rPr>
        <w:t xml:space="preserve"> Перспективная схема водоснабжения </w:t>
      </w:r>
      <w:r w:rsidR="00E43EF9">
        <w:rPr>
          <w:rFonts w:ascii="Times New Roman" w:hAnsi="Times New Roman" w:cs="Times New Roman"/>
          <w:b/>
          <w:bCs/>
          <w:i/>
          <w:iCs/>
          <w:color w:val="000000" w:themeColor="text1"/>
          <w:sz w:val="24"/>
          <w:szCs w:val="24"/>
        </w:rPr>
        <w:t>муниципального</w:t>
      </w:r>
      <w:r w:rsidR="00527B48" w:rsidRPr="00527B48">
        <w:rPr>
          <w:rFonts w:ascii="Times New Roman" w:hAnsi="Times New Roman" w:cs="Times New Roman"/>
          <w:b/>
          <w:bCs/>
          <w:i/>
          <w:iCs/>
          <w:color w:val="000000" w:themeColor="text1"/>
          <w:sz w:val="24"/>
          <w:szCs w:val="24"/>
        </w:rPr>
        <w:t xml:space="preserve"> </w:t>
      </w:r>
      <w:r w:rsidR="00000894">
        <w:rPr>
          <w:rFonts w:ascii="Times New Roman" w:hAnsi="Times New Roman" w:cs="Times New Roman"/>
          <w:b/>
          <w:bCs/>
          <w:i/>
          <w:iCs/>
          <w:color w:val="000000" w:themeColor="text1"/>
          <w:sz w:val="24"/>
          <w:szCs w:val="24"/>
        </w:rPr>
        <w:t>округа</w:t>
      </w:r>
      <w:bookmarkEnd w:id="71"/>
    </w:p>
    <w:p w14:paraId="7184221E" w14:textId="55142469" w:rsidR="00527B48" w:rsidRDefault="00527B48" w:rsidP="00C7395D">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Перспективная схема водоснабжения выполнена в</w:t>
      </w:r>
      <w:r w:rsidRPr="008B7202">
        <w:rPr>
          <w:rFonts w:ascii="Times New Roman" w:eastAsia="Times New Roman" w:hAnsi="Times New Roman" w:cs="Times New Roman"/>
          <w:bCs/>
          <w:sz w:val="24"/>
          <w:szCs w:val="24"/>
          <w:lang w:eastAsia="ru-RU"/>
        </w:rPr>
        <w:t xml:space="preserve"> соответствии </w:t>
      </w:r>
      <w:r>
        <w:rPr>
          <w:rFonts w:ascii="Times New Roman" w:hAnsi="Times New Roman" w:cs="Times New Roman"/>
          <w:sz w:val="24"/>
        </w:rPr>
        <w:t xml:space="preserve">с </w:t>
      </w:r>
      <w:r w:rsidRPr="00A104FD">
        <w:rPr>
          <w:rFonts w:ascii="Times New Roman" w:hAnsi="Times New Roman" w:cs="Times New Roman"/>
          <w:sz w:val="24"/>
          <w:szCs w:val="32"/>
        </w:rPr>
        <w:t>генеральн</w:t>
      </w:r>
      <w:r w:rsidR="00091AF1">
        <w:rPr>
          <w:rFonts w:ascii="Times New Roman" w:hAnsi="Times New Roman" w:cs="Times New Roman"/>
          <w:sz w:val="24"/>
          <w:szCs w:val="32"/>
        </w:rPr>
        <w:t>ым</w:t>
      </w:r>
      <w:r w:rsidRPr="00A104FD">
        <w:rPr>
          <w:rFonts w:ascii="Times New Roman" w:hAnsi="Times New Roman" w:cs="Times New Roman"/>
          <w:sz w:val="24"/>
          <w:szCs w:val="32"/>
        </w:rPr>
        <w:t xml:space="preserve"> план</w:t>
      </w:r>
      <w:r w:rsidR="00091AF1">
        <w:rPr>
          <w:rFonts w:ascii="Times New Roman" w:hAnsi="Times New Roman" w:cs="Times New Roman"/>
          <w:sz w:val="24"/>
          <w:szCs w:val="32"/>
        </w:rPr>
        <w:t>ом</w:t>
      </w:r>
      <w:r>
        <w:rPr>
          <w:rFonts w:ascii="Times New Roman" w:hAnsi="Times New Roman" w:cs="Times New Roman"/>
          <w:caps/>
          <w:sz w:val="24"/>
          <w:szCs w:val="32"/>
        </w:rPr>
        <w:t xml:space="preserve"> </w:t>
      </w:r>
      <w:r w:rsidR="00091AF1">
        <w:rPr>
          <w:rFonts w:ascii="Times New Roman" w:hAnsi="Times New Roman" w:cs="Times New Roman"/>
          <w:sz w:val="24"/>
          <w:szCs w:val="32"/>
        </w:rPr>
        <w:t>Богородского</w:t>
      </w:r>
      <w:r w:rsidRPr="00A104FD">
        <w:rPr>
          <w:rFonts w:ascii="Times New Roman" w:hAnsi="Times New Roman" w:cs="Times New Roman"/>
          <w:sz w:val="24"/>
          <w:szCs w:val="32"/>
        </w:rPr>
        <w:t xml:space="preserve"> муниципального </w:t>
      </w:r>
      <w:r>
        <w:rPr>
          <w:rFonts w:ascii="Times New Roman" w:hAnsi="Times New Roman" w:cs="Times New Roman"/>
          <w:sz w:val="24"/>
          <w:szCs w:val="32"/>
        </w:rPr>
        <w:t>округа</w:t>
      </w:r>
      <w:r>
        <w:rPr>
          <w:rFonts w:ascii="Times New Roman" w:hAnsi="Times New Roman" w:cs="Times New Roman"/>
          <w:caps/>
          <w:sz w:val="24"/>
          <w:szCs w:val="32"/>
        </w:rPr>
        <w:t xml:space="preserve"> </w:t>
      </w:r>
      <w:r>
        <w:rPr>
          <w:rFonts w:ascii="Times New Roman" w:hAnsi="Times New Roman" w:cs="Times New Roman"/>
          <w:sz w:val="24"/>
          <w:szCs w:val="32"/>
        </w:rPr>
        <w:t>Н</w:t>
      </w:r>
      <w:r w:rsidRPr="00A104FD">
        <w:rPr>
          <w:rFonts w:ascii="Times New Roman" w:hAnsi="Times New Roman" w:cs="Times New Roman"/>
          <w:sz w:val="24"/>
          <w:szCs w:val="32"/>
        </w:rPr>
        <w:t>ижегородской области</w:t>
      </w:r>
      <w:r>
        <w:rPr>
          <w:rFonts w:ascii="Times New Roman" w:eastAsia="Times New Roman" w:hAnsi="Times New Roman" w:cs="Times New Roman"/>
          <w:bCs/>
          <w:sz w:val="24"/>
          <w:szCs w:val="24"/>
          <w:lang w:eastAsia="ru-RU"/>
        </w:rPr>
        <w:t xml:space="preserve">, </w:t>
      </w:r>
      <w:r w:rsidRPr="008B7202">
        <w:rPr>
          <w:rFonts w:ascii="Times New Roman" w:eastAsia="Times New Roman" w:hAnsi="Times New Roman" w:cs="Times New Roman"/>
          <w:bCs/>
          <w:sz w:val="24"/>
          <w:szCs w:val="24"/>
          <w:lang w:eastAsia="ru-RU"/>
        </w:rPr>
        <w:t>со Схемой</w:t>
      </w:r>
      <w:r>
        <w:rPr>
          <w:rFonts w:ascii="Times New Roman" w:eastAsia="Times New Roman" w:hAnsi="Times New Roman" w:cs="Times New Roman"/>
          <w:bCs/>
          <w:sz w:val="24"/>
          <w:szCs w:val="24"/>
          <w:lang w:eastAsia="ru-RU"/>
        </w:rPr>
        <w:t xml:space="preserve"> водоснабжения и водоотведения </w:t>
      </w:r>
      <w:r w:rsidR="00091AF1">
        <w:rPr>
          <w:rFonts w:ascii="Times New Roman" w:eastAsia="Times New Roman" w:hAnsi="Times New Roman" w:cs="Times New Roman"/>
          <w:bCs/>
          <w:sz w:val="24"/>
          <w:szCs w:val="24"/>
          <w:lang w:eastAsia="ru-RU"/>
        </w:rPr>
        <w:t>Богородского</w:t>
      </w:r>
      <w:r>
        <w:rPr>
          <w:rFonts w:ascii="Times New Roman" w:eastAsia="Times New Roman" w:hAnsi="Times New Roman" w:cs="Times New Roman"/>
          <w:bCs/>
          <w:sz w:val="24"/>
          <w:szCs w:val="24"/>
          <w:lang w:eastAsia="ru-RU"/>
        </w:rPr>
        <w:t xml:space="preserve"> муниципального округа Нижегородской области на период до 2032 года, утвержденной постановлением администрации </w:t>
      </w:r>
      <w:r w:rsidR="00091AF1">
        <w:rPr>
          <w:rFonts w:ascii="Times New Roman" w:eastAsia="Times New Roman" w:hAnsi="Times New Roman" w:cs="Times New Roman"/>
          <w:bCs/>
          <w:sz w:val="24"/>
          <w:szCs w:val="24"/>
          <w:lang w:eastAsia="ru-RU"/>
        </w:rPr>
        <w:t>Богородского</w:t>
      </w:r>
      <w:r>
        <w:rPr>
          <w:rFonts w:ascii="Times New Roman" w:eastAsia="Times New Roman" w:hAnsi="Times New Roman" w:cs="Times New Roman"/>
          <w:bCs/>
          <w:sz w:val="24"/>
          <w:szCs w:val="24"/>
          <w:lang w:eastAsia="ru-RU"/>
        </w:rPr>
        <w:t xml:space="preserve"> муниципального округа от </w:t>
      </w:r>
      <w:r w:rsidR="00BD799B" w:rsidRPr="00BD799B">
        <w:rPr>
          <w:rFonts w:ascii="Times New Roman" w:eastAsia="Times New Roman" w:hAnsi="Times New Roman" w:cs="Times New Roman"/>
          <w:bCs/>
          <w:sz w:val="24"/>
          <w:szCs w:val="24"/>
          <w:lang w:eastAsia="ru-RU"/>
        </w:rPr>
        <w:t>2</w:t>
      </w:r>
      <w:r w:rsidR="00BD799B">
        <w:rPr>
          <w:rFonts w:ascii="Times New Roman" w:eastAsia="Times New Roman" w:hAnsi="Times New Roman" w:cs="Times New Roman"/>
          <w:bCs/>
          <w:sz w:val="24"/>
          <w:szCs w:val="24"/>
          <w:lang w:eastAsia="ru-RU"/>
        </w:rPr>
        <w:t>8</w:t>
      </w:r>
      <w:r w:rsidRPr="00BD799B">
        <w:rPr>
          <w:rFonts w:ascii="Times New Roman" w:eastAsia="Times New Roman" w:hAnsi="Times New Roman" w:cs="Times New Roman"/>
          <w:bCs/>
          <w:sz w:val="24"/>
          <w:szCs w:val="24"/>
          <w:lang w:eastAsia="ru-RU"/>
        </w:rPr>
        <w:t>.</w:t>
      </w:r>
      <w:r w:rsidR="00BD799B">
        <w:rPr>
          <w:rFonts w:ascii="Times New Roman" w:eastAsia="Times New Roman" w:hAnsi="Times New Roman" w:cs="Times New Roman"/>
          <w:bCs/>
          <w:sz w:val="24"/>
          <w:szCs w:val="24"/>
          <w:lang w:eastAsia="ru-RU"/>
        </w:rPr>
        <w:t>12</w:t>
      </w:r>
      <w:r w:rsidRPr="00BD799B">
        <w:rPr>
          <w:rFonts w:ascii="Times New Roman" w:eastAsia="Times New Roman" w:hAnsi="Times New Roman" w:cs="Times New Roman"/>
          <w:bCs/>
          <w:sz w:val="24"/>
          <w:szCs w:val="24"/>
          <w:lang w:eastAsia="ru-RU"/>
        </w:rPr>
        <w:t>.202</w:t>
      </w:r>
      <w:r w:rsidR="00BD799B">
        <w:rPr>
          <w:rFonts w:ascii="Times New Roman" w:eastAsia="Times New Roman" w:hAnsi="Times New Roman" w:cs="Times New Roman"/>
          <w:bCs/>
          <w:sz w:val="24"/>
          <w:szCs w:val="24"/>
          <w:lang w:eastAsia="ru-RU"/>
        </w:rPr>
        <w:t>2</w:t>
      </w:r>
      <w:r w:rsidRPr="00BD799B">
        <w:rPr>
          <w:rFonts w:ascii="Times New Roman" w:eastAsia="Times New Roman" w:hAnsi="Times New Roman" w:cs="Times New Roman"/>
          <w:bCs/>
          <w:sz w:val="24"/>
          <w:szCs w:val="24"/>
          <w:lang w:eastAsia="ru-RU"/>
        </w:rPr>
        <w:t xml:space="preserve"> №</w:t>
      </w:r>
      <w:r w:rsidR="00BD799B">
        <w:rPr>
          <w:rFonts w:ascii="Times New Roman" w:eastAsia="Times New Roman" w:hAnsi="Times New Roman" w:cs="Times New Roman"/>
          <w:bCs/>
          <w:sz w:val="24"/>
          <w:szCs w:val="24"/>
          <w:lang w:eastAsia="ru-RU"/>
        </w:rPr>
        <w:t>5017 (в редакции постановления администрации Богородского муниципального округа от 29.01.2024 №439)</w:t>
      </w:r>
      <w:r w:rsidRPr="00BD799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5165B7">
        <w:rPr>
          <w:rFonts w:ascii="Times New Roman" w:hAnsi="Times New Roman" w:cs="Times New Roman"/>
          <w:sz w:val="24"/>
          <w:szCs w:val="24"/>
        </w:rPr>
        <w:t xml:space="preserve">с </w:t>
      </w:r>
      <w:r>
        <w:rPr>
          <w:rFonts w:ascii="Times New Roman" w:hAnsi="Times New Roman" w:cs="Times New Roman"/>
          <w:sz w:val="24"/>
          <w:szCs w:val="24"/>
        </w:rPr>
        <w:t>программой инвестиционных проектов в системе водоснабжения</w:t>
      </w:r>
      <w:r>
        <w:rPr>
          <w:rFonts w:ascii="Times New Roman" w:eastAsia="Times New Roman" w:hAnsi="Times New Roman" w:cs="Times New Roman"/>
          <w:bCs/>
          <w:sz w:val="24"/>
          <w:szCs w:val="24"/>
          <w:lang w:eastAsia="ru-RU"/>
        </w:rPr>
        <w:t xml:space="preserve">. </w:t>
      </w:r>
      <w:r w:rsidRPr="005165B7">
        <w:rPr>
          <w:rFonts w:ascii="Times New Roman" w:hAnsi="Times New Roman" w:cs="Times New Roman"/>
          <w:sz w:val="24"/>
          <w:szCs w:val="24"/>
        </w:rPr>
        <w:t xml:space="preserve">Предложения по реконструкции, модернизации и строительству объектов в системе </w:t>
      </w:r>
      <w:r>
        <w:rPr>
          <w:rFonts w:ascii="Times New Roman" w:hAnsi="Times New Roman" w:cs="Times New Roman"/>
          <w:sz w:val="24"/>
          <w:szCs w:val="24"/>
        </w:rPr>
        <w:t>водоснабжени</w:t>
      </w:r>
      <w:r w:rsidRPr="005165B7">
        <w:rPr>
          <w:rFonts w:ascii="Times New Roman" w:hAnsi="Times New Roman" w:cs="Times New Roman"/>
          <w:sz w:val="24"/>
          <w:szCs w:val="24"/>
        </w:rPr>
        <w:t xml:space="preserve">я на территории </w:t>
      </w:r>
      <w:r w:rsidR="00091AF1">
        <w:rPr>
          <w:rFonts w:ascii="Times New Roman" w:hAnsi="Times New Roman" w:cs="Times New Roman"/>
          <w:sz w:val="24"/>
          <w:szCs w:val="24"/>
        </w:rPr>
        <w:t>Богородского муниципального округа</w:t>
      </w:r>
      <w:r w:rsidRPr="005165B7">
        <w:rPr>
          <w:rFonts w:ascii="Times New Roman" w:hAnsi="Times New Roman" w:cs="Times New Roman"/>
          <w:sz w:val="24"/>
          <w:szCs w:val="24"/>
        </w:rPr>
        <w:t xml:space="preserve"> представлены в п. 5.</w:t>
      </w:r>
      <w:r>
        <w:rPr>
          <w:rFonts w:ascii="Times New Roman" w:hAnsi="Times New Roman" w:cs="Times New Roman"/>
          <w:sz w:val="24"/>
          <w:szCs w:val="24"/>
        </w:rPr>
        <w:t>4</w:t>
      </w:r>
      <w:r w:rsidRPr="005165B7">
        <w:rPr>
          <w:rFonts w:ascii="Times New Roman" w:hAnsi="Times New Roman" w:cs="Times New Roman"/>
          <w:sz w:val="24"/>
          <w:szCs w:val="24"/>
        </w:rPr>
        <w:t xml:space="preserve"> и 6.</w:t>
      </w:r>
      <w:r>
        <w:rPr>
          <w:rFonts w:ascii="Times New Roman" w:hAnsi="Times New Roman" w:cs="Times New Roman"/>
          <w:sz w:val="24"/>
          <w:szCs w:val="24"/>
        </w:rPr>
        <w:t>4</w:t>
      </w:r>
      <w:r w:rsidRPr="005165B7">
        <w:rPr>
          <w:rFonts w:ascii="Times New Roman" w:hAnsi="Times New Roman" w:cs="Times New Roman"/>
          <w:sz w:val="24"/>
          <w:szCs w:val="24"/>
        </w:rPr>
        <w:t xml:space="preserve"> настояще</w:t>
      </w:r>
      <w:r>
        <w:rPr>
          <w:rFonts w:ascii="Times New Roman" w:hAnsi="Times New Roman" w:cs="Times New Roman"/>
          <w:sz w:val="24"/>
          <w:szCs w:val="24"/>
        </w:rPr>
        <w:t>й</w:t>
      </w:r>
      <w:r w:rsidRPr="005165B7">
        <w:rPr>
          <w:rFonts w:ascii="Times New Roman" w:hAnsi="Times New Roman" w:cs="Times New Roman"/>
          <w:sz w:val="24"/>
          <w:szCs w:val="24"/>
        </w:rPr>
        <w:t xml:space="preserve"> </w:t>
      </w:r>
      <w:r>
        <w:rPr>
          <w:rFonts w:ascii="Times New Roman" w:hAnsi="Times New Roman" w:cs="Times New Roman"/>
          <w:sz w:val="24"/>
          <w:szCs w:val="24"/>
        </w:rPr>
        <w:t>Программы</w:t>
      </w:r>
      <w:r w:rsidRPr="005165B7">
        <w:rPr>
          <w:rFonts w:ascii="Times New Roman" w:hAnsi="Times New Roman" w:cs="Times New Roman"/>
          <w:sz w:val="24"/>
          <w:szCs w:val="24"/>
        </w:rPr>
        <w:t>.</w:t>
      </w:r>
      <w:r>
        <w:rPr>
          <w:rFonts w:ascii="Times New Roman" w:hAnsi="Times New Roman" w:cs="Times New Roman"/>
          <w:sz w:val="24"/>
          <w:szCs w:val="24"/>
        </w:rPr>
        <w:t xml:space="preserve"> </w:t>
      </w:r>
      <w:r w:rsidRPr="00811AC9">
        <w:rPr>
          <w:rFonts w:ascii="Times New Roman" w:hAnsi="Times New Roman" w:cs="Times New Roman"/>
          <w:sz w:val="24"/>
          <w:szCs w:val="24"/>
        </w:rPr>
        <w:t>Приняты прогнозные значения стоимости и срока реализации мероприятия. Для получения более точных данных необходимо разработать комплекс документации, включающий проектную и сметную документацию.</w:t>
      </w:r>
      <w:r>
        <w:rPr>
          <w:rFonts w:ascii="Times New Roman" w:hAnsi="Times New Roman" w:cs="Times New Roman"/>
          <w:sz w:val="24"/>
          <w:szCs w:val="24"/>
        </w:rPr>
        <w:t xml:space="preserve"> </w:t>
      </w:r>
    </w:p>
    <w:p w14:paraId="265CBDE8" w14:textId="51966167" w:rsidR="00A5783C" w:rsidRPr="00890EC0" w:rsidRDefault="00A5783C" w:rsidP="00DA756E">
      <w:pPr>
        <w:pStyle w:val="20"/>
        <w:spacing w:before="300" w:after="300"/>
        <w:ind w:firstLine="709"/>
        <w:rPr>
          <w:rFonts w:ascii="Times New Roman" w:hAnsi="Times New Roman" w:cs="Times New Roman"/>
          <w:b/>
          <w:bCs/>
          <w:i/>
          <w:iCs/>
          <w:color w:val="000000" w:themeColor="text1"/>
          <w:sz w:val="24"/>
          <w:szCs w:val="24"/>
        </w:rPr>
      </w:pPr>
      <w:bookmarkStart w:id="72" w:name="_Toc197339482"/>
      <w:r w:rsidRPr="00527B48">
        <w:rPr>
          <w:rFonts w:ascii="Times New Roman" w:hAnsi="Times New Roman" w:cs="Times New Roman"/>
          <w:b/>
          <w:bCs/>
          <w:i/>
          <w:iCs/>
          <w:color w:val="000000" w:themeColor="text1"/>
          <w:sz w:val="24"/>
          <w:szCs w:val="24"/>
        </w:rPr>
        <w:t>8.1</w:t>
      </w:r>
      <w:r w:rsidR="006E5442">
        <w:rPr>
          <w:rFonts w:ascii="Times New Roman" w:hAnsi="Times New Roman" w:cs="Times New Roman"/>
          <w:b/>
          <w:bCs/>
          <w:i/>
          <w:iCs/>
          <w:color w:val="000000" w:themeColor="text1"/>
          <w:sz w:val="24"/>
          <w:szCs w:val="24"/>
        </w:rPr>
        <w:t>0</w:t>
      </w:r>
      <w:r w:rsidRPr="00527B48">
        <w:rPr>
          <w:rFonts w:ascii="Times New Roman" w:hAnsi="Times New Roman" w:cs="Times New Roman"/>
          <w:b/>
          <w:bCs/>
          <w:i/>
          <w:iCs/>
          <w:color w:val="000000" w:themeColor="text1"/>
          <w:sz w:val="24"/>
          <w:szCs w:val="24"/>
        </w:rPr>
        <w:t xml:space="preserve"> Перспективная схема водоотведения </w:t>
      </w:r>
      <w:r w:rsidR="00E43EF9">
        <w:rPr>
          <w:rFonts w:ascii="Times New Roman" w:hAnsi="Times New Roman" w:cs="Times New Roman"/>
          <w:b/>
          <w:bCs/>
          <w:i/>
          <w:iCs/>
          <w:color w:val="000000" w:themeColor="text1"/>
          <w:sz w:val="24"/>
          <w:szCs w:val="24"/>
        </w:rPr>
        <w:t>муниципального</w:t>
      </w:r>
      <w:r w:rsidR="00527B48" w:rsidRPr="00527B48">
        <w:rPr>
          <w:rFonts w:ascii="Times New Roman" w:hAnsi="Times New Roman" w:cs="Times New Roman"/>
          <w:b/>
          <w:bCs/>
          <w:i/>
          <w:iCs/>
          <w:color w:val="000000" w:themeColor="text1"/>
          <w:sz w:val="24"/>
          <w:szCs w:val="24"/>
        </w:rPr>
        <w:t xml:space="preserve"> </w:t>
      </w:r>
      <w:r w:rsidR="00000894">
        <w:rPr>
          <w:rFonts w:ascii="Times New Roman" w:hAnsi="Times New Roman" w:cs="Times New Roman"/>
          <w:b/>
          <w:bCs/>
          <w:i/>
          <w:iCs/>
          <w:color w:val="000000" w:themeColor="text1"/>
          <w:sz w:val="24"/>
          <w:szCs w:val="24"/>
        </w:rPr>
        <w:t>округа</w:t>
      </w:r>
      <w:bookmarkEnd w:id="72"/>
    </w:p>
    <w:p w14:paraId="794F51A6" w14:textId="20C78093" w:rsidR="00527B48" w:rsidRPr="009724DE" w:rsidRDefault="00527B48" w:rsidP="00C7395D">
      <w:pPr>
        <w:spacing w:line="36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Перспективная схема </w:t>
      </w:r>
      <w:r w:rsidR="00091AF1">
        <w:rPr>
          <w:rFonts w:ascii="Times New Roman" w:eastAsia="Times New Roman" w:hAnsi="Times New Roman" w:cs="Times New Roman"/>
          <w:bCs/>
          <w:sz w:val="24"/>
          <w:szCs w:val="24"/>
          <w:lang w:eastAsia="ru-RU"/>
        </w:rPr>
        <w:t xml:space="preserve">водоотведения </w:t>
      </w:r>
      <w:r>
        <w:rPr>
          <w:rFonts w:ascii="Times New Roman" w:eastAsia="Times New Roman" w:hAnsi="Times New Roman" w:cs="Times New Roman"/>
          <w:bCs/>
          <w:sz w:val="24"/>
          <w:szCs w:val="24"/>
          <w:lang w:eastAsia="ru-RU"/>
        </w:rPr>
        <w:t>выполнена в</w:t>
      </w:r>
      <w:r w:rsidRPr="008B7202">
        <w:rPr>
          <w:rFonts w:ascii="Times New Roman" w:eastAsia="Times New Roman" w:hAnsi="Times New Roman" w:cs="Times New Roman"/>
          <w:bCs/>
          <w:sz w:val="24"/>
          <w:szCs w:val="24"/>
          <w:lang w:eastAsia="ru-RU"/>
        </w:rPr>
        <w:t xml:space="preserve"> соответствии</w:t>
      </w:r>
      <w:r w:rsidRPr="009F159D">
        <w:rPr>
          <w:rFonts w:ascii="Times New Roman" w:hAnsi="Times New Roman" w:cs="Times New Roman"/>
          <w:sz w:val="24"/>
        </w:rPr>
        <w:t xml:space="preserve"> </w:t>
      </w:r>
      <w:r>
        <w:rPr>
          <w:rFonts w:ascii="Times New Roman" w:hAnsi="Times New Roman" w:cs="Times New Roman"/>
          <w:sz w:val="24"/>
        </w:rPr>
        <w:t xml:space="preserve">с </w:t>
      </w:r>
      <w:r w:rsidRPr="00A104FD">
        <w:rPr>
          <w:rFonts w:ascii="Times New Roman" w:hAnsi="Times New Roman" w:cs="Times New Roman"/>
          <w:sz w:val="24"/>
          <w:szCs w:val="32"/>
        </w:rPr>
        <w:t>генеральн</w:t>
      </w:r>
      <w:r w:rsidR="00091AF1">
        <w:rPr>
          <w:rFonts w:ascii="Times New Roman" w:hAnsi="Times New Roman" w:cs="Times New Roman"/>
          <w:sz w:val="24"/>
          <w:szCs w:val="32"/>
        </w:rPr>
        <w:t>ым</w:t>
      </w:r>
      <w:r w:rsidRPr="00A104FD">
        <w:rPr>
          <w:rFonts w:ascii="Times New Roman" w:hAnsi="Times New Roman" w:cs="Times New Roman"/>
          <w:sz w:val="24"/>
          <w:szCs w:val="32"/>
        </w:rPr>
        <w:t xml:space="preserve"> план</w:t>
      </w:r>
      <w:r w:rsidR="00091AF1">
        <w:rPr>
          <w:rFonts w:ascii="Times New Roman" w:hAnsi="Times New Roman" w:cs="Times New Roman"/>
          <w:sz w:val="24"/>
          <w:szCs w:val="32"/>
        </w:rPr>
        <w:t>ом</w:t>
      </w:r>
      <w:r>
        <w:rPr>
          <w:rFonts w:ascii="Times New Roman" w:hAnsi="Times New Roman" w:cs="Times New Roman"/>
          <w:caps/>
          <w:sz w:val="24"/>
          <w:szCs w:val="32"/>
        </w:rPr>
        <w:t xml:space="preserve"> </w:t>
      </w:r>
      <w:r w:rsidR="00091AF1">
        <w:rPr>
          <w:rFonts w:ascii="Times New Roman" w:hAnsi="Times New Roman" w:cs="Times New Roman"/>
          <w:sz w:val="24"/>
          <w:szCs w:val="32"/>
        </w:rPr>
        <w:t>Богородского</w:t>
      </w:r>
      <w:r w:rsidRPr="00A104FD">
        <w:rPr>
          <w:rFonts w:ascii="Times New Roman" w:hAnsi="Times New Roman" w:cs="Times New Roman"/>
          <w:sz w:val="24"/>
          <w:szCs w:val="32"/>
        </w:rPr>
        <w:t xml:space="preserve"> муниципального </w:t>
      </w:r>
      <w:r>
        <w:rPr>
          <w:rFonts w:ascii="Times New Roman" w:hAnsi="Times New Roman" w:cs="Times New Roman"/>
          <w:sz w:val="24"/>
          <w:szCs w:val="32"/>
        </w:rPr>
        <w:t>округа</w:t>
      </w:r>
      <w:r>
        <w:rPr>
          <w:rFonts w:ascii="Times New Roman" w:hAnsi="Times New Roman" w:cs="Times New Roman"/>
          <w:caps/>
          <w:sz w:val="24"/>
          <w:szCs w:val="32"/>
        </w:rPr>
        <w:t xml:space="preserve"> </w:t>
      </w:r>
      <w:r>
        <w:rPr>
          <w:rFonts w:ascii="Times New Roman" w:hAnsi="Times New Roman" w:cs="Times New Roman"/>
          <w:sz w:val="24"/>
          <w:szCs w:val="32"/>
        </w:rPr>
        <w:t>Н</w:t>
      </w:r>
      <w:r w:rsidRPr="00A104FD">
        <w:rPr>
          <w:rFonts w:ascii="Times New Roman" w:hAnsi="Times New Roman" w:cs="Times New Roman"/>
          <w:sz w:val="24"/>
          <w:szCs w:val="32"/>
        </w:rPr>
        <w:t>ижегородской области</w:t>
      </w:r>
      <w:r>
        <w:rPr>
          <w:rFonts w:ascii="Times New Roman" w:hAnsi="Times New Roman" w:cs="Times New Roman"/>
          <w:sz w:val="24"/>
          <w:szCs w:val="32"/>
        </w:rPr>
        <w:t>,</w:t>
      </w:r>
      <w:r w:rsidRPr="008B7202">
        <w:rPr>
          <w:rFonts w:ascii="Times New Roman" w:eastAsia="Times New Roman" w:hAnsi="Times New Roman" w:cs="Times New Roman"/>
          <w:bCs/>
          <w:sz w:val="24"/>
          <w:szCs w:val="24"/>
          <w:lang w:eastAsia="ru-RU"/>
        </w:rPr>
        <w:t xml:space="preserve"> со Схемой</w:t>
      </w:r>
      <w:r>
        <w:rPr>
          <w:rFonts w:ascii="Times New Roman" w:eastAsia="Times New Roman" w:hAnsi="Times New Roman" w:cs="Times New Roman"/>
          <w:bCs/>
          <w:sz w:val="24"/>
          <w:szCs w:val="24"/>
          <w:lang w:eastAsia="ru-RU"/>
        </w:rPr>
        <w:t xml:space="preserve"> водоснабжения и водоотведения </w:t>
      </w:r>
      <w:r w:rsidR="00091AF1">
        <w:rPr>
          <w:rFonts w:ascii="Times New Roman" w:eastAsia="Times New Roman" w:hAnsi="Times New Roman" w:cs="Times New Roman"/>
          <w:bCs/>
          <w:sz w:val="24"/>
          <w:szCs w:val="24"/>
          <w:lang w:eastAsia="ru-RU"/>
        </w:rPr>
        <w:t>Богородского</w:t>
      </w:r>
      <w:r>
        <w:rPr>
          <w:rFonts w:ascii="Times New Roman" w:eastAsia="Times New Roman" w:hAnsi="Times New Roman" w:cs="Times New Roman"/>
          <w:bCs/>
          <w:sz w:val="24"/>
          <w:szCs w:val="24"/>
          <w:lang w:eastAsia="ru-RU"/>
        </w:rPr>
        <w:t xml:space="preserve"> муниципального округа Нижегородской области на период до 2032 года, утвержденной постановлением администрации </w:t>
      </w:r>
      <w:r w:rsidR="00091AF1">
        <w:rPr>
          <w:rFonts w:ascii="Times New Roman" w:eastAsia="Times New Roman" w:hAnsi="Times New Roman" w:cs="Times New Roman"/>
          <w:bCs/>
          <w:sz w:val="24"/>
          <w:szCs w:val="24"/>
          <w:lang w:eastAsia="ru-RU"/>
        </w:rPr>
        <w:t>Богородского</w:t>
      </w:r>
      <w:r>
        <w:rPr>
          <w:rFonts w:ascii="Times New Roman" w:eastAsia="Times New Roman" w:hAnsi="Times New Roman" w:cs="Times New Roman"/>
          <w:bCs/>
          <w:sz w:val="24"/>
          <w:szCs w:val="24"/>
          <w:lang w:eastAsia="ru-RU"/>
        </w:rPr>
        <w:t xml:space="preserve"> муниципального округа от </w:t>
      </w:r>
      <w:r w:rsidR="00BD799B" w:rsidRPr="00BD799B">
        <w:rPr>
          <w:rFonts w:ascii="Times New Roman" w:eastAsia="Times New Roman" w:hAnsi="Times New Roman" w:cs="Times New Roman"/>
          <w:bCs/>
          <w:sz w:val="24"/>
          <w:szCs w:val="24"/>
          <w:lang w:eastAsia="ru-RU"/>
        </w:rPr>
        <w:t>2</w:t>
      </w:r>
      <w:r w:rsidR="00BD799B">
        <w:rPr>
          <w:rFonts w:ascii="Times New Roman" w:eastAsia="Times New Roman" w:hAnsi="Times New Roman" w:cs="Times New Roman"/>
          <w:bCs/>
          <w:sz w:val="24"/>
          <w:szCs w:val="24"/>
          <w:lang w:eastAsia="ru-RU"/>
        </w:rPr>
        <w:t>8</w:t>
      </w:r>
      <w:r w:rsidR="00BD799B" w:rsidRPr="00BD799B">
        <w:rPr>
          <w:rFonts w:ascii="Times New Roman" w:eastAsia="Times New Roman" w:hAnsi="Times New Roman" w:cs="Times New Roman"/>
          <w:bCs/>
          <w:sz w:val="24"/>
          <w:szCs w:val="24"/>
          <w:lang w:eastAsia="ru-RU"/>
        </w:rPr>
        <w:t>.</w:t>
      </w:r>
      <w:r w:rsidR="00BD799B">
        <w:rPr>
          <w:rFonts w:ascii="Times New Roman" w:eastAsia="Times New Roman" w:hAnsi="Times New Roman" w:cs="Times New Roman"/>
          <w:bCs/>
          <w:sz w:val="24"/>
          <w:szCs w:val="24"/>
          <w:lang w:eastAsia="ru-RU"/>
        </w:rPr>
        <w:t>12</w:t>
      </w:r>
      <w:r w:rsidR="00BD799B" w:rsidRPr="00BD799B">
        <w:rPr>
          <w:rFonts w:ascii="Times New Roman" w:eastAsia="Times New Roman" w:hAnsi="Times New Roman" w:cs="Times New Roman"/>
          <w:bCs/>
          <w:sz w:val="24"/>
          <w:szCs w:val="24"/>
          <w:lang w:eastAsia="ru-RU"/>
        </w:rPr>
        <w:t>.202</w:t>
      </w:r>
      <w:r w:rsidR="00BD799B">
        <w:rPr>
          <w:rFonts w:ascii="Times New Roman" w:eastAsia="Times New Roman" w:hAnsi="Times New Roman" w:cs="Times New Roman"/>
          <w:bCs/>
          <w:sz w:val="24"/>
          <w:szCs w:val="24"/>
          <w:lang w:eastAsia="ru-RU"/>
        </w:rPr>
        <w:t>2</w:t>
      </w:r>
      <w:r w:rsidR="00BD799B" w:rsidRPr="00BD799B">
        <w:rPr>
          <w:rFonts w:ascii="Times New Roman" w:eastAsia="Times New Roman" w:hAnsi="Times New Roman" w:cs="Times New Roman"/>
          <w:bCs/>
          <w:sz w:val="24"/>
          <w:szCs w:val="24"/>
          <w:lang w:eastAsia="ru-RU"/>
        </w:rPr>
        <w:t xml:space="preserve"> №</w:t>
      </w:r>
      <w:r w:rsidR="00BD799B">
        <w:rPr>
          <w:rFonts w:ascii="Times New Roman" w:eastAsia="Times New Roman" w:hAnsi="Times New Roman" w:cs="Times New Roman"/>
          <w:bCs/>
          <w:sz w:val="24"/>
          <w:szCs w:val="24"/>
          <w:lang w:eastAsia="ru-RU"/>
        </w:rPr>
        <w:t xml:space="preserve">5017 (в редакции постановления администрации Богородского муниципального округа от 29.01.2024 №439), </w:t>
      </w:r>
      <w:r w:rsidR="00091AF1" w:rsidRPr="00156BFF">
        <w:rPr>
          <w:rFonts w:ascii="Times New Roman" w:eastAsia="Times New Roman" w:hAnsi="Times New Roman" w:cs="Times New Roman"/>
          <w:bCs/>
          <w:sz w:val="24"/>
          <w:szCs w:val="24"/>
          <w:lang w:eastAsia="ru-RU"/>
        </w:rPr>
        <w:t>с</w:t>
      </w:r>
      <w:r w:rsidRPr="005165B7">
        <w:rPr>
          <w:rFonts w:ascii="Times New Roman" w:hAnsi="Times New Roman" w:cs="Times New Roman"/>
          <w:sz w:val="24"/>
          <w:szCs w:val="24"/>
        </w:rPr>
        <w:t xml:space="preserve"> </w:t>
      </w:r>
      <w:r>
        <w:rPr>
          <w:rFonts w:ascii="Times New Roman" w:hAnsi="Times New Roman" w:cs="Times New Roman"/>
          <w:sz w:val="24"/>
          <w:szCs w:val="24"/>
        </w:rPr>
        <w:t>программой инвестиционных проектов в системе водоотведения</w:t>
      </w:r>
      <w:r>
        <w:rPr>
          <w:rFonts w:ascii="Times New Roman" w:eastAsia="Times New Roman" w:hAnsi="Times New Roman" w:cs="Times New Roman"/>
          <w:bCs/>
          <w:sz w:val="24"/>
          <w:szCs w:val="24"/>
          <w:lang w:eastAsia="ru-RU"/>
        </w:rPr>
        <w:t xml:space="preserve">. </w:t>
      </w:r>
      <w:r w:rsidRPr="005165B7">
        <w:rPr>
          <w:rFonts w:ascii="Times New Roman" w:hAnsi="Times New Roman" w:cs="Times New Roman"/>
          <w:sz w:val="24"/>
          <w:szCs w:val="24"/>
        </w:rPr>
        <w:t xml:space="preserve">Предложения по реконструкции, модернизации и строительству объектов в системе </w:t>
      </w:r>
      <w:r>
        <w:rPr>
          <w:rFonts w:ascii="Times New Roman" w:hAnsi="Times New Roman" w:cs="Times New Roman"/>
          <w:sz w:val="24"/>
          <w:szCs w:val="24"/>
        </w:rPr>
        <w:t>водоотведения</w:t>
      </w:r>
      <w:r w:rsidRPr="005165B7">
        <w:rPr>
          <w:rFonts w:ascii="Times New Roman" w:hAnsi="Times New Roman" w:cs="Times New Roman"/>
          <w:sz w:val="24"/>
          <w:szCs w:val="24"/>
        </w:rPr>
        <w:t xml:space="preserve"> на территории </w:t>
      </w:r>
      <w:r w:rsidR="00091AF1">
        <w:rPr>
          <w:rFonts w:ascii="Times New Roman" w:hAnsi="Times New Roman" w:cs="Times New Roman"/>
          <w:sz w:val="24"/>
          <w:szCs w:val="24"/>
        </w:rPr>
        <w:t>Богородского муниципального округа</w:t>
      </w:r>
      <w:r w:rsidRPr="005165B7">
        <w:rPr>
          <w:rFonts w:ascii="Times New Roman" w:hAnsi="Times New Roman" w:cs="Times New Roman"/>
          <w:sz w:val="24"/>
          <w:szCs w:val="24"/>
        </w:rPr>
        <w:t xml:space="preserve"> </w:t>
      </w:r>
      <w:r w:rsidRPr="005165B7">
        <w:rPr>
          <w:rFonts w:ascii="Times New Roman" w:hAnsi="Times New Roman" w:cs="Times New Roman"/>
          <w:sz w:val="24"/>
          <w:szCs w:val="24"/>
        </w:rPr>
        <w:lastRenderedPageBreak/>
        <w:t>представлены в п. 5.</w:t>
      </w:r>
      <w:r>
        <w:rPr>
          <w:rFonts w:ascii="Times New Roman" w:hAnsi="Times New Roman" w:cs="Times New Roman"/>
          <w:sz w:val="24"/>
          <w:szCs w:val="24"/>
        </w:rPr>
        <w:t>5</w:t>
      </w:r>
      <w:r w:rsidRPr="005165B7">
        <w:rPr>
          <w:rFonts w:ascii="Times New Roman" w:hAnsi="Times New Roman" w:cs="Times New Roman"/>
          <w:sz w:val="24"/>
          <w:szCs w:val="24"/>
        </w:rPr>
        <w:t xml:space="preserve"> и 6.</w:t>
      </w:r>
      <w:r>
        <w:rPr>
          <w:rFonts w:ascii="Times New Roman" w:hAnsi="Times New Roman" w:cs="Times New Roman"/>
          <w:sz w:val="24"/>
          <w:szCs w:val="24"/>
        </w:rPr>
        <w:t>5</w:t>
      </w:r>
      <w:r w:rsidRPr="005165B7">
        <w:rPr>
          <w:rFonts w:ascii="Times New Roman" w:hAnsi="Times New Roman" w:cs="Times New Roman"/>
          <w:sz w:val="24"/>
          <w:szCs w:val="24"/>
        </w:rPr>
        <w:t xml:space="preserve"> настояще</w:t>
      </w:r>
      <w:r>
        <w:rPr>
          <w:rFonts w:ascii="Times New Roman" w:hAnsi="Times New Roman" w:cs="Times New Roman"/>
          <w:sz w:val="24"/>
          <w:szCs w:val="24"/>
        </w:rPr>
        <w:t>й</w:t>
      </w:r>
      <w:r w:rsidRPr="005165B7">
        <w:rPr>
          <w:rFonts w:ascii="Times New Roman" w:hAnsi="Times New Roman" w:cs="Times New Roman"/>
          <w:sz w:val="24"/>
          <w:szCs w:val="24"/>
        </w:rPr>
        <w:t xml:space="preserve"> </w:t>
      </w:r>
      <w:r>
        <w:rPr>
          <w:rFonts w:ascii="Times New Roman" w:hAnsi="Times New Roman" w:cs="Times New Roman"/>
          <w:sz w:val="24"/>
          <w:szCs w:val="24"/>
        </w:rPr>
        <w:t>Программы</w:t>
      </w:r>
      <w:r w:rsidRPr="005165B7">
        <w:rPr>
          <w:rFonts w:ascii="Times New Roman" w:hAnsi="Times New Roman" w:cs="Times New Roman"/>
          <w:sz w:val="24"/>
          <w:szCs w:val="24"/>
        </w:rPr>
        <w:t>.</w:t>
      </w:r>
      <w:r>
        <w:rPr>
          <w:rFonts w:ascii="Times New Roman" w:hAnsi="Times New Roman" w:cs="Times New Roman"/>
          <w:sz w:val="24"/>
          <w:szCs w:val="24"/>
        </w:rPr>
        <w:t xml:space="preserve"> </w:t>
      </w:r>
      <w:r w:rsidRPr="00811AC9">
        <w:rPr>
          <w:rFonts w:ascii="Times New Roman" w:hAnsi="Times New Roman" w:cs="Times New Roman"/>
          <w:sz w:val="24"/>
          <w:szCs w:val="24"/>
        </w:rPr>
        <w:t>Приняты прогнозные значения стоимости и срока реализации мероприятия. Для получения более точных данных необходимо разработать комплекс документации, включающий проект</w:t>
      </w:r>
      <w:r w:rsidRPr="009724DE">
        <w:rPr>
          <w:rFonts w:ascii="Times New Roman" w:hAnsi="Times New Roman" w:cs="Times New Roman"/>
          <w:sz w:val="24"/>
          <w:szCs w:val="24"/>
        </w:rPr>
        <w:t>ную и сметную документацию.</w:t>
      </w:r>
    </w:p>
    <w:p w14:paraId="09F2B233" w14:textId="13FBB8BF" w:rsidR="00726713" w:rsidRPr="00890EC0" w:rsidRDefault="004C744C" w:rsidP="00E43EF9">
      <w:pPr>
        <w:pStyle w:val="20"/>
        <w:spacing w:before="300" w:after="300" w:line="360" w:lineRule="auto"/>
        <w:ind w:firstLine="709"/>
        <w:jc w:val="both"/>
        <w:rPr>
          <w:rFonts w:ascii="Times New Roman" w:hAnsi="Times New Roman" w:cs="Times New Roman"/>
          <w:b/>
          <w:bCs/>
          <w:i/>
          <w:iCs/>
          <w:color w:val="000000" w:themeColor="text1"/>
          <w:sz w:val="24"/>
          <w:szCs w:val="24"/>
        </w:rPr>
      </w:pPr>
      <w:bookmarkStart w:id="73" w:name="_Toc197339483"/>
      <w:r w:rsidRPr="00527B48">
        <w:rPr>
          <w:rFonts w:ascii="Times New Roman" w:hAnsi="Times New Roman" w:cs="Times New Roman"/>
          <w:b/>
          <w:bCs/>
          <w:i/>
          <w:iCs/>
          <w:color w:val="000000" w:themeColor="text1"/>
          <w:sz w:val="24"/>
          <w:szCs w:val="24"/>
        </w:rPr>
        <w:t>8.</w:t>
      </w:r>
      <w:r w:rsidR="00726713" w:rsidRPr="00527B48">
        <w:rPr>
          <w:rFonts w:ascii="Times New Roman" w:hAnsi="Times New Roman" w:cs="Times New Roman"/>
          <w:b/>
          <w:bCs/>
          <w:i/>
          <w:iCs/>
          <w:color w:val="000000" w:themeColor="text1"/>
          <w:sz w:val="24"/>
          <w:szCs w:val="24"/>
        </w:rPr>
        <w:t>1</w:t>
      </w:r>
      <w:r w:rsidR="006E5442">
        <w:rPr>
          <w:rFonts w:ascii="Times New Roman" w:hAnsi="Times New Roman" w:cs="Times New Roman"/>
          <w:b/>
          <w:bCs/>
          <w:i/>
          <w:iCs/>
          <w:color w:val="000000" w:themeColor="text1"/>
          <w:sz w:val="24"/>
          <w:szCs w:val="24"/>
        </w:rPr>
        <w:t>1</w:t>
      </w:r>
      <w:r w:rsidR="00726713" w:rsidRPr="00527B48">
        <w:rPr>
          <w:rFonts w:ascii="Times New Roman" w:hAnsi="Times New Roman" w:cs="Times New Roman"/>
          <w:b/>
          <w:bCs/>
          <w:i/>
          <w:iCs/>
          <w:color w:val="000000" w:themeColor="text1"/>
          <w:sz w:val="24"/>
          <w:szCs w:val="24"/>
        </w:rPr>
        <w:t xml:space="preserve"> Перспективная схема обращения с </w:t>
      </w:r>
      <w:r w:rsidR="006A0F25" w:rsidRPr="00527B48">
        <w:rPr>
          <w:rFonts w:ascii="Times New Roman" w:hAnsi="Times New Roman" w:cs="Times New Roman"/>
          <w:b/>
          <w:bCs/>
          <w:i/>
          <w:iCs/>
          <w:color w:val="000000" w:themeColor="text1"/>
          <w:sz w:val="24"/>
          <w:szCs w:val="24"/>
        </w:rPr>
        <w:t>т</w:t>
      </w:r>
      <w:r w:rsidR="00726713" w:rsidRPr="00527B48">
        <w:rPr>
          <w:rFonts w:ascii="Times New Roman" w:hAnsi="Times New Roman" w:cs="Times New Roman"/>
          <w:b/>
          <w:bCs/>
          <w:i/>
          <w:iCs/>
          <w:color w:val="000000" w:themeColor="text1"/>
          <w:sz w:val="24"/>
          <w:szCs w:val="24"/>
        </w:rPr>
        <w:t>вердыми бытовыми отходами</w:t>
      </w:r>
      <w:r w:rsidR="006A0F25" w:rsidRPr="00527B48">
        <w:rPr>
          <w:rFonts w:ascii="Times New Roman" w:hAnsi="Times New Roman" w:cs="Times New Roman"/>
          <w:b/>
          <w:bCs/>
          <w:i/>
          <w:iCs/>
          <w:color w:val="000000" w:themeColor="text1"/>
          <w:sz w:val="24"/>
          <w:szCs w:val="24"/>
        </w:rPr>
        <w:t xml:space="preserve"> </w:t>
      </w:r>
      <w:r w:rsidR="00E43EF9">
        <w:rPr>
          <w:rFonts w:ascii="Times New Roman" w:hAnsi="Times New Roman" w:cs="Times New Roman"/>
          <w:b/>
          <w:bCs/>
          <w:i/>
          <w:iCs/>
          <w:color w:val="000000" w:themeColor="text1"/>
          <w:sz w:val="24"/>
          <w:szCs w:val="24"/>
        </w:rPr>
        <w:t>муниципального</w:t>
      </w:r>
      <w:r w:rsidR="00527B48" w:rsidRPr="00527B48">
        <w:rPr>
          <w:rFonts w:ascii="Times New Roman" w:hAnsi="Times New Roman" w:cs="Times New Roman"/>
          <w:b/>
          <w:bCs/>
          <w:i/>
          <w:iCs/>
          <w:color w:val="000000" w:themeColor="text1"/>
          <w:sz w:val="24"/>
          <w:szCs w:val="24"/>
        </w:rPr>
        <w:t xml:space="preserve"> </w:t>
      </w:r>
      <w:r w:rsidR="00000894">
        <w:rPr>
          <w:rFonts w:ascii="Times New Roman" w:hAnsi="Times New Roman" w:cs="Times New Roman"/>
          <w:b/>
          <w:bCs/>
          <w:i/>
          <w:iCs/>
          <w:color w:val="000000" w:themeColor="text1"/>
          <w:sz w:val="24"/>
          <w:szCs w:val="24"/>
        </w:rPr>
        <w:t>округа</w:t>
      </w:r>
      <w:bookmarkEnd w:id="73"/>
    </w:p>
    <w:p w14:paraId="150A0A81" w14:textId="6F82D3C9" w:rsidR="00DA0170" w:rsidRDefault="002F7F22" w:rsidP="00C7395D">
      <w:pPr>
        <w:spacing w:line="360" w:lineRule="auto"/>
        <w:ind w:firstLine="709"/>
        <w:jc w:val="both"/>
        <w:rPr>
          <w:rFonts w:ascii="Times New Roman" w:hAnsi="Times New Roman" w:cs="Times New Roman"/>
          <w:sz w:val="24"/>
          <w:szCs w:val="24"/>
        </w:rPr>
      </w:pPr>
      <w:r w:rsidRPr="00A25F7E">
        <w:rPr>
          <w:rFonts w:ascii="Times New Roman" w:hAnsi="Times New Roman" w:cs="Times New Roman"/>
          <w:sz w:val="24"/>
          <w:szCs w:val="24"/>
        </w:rPr>
        <w:t xml:space="preserve">На момент разработки </w:t>
      </w:r>
      <w:r w:rsidRPr="000D4B33">
        <w:rPr>
          <w:rFonts w:ascii="Times New Roman" w:hAnsi="Times New Roman" w:cs="Times New Roman"/>
          <w:color w:val="000000" w:themeColor="text1"/>
          <w:sz w:val="24"/>
          <w:szCs w:val="24"/>
        </w:rPr>
        <w:t>Программ</w:t>
      </w:r>
      <w:r>
        <w:rPr>
          <w:rFonts w:ascii="Times New Roman" w:hAnsi="Times New Roman" w:cs="Times New Roman"/>
          <w:color w:val="000000" w:themeColor="text1"/>
          <w:sz w:val="24"/>
          <w:szCs w:val="24"/>
        </w:rPr>
        <w:t>ы</w:t>
      </w:r>
      <w:r w:rsidRPr="000D4B33">
        <w:rPr>
          <w:rFonts w:ascii="Times New Roman" w:hAnsi="Times New Roman" w:cs="Times New Roman"/>
          <w:color w:val="000000" w:themeColor="text1"/>
          <w:sz w:val="24"/>
          <w:szCs w:val="24"/>
        </w:rPr>
        <w:t xml:space="preserve"> комплексного развития</w:t>
      </w:r>
      <w:r>
        <w:rPr>
          <w:rFonts w:ascii="Times New Roman" w:hAnsi="Times New Roman" w:cs="Times New Roman"/>
          <w:color w:val="000000" w:themeColor="text1"/>
          <w:sz w:val="24"/>
          <w:szCs w:val="24"/>
        </w:rPr>
        <w:t xml:space="preserve"> коммунальной</w:t>
      </w:r>
      <w:r w:rsidRPr="000D4B33">
        <w:rPr>
          <w:rFonts w:ascii="Times New Roman" w:hAnsi="Times New Roman" w:cs="Times New Roman"/>
          <w:color w:val="000000" w:themeColor="text1"/>
          <w:sz w:val="24"/>
          <w:szCs w:val="24"/>
        </w:rPr>
        <w:t xml:space="preserve"> инфраструктуры</w:t>
      </w:r>
      <w:r>
        <w:rPr>
          <w:rFonts w:ascii="Times New Roman" w:hAnsi="Times New Roman" w:cs="Times New Roman"/>
          <w:color w:val="000000" w:themeColor="text1"/>
          <w:sz w:val="24"/>
          <w:szCs w:val="24"/>
        </w:rPr>
        <w:t xml:space="preserve"> </w:t>
      </w:r>
      <w:r w:rsidR="00091AF1">
        <w:rPr>
          <w:rFonts w:ascii="Times New Roman" w:hAnsi="Times New Roman" w:cs="Times New Roman"/>
          <w:color w:val="000000" w:themeColor="text1"/>
          <w:sz w:val="24"/>
          <w:szCs w:val="24"/>
        </w:rPr>
        <w:t>Богородского</w:t>
      </w:r>
      <w:r w:rsidR="00527B48">
        <w:rPr>
          <w:rFonts w:ascii="Times New Roman" w:hAnsi="Times New Roman" w:cs="Times New Roman"/>
          <w:color w:val="000000" w:themeColor="text1"/>
          <w:sz w:val="24"/>
          <w:szCs w:val="24"/>
        </w:rPr>
        <w:t xml:space="preserve"> муниципального округа</w:t>
      </w:r>
      <w:r>
        <w:rPr>
          <w:rFonts w:ascii="Times New Roman" w:hAnsi="Times New Roman" w:cs="Times New Roman"/>
          <w:color w:val="000000" w:themeColor="text1"/>
          <w:sz w:val="24"/>
          <w:szCs w:val="24"/>
        </w:rPr>
        <w:t xml:space="preserve"> Нижегородской области на период до 203</w:t>
      </w:r>
      <w:r w:rsidR="00527B48">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года</w:t>
      </w:r>
      <w:r w:rsidR="00B708E1">
        <w:rPr>
          <w:rFonts w:ascii="Times New Roman" w:hAnsi="Times New Roman" w:cs="Times New Roman"/>
          <w:color w:val="000000" w:themeColor="text1"/>
          <w:sz w:val="24"/>
          <w:szCs w:val="24"/>
        </w:rPr>
        <w:t>,</w:t>
      </w:r>
      <w:r w:rsidRPr="00A25F7E">
        <w:rPr>
          <w:rFonts w:ascii="Times New Roman" w:hAnsi="Times New Roman" w:cs="Times New Roman"/>
          <w:sz w:val="24"/>
          <w:szCs w:val="24"/>
        </w:rPr>
        <w:t xml:space="preserve"> </w:t>
      </w:r>
      <w:r w:rsidR="005D6AEF">
        <w:rPr>
          <w:rFonts w:ascii="Times New Roman" w:hAnsi="Times New Roman" w:cs="Times New Roman"/>
          <w:sz w:val="24"/>
          <w:szCs w:val="24"/>
        </w:rPr>
        <w:t>схема обращения с твердыми отходами</w:t>
      </w:r>
      <w:r w:rsidR="005D6AEF" w:rsidRPr="00A25F7E">
        <w:rPr>
          <w:rFonts w:ascii="Times New Roman" w:hAnsi="Times New Roman" w:cs="Times New Roman"/>
          <w:sz w:val="24"/>
          <w:szCs w:val="24"/>
        </w:rPr>
        <w:t xml:space="preserve"> </w:t>
      </w:r>
      <w:r w:rsidR="00DA0170">
        <w:rPr>
          <w:rFonts w:ascii="Times New Roman" w:hAnsi="Times New Roman" w:cs="Times New Roman"/>
          <w:sz w:val="24"/>
          <w:szCs w:val="24"/>
        </w:rPr>
        <w:t>не имеет точного перечня мероприятий.</w:t>
      </w:r>
    </w:p>
    <w:p w14:paraId="44D06857" w14:textId="0B60518A" w:rsidR="00726713" w:rsidRPr="00890EC0" w:rsidRDefault="004C744C" w:rsidP="00DA756E">
      <w:pPr>
        <w:pStyle w:val="20"/>
        <w:spacing w:before="300" w:after="300"/>
        <w:ind w:firstLine="709"/>
        <w:rPr>
          <w:rFonts w:ascii="Times New Roman" w:hAnsi="Times New Roman" w:cs="Times New Roman"/>
          <w:b/>
          <w:bCs/>
          <w:i/>
          <w:iCs/>
          <w:color w:val="000000" w:themeColor="text1"/>
          <w:sz w:val="24"/>
          <w:szCs w:val="24"/>
        </w:rPr>
      </w:pPr>
      <w:bookmarkStart w:id="74" w:name="_Toc197339484"/>
      <w:r w:rsidRPr="00890EC0">
        <w:rPr>
          <w:rFonts w:ascii="Times New Roman" w:hAnsi="Times New Roman" w:cs="Times New Roman"/>
          <w:b/>
          <w:bCs/>
          <w:i/>
          <w:iCs/>
          <w:color w:val="000000" w:themeColor="text1"/>
          <w:sz w:val="24"/>
          <w:szCs w:val="24"/>
        </w:rPr>
        <w:t>8.</w:t>
      </w:r>
      <w:r w:rsidR="00726713" w:rsidRPr="00890EC0">
        <w:rPr>
          <w:rFonts w:ascii="Times New Roman" w:hAnsi="Times New Roman" w:cs="Times New Roman"/>
          <w:b/>
          <w:bCs/>
          <w:i/>
          <w:iCs/>
          <w:color w:val="000000" w:themeColor="text1"/>
          <w:sz w:val="24"/>
          <w:szCs w:val="24"/>
        </w:rPr>
        <w:t>1</w:t>
      </w:r>
      <w:r w:rsidR="006E5442">
        <w:rPr>
          <w:rFonts w:ascii="Times New Roman" w:hAnsi="Times New Roman" w:cs="Times New Roman"/>
          <w:b/>
          <w:bCs/>
          <w:i/>
          <w:iCs/>
          <w:color w:val="000000" w:themeColor="text1"/>
          <w:sz w:val="24"/>
          <w:szCs w:val="24"/>
        </w:rPr>
        <w:t>2</w:t>
      </w:r>
      <w:r w:rsidR="00726713" w:rsidRPr="00890EC0">
        <w:rPr>
          <w:rFonts w:ascii="Times New Roman" w:hAnsi="Times New Roman" w:cs="Times New Roman"/>
          <w:b/>
          <w:bCs/>
          <w:i/>
          <w:iCs/>
          <w:color w:val="000000" w:themeColor="text1"/>
          <w:sz w:val="24"/>
          <w:szCs w:val="24"/>
        </w:rPr>
        <w:t xml:space="preserve"> Общая программа проектов</w:t>
      </w:r>
      <w:bookmarkEnd w:id="74"/>
      <w:r w:rsidR="00B050A0">
        <w:rPr>
          <w:rFonts w:ascii="Times New Roman" w:hAnsi="Times New Roman" w:cs="Times New Roman"/>
          <w:b/>
          <w:bCs/>
          <w:i/>
          <w:iCs/>
          <w:color w:val="000000" w:themeColor="text1"/>
          <w:sz w:val="24"/>
          <w:szCs w:val="24"/>
        </w:rPr>
        <w:t xml:space="preserve"> </w:t>
      </w:r>
    </w:p>
    <w:p w14:paraId="799C18E0" w14:textId="08FF77CE" w:rsidR="00527B48" w:rsidRPr="000F29A3" w:rsidRDefault="00527B48" w:rsidP="00C7395D">
      <w:pPr>
        <w:spacing w:line="360" w:lineRule="auto"/>
        <w:ind w:firstLine="709"/>
        <w:jc w:val="both"/>
        <w:rPr>
          <w:rFonts w:ascii="Times New Roman" w:hAnsi="Times New Roman" w:cs="Times New Roman"/>
          <w:sz w:val="28"/>
          <w:szCs w:val="28"/>
        </w:rPr>
      </w:pPr>
      <w:bookmarkStart w:id="75" w:name="_Hlk177949970"/>
      <w:r w:rsidRPr="000F29A3">
        <w:rPr>
          <w:rFonts w:ascii="Times New Roman" w:hAnsi="Times New Roman" w:cs="Times New Roman"/>
          <w:sz w:val="24"/>
          <w:szCs w:val="24"/>
        </w:rPr>
        <w:t xml:space="preserve">Общая программа проектов, реализуемых в рамках Программы комплексного развития систем коммунальной инфраструктуры </w:t>
      </w:r>
      <w:r w:rsidR="00091AF1">
        <w:rPr>
          <w:rFonts w:ascii="Times New Roman" w:hAnsi="Times New Roman" w:cs="Times New Roman"/>
          <w:sz w:val="24"/>
          <w:szCs w:val="24"/>
        </w:rPr>
        <w:t>Богородского муниципального округа</w:t>
      </w:r>
      <w:r>
        <w:rPr>
          <w:rFonts w:ascii="Times New Roman" w:hAnsi="Times New Roman" w:cs="Times New Roman"/>
          <w:sz w:val="24"/>
          <w:szCs w:val="24"/>
        </w:rPr>
        <w:t xml:space="preserve"> на период до 2035 года</w:t>
      </w:r>
      <w:r w:rsidRPr="000F29A3">
        <w:rPr>
          <w:rFonts w:ascii="Times New Roman" w:hAnsi="Times New Roman" w:cs="Times New Roman"/>
          <w:sz w:val="24"/>
          <w:szCs w:val="24"/>
        </w:rPr>
        <w:t xml:space="preserve">, представлена в </w:t>
      </w:r>
      <w:r>
        <w:rPr>
          <w:rFonts w:ascii="Times New Roman" w:hAnsi="Times New Roman" w:cs="Times New Roman"/>
          <w:sz w:val="24"/>
          <w:szCs w:val="24"/>
        </w:rPr>
        <w:t>пунктах 6.1-6.6</w:t>
      </w:r>
      <w:r w:rsidRPr="000F29A3">
        <w:rPr>
          <w:rFonts w:ascii="Times New Roman" w:hAnsi="Times New Roman" w:cs="Times New Roman"/>
          <w:sz w:val="24"/>
          <w:szCs w:val="24"/>
        </w:rPr>
        <w:t>.</w:t>
      </w:r>
    </w:p>
    <w:p w14:paraId="2C56A105" w14:textId="6683EC68" w:rsidR="00D911DB" w:rsidRPr="00890EC0" w:rsidRDefault="00D911DB" w:rsidP="00DA756E">
      <w:pPr>
        <w:pStyle w:val="20"/>
        <w:spacing w:before="300" w:after="300"/>
        <w:ind w:firstLine="709"/>
        <w:rPr>
          <w:rFonts w:ascii="Times New Roman" w:hAnsi="Times New Roman" w:cs="Times New Roman"/>
          <w:b/>
          <w:bCs/>
          <w:i/>
          <w:iCs/>
          <w:color w:val="000000" w:themeColor="text1"/>
          <w:sz w:val="24"/>
          <w:szCs w:val="24"/>
        </w:rPr>
      </w:pPr>
      <w:bookmarkStart w:id="76" w:name="_Toc197339485"/>
      <w:bookmarkEnd w:id="75"/>
      <w:r w:rsidRPr="00890EC0">
        <w:rPr>
          <w:rFonts w:ascii="Times New Roman" w:hAnsi="Times New Roman" w:cs="Times New Roman"/>
          <w:b/>
          <w:bCs/>
          <w:i/>
          <w:iCs/>
          <w:color w:val="000000" w:themeColor="text1"/>
          <w:sz w:val="24"/>
          <w:szCs w:val="24"/>
        </w:rPr>
        <w:t>8.1</w:t>
      </w:r>
      <w:r w:rsidR="006E5442">
        <w:rPr>
          <w:rFonts w:ascii="Times New Roman" w:hAnsi="Times New Roman" w:cs="Times New Roman"/>
          <w:b/>
          <w:bCs/>
          <w:i/>
          <w:iCs/>
          <w:color w:val="000000" w:themeColor="text1"/>
          <w:sz w:val="24"/>
          <w:szCs w:val="24"/>
        </w:rPr>
        <w:t>3</w:t>
      </w:r>
      <w:r w:rsidRPr="00890EC0">
        <w:rPr>
          <w:rFonts w:ascii="Times New Roman" w:hAnsi="Times New Roman" w:cs="Times New Roman"/>
          <w:b/>
          <w:bCs/>
          <w:i/>
          <w:iCs/>
          <w:color w:val="000000" w:themeColor="text1"/>
          <w:sz w:val="24"/>
          <w:szCs w:val="24"/>
        </w:rPr>
        <w:t xml:space="preserve"> Финансовые потребности для реализации </w:t>
      </w:r>
      <w:r>
        <w:rPr>
          <w:rFonts w:ascii="Times New Roman" w:hAnsi="Times New Roman" w:cs="Times New Roman"/>
          <w:b/>
          <w:bCs/>
          <w:i/>
          <w:iCs/>
          <w:color w:val="000000" w:themeColor="text1"/>
          <w:sz w:val="24"/>
          <w:szCs w:val="24"/>
        </w:rPr>
        <w:t>П</w:t>
      </w:r>
      <w:r w:rsidRPr="00890EC0">
        <w:rPr>
          <w:rFonts w:ascii="Times New Roman" w:hAnsi="Times New Roman" w:cs="Times New Roman"/>
          <w:b/>
          <w:bCs/>
          <w:i/>
          <w:iCs/>
          <w:color w:val="000000" w:themeColor="text1"/>
          <w:sz w:val="24"/>
          <w:szCs w:val="24"/>
        </w:rPr>
        <w:t>рограммы</w:t>
      </w:r>
      <w:bookmarkEnd w:id="76"/>
    </w:p>
    <w:p w14:paraId="43FD1D60" w14:textId="6482035E" w:rsidR="008148A3" w:rsidRDefault="00527B48" w:rsidP="008148A3">
      <w:pPr>
        <w:spacing w:after="0" w:line="360" w:lineRule="auto"/>
        <w:ind w:firstLine="709"/>
        <w:jc w:val="both"/>
        <w:rPr>
          <w:rFonts w:ascii="Times New Roman" w:hAnsi="Times New Roman" w:cs="Times New Roman"/>
          <w:sz w:val="24"/>
          <w:szCs w:val="24"/>
        </w:rPr>
      </w:pPr>
      <w:bookmarkStart w:id="77" w:name="_Hlk177949988"/>
      <w:r w:rsidRPr="00F605B9">
        <w:rPr>
          <w:rFonts w:ascii="Times New Roman" w:hAnsi="Times New Roman" w:cs="Times New Roman"/>
          <w:sz w:val="24"/>
          <w:szCs w:val="24"/>
        </w:rPr>
        <w:t xml:space="preserve">Объем финансирования мероприятий Программы комплексного развития систем коммунальной инфраструктуры </w:t>
      </w:r>
      <w:r w:rsidR="00BD799B">
        <w:rPr>
          <w:rFonts w:ascii="Times New Roman" w:hAnsi="Times New Roman" w:cs="Times New Roman"/>
          <w:sz w:val="24"/>
          <w:szCs w:val="24"/>
        </w:rPr>
        <w:t>Богородского муниципального округа</w:t>
      </w:r>
      <w:r>
        <w:rPr>
          <w:rFonts w:ascii="Times New Roman" w:hAnsi="Times New Roman" w:cs="Times New Roman"/>
          <w:sz w:val="24"/>
          <w:szCs w:val="24"/>
        </w:rPr>
        <w:t xml:space="preserve"> на период до 2035 года </w:t>
      </w:r>
      <w:r w:rsidRPr="00F605B9">
        <w:rPr>
          <w:rFonts w:ascii="Times New Roman" w:hAnsi="Times New Roman" w:cs="Times New Roman"/>
          <w:sz w:val="24"/>
          <w:szCs w:val="24"/>
        </w:rPr>
        <w:t xml:space="preserve">составляет </w:t>
      </w:r>
      <w:r w:rsidRPr="00527B48">
        <w:rPr>
          <w:rFonts w:ascii="Times New Roman" w:hAnsi="Times New Roman" w:cs="Times New Roman"/>
          <w:color w:val="000000" w:themeColor="text1"/>
          <w:sz w:val="24"/>
          <w:szCs w:val="24"/>
          <w:highlight w:val="yellow"/>
        </w:rPr>
        <w:t xml:space="preserve">898 685,70 </w:t>
      </w:r>
      <w:r w:rsidRPr="00527B48">
        <w:rPr>
          <w:rFonts w:ascii="Times New Roman" w:hAnsi="Times New Roman" w:cs="Times New Roman"/>
          <w:sz w:val="24"/>
          <w:szCs w:val="24"/>
          <w:highlight w:val="yellow"/>
        </w:rPr>
        <w:t>тыс. руб</w:t>
      </w:r>
      <w:r w:rsidRPr="00F605B9">
        <w:rPr>
          <w:rFonts w:ascii="Times New Roman" w:hAnsi="Times New Roman" w:cs="Times New Roman"/>
          <w:sz w:val="24"/>
          <w:szCs w:val="24"/>
        </w:rPr>
        <w:t>.</w:t>
      </w:r>
    </w:p>
    <w:p w14:paraId="7F5A598B" w14:textId="77777777" w:rsidR="008148A3" w:rsidRPr="008148A3" w:rsidRDefault="008148A3" w:rsidP="008148A3">
      <w:pPr>
        <w:spacing w:after="0" w:line="360" w:lineRule="auto"/>
        <w:ind w:firstLine="709"/>
        <w:jc w:val="both"/>
        <w:rPr>
          <w:rFonts w:ascii="Times New Roman" w:hAnsi="Times New Roman" w:cs="Times New Roman"/>
          <w:sz w:val="28"/>
          <w:szCs w:val="28"/>
        </w:rPr>
        <w:sectPr w:rsidR="008148A3" w:rsidRPr="008148A3" w:rsidSect="003B7A76">
          <w:pgSz w:w="11906" w:h="16838"/>
          <w:pgMar w:top="1134" w:right="851" w:bottom="1134" w:left="1134" w:header="708" w:footer="708" w:gutter="0"/>
          <w:cols w:space="708"/>
          <w:docGrid w:linePitch="360"/>
        </w:sectPr>
      </w:pPr>
      <w:r w:rsidRPr="007B3456">
        <w:rPr>
          <w:rFonts w:ascii="Times New Roman" w:hAnsi="Times New Roman" w:cs="Times New Roman"/>
          <w:sz w:val="24"/>
          <w:szCs w:val="24"/>
        </w:rPr>
        <w:t>Финансовый план Программы</w:t>
      </w:r>
      <w:r>
        <w:rPr>
          <w:rFonts w:ascii="Times New Roman" w:hAnsi="Times New Roman" w:cs="Times New Roman"/>
          <w:sz w:val="24"/>
          <w:szCs w:val="24"/>
        </w:rPr>
        <w:t xml:space="preserve"> комплексного развития систем коммунальной </w:t>
      </w:r>
      <w:r w:rsidRPr="005C4509">
        <w:rPr>
          <w:rFonts w:ascii="Times New Roman" w:hAnsi="Times New Roman" w:cs="Times New Roman"/>
          <w:color w:val="000000" w:themeColor="text1"/>
          <w:sz w:val="24"/>
          <w:szCs w:val="24"/>
        </w:rPr>
        <w:t>ин</w:t>
      </w:r>
      <w:r w:rsidRPr="009724DE">
        <w:rPr>
          <w:rFonts w:ascii="Times New Roman" w:hAnsi="Times New Roman" w:cs="Times New Roman"/>
          <w:color w:val="000000" w:themeColor="text1"/>
          <w:sz w:val="24"/>
          <w:szCs w:val="24"/>
        </w:rPr>
        <w:t>фраструктуры представлен в таблице 8.13.1</w:t>
      </w:r>
      <w:r>
        <w:rPr>
          <w:rFonts w:ascii="Times New Roman" w:hAnsi="Times New Roman" w:cs="Times New Roman"/>
          <w:color w:val="000000" w:themeColor="text1"/>
          <w:sz w:val="24"/>
          <w:szCs w:val="24"/>
        </w:rPr>
        <w:t>.</w:t>
      </w:r>
    </w:p>
    <w:p w14:paraId="482A201B" w14:textId="77777777" w:rsidR="008148A3" w:rsidRDefault="008148A3" w:rsidP="008148A3">
      <w:pPr>
        <w:spacing w:after="0" w:line="360" w:lineRule="auto"/>
        <w:ind w:firstLine="709"/>
        <w:jc w:val="both"/>
        <w:rPr>
          <w:rFonts w:ascii="Times New Roman" w:hAnsi="Times New Roman" w:cs="Times New Roman"/>
          <w:sz w:val="28"/>
          <w:szCs w:val="28"/>
        </w:rPr>
      </w:pPr>
    </w:p>
    <w:p w14:paraId="131E9A55" w14:textId="7B02C500" w:rsidR="008148A3" w:rsidRPr="00052BAC" w:rsidRDefault="008148A3" w:rsidP="008148A3">
      <w:pPr>
        <w:spacing w:after="0" w:line="360" w:lineRule="auto"/>
        <w:jc w:val="both"/>
        <w:rPr>
          <w:rFonts w:ascii="Times New Roman" w:hAnsi="Times New Roman" w:cs="Times New Roman"/>
          <w:i/>
          <w:iCs/>
          <w:sz w:val="24"/>
          <w:szCs w:val="24"/>
        </w:rPr>
      </w:pPr>
      <w:r w:rsidRPr="00156BFF">
        <w:rPr>
          <w:rFonts w:ascii="Times New Roman" w:hAnsi="Times New Roman" w:cs="Times New Roman"/>
          <w:i/>
          <w:iCs/>
          <w:sz w:val="24"/>
          <w:szCs w:val="24"/>
        </w:rPr>
        <w:t>Таблица 8.13.</w:t>
      </w:r>
      <w:r>
        <w:rPr>
          <w:rFonts w:ascii="Times New Roman" w:hAnsi="Times New Roman" w:cs="Times New Roman"/>
          <w:i/>
          <w:iCs/>
          <w:sz w:val="24"/>
          <w:szCs w:val="24"/>
        </w:rPr>
        <w:t xml:space="preserve">1 – </w:t>
      </w:r>
      <w:r w:rsidRPr="00BD799B">
        <w:rPr>
          <w:rFonts w:ascii="Times New Roman" w:hAnsi="Times New Roman" w:cs="Times New Roman"/>
          <w:i/>
          <w:iCs/>
          <w:sz w:val="24"/>
          <w:szCs w:val="24"/>
          <w:highlight w:val="yellow"/>
        </w:rPr>
        <w:t>Финансовый план Программы комплексного развития систем коммунальной инфраструктуры</w:t>
      </w:r>
      <w:r>
        <w:rPr>
          <w:rFonts w:ascii="Times New Roman" w:hAnsi="Times New Roman" w:cs="Times New Roman"/>
          <w:i/>
          <w:iCs/>
          <w:sz w:val="24"/>
          <w:szCs w:val="24"/>
        </w:rPr>
        <w:t xml:space="preserve"> </w:t>
      </w:r>
      <w:r w:rsidR="001C66D5" w:rsidRPr="001C66D5">
        <w:rPr>
          <w:rFonts w:ascii="Times New Roman" w:hAnsi="Times New Roman" w:cs="Times New Roman"/>
          <w:i/>
          <w:iCs/>
          <w:color w:val="FF0000"/>
          <w:sz w:val="24"/>
          <w:szCs w:val="24"/>
        </w:rPr>
        <w:t>(расчет после получения информации коммунальной инфраструктуры)</w:t>
      </w:r>
    </w:p>
    <w:tbl>
      <w:tblPr>
        <w:tblW w:w="13940" w:type="dxa"/>
        <w:tblLook w:val="04A0" w:firstRow="1" w:lastRow="0" w:firstColumn="1" w:lastColumn="0" w:noHBand="0" w:noVBand="1"/>
      </w:tblPr>
      <w:tblGrid>
        <w:gridCol w:w="930"/>
        <w:gridCol w:w="4879"/>
        <w:gridCol w:w="1658"/>
        <w:gridCol w:w="1178"/>
        <w:gridCol w:w="1151"/>
        <w:gridCol w:w="1041"/>
        <w:gridCol w:w="976"/>
        <w:gridCol w:w="976"/>
        <w:gridCol w:w="1151"/>
      </w:tblGrid>
      <w:tr w:rsidR="008148A3" w:rsidRPr="003106A0" w14:paraId="05D7B9DE" w14:textId="77777777" w:rsidTr="00FC3B89">
        <w:trPr>
          <w:trHeight w:val="330"/>
        </w:trPr>
        <w:tc>
          <w:tcPr>
            <w:tcW w:w="93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8135F49"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eastAsia="Times New Roman" w:hAnsi="Times New Roman" w:cs="Times New Roman"/>
                <w:b/>
                <w:bCs/>
                <w:color w:val="000000"/>
                <w:sz w:val="20"/>
                <w:szCs w:val="20"/>
                <w:lang w:eastAsia="ru-RU"/>
              </w:rPr>
              <w:t>№ п/п</w:t>
            </w:r>
          </w:p>
        </w:tc>
        <w:tc>
          <w:tcPr>
            <w:tcW w:w="487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A3B3409"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eastAsia="Times New Roman" w:hAnsi="Times New Roman" w:cs="Times New Roman"/>
                <w:b/>
                <w:bCs/>
                <w:color w:val="000000"/>
                <w:sz w:val="20"/>
                <w:szCs w:val="20"/>
                <w:lang w:eastAsia="ru-RU"/>
              </w:rPr>
              <w:t>Описание мероприятия</w:t>
            </w:r>
          </w:p>
        </w:tc>
        <w:tc>
          <w:tcPr>
            <w:tcW w:w="16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C47FFCF"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eastAsia="Times New Roman" w:hAnsi="Times New Roman" w:cs="Times New Roman"/>
                <w:b/>
                <w:bCs/>
                <w:color w:val="000000"/>
                <w:sz w:val="20"/>
                <w:szCs w:val="20"/>
                <w:lang w:eastAsia="ru-RU"/>
              </w:rPr>
              <w:t>Итого, млн. руб.</w:t>
            </w:r>
          </w:p>
        </w:tc>
        <w:tc>
          <w:tcPr>
            <w:tcW w:w="6473" w:type="dxa"/>
            <w:gridSpan w:val="6"/>
            <w:tcBorders>
              <w:top w:val="single" w:sz="8" w:space="0" w:color="auto"/>
              <w:left w:val="nil"/>
              <w:bottom w:val="single" w:sz="8" w:space="0" w:color="auto"/>
              <w:right w:val="single" w:sz="8" w:space="0" w:color="auto"/>
            </w:tcBorders>
            <w:shd w:val="clear" w:color="auto" w:fill="auto"/>
            <w:vAlign w:val="center"/>
            <w:hideMark/>
          </w:tcPr>
          <w:p w14:paraId="412D6710"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eastAsia="Times New Roman" w:hAnsi="Times New Roman" w:cs="Times New Roman"/>
                <w:b/>
                <w:bCs/>
                <w:color w:val="000000"/>
                <w:sz w:val="20"/>
                <w:szCs w:val="20"/>
                <w:lang w:eastAsia="ru-RU"/>
              </w:rPr>
              <w:t>Объем финансирования по годам реализации Программы, тыс. руб.</w:t>
            </w:r>
          </w:p>
        </w:tc>
      </w:tr>
      <w:tr w:rsidR="008148A3" w:rsidRPr="003106A0" w14:paraId="42FA2265" w14:textId="77777777" w:rsidTr="00FC3B89">
        <w:trPr>
          <w:trHeight w:val="600"/>
        </w:trPr>
        <w:tc>
          <w:tcPr>
            <w:tcW w:w="930" w:type="dxa"/>
            <w:vMerge/>
            <w:tcBorders>
              <w:top w:val="single" w:sz="8" w:space="0" w:color="auto"/>
              <w:left w:val="single" w:sz="8" w:space="0" w:color="auto"/>
              <w:bottom w:val="single" w:sz="8" w:space="0" w:color="auto"/>
              <w:right w:val="single" w:sz="8" w:space="0" w:color="auto"/>
            </w:tcBorders>
            <w:vAlign w:val="center"/>
            <w:hideMark/>
          </w:tcPr>
          <w:p w14:paraId="40022016" w14:textId="77777777" w:rsidR="008148A3" w:rsidRPr="003106A0" w:rsidRDefault="008148A3" w:rsidP="00FC3B89">
            <w:pPr>
              <w:spacing w:after="0" w:line="240" w:lineRule="auto"/>
              <w:rPr>
                <w:rFonts w:ascii="Times New Roman" w:eastAsia="Times New Roman" w:hAnsi="Times New Roman" w:cs="Times New Roman"/>
                <w:b/>
                <w:bCs/>
                <w:color w:val="000000"/>
                <w:sz w:val="20"/>
                <w:szCs w:val="20"/>
                <w:lang w:eastAsia="ru-RU"/>
              </w:rPr>
            </w:pPr>
          </w:p>
        </w:tc>
        <w:tc>
          <w:tcPr>
            <w:tcW w:w="4879" w:type="dxa"/>
            <w:vMerge/>
            <w:tcBorders>
              <w:top w:val="single" w:sz="8" w:space="0" w:color="auto"/>
              <w:left w:val="single" w:sz="8" w:space="0" w:color="auto"/>
              <w:bottom w:val="single" w:sz="8" w:space="0" w:color="auto"/>
              <w:right w:val="single" w:sz="8" w:space="0" w:color="auto"/>
            </w:tcBorders>
            <w:vAlign w:val="center"/>
            <w:hideMark/>
          </w:tcPr>
          <w:p w14:paraId="2C95CCCD" w14:textId="77777777" w:rsidR="008148A3" w:rsidRPr="003106A0" w:rsidRDefault="008148A3" w:rsidP="00FC3B89">
            <w:pPr>
              <w:spacing w:after="0" w:line="240" w:lineRule="auto"/>
              <w:rPr>
                <w:rFonts w:ascii="Times New Roman" w:eastAsia="Times New Roman" w:hAnsi="Times New Roman" w:cs="Times New Roman"/>
                <w:b/>
                <w:bCs/>
                <w:color w:val="000000"/>
                <w:sz w:val="20"/>
                <w:szCs w:val="20"/>
                <w:lang w:eastAsia="ru-RU"/>
              </w:rPr>
            </w:pPr>
          </w:p>
        </w:tc>
        <w:tc>
          <w:tcPr>
            <w:tcW w:w="1658" w:type="dxa"/>
            <w:vMerge/>
            <w:tcBorders>
              <w:top w:val="single" w:sz="8" w:space="0" w:color="auto"/>
              <w:left w:val="single" w:sz="8" w:space="0" w:color="auto"/>
              <w:bottom w:val="single" w:sz="8" w:space="0" w:color="auto"/>
              <w:right w:val="single" w:sz="8" w:space="0" w:color="auto"/>
            </w:tcBorders>
            <w:vAlign w:val="center"/>
            <w:hideMark/>
          </w:tcPr>
          <w:p w14:paraId="09DEA207" w14:textId="77777777" w:rsidR="008148A3" w:rsidRPr="003106A0" w:rsidRDefault="008148A3" w:rsidP="00FC3B89">
            <w:pPr>
              <w:spacing w:after="0" w:line="240" w:lineRule="auto"/>
              <w:rPr>
                <w:rFonts w:ascii="Times New Roman" w:eastAsia="Times New Roman" w:hAnsi="Times New Roman" w:cs="Times New Roman"/>
                <w:b/>
                <w:bCs/>
                <w:color w:val="000000"/>
                <w:sz w:val="20"/>
                <w:szCs w:val="20"/>
                <w:lang w:eastAsia="ru-RU"/>
              </w:rPr>
            </w:pPr>
          </w:p>
        </w:tc>
        <w:tc>
          <w:tcPr>
            <w:tcW w:w="1178" w:type="dxa"/>
            <w:tcBorders>
              <w:top w:val="nil"/>
              <w:left w:val="nil"/>
              <w:bottom w:val="single" w:sz="8" w:space="0" w:color="auto"/>
              <w:right w:val="single" w:sz="8" w:space="0" w:color="auto"/>
            </w:tcBorders>
            <w:shd w:val="clear" w:color="auto" w:fill="auto"/>
            <w:vAlign w:val="center"/>
            <w:hideMark/>
          </w:tcPr>
          <w:p w14:paraId="3CFA99F2"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eastAsia="Times New Roman" w:hAnsi="Times New Roman" w:cs="Times New Roman"/>
                <w:b/>
                <w:bCs/>
                <w:color w:val="000000"/>
                <w:sz w:val="20"/>
                <w:szCs w:val="20"/>
                <w:lang w:eastAsia="ru-RU"/>
              </w:rPr>
              <w:t>2024</w:t>
            </w:r>
          </w:p>
        </w:tc>
        <w:tc>
          <w:tcPr>
            <w:tcW w:w="1151" w:type="dxa"/>
            <w:tcBorders>
              <w:top w:val="nil"/>
              <w:left w:val="nil"/>
              <w:bottom w:val="single" w:sz="8" w:space="0" w:color="auto"/>
              <w:right w:val="single" w:sz="8" w:space="0" w:color="auto"/>
            </w:tcBorders>
            <w:shd w:val="clear" w:color="auto" w:fill="auto"/>
            <w:vAlign w:val="center"/>
            <w:hideMark/>
          </w:tcPr>
          <w:p w14:paraId="74F0A39D"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eastAsia="Times New Roman" w:hAnsi="Times New Roman" w:cs="Times New Roman"/>
                <w:b/>
                <w:bCs/>
                <w:color w:val="000000"/>
                <w:sz w:val="20"/>
                <w:szCs w:val="20"/>
                <w:lang w:eastAsia="ru-RU"/>
              </w:rPr>
              <w:t>2025</w:t>
            </w:r>
          </w:p>
        </w:tc>
        <w:tc>
          <w:tcPr>
            <w:tcW w:w="1041" w:type="dxa"/>
            <w:tcBorders>
              <w:top w:val="nil"/>
              <w:left w:val="nil"/>
              <w:bottom w:val="single" w:sz="8" w:space="0" w:color="auto"/>
              <w:right w:val="single" w:sz="8" w:space="0" w:color="auto"/>
            </w:tcBorders>
            <w:shd w:val="clear" w:color="auto" w:fill="auto"/>
            <w:vAlign w:val="center"/>
            <w:hideMark/>
          </w:tcPr>
          <w:p w14:paraId="4EC1C1E9"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eastAsia="Times New Roman" w:hAnsi="Times New Roman" w:cs="Times New Roman"/>
                <w:b/>
                <w:bCs/>
                <w:color w:val="000000"/>
                <w:sz w:val="20"/>
                <w:szCs w:val="20"/>
                <w:lang w:eastAsia="ru-RU"/>
              </w:rPr>
              <w:t>2026</w:t>
            </w:r>
          </w:p>
        </w:tc>
        <w:tc>
          <w:tcPr>
            <w:tcW w:w="976" w:type="dxa"/>
            <w:tcBorders>
              <w:top w:val="nil"/>
              <w:left w:val="nil"/>
              <w:bottom w:val="single" w:sz="8" w:space="0" w:color="auto"/>
              <w:right w:val="single" w:sz="8" w:space="0" w:color="auto"/>
            </w:tcBorders>
            <w:shd w:val="clear" w:color="auto" w:fill="auto"/>
            <w:vAlign w:val="center"/>
            <w:hideMark/>
          </w:tcPr>
          <w:p w14:paraId="7A38D57E"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eastAsia="Times New Roman" w:hAnsi="Times New Roman" w:cs="Times New Roman"/>
                <w:b/>
                <w:bCs/>
                <w:color w:val="000000"/>
                <w:sz w:val="20"/>
                <w:szCs w:val="20"/>
                <w:lang w:eastAsia="ru-RU"/>
              </w:rPr>
              <w:t>2027</w:t>
            </w:r>
          </w:p>
        </w:tc>
        <w:tc>
          <w:tcPr>
            <w:tcW w:w="976" w:type="dxa"/>
            <w:tcBorders>
              <w:top w:val="nil"/>
              <w:left w:val="nil"/>
              <w:bottom w:val="single" w:sz="8" w:space="0" w:color="auto"/>
              <w:right w:val="single" w:sz="8" w:space="0" w:color="auto"/>
            </w:tcBorders>
            <w:shd w:val="clear" w:color="auto" w:fill="auto"/>
            <w:vAlign w:val="center"/>
            <w:hideMark/>
          </w:tcPr>
          <w:p w14:paraId="71633868"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eastAsia="Times New Roman" w:hAnsi="Times New Roman" w:cs="Times New Roman"/>
                <w:b/>
                <w:bCs/>
                <w:color w:val="000000"/>
                <w:sz w:val="20"/>
                <w:szCs w:val="20"/>
                <w:lang w:eastAsia="ru-RU"/>
              </w:rPr>
              <w:t>2028</w:t>
            </w:r>
          </w:p>
        </w:tc>
        <w:tc>
          <w:tcPr>
            <w:tcW w:w="1151" w:type="dxa"/>
            <w:tcBorders>
              <w:top w:val="nil"/>
              <w:left w:val="nil"/>
              <w:bottom w:val="single" w:sz="8" w:space="0" w:color="auto"/>
              <w:right w:val="single" w:sz="8" w:space="0" w:color="auto"/>
            </w:tcBorders>
            <w:shd w:val="clear" w:color="auto" w:fill="auto"/>
            <w:vAlign w:val="center"/>
            <w:hideMark/>
          </w:tcPr>
          <w:p w14:paraId="0677F4E1"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eastAsia="Times New Roman" w:hAnsi="Times New Roman" w:cs="Times New Roman"/>
                <w:b/>
                <w:bCs/>
                <w:color w:val="000000"/>
                <w:sz w:val="20"/>
                <w:szCs w:val="20"/>
                <w:lang w:eastAsia="ru-RU"/>
              </w:rPr>
              <w:t>2029-2034</w:t>
            </w:r>
          </w:p>
        </w:tc>
      </w:tr>
      <w:tr w:rsidR="008148A3" w:rsidRPr="003106A0" w14:paraId="070C01E1" w14:textId="77777777" w:rsidTr="00FC3B89">
        <w:trPr>
          <w:trHeight w:val="511"/>
        </w:trPr>
        <w:tc>
          <w:tcPr>
            <w:tcW w:w="930" w:type="dxa"/>
            <w:tcBorders>
              <w:top w:val="nil"/>
              <w:left w:val="single" w:sz="8" w:space="0" w:color="auto"/>
              <w:bottom w:val="single" w:sz="8" w:space="0" w:color="auto"/>
              <w:right w:val="single" w:sz="8" w:space="0" w:color="auto"/>
            </w:tcBorders>
            <w:shd w:val="clear" w:color="auto" w:fill="auto"/>
            <w:vAlign w:val="center"/>
            <w:hideMark/>
          </w:tcPr>
          <w:p w14:paraId="1106618C"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1</w:t>
            </w:r>
          </w:p>
        </w:tc>
        <w:tc>
          <w:tcPr>
            <w:tcW w:w="4879" w:type="dxa"/>
            <w:tcBorders>
              <w:top w:val="nil"/>
              <w:left w:val="nil"/>
              <w:bottom w:val="single" w:sz="8" w:space="0" w:color="auto"/>
              <w:right w:val="single" w:sz="8" w:space="0" w:color="auto"/>
            </w:tcBorders>
            <w:shd w:val="clear" w:color="auto" w:fill="auto"/>
            <w:vAlign w:val="center"/>
            <w:hideMark/>
          </w:tcPr>
          <w:p w14:paraId="3CD8FE11"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Система электроснабжения</w:t>
            </w:r>
          </w:p>
        </w:tc>
        <w:tc>
          <w:tcPr>
            <w:tcW w:w="1658" w:type="dxa"/>
            <w:tcBorders>
              <w:top w:val="nil"/>
              <w:left w:val="nil"/>
              <w:bottom w:val="single" w:sz="8" w:space="0" w:color="auto"/>
              <w:right w:val="single" w:sz="8" w:space="0" w:color="auto"/>
            </w:tcBorders>
            <w:shd w:val="clear" w:color="auto" w:fill="auto"/>
            <w:vAlign w:val="center"/>
            <w:hideMark/>
          </w:tcPr>
          <w:p w14:paraId="6B97B395"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235357,80</w:t>
            </w:r>
          </w:p>
        </w:tc>
        <w:tc>
          <w:tcPr>
            <w:tcW w:w="1178" w:type="dxa"/>
            <w:tcBorders>
              <w:top w:val="nil"/>
              <w:left w:val="nil"/>
              <w:bottom w:val="single" w:sz="8" w:space="0" w:color="auto"/>
              <w:right w:val="single" w:sz="8" w:space="0" w:color="auto"/>
            </w:tcBorders>
            <w:shd w:val="clear" w:color="auto" w:fill="auto"/>
            <w:vAlign w:val="center"/>
            <w:hideMark/>
          </w:tcPr>
          <w:p w14:paraId="35D13A10"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192609,69</w:t>
            </w:r>
          </w:p>
        </w:tc>
        <w:tc>
          <w:tcPr>
            <w:tcW w:w="1151" w:type="dxa"/>
            <w:tcBorders>
              <w:top w:val="nil"/>
              <w:left w:val="nil"/>
              <w:bottom w:val="single" w:sz="8" w:space="0" w:color="auto"/>
              <w:right w:val="single" w:sz="8" w:space="0" w:color="auto"/>
            </w:tcBorders>
            <w:shd w:val="clear" w:color="auto" w:fill="auto"/>
            <w:vAlign w:val="center"/>
            <w:hideMark/>
          </w:tcPr>
          <w:p w14:paraId="36AD570C"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1041" w:type="dxa"/>
            <w:tcBorders>
              <w:top w:val="nil"/>
              <w:left w:val="nil"/>
              <w:bottom w:val="single" w:sz="8" w:space="0" w:color="auto"/>
              <w:right w:val="single" w:sz="8" w:space="0" w:color="auto"/>
            </w:tcBorders>
            <w:shd w:val="clear" w:color="auto" w:fill="auto"/>
            <w:vAlign w:val="center"/>
            <w:hideMark/>
          </w:tcPr>
          <w:p w14:paraId="32F13C08"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976" w:type="dxa"/>
            <w:tcBorders>
              <w:top w:val="nil"/>
              <w:left w:val="nil"/>
              <w:bottom w:val="single" w:sz="8" w:space="0" w:color="auto"/>
              <w:right w:val="single" w:sz="8" w:space="0" w:color="auto"/>
            </w:tcBorders>
            <w:shd w:val="clear" w:color="auto" w:fill="auto"/>
            <w:vAlign w:val="center"/>
            <w:hideMark/>
          </w:tcPr>
          <w:p w14:paraId="6B98BC1F"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976" w:type="dxa"/>
            <w:tcBorders>
              <w:top w:val="nil"/>
              <w:left w:val="nil"/>
              <w:bottom w:val="single" w:sz="8" w:space="0" w:color="auto"/>
              <w:right w:val="single" w:sz="8" w:space="0" w:color="auto"/>
            </w:tcBorders>
            <w:shd w:val="clear" w:color="auto" w:fill="auto"/>
            <w:vAlign w:val="center"/>
            <w:hideMark/>
          </w:tcPr>
          <w:p w14:paraId="5D75DA76"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1151" w:type="dxa"/>
            <w:tcBorders>
              <w:top w:val="nil"/>
              <w:left w:val="nil"/>
              <w:bottom w:val="single" w:sz="8" w:space="0" w:color="auto"/>
              <w:right w:val="single" w:sz="8" w:space="0" w:color="auto"/>
            </w:tcBorders>
            <w:shd w:val="clear" w:color="auto" w:fill="auto"/>
            <w:noWrap/>
            <w:vAlign w:val="center"/>
            <w:hideMark/>
          </w:tcPr>
          <w:p w14:paraId="0D4ABB9C"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136748,31</w:t>
            </w:r>
          </w:p>
        </w:tc>
      </w:tr>
      <w:tr w:rsidR="008148A3" w:rsidRPr="003106A0" w14:paraId="1C91BB95" w14:textId="77777777" w:rsidTr="00FC3B89">
        <w:trPr>
          <w:trHeight w:val="533"/>
        </w:trPr>
        <w:tc>
          <w:tcPr>
            <w:tcW w:w="930" w:type="dxa"/>
            <w:tcBorders>
              <w:top w:val="nil"/>
              <w:left w:val="single" w:sz="8" w:space="0" w:color="auto"/>
              <w:bottom w:val="single" w:sz="8" w:space="0" w:color="auto"/>
              <w:right w:val="single" w:sz="8" w:space="0" w:color="auto"/>
            </w:tcBorders>
            <w:shd w:val="clear" w:color="auto" w:fill="auto"/>
            <w:vAlign w:val="center"/>
            <w:hideMark/>
          </w:tcPr>
          <w:p w14:paraId="72B0BCAC"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2</w:t>
            </w:r>
          </w:p>
        </w:tc>
        <w:tc>
          <w:tcPr>
            <w:tcW w:w="4879" w:type="dxa"/>
            <w:tcBorders>
              <w:top w:val="nil"/>
              <w:left w:val="nil"/>
              <w:bottom w:val="single" w:sz="8" w:space="0" w:color="auto"/>
              <w:right w:val="single" w:sz="8" w:space="0" w:color="auto"/>
            </w:tcBorders>
            <w:shd w:val="clear" w:color="auto" w:fill="auto"/>
            <w:vAlign w:val="center"/>
            <w:hideMark/>
          </w:tcPr>
          <w:p w14:paraId="01430B93"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Система газоснабжения</w:t>
            </w:r>
          </w:p>
        </w:tc>
        <w:tc>
          <w:tcPr>
            <w:tcW w:w="1658" w:type="dxa"/>
            <w:tcBorders>
              <w:top w:val="nil"/>
              <w:left w:val="nil"/>
              <w:bottom w:val="single" w:sz="8" w:space="0" w:color="auto"/>
              <w:right w:val="single" w:sz="8" w:space="0" w:color="auto"/>
            </w:tcBorders>
            <w:shd w:val="clear" w:color="auto" w:fill="auto"/>
            <w:vAlign w:val="center"/>
            <w:hideMark/>
          </w:tcPr>
          <w:p w14:paraId="041FA7E6"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53721,51</w:t>
            </w:r>
          </w:p>
        </w:tc>
        <w:tc>
          <w:tcPr>
            <w:tcW w:w="1178" w:type="dxa"/>
            <w:tcBorders>
              <w:top w:val="nil"/>
              <w:left w:val="nil"/>
              <w:bottom w:val="single" w:sz="8" w:space="0" w:color="auto"/>
              <w:right w:val="single" w:sz="8" w:space="0" w:color="auto"/>
            </w:tcBorders>
            <w:shd w:val="clear" w:color="auto" w:fill="auto"/>
            <w:vAlign w:val="center"/>
            <w:hideMark/>
          </w:tcPr>
          <w:p w14:paraId="4D78DD73"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28425,25</w:t>
            </w:r>
          </w:p>
        </w:tc>
        <w:tc>
          <w:tcPr>
            <w:tcW w:w="1151" w:type="dxa"/>
            <w:tcBorders>
              <w:top w:val="nil"/>
              <w:left w:val="nil"/>
              <w:bottom w:val="single" w:sz="8" w:space="0" w:color="auto"/>
              <w:right w:val="single" w:sz="8" w:space="0" w:color="auto"/>
            </w:tcBorders>
            <w:shd w:val="clear" w:color="auto" w:fill="auto"/>
            <w:vAlign w:val="center"/>
            <w:hideMark/>
          </w:tcPr>
          <w:p w14:paraId="30D46146"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25296,27</w:t>
            </w:r>
          </w:p>
        </w:tc>
        <w:tc>
          <w:tcPr>
            <w:tcW w:w="1041" w:type="dxa"/>
            <w:tcBorders>
              <w:top w:val="nil"/>
              <w:left w:val="nil"/>
              <w:bottom w:val="single" w:sz="8" w:space="0" w:color="auto"/>
              <w:right w:val="single" w:sz="8" w:space="0" w:color="auto"/>
            </w:tcBorders>
            <w:shd w:val="clear" w:color="auto" w:fill="auto"/>
            <w:vAlign w:val="center"/>
            <w:hideMark/>
          </w:tcPr>
          <w:p w14:paraId="5EA48282"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976" w:type="dxa"/>
            <w:tcBorders>
              <w:top w:val="nil"/>
              <w:left w:val="nil"/>
              <w:bottom w:val="single" w:sz="8" w:space="0" w:color="auto"/>
              <w:right w:val="single" w:sz="8" w:space="0" w:color="auto"/>
            </w:tcBorders>
            <w:shd w:val="clear" w:color="auto" w:fill="auto"/>
            <w:vAlign w:val="center"/>
            <w:hideMark/>
          </w:tcPr>
          <w:p w14:paraId="682FAB63"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976" w:type="dxa"/>
            <w:tcBorders>
              <w:top w:val="nil"/>
              <w:left w:val="nil"/>
              <w:bottom w:val="single" w:sz="8" w:space="0" w:color="auto"/>
              <w:right w:val="single" w:sz="8" w:space="0" w:color="auto"/>
            </w:tcBorders>
            <w:shd w:val="clear" w:color="auto" w:fill="auto"/>
            <w:vAlign w:val="center"/>
            <w:hideMark/>
          </w:tcPr>
          <w:p w14:paraId="07CEDFF7"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1151" w:type="dxa"/>
            <w:tcBorders>
              <w:top w:val="nil"/>
              <w:left w:val="nil"/>
              <w:bottom w:val="single" w:sz="8" w:space="0" w:color="auto"/>
              <w:right w:val="single" w:sz="8" w:space="0" w:color="auto"/>
            </w:tcBorders>
            <w:shd w:val="clear" w:color="auto" w:fill="auto"/>
            <w:noWrap/>
            <w:vAlign w:val="center"/>
            <w:hideMark/>
          </w:tcPr>
          <w:p w14:paraId="2672C8E5"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r>
      <w:tr w:rsidR="008148A3" w:rsidRPr="003106A0" w14:paraId="0502083D" w14:textId="77777777" w:rsidTr="00FC3B89">
        <w:trPr>
          <w:trHeight w:val="555"/>
        </w:trPr>
        <w:tc>
          <w:tcPr>
            <w:tcW w:w="930" w:type="dxa"/>
            <w:tcBorders>
              <w:top w:val="nil"/>
              <w:left w:val="single" w:sz="8" w:space="0" w:color="auto"/>
              <w:bottom w:val="single" w:sz="8" w:space="0" w:color="auto"/>
              <w:right w:val="single" w:sz="8" w:space="0" w:color="auto"/>
            </w:tcBorders>
            <w:shd w:val="clear" w:color="auto" w:fill="auto"/>
            <w:vAlign w:val="center"/>
            <w:hideMark/>
          </w:tcPr>
          <w:p w14:paraId="1DD5F40F"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3</w:t>
            </w:r>
          </w:p>
        </w:tc>
        <w:tc>
          <w:tcPr>
            <w:tcW w:w="4879" w:type="dxa"/>
            <w:tcBorders>
              <w:top w:val="nil"/>
              <w:left w:val="nil"/>
              <w:bottom w:val="single" w:sz="8" w:space="0" w:color="auto"/>
              <w:right w:val="single" w:sz="8" w:space="0" w:color="auto"/>
            </w:tcBorders>
            <w:shd w:val="clear" w:color="auto" w:fill="auto"/>
            <w:vAlign w:val="center"/>
            <w:hideMark/>
          </w:tcPr>
          <w:p w14:paraId="3400AE61"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Система теплоснабжения</w:t>
            </w:r>
          </w:p>
        </w:tc>
        <w:tc>
          <w:tcPr>
            <w:tcW w:w="1658" w:type="dxa"/>
            <w:tcBorders>
              <w:top w:val="nil"/>
              <w:left w:val="nil"/>
              <w:bottom w:val="single" w:sz="8" w:space="0" w:color="auto"/>
              <w:right w:val="single" w:sz="8" w:space="0" w:color="auto"/>
            </w:tcBorders>
            <w:shd w:val="clear" w:color="auto" w:fill="auto"/>
            <w:vAlign w:val="center"/>
            <w:hideMark/>
          </w:tcPr>
          <w:p w14:paraId="192E8B4B"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229820,62</w:t>
            </w:r>
          </w:p>
        </w:tc>
        <w:tc>
          <w:tcPr>
            <w:tcW w:w="1178" w:type="dxa"/>
            <w:tcBorders>
              <w:top w:val="nil"/>
              <w:left w:val="nil"/>
              <w:bottom w:val="single" w:sz="8" w:space="0" w:color="auto"/>
              <w:right w:val="single" w:sz="8" w:space="0" w:color="auto"/>
            </w:tcBorders>
            <w:shd w:val="clear" w:color="auto" w:fill="auto"/>
            <w:vAlign w:val="center"/>
            <w:hideMark/>
          </w:tcPr>
          <w:p w14:paraId="29A27DBC"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1151" w:type="dxa"/>
            <w:tcBorders>
              <w:top w:val="nil"/>
              <w:left w:val="nil"/>
              <w:bottom w:val="single" w:sz="8" w:space="0" w:color="auto"/>
              <w:right w:val="single" w:sz="8" w:space="0" w:color="auto"/>
            </w:tcBorders>
            <w:shd w:val="clear" w:color="auto" w:fill="auto"/>
            <w:vAlign w:val="center"/>
            <w:hideMark/>
          </w:tcPr>
          <w:p w14:paraId="59BE65B2"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18913,80</w:t>
            </w:r>
          </w:p>
        </w:tc>
        <w:tc>
          <w:tcPr>
            <w:tcW w:w="1041" w:type="dxa"/>
            <w:tcBorders>
              <w:top w:val="nil"/>
              <w:left w:val="nil"/>
              <w:bottom w:val="single" w:sz="8" w:space="0" w:color="auto"/>
              <w:right w:val="single" w:sz="8" w:space="0" w:color="auto"/>
            </w:tcBorders>
            <w:shd w:val="clear" w:color="auto" w:fill="auto"/>
            <w:vAlign w:val="center"/>
            <w:hideMark/>
          </w:tcPr>
          <w:p w14:paraId="785033AE"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18197,16</w:t>
            </w:r>
          </w:p>
        </w:tc>
        <w:tc>
          <w:tcPr>
            <w:tcW w:w="976" w:type="dxa"/>
            <w:tcBorders>
              <w:top w:val="nil"/>
              <w:left w:val="nil"/>
              <w:bottom w:val="single" w:sz="8" w:space="0" w:color="auto"/>
              <w:right w:val="single" w:sz="8" w:space="0" w:color="auto"/>
            </w:tcBorders>
            <w:shd w:val="clear" w:color="auto" w:fill="auto"/>
            <w:vAlign w:val="center"/>
            <w:hideMark/>
          </w:tcPr>
          <w:p w14:paraId="37DB8822"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8393,56</w:t>
            </w:r>
          </w:p>
        </w:tc>
        <w:tc>
          <w:tcPr>
            <w:tcW w:w="976" w:type="dxa"/>
            <w:tcBorders>
              <w:top w:val="nil"/>
              <w:left w:val="nil"/>
              <w:bottom w:val="single" w:sz="8" w:space="0" w:color="auto"/>
              <w:right w:val="single" w:sz="8" w:space="0" w:color="auto"/>
            </w:tcBorders>
            <w:shd w:val="clear" w:color="auto" w:fill="auto"/>
            <w:vAlign w:val="center"/>
            <w:hideMark/>
          </w:tcPr>
          <w:p w14:paraId="7C0245CF"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5057,13</w:t>
            </w:r>
          </w:p>
        </w:tc>
        <w:tc>
          <w:tcPr>
            <w:tcW w:w="1151" w:type="dxa"/>
            <w:tcBorders>
              <w:top w:val="nil"/>
              <w:left w:val="nil"/>
              <w:bottom w:val="single" w:sz="8" w:space="0" w:color="auto"/>
              <w:right w:val="single" w:sz="8" w:space="0" w:color="auto"/>
            </w:tcBorders>
            <w:shd w:val="clear" w:color="auto" w:fill="auto"/>
            <w:noWrap/>
            <w:vAlign w:val="center"/>
            <w:hideMark/>
          </w:tcPr>
          <w:p w14:paraId="7E3CFEA5"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179258,97</w:t>
            </w:r>
          </w:p>
        </w:tc>
      </w:tr>
      <w:tr w:rsidR="008148A3" w:rsidRPr="003106A0" w14:paraId="0715D228" w14:textId="77777777" w:rsidTr="00FC3B89">
        <w:trPr>
          <w:trHeight w:val="549"/>
        </w:trPr>
        <w:tc>
          <w:tcPr>
            <w:tcW w:w="930" w:type="dxa"/>
            <w:tcBorders>
              <w:top w:val="nil"/>
              <w:left w:val="single" w:sz="8" w:space="0" w:color="auto"/>
              <w:bottom w:val="single" w:sz="8" w:space="0" w:color="auto"/>
              <w:right w:val="single" w:sz="8" w:space="0" w:color="auto"/>
            </w:tcBorders>
            <w:shd w:val="clear" w:color="auto" w:fill="auto"/>
            <w:vAlign w:val="center"/>
            <w:hideMark/>
          </w:tcPr>
          <w:p w14:paraId="3A02CF39"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4</w:t>
            </w:r>
          </w:p>
        </w:tc>
        <w:tc>
          <w:tcPr>
            <w:tcW w:w="4879" w:type="dxa"/>
            <w:tcBorders>
              <w:top w:val="nil"/>
              <w:left w:val="nil"/>
              <w:bottom w:val="single" w:sz="8" w:space="0" w:color="auto"/>
              <w:right w:val="single" w:sz="8" w:space="0" w:color="auto"/>
            </w:tcBorders>
            <w:shd w:val="clear" w:color="auto" w:fill="auto"/>
            <w:vAlign w:val="center"/>
            <w:hideMark/>
          </w:tcPr>
          <w:p w14:paraId="18D486FD"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Система водоснабжения</w:t>
            </w:r>
          </w:p>
        </w:tc>
        <w:tc>
          <w:tcPr>
            <w:tcW w:w="1658" w:type="dxa"/>
            <w:tcBorders>
              <w:top w:val="nil"/>
              <w:left w:val="nil"/>
              <w:bottom w:val="single" w:sz="8" w:space="0" w:color="auto"/>
              <w:right w:val="single" w:sz="8" w:space="0" w:color="auto"/>
            </w:tcBorders>
            <w:shd w:val="clear" w:color="auto" w:fill="auto"/>
            <w:vAlign w:val="center"/>
            <w:hideMark/>
          </w:tcPr>
          <w:p w14:paraId="2C4B641D"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45313,32</w:t>
            </w:r>
          </w:p>
        </w:tc>
        <w:tc>
          <w:tcPr>
            <w:tcW w:w="1178" w:type="dxa"/>
            <w:tcBorders>
              <w:top w:val="nil"/>
              <w:left w:val="nil"/>
              <w:bottom w:val="single" w:sz="8" w:space="0" w:color="auto"/>
              <w:right w:val="single" w:sz="8" w:space="0" w:color="auto"/>
            </w:tcBorders>
            <w:shd w:val="clear" w:color="auto" w:fill="auto"/>
            <w:vAlign w:val="center"/>
            <w:hideMark/>
          </w:tcPr>
          <w:p w14:paraId="634C7BF5"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16616,68</w:t>
            </w:r>
          </w:p>
        </w:tc>
        <w:tc>
          <w:tcPr>
            <w:tcW w:w="1151" w:type="dxa"/>
            <w:tcBorders>
              <w:top w:val="nil"/>
              <w:left w:val="nil"/>
              <w:bottom w:val="single" w:sz="8" w:space="0" w:color="auto"/>
              <w:right w:val="single" w:sz="8" w:space="0" w:color="auto"/>
            </w:tcBorders>
            <w:shd w:val="clear" w:color="auto" w:fill="auto"/>
            <w:vAlign w:val="center"/>
            <w:hideMark/>
          </w:tcPr>
          <w:p w14:paraId="083C5487"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15019,00</w:t>
            </w:r>
          </w:p>
        </w:tc>
        <w:tc>
          <w:tcPr>
            <w:tcW w:w="1041" w:type="dxa"/>
            <w:tcBorders>
              <w:top w:val="nil"/>
              <w:left w:val="nil"/>
              <w:bottom w:val="single" w:sz="8" w:space="0" w:color="auto"/>
              <w:right w:val="single" w:sz="8" w:space="0" w:color="auto"/>
            </w:tcBorders>
            <w:shd w:val="clear" w:color="auto" w:fill="auto"/>
            <w:vAlign w:val="center"/>
            <w:hideMark/>
          </w:tcPr>
          <w:p w14:paraId="0D836F73"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13677,64</w:t>
            </w:r>
          </w:p>
        </w:tc>
        <w:tc>
          <w:tcPr>
            <w:tcW w:w="976" w:type="dxa"/>
            <w:tcBorders>
              <w:top w:val="nil"/>
              <w:left w:val="nil"/>
              <w:bottom w:val="single" w:sz="8" w:space="0" w:color="auto"/>
              <w:right w:val="single" w:sz="8" w:space="0" w:color="auto"/>
            </w:tcBorders>
            <w:shd w:val="clear" w:color="auto" w:fill="auto"/>
            <w:vAlign w:val="center"/>
            <w:hideMark/>
          </w:tcPr>
          <w:p w14:paraId="06574F4B"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976" w:type="dxa"/>
            <w:tcBorders>
              <w:top w:val="nil"/>
              <w:left w:val="nil"/>
              <w:bottom w:val="single" w:sz="8" w:space="0" w:color="auto"/>
              <w:right w:val="single" w:sz="8" w:space="0" w:color="auto"/>
            </w:tcBorders>
            <w:shd w:val="clear" w:color="auto" w:fill="auto"/>
            <w:vAlign w:val="center"/>
            <w:hideMark/>
          </w:tcPr>
          <w:p w14:paraId="5E89B2C8"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1151" w:type="dxa"/>
            <w:tcBorders>
              <w:top w:val="nil"/>
              <w:left w:val="nil"/>
              <w:bottom w:val="single" w:sz="8" w:space="0" w:color="auto"/>
              <w:right w:val="single" w:sz="8" w:space="0" w:color="auto"/>
            </w:tcBorders>
            <w:shd w:val="clear" w:color="auto" w:fill="auto"/>
            <w:noWrap/>
            <w:vAlign w:val="center"/>
            <w:hideMark/>
          </w:tcPr>
          <w:p w14:paraId="639C87E2"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r>
      <w:tr w:rsidR="008148A3" w:rsidRPr="003106A0" w14:paraId="4D0CB3FC" w14:textId="77777777" w:rsidTr="00FC3B89">
        <w:trPr>
          <w:trHeight w:val="537"/>
        </w:trPr>
        <w:tc>
          <w:tcPr>
            <w:tcW w:w="930" w:type="dxa"/>
            <w:tcBorders>
              <w:top w:val="nil"/>
              <w:left w:val="single" w:sz="8" w:space="0" w:color="auto"/>
              <w:bottom w:val="single" w:sz="8" w:space="0" w:color="auto"/>
              <w:right w:val="single" w:sz="8" w:space="0" w:color="auto"/>
            </w:tcBorders>
            <w:shd w:val="clear" w:color="auto" w:fill="auto"/>
            <w:vAlign w:val="center"/>
            <w:hideMark/>
          </w:tcPr>
          <w:p w14:paraId="6B2BEEF8"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5</w:t>
            </w:r>
          </w:p>
        </w:tc>
        <w:tc>
          <w:tcPr>
            <w:tcW w:w="4879" w:type="dxa"/>
            <w:tcBorders>
              <w:top w:val="nil"/>
              <w:left w:val="nil"/>
              <w:bottom w:val="single" w:sz="8" w:space="0" w:color="auto"/>
              <w:right w:val="single" w:sz="8" w:space="0" w:color="auto"/>
            </w:tcBorders>
            <w:shd w:val="clear" w:color="auto" w:fill="auto"/>
            <w:vAlign w:val="center"/>
            <w:hideMark/>
          </w:tcPr>
          <w:p w14:paraId="0F7B80E8"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Система водоотведения</w:t>
            </w:r>
          </w:p>
        </w:tc>
        <w:tc>
          <w:tcPr>
            <w:tcW w:w="1658" w:type="dxa"/>
            <w:tcBorders>
              <w:top w:val="nil"/>
              <w:left w:val="nil"/>
              <w:bottom w:val="single" w:sz="8" w:space="0" w:color="auto"/>
              <w:right w:val="single" w:sz="8" w:space="0" w:color="auto"/>
            </w:tcBorders>
            <w:shd w:val="clear" w:color="auto" w:fill="auto"/>
            <w:vAlign w:val="center"/>
            <w:hideMark/>
          </w:tcPr>
          <w:p w14:paraId="100CEB79"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334472,45</w:t>
            </w:r>
          </w:p>
        </w:tc>
        <w:tc>
          <w:tcPr>
            <w:tcW w:w="1178" w:type="dxa"/>
            <w:tcBorders>
              <w:top w:val="nil"/>
              <w:left w:val="nil"/>
              <w:bottom w:val="single" w:sz="8" w:space="0" w:color="auto"/>
              <w:right w:val="single" w:sz="8" w:space="0" w:color="auto"/>
            </w:tcBorders>
            <w:shd w:val="clear" w:color="auto" w:fill="auto"/>
            <w:vAlign w:val="center"/>
            <w:hideMark/>
          </w:tcPr>
          <w:p w14:paraId="5AB2345B"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100167,04</w:t>
            </w:r>
          </w:p>
        </w:tc>
        <w:tc>
          <w:tcPr>
            <w:tcW w:w="1151" w:type="dxa"/>
            <w:tcBorders>
              <w:top w:val="nil"/>
              <w:left w:val="nil"/>
              <w:bottom w:val="single" w:sz="8" w:space="0" w:color="auto"/>
              <w:right w:val="single" w:sz="8" w:space="0" w:color="auto"/>
            </w:tcBorders>
            <w:shd w:val="clear" w:color="auto" w:fill="auto"/>
            <w:vAlign w:val="center"/>
            <w:hideMark/>
          </w:tcPr>
          <w:p w14:paraId="018F7821"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167670,06</w:t>
            </w:r>
          </w:p>
        </w:tc>
        <w:tc>
          <w:tcPr>
            <w:tcW w:w="1041" w:type="dxa"/>
            <w:tcBorders>
              <w:top w:val="nil"/>
              <w:left w:val="nil"/>
              <w:bottom w:val="single" w:sz="8" w:space="0" w:color="auto"/>
              <w:right w:val="single" w:sz="8" w:space="0" w:color="auto"/>
            </w:tcBorders>
            <w:shd w:val="clear" w:color="auto" w:fill="auto"/>
            <w:vAlign w:val="center"/>
            <w:hideMark/>
          </w:tcPr>
          <w:p w14:paraId="78004122"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66635,35</w:t>
            </w:r>
          </w:p>
        </w:tc>
        <w:tc>
          <w:tcPr>
            <w:tcW w:w="976" w:type="dxa"/>
            <w:tcBorders>
              <w:top w:val="nil"/>
              <w:left w:val="nil"/>
              <w:bottom w:val="single" w:sz="8" w:space="0" w:color="auto"/>
              <w:right w:val="single" w:sz="8" w:space="0" w:color="auto"/>
            </w:tcBorders>
            <w:shd w:val="clear" w:color="auto" w:fill="auto"/>
            <w:vAlign w:val="center"/>
            <w:hideMark/>
          </w:tcPr>
          <w:p w14:paraId="3CCFA991"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976" w:type="dxa"/>
            <w:tcBorders>
              <w:top w:val="nil"/>
              <w:left w:val="nil"/>
              <w:bottom w:val="single" w:sz="8" w:space="0" w:color="auto"/>
              <w:right w:val="single" w:sz="8" w:space="0" w:color="auto"/>
            </w:tcBorders>
            <w:shd w:val="clear" w:color="auto" w:fill="auto"/>
            <w:vAlign w:val="center"/>
            <w:hideMark/>
          </w:tcPr>
          <w:p w14:paraId="05A8FA91"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c>
          <w:tcPr>
            <w:tcW w:w="1151" w:type="dxa"/>
            <w:tcBorders>
              <w:top w:val="nil"/>
              <w:left w:val="nil"/>
              <w:bottom w:val="single" w:sz="8" w:space="0" w:color="auto"/>
              <w:right w:val="single" w:sz="8" w:space="0" w:color="auto"/>
            </w:tcBorders>
            <w:shd w:val="clear" w:color="auto" w:fill="auto"/>
            <w:noWrap/>
            <w:vAlign w:val="center"/>
            <w:hideMark/>
          </w:tcPr>
          <w:p w14:paraId="3EA14CD1"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hAnsi="Times New Roman" w:cs="Times New Roman"/>
                <w:sz w:val="20"/>
                <w:szCs w:val="20"/>
              </w:rPr>
              <w:t>0,00</w:t>
            </w:r>
          </w:p>
        </w:tc>
      </w:tr>
      <w:tr w:rsidR="008148A3" w:rsidRPr="003106A0" w14:paraId="2A10E9AF" w14:textId="77777777" w:rsidTr="00FC3B89">
        <w:trPr>
          <w:trHeight w:val="836"/>
        </w:trPr>
        <w:tc>
          <w:tcPr>
            <w:tcW w:w="930" w:type="dxa"/>
            <w:tcBorders>
              <w:top w:val="nil"/>
              <w:left w:val="single" w:sz="8" w:space="0" w:color="auto"/>
              <w:bottom w:val="single" w:sz="8" w:space="0" w:color="auto"/>
              <w:right w:val="single" w:sz="8" w:space="0" w:color="auto"/>
            </w:tcBorders>
            <w:shd w:val="clear" w:color="auto" w:fill="auto"/>
            <w:vAlign w:val="center"/>
            <w:hideMark/>
          </w:tcPr>
          <w:p w14:paraId="7B619E04"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6</w:t>
            </w:r>
          </w:p>
        </w:tc>
        <w:tc>
          <w:tcPr>
            <w:tcW w:w="4879" w:type="dxa"/>
            <w:tcBorders>
              <w:top w:val="nil"/>
              <w:left w:val="nil"/>
              <w:bottom w:val="single" w:sz="8" w:space="0" w:color="auto"/>
              <w:right w:val="single" w:sz="8" w:space="0" w:color="auto"/>
            </w:tcBorders>
            <w:shd w:val="clear" w:color="auto" w:fill="auto"/>
            <w:vAlign w:val="center"/>
            <w:hideMark/>
          </w:tcPr>
          <w:p w14:paraId="6AF7E6A1" w14:textId="77777777" w:rsidR="008148A3" w:rsidRPr="003106A0" w:rsidRDefault="008148A3" w:rsidP="00FC3B89">
            <w:pPr>
              <w:spacing w:after="0" w:line="36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Система обращения с твердыми бытовыми отходами</w:t>
            </w:r>
          </w:p>
        </w:tc>
        <w:tc>
          <w:tcPr>
            <w:tcW w:w="1658" w:type="dxa"/>
            <w:tcBorders>
              <w:top w:val="nil"/>
              <w:left w:val="nil"/>
              <w:bottom w:val="single" w:sz="8" w:space="0" w:color="auto"/>
              <w:right w:val="single" w:sz="8" w:space="0" w:color="auto"/>
            </w:tcBorders>
            <w:shd w:val="clear" w:color="auto" w:fill="auto"/>
            <w:vAlign w:val="center"/>
            <w:hideMark/>
          </w:tcPr>
          <w:p w14:paraId="43578CF9"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w:t>
            </w:r>
          </w:p>
        </w:tc>
        <w:tc>
          <w:tcPr>
            <w:tcW w:w="1178" w:type="dxa"/>
            <w:tcBorders>
              <w:top w:val="nil"/>
              <w:left w:val="nil"/>
              <w:bottom w:val="single" w:sz="8" w:space="0" w:color="auto"/>
              <w:right w:val="single" w:sz="8" w:space="0" w:color="auto"/>
            </w:tcBorders>
            <w:shd w:val="clear" w:color="auto" w:fill="auto"/>
            <w:vAlign w:val="center"/>
            <w:hideMark/>
          </w:tcPr>
          <w:p w14:paraId="10C8083F"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w:t>
            </w:r>
          </w:p>
        </w:tc>
        <w:tc>
          <w:tcPr>
            <w:tcW w:w="1151" w:type="dxa"/>
            <w:tcBorders>
              <w:top w:val="nil"/>
              <w:left w:val="nil"/>
              <w:bottom w:val="single" w:sz="8" w:space="0" w:color="auto"/>
              <w:right w:val="single" w:sz="8" w:space="0" w:color="auto"/>
            </w:tcBorders>
            <w:shd w:val="clear" w:color="auto" w:fill="auto"/>
            <w:vAlign w:val="center"/>
            <w:hideMark/>
          </w:tcPr>
          <w:p w14:paraId="64F11FEB"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w:t>
            </w:r>
          </w:p>
        </w:tc>
        <w:tc>
          <w:tcPr>
            <w:tcW w:w="1041" w:type="dxa"/>
            <w:tcBorders>
              <w:top w:val="nil"/>
              <w:left w:val="nil"/>
              <w:bottom w:val="single" w:sz="8" w:space="0" w:color="auto"/>
              <w:right w:val="single" w:sz="8" w:space="0" w:color="auto"/>
            </w:tcBorders>
            <w:shd w:val="clear" w:color="auto" w:fill="auto"/>
            <w:vAlign w:val="center"/>
            <w:hideMark/>
          </w:tcPr>
          <w:p w14:paraId="11625BB5"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w:t>
            </w:r>
          </w:p>
        </w:tc>
        <w:tc>
          <w:tcPr>
            <w:tcW w:w="976" w:type="dxa"/>
            <w:tcBorders>
              <w:top w:val="nil"/>
              <w:left w:val="nil"/>
              <w:bottom w:val="single" w:sz="8" w:space="0" w:color="auto"/>
              <w:right w:val="single" w:sz="8" w:space="0" w:color="auto"/>
            </w:tcBorders>
            <w:shd w:val="clear" w:color="auto" w:fill="auto"/>
            <w:vAlign w:val="center"/>
            <w:hideMark/>
          </w:tcPr>
          <w:p w14:paraId="0564E05C"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w:t>
            </w:r>
          </w:p>
        </w:tc>
        <w:tc>
          <w:tcPr>
            <w:tcW w:w="976" w:type="dxa"/>
            <w:tcBorders>
              <w:top w:val="nil"/>
              <w:left w:val="nil"/>
              <w:bottom w:val="single" w:sz="8" w:space="0" w:color="auto"/>
              <w:right w:val="single" w:sz="8" w:space="0" w:color="auto"/>
            </w:tcBorders>
            <w:shd w:val="clear" w:color="auto" w:fill="auto"/>
            <w:vAlign w:val="center"/>
            <w:hideMark/>
          </w:tcPr>
          <w:p w14:paraId="09FFE658"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w:t>
            </w:r>
          </w:p>
        </w:tc>
        <w:tc>
          <w:tcPr>
            <w:tcW w:w="1151" w:type="dxa"/>
            <w:tcBorders>
              <w:top w:val="nil"/>
              <w:left w:val="nil"/>
              <w:bottom w:val="single" w:sz="8" w:space="0" w:color="auto"/>
              <w:right w:val="single" w:sz="8" w:space="0" w:color="auto"/>
            </w:tcBorders>
            <w:shd w:val="clear" w:color="auto" w:fill="auto"/>
            <w:noWrap/>
            <w:vAlign w:val="center"/>
            <w:hideMark/>
          </w:tcPr>
          <w:p w14:paraId="393464EF" w14:textId="77777777" w:rsidR="008148A3" w:rsidRPr="003106A0" w:rsidRDefault="008148A3" w:rsidP="00FC3B89">
            <w:pPr>
              <w:spacing w:after="0" w:line="240" w:lineRule="auto"/>
              <w:jc w:val="center"/>
              <w:rPr>
                <w:rFonts w:ascii="Times New Roman" w:eastAsia="Times New Roman" w:hAnsi="Times New Roman" w:cs="Times New Roman"/>
                <w:color w:val="000000"/>
                <w:sz w:val="20"/>
                <w:szCs w:val="20"/>
                <w:lang w:eastAsia="ru-RU"/>
              </w:rPr>
            </w:pPr>
            <w:r w:rsidRPr="003106A0">
              <w:rPr>
                <w:rFonts w:ascii="Times New Roman" w:eastAsia="Times New Roman" w:hAnsi="Times New Roman" w:cs="Times New Roman"/>
                <w:color w:val="000000"/>
                <w:sz w:val="20"/>
                <w:szCs w:val="20"/>
                <w:lang w:eastAsia="ru-RU"/>
              </w:rPr>
              <w:t>-</w:t>
            </w:r>
          </w:p>
        </w:tc>
      </w:tr>
      <w:tr w:rsidR="008148A3" w:rsidRPr="003106A0" w14:paraId="6205F892" w14:textId="77777777" w:rsidTr="00FC3B89">
        <w:trPr>
          <w:trHeight w:val="551"/>
        </w:trPr>
        <w:tc>
          <w:tcPr>
            <w:tcW w:w="58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5E1B5A4"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eastAsia="Times New Roman" w:hAnsi="Times New Roman" w:cs="Times New Roman"/>
                <w:b/>
                <w:bCs/>
                <w:color w:val="000000"/>
                <w:sz w:val="20"/>
                <w:szCs w:val="20"/>
                <w:lang w:eastAsia="ru-RU"/>
              </w:rPr>
              <w:t>Итого:</w:t>
            </w:r>
          </w:p>
        </w:tc>
        <w:tc>
          <w:tcPr>
            <w:tcW w:w="1658" w:type="dxa"/>
            <w:tcBorders>
              <w:top w:val="nil"/>
              <w:left w:val="nil"/>
              <w:bottom w:val="single" w:sz="8" w:space="0" w:color="auto"/>
              <w:right w:val="single" w:sz="8" w:space="0" w:color="auto"/>
            </w:tcBorders>
            <w:shd w:val="clear" w:color="auto" w:fill="auto"/>
            <w:vAlign w:val="center"/>
            <w:hideMark/>
          </w:tcPr>
          <w:p w14:paraId="1F0230F8"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hAnsi="Times New Roman" w:cs="Times New Roman"/>
                <w:b/>
                <w:bCs/>
                <w:color w:val="000000"/>
                <w:sz w:val="20"/>
                <w:szCs w:val="20"/>
              </w:rPr>
              <w:t>898685,70</w:t>
            </w:r>
          </w:p>
        </w:tc>
        <w:tc>
          <w:tcPr>
            <w:tcW w:w="1178" w:type="dxa"/>
            <w:tcBorders>
              <w:top w:val="nil"/>
              <w:left w:val="nil"/>
              <w:bottom w:val="single" w:sz="8" w:space="0" w:color="auto"/>
              <w:right w:val="single" w:sz="8" w:space="0" w:color="auto"/>
            </w:tcBorders>
            <w:shd w:val="clear" w:color="auto" w:fill="auto"/>
            <w:vAlign w:val="center"/>
            <w:hideMark/>
          </w:tcPr>
          <w:p w14:paraId="321D4C26"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hAnsi="Times New Roman" w:cs="Times New Roman"/>
                <w:b/>
                <w:bCs/>
                <w:color w:val="000000"/>
                <w:sz w:val="20"/>
                <w:szCs w:val="20"/>
              </w:rPr>
              <w:t>337818,65</w:t>
            </w:r>
          </w:p>
        </w:tc>
        <w:tc>
          <w:tcPr>
            <w:tcW w:w="1151" w:type="dxa"/>
            <w:tcBorders>
              <w:top w:val="nil"/>
              <w:left w:val="nil"/>
              <w:bottom w:val="single" w:sz="8" w:space="0" w:color="auto"/>
              <w:right w:val="single" w:sz="8" w:space="0" w:color="auto"/>
            </w:tcBorders>
            <w:shd w:val="clear" w:color="auto" w:fill="auto"/>
            <w:vAlign w:val="center"/>
            <w:hideMark/>
          </w:tcPr>
          <w:p w14:paraId="28FF0E2B"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hAnsi="Times New Roman" w:cs="Times New Roman"/>
                <w:b/>
                <w:bCs/>
                <w:color w:val="000000"/>
                <w:sz w:val="20"/>
                <w:szCs w:val="20"/>
              </w:rPr>
              <w:t>226899,13</w:t>
            </w:r>
          </w:p>
        </w:tc>
        <w:tc>
          <w:tcPr>
            <w:tcW w:w="1041" w:type="dxa"/>
            <w:tcBorders>
              <w:top w:val="nil"/>
              <w:left w:val="nil"/>
              <w:bottom w:val="single" w:sz="8" w:space="0" w:color="auto"/>
              <w:right w:val="single" w:sz="8" w:space="0" w:color="auto"/>
            </w:tcBorders>
            <w:shd w:val="clear" w:color="auto" w:fill="auto"/>
            <w:vAlign w:val="center"/>
            <w:hideMark/>
          </w:tcPr>
          <w:p w14:paraId="5BCF6295"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hAnsi="Times New Roman" w:cs="Times New Roman"/>
                <w:b/>
                <w:bCs/>
                <w:color w:val="000000"/>
                <w:sz w:val="20"/>
                <w:szCs w:val="20"/>
              </w:rPr>
              <w:t>98510,15</w:t>
            </w:r>
          </w:p>
        </w:tc>
        <w:tc>
          <w:tcPr>
            <w:tcW w:w="976" w:type="dxa"/>
            <w:tcBorders>
              <w:top w:val="nil"/>
              <w:left w:val="nil"/>
              <w:bottom w:val="single" w:sz="8" w:space="0" w:color="auto"/>
              <w:right w:val="single" w:sz="8" w:space="0" w:color="auto"/>
            </w:tcBorders>
            <w:shd w:val="clear" w:color="auto" w:fill="auto"/>
            <w:vAlign w:val="center"/>
            <w:hideMark/>
          </w:tcPr>
          <w:p w14:paraId="3E05DB99"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hAnsi="Times New Roman" w:cs="Times New Roman"/>
                <w:b/>
                <w:bCs/>
                <w:color w:val="000000"/>
                <w:sz w:val="20"/>
                <w:szCs w:val="20"/>
              </w:rPr>
              <w:t>8393,56</w:t>
            </w:r>
          </w:p>
        </w:tc>
        <w:tc>
          <w:tcPr>
            <w:tcW w:w="976" w:type="dxa"/>
            <w:tcBorders>
              <w:top w:val="nil"/>
              <w:left w:val="nil"/>
              <w:bottom w:val="single" w:sz="8" w:space="0" w:color="auto"/>
              <w:right w:val="single" w:sz="8" w:space="0" w:color="auto"/>
            </w:tcBorders>
            <w:shd w:val="clear" w:color="auto" w:fill="auto"/>
            <w:vAlign w:val="center"/>
            <w:hideMark/>
          </w:tcPr>
          <w:p w14:paraId="01C664E3"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hAnsi="Times New Roman" w:cs="Times New Roman"/>
                <w:b/>
                <w:bCs/>
                <w:color w:val="000000"/>
                <w:sz w:val="20"/>
                <w:szCs w:val="20"/>
              </w:rPr>
              <w:t>5057,13</w:t>
            </w:r>
          </w:p>
        </w:tc>
        <w:tc>
          <w:tcPr>
            <w:tcW w:w="1151" w:type="dxa"/>
            <w:tcBorders>
              <w:top w:val="nil"/>
              <w:left w:val="nil"/>
              <w:bottom w:val="single" w:sz="8" w:space="0" w:color="auto"/>
              <w:right w:val="single" w:sz="8" w:space="0" w:color="auto"/>
            </w:tcBorders>
            <w:shd w:val="clear" w:color="auto" w:fill="auto"/>
            <w:noWrap/>
            <w:vAlign w:val="center"/>
            <w:hideMark/>
          </w:tcPr>
          <w:p w14:paraId="331905F3" w14:textId="77777777" w:rsidR="008148A3" w:rsidRPr="003106A0" w:rsidRDefault="008148A3" w:rsidP="00FC3B89">
            <w:pPr>
              <w:spacing w:after="0" w:line="240" w:lineRule="auto"/>
              <w:jc w:val="center"/>
              <w:rPr>
                <w:rFonts w:ascii="Times New Roman" w:eastAsia="Times New Roman" w:hAnsi="Times New Roman" w:cs="Times New Roman"/>
                <w:b/>
                <w:bCs/>
                <w:color w:val="000000"/>
                <w:sz w:val="20"/>
                <w:szCs w:val="20"/>
                <w:lang w:eastAsia="ru-RU"/>
              </w:rPr>
            </w:pPr>
            <w:r w:rsidRPr="003106A0">
              <w:rPr>
                <w:rFonts w:ascii="Times New Roman" w:hAnsi="Times New Roman" w:cs="Times New Roman"/>
                <w:b/>
                <w:bCs/>
                <w:color w:val="000000"/>
                <w:sz w:val="20"/>
                <w:szCs w:val="20"/>
              </w:rPr>
              <w:t>316007,28</w:t>
            </w:r>
          </w:p>
        </w:tc>
      </w:tr>
    </w:tbl>
    <w:p w14:paraId="15961EAD" w14:textId="77777777" w:rsidR="003146E2" w:rsidRDefault="003146E2" w:rsidP="008148A3">
      <w:pPr>
        <w:spacing w:after="0" w:line="360" w:lineRule="auto"/>
        <w:ind w:firstLine="709"/>
        <w:jc w:val="both"/>
        <w:rPr>
          <w:rFonts w:ascii="Times New Roman" w:hAnsi="Times New Roman" w:cs="Times New Roman"/>
          <w:sz w:val="24"/>
          <w:szCs w:val="24"/>
        </w:rPr>
        <w:sectPr w:rsidR="003146E2" w:rsidSect="003146E2">
          <w:pgSz w:w="16838" w:h="11906" w:orient="landscape"/>
          <w:pgMar w:top="1134" w:right="1134" w:bottom="851" w:left="1134" w:header="709" w:footer="709" w:gutter="0"/>
          <w:cols w:space="708"/>
          <w:docGrid w:linePitch="360"/>
        </w:sectPr>
      </w:pPr>
    </w:p>
    <w:p w14:paraId="514F4B71" w14:textId="2846D072" w:rsidR="00726713" w:rsidRPr="00890EC0" w:rsidRDefault="004C744C" w:rsidP="008148A3">
      <w:pPr>
        <w:pStyle w:val="20"/>
        <w:spacing w:before="300" w:after="300"/>
        <w:ind w:firstLine="709"/>
        <w:rPr>
          <w:rFonts w:ascii="Times New Roman" w:hAnsi="Times New Roman" w:cs="Times New Roman"/>
          <w:b/>
          <w:bCs/>
          <w:i/>
          <w:iCs/>
          <w:color w:val="000000" w:themeColor="text1"/>
          <w:sz w:val="24"/>
          <w:szCs w:val="24"/>
        </w:rPr>
      </w:pPr>
      <w:bookmarkStart w:id="78" w:name="_Toc197339486"/>
      <w:bookmarkEnd w:id="77"/>
      <w:r w:rsidRPr="00890EC0">
        <w:rPr>
          <w:rFonts w:ascii="Times New Roman" w:hAnsi="Times New Roman" w:cs="Times New Roman"/>
          <w:b/>
          <w:bCs/>
          <w:i/>
          <w:iCs/>
          <w:color w:val="000000" w:themeColor="text1"/>
          <w:sz w:val="24"/>
          <w:szCs w:val="24"/>
        </w:rPr>
        <w:lastRenderedPageBreak/>
        <w:t>8.</w:t>
      </w:r>
      <w:r w:rsidR="00726713" w:rsidRPr="00890EC0">
        <w:rPr>
          <w:rFonts w:ascii="Times New Roman" w:hAnsi="Times New Roman" w:cs="Times New Roman"/>
          <w:b/>
          <w:bCs/>
          <w:i/>
          <w:iCs/>
          <w:color w:val="000000" w:themeColor="text1"/>
          <w:sz w:val="24"/>
          <w:szCs w:val="24"/>
        </w:rPr>
        <w:t>1</w:t>
      </w:r>
      <w:r w:rsidR="006E5442">
        <w:rPr>
          <w:rFonts w:ascii="Times New Roman" w:hAnsi="Times New Roman" w:cs="Times New Roman"/>
          <w:b/>
          <w:bCs/>
          <w:i/>
          <w:iCs/>
          <w:color w:val="000000" w:themeColor="text1"/>
          <w:sz w:val="24"/>
          <w:szCs w:val="24"/>
        </w:rPr>
        <w:t>4</w:t>
      </w:r>
      <w:r w:rsidR="00726713" w:rsidRPr="00890EC0">
        <w:rPr>
          <w:rFonts w:ascii="Times New Roman" w:hAnsi="Times New Roman" w:cs="Times New Roman"/>
          <w:b/>
          <w:bCs/>
          <w:i/>
          <w:iCs/>
          <w:color w:val="000000" w:themeColor="text1"/>
          <w:sz w:val="24"/>
          <w:szCs w:val="24"/>
        </w:rPr>
        <w:t xml:space="preserve"> Организация реализации проектов</w:t>
      </w:r>
      <w:bookmarkEnd w:id="78"/>
    </w:p>
    <w:p w14:paraId="31C6F644" w14:textId="77777777" w:rsidR="00527B48" w:rsidRDefault="00527B48" w:rsidP="00C7395D">
      <w:pPr>
        <w:spacing w:after="0" w:line="360" w:lineRule="auto"/>
        <w:ind w:firstLine="709"/>
        <w:jc w:val="both"/>
        <w:rPr>
          <w:rFonts w:ascii="Times New Roman" w:hAnsi="Times New Roman" w:cs="Times New Roman"/>
          <w:sz w:val="24"/>
          <w:szCs w:val="24"/>
        </w:rPr>
      </w:pPr>
      <w:r w:rsidRPr="00CA7D82">
        <w:rPr>
          <w:rFonts w:ascii="Times New Roman" w:hAnsi="Times New Roman" w:cs="Times New Roman"/>
          <w:sz w:val="24"/>
          <w:szCs w:val="24"/>
        </w:rPr>
        <w:t>Для реализации Программы целесообразнее всего будет применять две организационные формы:</w:t>
      </w:r>
    </w:p>
    <w:p w14:paraId="38E2658C" w14:textId="787684F9" w:rsidR="00527B48" w:rsidRPr="003A3440" w:rsidRDefault="00527B48" w:rsidP="001D64C1">
      <w:pPr>
        <w:pStyle w:val="af3"/>
        <w:numPr>
          <w:ilvl w:val="0"/>
          <w:numId w:val="7"/>
        </w:numPr>
        <w:ind w:left="0" w:firstLine="709"/>
        <w:rPr>
          <w:szCs w:val="24"/>
        </w:rPr>
      </w:pPr>
      <w:r w:rsidRPr="003A3440">
        <w:rPr>
          <w:szCs w:val="24"/>
        </w:rPr>
        <w:t xml:space="preserve">проекты, которые будут реализованы действующими на территории </w:t>
      </w:r>
      <w:r w:rsidR="00000894">
        <w:rPr>
          <w:szCs w:val="24"/>
        </w:rPr>
        <w:t>муниципального округа</w:t>
      </w:r>
      <w:r w:rsidRPr="003A3440">
        <w:rPr>
          <w:szCs w:val="24"/>
        </w:rPr>
        <w:t xml:space="preserve"> организациями (работы по системам теплоснабжения, водоснабжения, водоотведения, электроснабжения, газоснабжения, обращения с ТКО и энергосбережению). Использование инфраструктуры и персонала действующих на территории организаций позволит сократить время для подготовки к началу реализации мероприятий, тем самым сократить затраты на организацию проектов.</w:t>
      </w:r>
    </w:p>
    <w:p w14:paraId="605E7357" w14:textId="77777777" w:rsidR="00527B48" w:rsidRPr="003A3440" w:rsidRDefault="00527B48" w:rsidP="001D64C1">
      <w:pPr>
        <w:pStyle w:val="af3"/>
        <w:numPr>
          <w:ilvl w:val="0"/>
          <w:numId w:val="7"/>
        </w:numPr>
        <w:ind w:left="0" w:firstLine="709"/>
        <w:rPr>
          <w:szCs w:val="24"/>
        </w:rPr>
      </w:pPr>
      <w:r w:rsidRPr="003A3440">
        <w:rPr>
          <w:szCs w:val="24"/>
        </w:rPr>
        <w:t xml:space="preserve">проекты, выставляемые на конкурс с целью привлечения сторонних инвесторов, направленные на реализацию крупных инфраструктурных проектов с длительными периодами окупаемости. Реализация этих проектов потребует создания инфраструктуры с нуля, что требует наличия компетентных специалистов с опытом работы в данной области. </w:t>
      </w:r>
    </w:p>
    <w:p w14:paraId="1C205825" w14:textId="7C7A3F37" w:rsidR="00726713" w:rsidRPr="00890EC0" w:rsidRDefault="004C744C" w:rsidP="00E43EF9">
      <w:pPr>
        <w:pStyle w:val="20"/>
        <w:spacing w:before="300" w:after="300"/>
        <w:ind w:firstLine="709"/>
        <w:jc w:val="both"/>
        <w:rPr>
          <w:rFonts w:ascii="Times New Roman" w:hAnsi="Times New Roman" w:cs="Times New Roman"/>
          <w:b/>
          <w:bCs/>
          <w:i/>
          <w:iCs/>
          <w:color w:val="000000" w:themeColor="text1"/>
          <w:sz w:val="24"/>
          <w:szCs w:val="24"/>
        </w:rPr>
      </w:pPr>
      <w:bookmarkStart w:id="79" w:name="_Toc197339487"/>
      <w:r w:rsidRPr="00890EC0">
        <w:rPr>
          <w:rFonts w:ascii="Times New Roman" w:hAnsi="Times New Roman" w:cs="Times New Roman"/>
          <w:b/>
          <w:bCs/>
          <w:i/>
          <w:iCs/>
          <w:color w:val="000000" w:themeColor="text1"/>
          <w:sz w:val="24"/>
          <w:szCs w:val="24"/>
        </w:rPr>
        <w:t>8.</w:t>
      </w:r>
      <w:r w:rsidR="00726713" w:rsidRPr="00890EC0">
        <w:rPr>
          <w:rFonts w:ascii="Times New Roman" w:hAnsi="Times New Roman" w:cs="Times New Roman"/>
          <w:b/>
          <w:bCs/>
          <w:i/>
          <w:iCs/>
          <w:color w:val="000000" w:themeColor="text1"/>
          <w:sz w:val="24"/>
          <w:szCs w:val="24"/>
        </w:rPr>
        <w:t>1</w:t>
      </w:r>
      <w:r w:rsidR="006E5442">
        <w:rPr>
          <w:rFonts w:ascii="Times New Roman" w:hAnsi="Times New Roman" w:cs="Times New Roman"/>
          <w:b/>
          <w:bCs/>
          <w:i/>
          <w:iCs/>
          <w:color w:val="000000" w:themeColor="text1"/>
          <w:sz w:val="24"/>
          <w:szCs w:val="24"/>
        </w:rPr>
        <w:t>5</w:t>
      </w:r>
      <w:r w:rsidR="00726713" w:rsidRPr="00890EC0">
        <w:rPr>
          <w:rFonts w:ascii="Times New Roman" w:hAnsi="Times New Roman" w:cs="Times New Roman"/>
          <w:b/>
          <w:bCs/>
          <w:i/>
          <w:iCs/>
          <w:color w:val="000000" w:themeColor="text1"/>
          <w:sz w:val="24"/>
          <w:szCs w:val="24"/>
        </w:rPr>
        <w:t xml:space="preserve">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bookmarkEnd w:id="79"/>
    </w:p>
    <w:p w14:paraId="35933B31" w14:textId="1FE6AEF8" w:rsidR="00527B48" w:rsidRDefault="00527B48" w:rsidP="00C7395D">
      <w:pPr>
        <w:spacing w:after="0" w:line="360" w:lineRule="auto"/>
        <w:ind w:firstLine="709"/>
        <w:jc w:val="both"/>
        <w:rPr>
          <w:rFonts w:ascii="Times New Roman" w:hAnsi="Times New Roman" w:cs="Times New Roman"/>
          <w:sz w:val="24"/>
          <w:szCs w:val="24"/>
        </w:rPr>
      </w:pPr>
      <w:r w:rsidRPr="00116855">
        <w:rPr>
          <w:rFonts w:ascii="Times New Roman" w:hAnsi="Times New Roman" w:cs="Times New Roman"/>
          <w:sz w:val="24"/>
          <w:szCs w:val="24"/>
        </w:rPr>
        <w:t>Для прогноза расходов населения на коммунальные услуги выполнен расчет величины платы за коммунальные услуги по нормативам потребления, исходными данными для которого приняты данные для двухкомнатной квартиры площадью 45</w:t>
      </w:r>
      <w:r>
        <w:rPr>
          <w:rFonts w:ascii="Times New Roman" w:hAnsi="Times New Roman" w:cs="Times New Roman"/>
          <w:sz w:val="24"/>
          <w:szCs w:val="24"/>
        </w:rPr>
        <w:t xml:space="preserve"> </w:t>
      </w:r>
      <w:r w:rsidRPr="00116855">
        <w:rPr>
          <w:rFonts w:ascii="Times New Roman" w:hAnsi="Times New Roman" w:cs="Times New Roman"/>
          <w:sz w:val="24"/>
          <w:szCs w:val="24"/>
        </w:rPr>
        <w:t>м</w:t>
      </w:r>
      <w:r w:rsidR="00C77CB2">
        <w:rPr>
          <w:rFonts w:ascii="Times New Roman" w:hAnsi="Times New Roman" w:cs="Times New Roman"/>
          <w:sz w:val="24"/>
          <w:szCs w:val="24"/>
          <w:vertAlign w:val="superscript"/>
        </w:rPr>
        <w:t xml:space="preserve">. </w:t>
      </w:r>
      <w:r w:rsidR="00C77CB2">
        <w:rPr>
          <w:rFonts w:ascii="Times New Roman" w:hAnsi="Times New Roman" w:cs="Times New Roman"/>
          <w:sz w:val="24"/>
          <w:szCs w:val="24"/>
        </w:rPr>
        <w:t>кв.</w:t>
      </w:r>
      <w:r w:rsidRPr="00116855">
        <w:rPr>
          <w:rFonts w:ascii="Times New Roman" w:hAnsi="Times New Roman" w:cs="Times New Roman"/>
          <w:sz w:val="24"/>
          <w:szCs w:val="24"/>
        </w:rPr>
        <w:t>, расположенной в многоквартирном доме, в которой проживает 3 человека. В доме оборудована газовая плита, отсутствует централизованное горячее водоснабжение, присутствует централизованное холодное водоснабжение и ванна длиной 1500 мм. Приняты средние тарифы на 20</w:t>
      </w:r>
      <w:r>
        <w:rPr>
          <w:rFonts w:ascii="Times New Roman" w:hAnsi="Times New Roman" w:cs="Times New Roman"/>
          <w:sz w:val="24"/>
          <w:szCs w:val="24"/>
        </w:rPr>
        <w:t>2</w:t>
      </w:r>
      <w:r w:rsidR="00C00183">
        <w:rPr>
          <w:rFonts w:ascii="Times New Roman" w:hAnsi="Times New Roman" w:cs="Times New Roman"/>
          <w:sz w:val="24"/>
          <w:szCs w:val="24"/>
        </w:rPr>
        <w:t>5</w:t>
      </w:r>
      <w:r w:rsidRPr="00116855">
        <w:rPr>
          <w:rFonts w:ascii="Times New Roman" w:hAnsi="Times New Roman" w:cs="Times New Roman"/>
          <w:sz w:val="24"/>
          <w:szCs w:val="24"/>
        </w:rPr>
        <w:t xml:space="preserve"> год.</w:t>
      </w:r>
    </w:p>
    <w:p w14:paraId="6C529459" w14:textId="47C39E5B" w:rsidR="00527B48" w:rsidRDefault="00527B48" w:rsidP="00C7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16855">
        <w:rPr>
          <w:rFonts w:ascii="Times New Roman" w:hAnsi="Times New Roman" w:cs="Times New Roman"/>
          <w:sz w:val="24"/>
          <w:szCs w:val="24"/>
        </w:rPr>
        <w:t xml:space="preserve">. Услуга электроснабжения: норматив потребления электрической энергии в расчете на одного человека в месяц составляет </w:t>
      </w:r>
      <w:r>
        <w:rPr>
          <w:rFonts w:ascii="Times New Roman" w:hAnsi="Times New Roman" w:cs="Times New Roman"/>
          <w:sz w:val="24"/>
          <w:szCs w:val="24"/>
        </w:rPr>
        <w:t>50</w:t>
      </w:r>
      <w:r w:rsidRPr="00116855">
        <w:rPr>
          <w:rFonts w:ascii="Times New Roman" w:hAnsi="Times New Roman" w:cs="Times New Roman"/>
          <w:sz w:val="24"/>
          <w:szCs w:val="24"/>
        </w:rPr>
        <w:t xml:space="preserve"> кВт*ч, для 3 человек размер нормативного количества электрической энергии составляет </w:t>
      </w:r>
      <w:r>
        <w:rPr>
          <w:rFonts w:ascii="Times New Roman" w:hAnsi="Times New Roman" w:cs="Times New Roman"/>
          <w:sz w:val="24"/>
          <w:szCs w:val="24"/>
        </w:rPr>
        <w:t>50</w:t>
      </w:r>
      <w:r w:rsidRPr="00116855">
        <w:rPr>
          <w:rFonts w:ascii="Times New Roman" w:hAnsi="Times New Roman" w:cs="Times New Roman"/>
          <w:sz w:val="24"/>
          <w:szCs w:val="24"/>
        </w:rPr>
        <w:t xml:space="preserve"> * 3 = </w:t>
      </w:r>
      <w:r>
        <w:rPr>
          <w:rFonts w:ascii="Times New Roman" w:hAnsi="Times New Roman" w:cs="Times New Roman"/>
          <w:sz w:val="24"/>
          <w:szCs w:val="24"/>
        </w:rPr>
        <w:t>150</w:t>
      </w:r>
      <w:r w:rsidRPr="00116855">
        <w:rPr>
          <w:rFonts w:ascii="Times New Roman" w:hAnsi="Times New Roman" w:cs="Times New Roman"/>
          <w:sz w:val="24"/>
          <w:szCs w:val="24"/>
        </w:rPr>
        <w:t xml:space="preserve"> кВт*ч. Тариф на электроснабжение (если в квартире установлена газовая плита) </w:t>
      </w:r>
      <w:r w:rsidRPr="00BB5B70">
        <w:rPr>
          <w:rFonts w:ascii="Times New Roman" w:hAnsi="Times New Roman" w:cs="Times New Roman"/>
          <w:sz w:val="24"/>
          <w:szCs w:val="24"/>
        </w:rPr>
        <w:t xml:space="preserve">составляет </w:t>
      </w:r>
      <w:r w:rsidR="009D652C">
        <w:rPr>
          <w:rFonts w:ascii="Times New Roman" w:hAnsi="Times New Roman" w:cs="Times New Roman"/>
          <w:sz w:val="24"/>
          <w:szCs w:val="24"/>
        </w:rPr>
        <w:t>5</w:t>
      </w:r>
      <w:r w:rsidRPr="00BB5B70">
        <w:rPr>
          <w:rFonts w:ascii="Times New Roman" w:hAnsi="Times New Roman" w:cs="Times New Roman"/>
          <w:sz w:val="24"/>
          <w:szCs w:val="24"/>
        </w:rPr>
        <w:t>,</w:t>
      </w:r>
      <w:r w:rsidR="0013545A">
        <w:rPr>
          <w:rFonts w:ascii="Times New Roman" w:hAnsi="Times New Roman" w:cs="Times New Roman"/>
          <w:sz w:val="24"/>
          <w:szCs w:val="24"/>
        </w:rPr>
        <w:t>48</w:t>
      </w:r>
      <w:r>
        <w:rPr>
          <w:rFonts w:ascii="Times New Roman" w:hAnsi="Times New Roman" w:cs="Times New Roman"/>
          <w:b/>
          <w:bCs/>
          <w:sz w:val="24"/>
          <w:szCs w:val="24"/>
        </w:rPr>
        <w:t xml:space="preserve"> </w:t>
      </w:r>
      <w:r w:rsidRPr="00116855">
        <w:rPr>
          <w:rFonts w:ascii="Times New Roman" w:hAnsi="Times New Roman" w:cs="Times New Roman"/>
          <w:sz w:val="24"/>
          <w:szCs w:val="24"/>
        </w:rPr>
        <w:t xml:space="preserve">руб./кВт*ч, следовательно, величина платы за услугу электроснабжения составляет </w:t>
      </w:r>
      <w:r w:rsidR="0013545A">
        <w:rPr>
          <w:rFonts w:ascii="Times New Roman" w:hAnsi="Times New Roman" w:cs="Times New Roman"/>
          <w:sz w:val="24"/>
          <w:szCs w:val="24"/>
        </w:rPr>
        <w:t>822</w:t>
      </w:r>
      <w:r w:rsidRPr="00116855">
        <w:rPr>
          <w:rFonts w:ascii="Times New Roman" w:hAnsi="Times New Roman" w:cs="Times New Roman"/>
          <w:sz w:val="24"/>
          <w:szCs w:val="24"/>
        </w:rPr>
        <w:t>,</w:t>
      </w:r>
      <w:r>
        <w:rPr>
          <w:rFonts w:ascii="Times New Roman" w:hAnsi="Times New Roman" w:cs="Times New Roman"/>
          <w:sz w:val="24"/>
          <w:szCs w:val="24"/>
        </w:rPr>
        <w:t xml:space="preserve">00 </w:t>
      </w:r>
      <w:r w:rsidRPr="00116855">
        <w:rPr>
          <w:rFonts w:ascii="Times New Roman" w:hAnsi="Times New Roman" w:cs="Times New Roman"/>
          <w:sz w:val="24"/>
          <w:szCs w:val="24"/>
        </w:rPr>
        <w:t>рублей в месяц.</w:t>
      </w:r>
    </w:p>
    <w:p w14:paraId="37121A76" w14:textId="167BE469" w:rsidR="00527B48" w:rsidRPr="00116855" w:rsidRDefault="00527B48" w:rsidP="00C7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16855">
        <w:rPr>
          <w:rFonts w:ascii="Times New Roman" w:hAnsi="Times New Roman" w:cs="Times New Roman"/>
          <w:sz w:val="24"/>
          <w:szCs w:val="24"/>
        </w:rPr>
        <w:t xml:space="preserve">. Услуга газоснабжения: норматив потребления природного газа в расчете на одного человека в месяц составляет </w:t>
      </w:r>
      <w:r>
        <w:rPr>
          <w:rFonts w:ascii="Times New Roman" w:hAnsi="Times New Roman" w:cs="Times New Roman"/>
          <w:sz w:val="24"/>
          <w:szCs w:val="24"/>
        </w:rPr>
        <w:t>65,5</w:t>
      </w:r>
      <w:r w:rsidRPr="00116855">
        <w:rPr>
          <w:rFonts w:ascii="Times New Roman" w:hAnsi="Times New Roman" w:cs="Times New Roman"/>
          <w:sz w:val="24"/>
          <w:szCs w:val="24"/>
        </w:rPr>
        <w:t xml:space="preserve"> куб</w:t>
      </w:r>
      <w:proofErr w:type="gramStart"/>
      <w:r w:rsidRPr="00116855">
        <w:rPr>
          <w:rFonts w:ascii="Times New Roman" w:hAnsi="Times New Roman" w:cs="Times New Roman"/>
          <w:sz w:val="24"/>
          <w:szCs w:val="24"/>
        </w:rPr>
        <w:t>.м</w:t>
      </w:r>
      <w:proofErr w:type="gramEnd"/>
      <w:r w:rsidRPr="00116855">
        <w:rPr>
          <w:rFonts w:ascii="Times New Roman" w:hAnsi="Times New Roman" w:cs="Times New Roman"/>
          <w:sz w:val="24"/>
          <w:szCs w:val="24"/>
        </w:rPr>
        <w:t xml:space="preserve">, для 3 человек размер нормативного количества газа составляет </w:t>
      </w:r>
      <w:r>
        <w:rPr>
          <w:rFonts w:ascii="Times New Roman" w:hAnsi="Times New Roman" w:cs="Times New Roman"/>
          <w:sz w:val="24"/>
          <w:szCs w:val="24"/>
        </w:rPr>
        <w:t>65,5</w:t>
      </w:r>
      <w:r w:rsidRPr="00116855">
        <w:rPr>
          <w:rFonts w:ascii="Times New Roman" w:hAnsi="Times New Roman" w:cs="Times New Roman"/>
          <w:sz w:val="24"/>
          <w:szCs w:val="24"/>
        </w:rPr>
        <w:t xml:space="preserve"> * 3 = </w:t>
      </w:r>
      <w:r>
        <w:rPr>
          <w:rFonts w:ascii="Times New Roman" w:hAnsi="Times New Roman" w:cs="Times New Roman"/>
          <w:sz w:val="24"/>
          <w:szCs w:val="24"/>
        </w:rPr>
        <w:t>196,5</w:t>
      </w:r>
      <w:r w:rsidRPr="00116855">
        <w:rPr>
          <w:rFonts w:ascii="Times New Roman" w:hAnsi="Times New Roman" w:cs="Times New Roman"/>
          <w:sz w:val="24"/>
          <w:szCs w:val="24"/>
        </w:rPr>
        <w:t xml:space="preserve"> куб.м. Тариф на газоснабжение </w:t>
      </w:r>
      <w:r w:rsidRPr="002D0FDE">
        <w:rPr>
          <w:rFonts w:ascii="Times New Roman" w:hAnsi="Times New Roman" w:cs="Times New Roman"/>
          <w:sz w:val="24"/>
          <w:szCs w:val="24"/>
        </w:rPr>
        <w:t xml:space="preserve">составляет </w:t>
      </w:r>
      <w:r w:rsidR="0013545A">
        <w:rPr>
          <w:rFonts w:ascii="Times New Roman" w:hAnsi="Times New Roman" w:cs="Times New Roman"/>
          <w:sz w:val="24"/>
          <w:szCs w:val="24"/>
        </w:rPr>
        <w:t xml:space="preserve">8,65 </w:t>
      </w:r>
      <w:r w:rsidRPr="00116855">
        <w:rPr>
          <w:rFonts w:ascii="Times New Roman" w:hAnsi="Times New Roman" w:cs="Times New Roman"/>
          <w:sz w:val="24"/>
          <w:szCs w:val="24"/>
        </w:rPr>
        <w:t xml:space="preserve">руб./куб.м, следовательно, величина платы за услугу газоснабжения составляет </w:t>
      </w:r>
      <w:r w:rsidR="0013545A">
        <w:rPr>
          <w:rFonts w:ascii="Times New Roman" w:hAnsi="Times New Roman" w:cs="Times New Roman"/>
          <w:sz w:val="24"/>
          <w:szCs w:val="24"/>
        </w:rPr>
        <w:t>1699</w:t>
      </w:r>
      <w:r w:rsidR="009D652C">
        <w:rPr>
          <w:rFonts w:ascii="Times New Roman" w:hAnsi="Times New Roman" w:cs="Times New Roman"/>
          <w:sz w:val="24"/>
          <w:szCs w:val="24"/>
        </w:rPr>
        <w:t>,</w:t>
      </w:r>
      <w:r w:rsidR="0013545A">
        <w:rPr>
          <w:rFonts w:ascii="Times New Roman" w:hAnsi="Times New Roman" w:cs="Times New Roman"/>
          <w:sz w:val="24"/>
          <w:szCs w:val="24"/>
        </w:rPr>
        <w:t>72</w:t>
      </w:r>
      <w:r w:rsidRPr="00116855">
        <w:rPr>
          <w:rFonts w:ascii="Times New Roman" w:hAnsi="Times New Roman" w:cs="Times New Roman"/>
          <w:sz w:val="24"/>
          <w:szCs w:val="24"/>
        </w:rPr>
        <w:t xml:space="preserve"> рублей в месяц.</w:t>
      </w:r>
    </w:p>
    <w:p w14:paraId="4C8DEBB8" w14:textId="49C6CF9F" w:rsidR="00527B48" w:rsidRDefault="00527B48" w:rsidP="00C7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16855">
        <w:rPr>
          <w:rFonts w:ascii="Times New Roman" w:hAnsi="Times New Roman" w:cs="Times New Roman"/>
          <w:sz w:val="24"/>
          <w:szCs w:val="24"/>
        </w:rPr>
        <w:t>. Услуга теплоснабжения: норматив потребления тепловой энергии в расчете на кв. м в месяц составляет 0,0</w:t>
      </w:r>
      <w:r>
        <w:rPr>
          <w:rFonts w:ascii="Times New Roman" w:hAnsi="Times New Roman" w:cs="Times New Roman"/>
          <w:sz w:val="24"/>
          <w:szCs w:val="24"/>
        </w:rPr>
        <w:t>2</w:t>
      </w:r>
      <w:r w:rsidRPr="00116855">
        <w:rPr>
          <w:rFonts w:ascii="Times New Roman" w:hAnsi="Times New Roman" w:cs="Times New Roman"/>
          <w:sz w:val="24"/>
          <w:szCs w:val="24"/>
        </w:rPr>
        <w:t xml:space="preserve"> Гкал/кв. м, тариф по тепловой энергии составляет </w:t>
      </w:r>
      <w:r w:rsidR="0013545A">
        <w:rPr>
          <w:rFonts w:ascii="Times New Roman" w:hAnsi="Times New Roman" w:cs="Times New Roman"/>
          <w:sz w:val="24"/>
          <w:szCs w:val="24"/>
        </w:rPr>
        <w:t>4208,65</w:t>
      </w:r>
      <w:r>
        <w:rPr>
          <w:rFonts w:ascii="Times New Roman" w:hAnsi="Times New Roman" w:cs="Times New Roman"/>
          <w:sz w:val="24"/>
          <w:szCs w:val="24"/>
        </w:rPr>
        <w:t xml:space="preserve"> </w:t>
      </w:r>
      <w:r w:rsidRPr="00116855">
        <w:rPr>
          <w:rFonts w:ascii="Times New Roman" w:hAnsi="Times New Roman" w:cs="Times New Roman"/>
          <w:sz w:val="24"/>
          <w:szCs w:val="24"/>
        </w:rPr>
        <w:t xml:space="preserve">руб./Гкал. В </w:t>
      </w:r>
      <w:r w:rsidRPr="00116855">
        <w:rPr>
          <w:rFonts w:ascii="Times New Roman" w:hAnsi="Times New Roman" w:cs="Times New Roman"/>
          <w:sz w:val="24"/>
          <w:szCs w:val="24"/>
        </w:rPr>
        <w:lastRenderedPageBreak/>
        <w:t>квартире площадью 45 кв. м нормативное количество Гкал составляет 45 * 0,0</w:t>
      </w:r>
      <w:r>
        <w:rPr>
          <w:rFonts w:ascii="Times New Roman" w:hAnsi="Times New Roman" w:cs="Times New Roman"/>
          <w:sz w:val="24"/>
          <w:szCs w:val="24"/>
        </w:rPr>
        <w:t>2</w:t>
      </w:r>
      <w:r w:rsidRPr="00116855">
        <w:rPr>
          <w:rFonts w:ascii="Times New Roman" w:hAnsi="Times New Roman" w:cs="Times New Roman"/>
          <w:sz w:val="24"/>
          <w:szCs w:val="24"/>
        </w:rPr>
        <w:t xml:space="preserve"> = </w:t>
      </w:r>
      <w:r>
        <w:rPr>
          <w:rFonts w:ascii="Times New Roman" w:hAnsi="Times New Roman" w:cs="Times New Roman"/>
          <w:sz w:val="24"/>
          <w:szCs w:val="24"/>
        </w:rPr>
        <w:t>0,9</w:t>
      </w:r>
      <w:r w:rsidRPr="00116855">
        <w:rPr>
          <w:rFonts w:ascii="Times New Roman" w:hAnsi="Times New Roman" w:cs="Times New Roman"/>
          <w:sz w:val="24"/>
          <w:szCs w:val="24"/>
        </w:rPr>
        <w:t xml:space="preserve"> Гкал, следовательно, величина платы за услугу теплоснабжения составляет </w:t>
      </w:r>
      <w:r w:rsidR="0013545A">
        <w:rPr>
          <w:rFonts w:ascii="Times New Roman" w:hAnsi="Times New Roman" w:cs="Times New Roman"/>
          <w:sz w:val="24"/>
          <w:szCs w:val="24"/>
        </w:rPr>
        <w:t>3787</w:t>
      </w:r>
      <w:r>
        <w:rPr>
          <w:rFonts w:ascii="Times New Roman" w:hAnsi="Times New Roman" w:cs="Times New Roman"/>
          <w:sz w:val="24"/>
          <w:szCs w:val="24"/>
        </w:rPr>
        <w:t>,</w:t>
      </w:r>
      <w:r w:rsidR="0013545A">
        <w:rPr>
          <w:rFonts w:ascii="Times New Roman" w:hAnsi="Times New Roman" w:cs="Times New Roman"/>
          <w:sz w:val="24"/>
          <w:szCs w:val="24"/>
        </w:rPr>
        <w:t>78</w:t>
      </w:r>
      <w:r w:rsidRPr="00116855">
        <w:rPr>
          <w:rFonts w:ascii="Times New Roman" w:hAnsi="Times New Roman" w:cs="Times New Roman"/>
          <w:sz w:val="24"/>
          <w:szCs w:val="24"/>
        </w:rPr>
        <w:t xml:space="preserve"> рублей в месяц.</w:t>
      </w:r>
    </w:p>
    <w:p w14:paraId="7B98DD4A" w14:textId="682C2817" w:rsidR="00527B48" w:rsidRDefault="00527B48" w:rsidP="00C7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16855">
        <w:rPr>
          <w:rFonts w:ascii="Times New Roman" w:hAnsi="Times New Roman" w:cs="Times New Roman"/>
          <w:sz w:val="24"/>
          <w:szCs w:val="24"/>
        </w:rPr>
        <w:t>. Услуга</w:t>
      </w:r>
      <w:r>
        <w:rPr>
          <w:rFonts w:ascii="Times New Roman" w:hAnsi="Times New Roman" w:cs="Times New Roman"/>
          <w:sz w:val="24"/>
          <w:szCs w:val="24"/>
        </w:rPr>
        <w:t xml:space="preserve"> </w:t>
      </w:r>
      <w:r w:rsidRPr="00116855">
        <w:rPr>
          <w:rFonts w:ascii="Times New Roman" w:hAnsi="Times New Roman" w:cs="Times New Roman"/>
          <w:sz w:val="24"/>
          <w:szCs w:val="24"/>
        </w:rPr>
        <w:t>водоснабжения: норматив потребления холодной воды в расчете на одного человека в месяц составляет 4,</w:t>
      </w:r>
      <w:r>
        <w:rPr>
          <w:rFonts w:ascii="Times New Roman" w:hAnsi="Times New Roman" w:cs="Times New Roman"/>
          <w:sz w:val="24"/>
          <w:szCs w:val="24"/>
        </w:rPr>
        <w:t>92</w:t>
      </w:r>
      <w:r w:rsidRPr="00116855">
        <w:rPr>
          <w:rFonts w:ascii="Times New Roman" w:hAnsi="Times New Roman" w:cs="Times New Roman"/>
          <w:sz w:val="24"/>
          <w:szCs w:val="24"/>
        </w:rPr>
        <w:t xml:space="preserve"> куб</w:t>
      </w:r>
      <w:proofErr w:type="gramStart"/>
      <w:r w:rsidRPr="00116855">
        <w:rPr>
          <w:rFonts w:ascii="Times New Roman" w:hAnsi="Times New Roman" w:cs="Times New Roman"/>
          <w:sz w:val="24"/>
          <w:szCs w:val="24"/>
        </w:rPr>
        <w:t>.м</w:t>
      </w:r>
      <w:proofErr w:type="gramEnd"/>
      <w:r w:rsidRPr="00116855">
        <w:rPr>
          <w:rFonts w:ascii="Times New Roman" w:hAnsi="Times New Roman" w:cs="Times New Roman"/>
          <w:sz w:val="24"/>
          <w:szCs w:val="24"/>
        </w:rPr>
        <w:t>, для 3 человек размер нормативного количества воды составляет</w:t>
      </w:r>
      <w:r>
        <w:rPr>
          <w:rFonts w:ascii="Times New Roman" w:hAnsi="Times New Roman" w:cs="Times New Roman"/>
          <w:sz w:val="24"/>
          <w:szCs w:val="24"/>
        </w:rPr>
        <w:t xml:space="preserve"> </w:t>
      </w:r>
      <w:r w:rsidRPr="00116855">
        <w:rPr>
          <w:rFonts w:ascii="Times New Roman" w:hAnsi="Times New Roman" w:cs="Times New Roman"/>
          <w:sz w:val="24"/>
          <w:szCs w:val="24"/>
        </w:rPr>
        <w:t>4,</w:t>
      </w:r>
      <w:r>
        <w:rPr>
          <w:rFonts w:ascii="Times New Roman" w:hAnsi="Times New Roman" w:cs="Times New Roman"/>
          <w:sz w:val="24"/>
          <w:szCs w:val="24"/>
        </w:rPr>
        <w:t>92</w:t>
      </w:r>
      <w:r w:rsidRPr="00116855">
        <w:rPr>
          <w:rFonts w:ascii="Times New Roman" w:hAnsi="Times New Roman" w:cs="Times New Roman"/>
          <w:sz w:val="24"/>
          <w:szCs w:val="24"/>
        </w:rPr>
        <w:t xml:space="preserve"> * 3 = 1</w:t>
      </w:r>
      <w:r>
        <w:rPr>
          <w:rFonts w:ascii="Times New Roman" w:hAnsi="Times New Roman" w:cs="Times New Roman"/>
          <w:sz w:val="24"/>
          <w:szCs w:val="24"/>
        </w:rPr>
        <w:t>4</w:t>
      </w:r>
      <w:r w:rsidRPr="00116855">
        <w:rPr>
          <w:rFonts w:ascii="Times New Roman" w:hAnsi="Times New Roman" w:cs="Times New Roman"/>
          <w:sz w:val="24"/>
          <w:szCs w:val="24"/>
        </w:rPr>
        <w:t>,</w:t>
      </w:r>
      <w:r>
        <w:rPr>
          <w:rFonts w:ascii="Times New Roman" w:hAnsi="Times New Roman" w:cs="Times New Roman"/>
          <w:sz w:val="24"/>
          <w:szCs w:val="24"/>
        </w:rPr>
        <w:t>76</w:t>
      </w:r>
      <w:r w:rsidRPr="00116855">
        <w:rPr>
          <w:rFonts w:ascii="Times New Roman" w:hAnsi="Times New Roman" w:cs="Times New Roman"/>
          <w:sz w:val="24"/>
          <w:szCs w:val="24"/>
        </w:rPr>
        <w:t xml:space="preserve"> куб.м. Тариф на холодное водоснабжение составляет </w:t>
      </w:r>
      <w:r w:rsidR="0013545A">
        <w:rPr>
          <w:rFonts w:ascii="Times New Roman" w:hAnsi="Times New Roman" w:cs="Times New Roman"/>
          <w:sz w:val="24"/>
          <w:szCs w:val="24"/>
        </w:rPr>
        <w:t>46,40</w:t>
      </w:r>
      <w:r>
        <w:rPr>
          <w:rFonts w:ascii="Times New Roman" w:hAnsi="Times New Roman" w:cs="Times New Roman"/>
          <w:sz w:val="24"/>
          <w:szCs w:val="24"/>
        </w:rPr>
        <w:t xml:space="preserve"> </w:t>
      </w:r>
      <w:r w:rsidRPr="00116855">
        <w:rPr>
          <w:rFonts w:ascii="Times New Roman" w:hAnsi="Times New Roman" w:cs="Times New Roman"/>
          <w:sz w:val="24"/>
          <w:szCs w:val="24"/>
        </w:rPr>
        <w:t xml:space="preserve">руб./куб.м, следовательно, величина платы за услугу водоснабжения составляет </w:t>
      </w:r>
      <w:r w:rsidR="0013545A">
        <w:rPr>
          <w:rFonts w:ascii="Times New Roman" w:hAnsi="Times New Roman" w:cs="Times New Roman"/>
          <w:sz w:val="24"/>
          <w:szCs w:val="24"/>
        </w:rPr>
        <w:t>684</w:t>
      </w:r>
      <w:r>
        <w:rPr>
          <w:rFonts w:ascii="Times New Roman" w:hAnsi="Times New Roman" w:cs="Times New Roman"/>
          <w:sz w:val="24"/>
          <w:szCs w:val="24"/>
        </w:rPr>
        <w:t>,</w:t>
      </w:r>
      <w:r w:rsidR="0013545A">
        <w:rPr>
          <w:rFonts w:ascii="Times New Roman" w:hAnsi="Times New Roman" w:cs="Times New Roman"/>
          <w:sz w:val="24"/>
          <w:szCs w:val="24"/>
        </w:rPr>
        <w:t>86</w:t>
      </w:r>
      <w:r w:rsidRPr="00116855">
        <w:rPr>
          <w:rFonts w:ascii="Times New Roman" w:hAnsi="Times New Roman" w:cs="Times New Roman"/>
          <w:sz w:val="24"/>
          <w:szCs w:val="24"/>
        </w:rPr>
        <w:t xml:space="preserve"> рублей в месяц.</w:t>
      </w:r>
    </w:p>
    <w:p w14:paraId="326E4BDB" w14:textId="64EDB649" w:rsidR="00527B48" w:rsidRDefault="00527B48" w:rsidP="00C7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116855">
        <w:rPr>
          <w:rFonts w:ascii="Times New Roman" w:hAnsi="Times New Roman" w:cs="Times New Roman"/>
          <w:sz w:val="24"/>
          <w:szCs w:val="24"/>
        </w:rPr>
        <w:t xml:space="preserve">. Услуга водоотведения: норматив для услуги водоотведения в расчете на одного человека в месяц составляет </w:t>
      </w:r>
      <w:r>
        <w:rPr>
          <w:rFonts w:ascii="Times New Roman" w:hAnsi="Times New Roman" w:cs="Times New Roman"/>
          <w:sz w:val="24"/>
          <w:szCs w:val="24"/>
        </w:rPr>
        <w:t>4,92</w:t>
      </w:r>
      <w:r w:rsidRPr="00116855">
        <w:rPr>
          <w:rFonts w:ascii="Times New Roman" w:hAnsi="Times New Roman" w:cs="Times New Roman"/>
          <w:sz w:val="24"/>
          <w:szCs w:val="24"/>
        </w:rPr>
        <w:t xml:space="preserve"> куб</w:t>
      </w:r>
      <w:proofErr w:type="gramStart"/>
      <w:r w:rsidRPr="00116855">
        <w:rPr>
          <w:rFonts w:ascii="Times New Roman" w:hAnsi="Times New Roman" w:cs="Times New Roman"/>
          <w:sz w:val="24"/>
          <w:szCs w:val="24"/>
        </w:rPr>
        <w:t>.м</w:t>
      </w:r>
      <w:proofErr w:type="gramEnd"/>
      <w:r w:rsidRPr="00116855">
        <w:rPr>
          <w:rFonts w:ascii="Times New Roman" w:hAnsi="Times New Roman" w:cs="Times New Roman"/>
          <w:sz w:val="24"/>
          <w:szCs w:val="24"/>
        </w:rPr>
        <w:t>, для 3 человек размер нормативного объема водоотведения составляет 4,</w:t>
      </w:r>
      <w:r>
        <w:rPr>
          <w:rFonts w:ascii="Times New Roman" w:hAnsi="Times New Roman" w:cs="Times New Roman"/>
          <w:sz w:val="24"/>
          <w:szCs w:val="24"/>
        </w:rPr>
        <w:t>92</w:t>
      </w:r>
      <w:r w:rsidRPr="00116855">
        <w:rPr>
          <w:rFonts w:ascii="Times New Roman" w:hAnsi="Times New Roman" w:cs="Times New Roman"/>
          <w:sz w:val="24"/>
          <w:szCs w:val="24"/>
        </w:rPr>
        <w:t xml:space="preserve"> * 3 = 1</w:t>
      </w:r>
      <w:r>
        <w:rPr>
          <w:rFonts w:ascii="Times New Roman" w:hAnsi="Times New Roman" w:cs="Times New Roman"/>
          <w:sz w:val="24"/>
          <w:szCs w:val="24"/>
        </w:rPr>
        <w:t>4</w:t>
      </w:r>
      <w:r w:rsidRPr="00116855">
        <w:rPr>
          <w:rFonts w:ascii="Times New Roman" w:hAnsi="Times New Roman" w:cs="Times New Roman"/>
          <w:sz w:val="24"/>
          <w:szCs w:val="24"/>
        </w:rPr>
        <w:t>,</w:t>
      </w:r>
      <w:r>
        <w:rPr>
          <w:rFonts w:ascii="Times New Roman" w:hAnsi="Times New Roman" w:cs="Times New Roman"/>
          <w:sz w:val="24"/>
          <w:szCs w:val="24"/>
        </w:rPr>
        <w:t>76</w:t>
      </w:r>
      <w:r w:rsidRPr="00116855">
        <w:rPr>
          <w:rFonts w:ascii="Times New Roman" w:hAnsi="Times New Roman" w:cs="Times New Roman"/>
          <w:sz w:val="24"/>
          <w:szCs w:val="24"/>
        </w:rPr>
        <w:t xml:space="preserve"> куб.м. Тариф на </w:t>
      </w:r>
      <w:r>
        <w:rPr>
          <w:rFonts w:ascii="Times New Roman" w:hAnsi="Times New Roman" w:cs="Times New Roman"/>
          <w:sz w:val="24"/>
          <w:szCs w:val="24"/>
        </w:rPr>
        <w:t>водоотведение</w:t>
      </w:r>
      <w:r w:rsidRPr="00116855">
        <w:rPr>
          <w:rFonts w:ascii="Times New Roman" w:hAnsi="Times New Roman" w:cs="Times New Roman"/>
          <w:sz w:val="24"/>
          <w:szCs w:val="24"/>
        </w:rPr>
        <w:t xml:space="preserve"> составляет </w:t>
      </w:r>
      <w:r w:rsidR="0013545A">
        <w:rPr>
          <w:rFonts w:ascii="Times New Roman" w:hAnsi="Times New Roman" w:cs="Times New Roman"/>
          <w:sz w:val="24"/>
          <w:szCs w:val="24"/>
        </w:rPr>
        <w:t>42,44</w:t>
      </w:r>
      <w:r>
        <w:rPr>
          <w:rFonts w:ascii="Times New Roman" w:hAnsi="Times New Roman" w:cs="Times New Roman"/>
          <w:sz w:val="24"/>
          <w:szCs w:val="24"/>
        </w:rPr>
        <w:t xml:space="preserve"> </w:t>
      </w:r>
      <w:r w:rsidRPr="00116855">
        <w:rPr>
          <w:rFonts w:ascii="Times New Roman" w:hAnsi="Times New Roman" w:cs="Times New Roman"/>
          <w:sz w:val="24"/>
          <w:szCs w:val="24"/>
        </w:rPr>
        <w:t xml:space="preserve">руб./куб.м, следовательно, величина платы за услугу водоотведения составляет </w:t>
      </w:r>
      <w:r w:rsidR="0013545A">
        <w:rPr>
          <w:rFonts w:ascii="Times New Roman" w:hAnsi="Times New Roman" w:cs="Times New Roman"/>
          <w:sz w:val="24"/>
          <w:szCs w:val="24"/>
        </w:rPr>
        <w:t>626</w:t>
      </w:r>
      <w:r w:rsidR="00C00183">
        <w:rPr>
          <w:rFonts w:ascii="Times New Roman" w:hAnsi="Times New Roman" w:cs="Times New Roman"/>
          <w:sz w:val="24"/>
          <w:szCs w:val="24"/>
        </w:rPr>
        <w:t>,</w:t>
      </w:r>
      <w:r w:rsidR="0013545A">
        <w:rPr>
          <w:rFonts w:ascii="Times New Roman" w:hAnsi="Times New Roman" w:cs="Times New Roman"/>
          <w:sz w:val="24"/>
          <w:szCs w:val="24"/>
        </w:rPr>
        <w:t>41</w:t>
      </w:r>
      <w:r w:rsidRPr="00116855">
        <w:rPr>
          <w:rFonts w:ascii="Times New Roman" w:hAnsi="Times New Roman" w:cs="Times New Roman"/>
          <w:sz w:val="24"/>
          <w:szCs w:val="24"/>
        </w:rPr>
        <w:t xml:space="preserve"> рублей в месяц.</w:t>
      </w:r>
    </w:p>
    <w:p w14:paraId="4C60E0A8" w14:textId="40251DF7" w:rsidR="00527B48" w:rsidRDefault="00527B48" w:rsidP="00C7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16855">
        <w:rPr>
          <w:rFonts w:ascii="Times New Roman" w:hAnsi="Times New Roman" w:cs="Times New Roman"/>
          <w:sz w:val="24"/>
          <w:szCs w:val="24"/>
        </w:rPr>
        <w:t xml:space="preserve">. </w:t>
      </w:r>
      <w:r w:rsidRPr="00930CBE">
        <w:rPr>
          <w:rFonts w:ascii="Times New Roman" w:hAnsi="Times New Roman" w:cs="Times New Roman"/>
          <w:sz w:val="24"/>
          <w:szCs w:val="24"/>
        </w:rPr>
        <w:t>Услуга по обращению с Т</w:t>
      </w:r>
      <w:r>
        <w:rPr>
          <w:rFonts w:ascii="Times New Roman" w:hAnsi="Times New Roman" w:cs="Times New Roman"/>
          <w:sz w:val="24"/>
          <w:szCs w:val="24"/>
        </w:rPr>
        <w:t>Б</w:t>
      </w:r>
      <w:r w:rsidRPr="00930CBE">
        <w:rPr>
          <w:rFonts w:ascii="Times New Roman" w:hAnsi="Times New Roman" w:cs="Times New Roman"/>
          <w:sz w:val="24"/>
          <w:szCs w:val="24"/>
        </w:rPr>
        <w:t>О: норматив накопления Т</w:t>
      </w:r>
      <w:r>
        <w:rPr>
          <w:rFonts w:ascii="Times New Roman" w:hAnsi="Times New Roman" w:cs="Times New Roman"/>
          <w:sz w:val="24"/>
          <w:szCs w:val="24"/>
        </w:rPr>
        <w:t>Б</w:t>
      </w:r>
      <w:r w:rsidRPr="00930CBE">
        <w:rPr>
          <w:rFonts w:ascii="Times New Roman" w:hAnsi="Times New Roman" w:cs="Times New Roman"/>
          <w:sz w:val="24"/>
          <w:szCs w:val="24"/>
        </w:rPr>
        <w:t>О в расчете на одного человека в месяц составляет 0,</w:t>
      </w:r>
      <w:r>
        <w:rPr>
          <w:rFonts w:ascii="Times New Roman" w:hAnsi="Times New Roman" w:cs="Times New Roman"/>
          <w:sz w:val="24"/>
          <w:szCs w:val="24"/>
        </w:rPr>
        <w:t>00833</w:t>
      </w:r>
      <w:r w:rsidRPr="00930CBE">
        <w:rPr>
          <w:rFonts w:ascii="Times New Roman" w:hAnsi="Times New Roman" w:cs="Times New Roman"/>
          <w:sz w:val="24"/>
          <w:szCs w:val="24"/>
        </w:rPr>
        <w:t xml:space="preserve"> куб.м, для 3 человек размер нормативного количества накопления Т</w:t>
      </w:r>
      <w:r>
        <w:rPr>
          <w:rFonts w:ascii="Times New Roman" w:hAnsi="Times New Roman" w:cs="Times New Roman"/>
          <w:sz w:val="24"/>
          <w:szCs w:val="24"/>
        </w:rPr>
        <w:t>Б</w:t>
      </w:r>
      <w:r w:rsidRPr="00930CBE">
        <w:rPr>
          <w:rFonts w:ascii="Times New Roman" w:hAnsi="Times New Roman" w:cs="Times New Roman"/>
          <w:sz w:val="24"/>
          <w:szCs w:val="24"/>
        </w:rPr>
        <w:t>О составляет 0,</w:t>
      </w:r>
      <w:r>
        <w:rPr>
          <w:rFonts w:ascii="Times New Roman" w:hAnsi="Times New Roman" w:cs="Times New Roman"/>
          <w:sz w:val="24"/>
          <w:szCs w:val="24"/>
        </w:rPr>
        <w:t>00833</w:t>
      </w:r>
      <w:r w:rsidRPr="00930CBE">
        <w:rPr>
          <w:rFonts w:ascii="Times New Roman" w:hAnsi="Times New Roman" w:cs="Times New Roman"/>
          <w:sz w:val="24"/>
          <w:szCs w:val="24"/>
        </w:rPr>
        <w:t xml:space="preserve"> * 3 = </w:t>
      </w:r>
      <w:r>
        <w:rPr>
          <w:rFonts w:ascii="Times New Roman" w:hAnsi="Times New Roman" w:cs="Times New Roman"/>
          <w:sz w:val="24"/>
          <w:szCs w:val="24"/>
        </w:rPr>
        <w:t>0</w:t>
      </w:r>
      <w:r w:rsidRPr="00930CBE">
        <w:rPr>
          <w:rFonts w:ascii="Times New Roman" w:hAnsi="Times New Roman" w:cs="Times New Roman"/>
          <w:sz w:val="24"/>
          <w:szCs w:val="24"/>
        </w:rPr>
        <w:t>,</w:t>
      </w:r>
      <w:r>
        <w:rPr>
          <w:rFonts w:ascii="Times New Roman" w:hAnsi="Times New Roman" w:cs="Times New Roman"/>
          <w:sz w:val="24"/>
          <w:szCs w:val="24"/>
        </w:rPr>
        <w:t>025</w:t>
      </w:r>
      <w:r w:rsidRPr="00930CBE">
        <w:rPr>
          <w:rFonts w:ascii="Times New Roman" w:hAnsi="Times New Roman" w:cs="Times New Roman"/>
          <w:sz w:val="24"/>
          <w:szCs w:val="24"/>
        </w:rPr>
        <w:t xml:space="preserve"> куб.м. Тариф за услугу по обращению с Т</w:t>
      </w:r>
      <w:r>
        <w:rPr>
          <w:rFonts w:ascii="Times New Roman" w:hAnsi="Times New Roman" w:cs="Times New Roman"/>
          <w:sz w:val="24"/>
          <w:szCs w:val="24"/>
        </w:rPr>
        <w:t>Б</w:t>
      </w:r>
      <w:r w:rsidRPr="00930CBE">
        <w:rPr>
          <w:rFonts w:ascii="Times New Roman" w:hAnsi="Times New Roman" w:cs="Times New Roman"/>
          <w:sz w:val="24"/>
          <w:szCs w:val="24"/>
        </w:rPr>
        <w:t xml:space="preserve">О составляет </w:t>
      </w:r>
      <w:r w:rsidR="0013545A">
        <w:rPr>
          <w:rFonts w:ascii="Times New Roman" w:hAnsi="Times New Roman" w:cs="Times New Roman"/>
          <w:sz w:val="24"/>
          <w:szCs w:val="24"/>
        </w:rPr>
        <w:t>838,16</w:t>
      </w:r>
      <w:r>
        <w:rPr>
          <w:rFonts w:ascii="Times New Roman" w:hAnsi="Times New Roman" w:cs="Times New Roman"/>
          <w:sz w:val="24"/>
          <w:szCs w:val="24"/>
        </w:rPr>
        <w:t xml:space="preserve"> </w:t>
      </w:r>
      <w:r w:rsidRPr="00930CBE">
        <w:rPr>
          <w:rFonts w:ascii="Times New Roman" w:hAnsi="Times New Roman" w:cs="Times New Roman"/>
          <w:sz w:val="24"/>
          <w:szCs w:val="24"/>
        </w:rPr>
        <w:t>руб./куб.м</w:t>
      </w:r>
      <w:r>
        <w:rPr>
          <w:rFonts w:ascii="Times New Roman" w:hAnsi="Times New Roman" w:cs="Times New Roman"/>
          <w:sz w:val="24"/>
          <w:szCs w:val="24"/>
        </w:rPr>
        <w:t>,</w:t>
      </w:r>
      <w:r w:rsidRPr="00930CBE">
        <w:rPr>
          <w:rFonts w:ascii="Times New Roman" w:hAnsi="Times New Roman" w:cs="Times New Roman"/>
          <w:sz w:val="24"/>
          <w:szCs w:val="24"/>
        </w:rPr>
        <w:t xml:space="preserve"> следовательно, величина платы за услугу по обращению с Т</w:t>
      </w:r>
      <w:r>
        <w:rPr>
          <w:rFonts w:ascii="Times New Roman" w:hAnsi="Times New Roman" w:cs="Times New Roman"/>
          <w:sz w:val="24"/>
          <w:szCs w:val="24"/>
        </w:rPr>
        <w:t>Б</w:t>
      </w:r>
      <w:r w:rsidRPr="00930CBE">
        <w:rPr>
          <w:rFonts w:ascii="Times New Roman" w:hAnsi="Times New Roman" w:cs="Times New Roman"/>
          <w:sz w:val="24"/>
          <w:szCs w:val="24"/>
        </w:rPr>
        <w:t xml:space="preserve">О </w:t>
      </w:r>
      <w:r w:rsidR="0013545A">
        <w:rPr>
          <w:rFonts w:ascii="Times New Roman" w:hAnsi="Times New Roman" w:cs="Times New Roman"/>
          <w:sz w:val="24"/>
          <w:szCs w:val="24"/>
        </w:rPr>
        <w:t>20,95</w:t>
      </w:r>
      <w:r>
        <w:rPr>
          <w:rFonts w:ascii="Times New Roman" w:hAnsi="Times New Roman" w:cs="Times New Roman"/>
          <w:sz w:val="24"/>
          <w:szCs w:val="24"/>
        </w:rPr>
        <w:t xml:space="preserve"> </w:t>
      </w:r>
      <w:r w:rsidRPr="00930CBE">
        <w:rPr>
          <w:rFonts w:ascii="Times New Roman" w:hAnsi="Times New Roman" w:cs="Times New Roman"/>
          <w:sz w:val="24"/>
          <w:szCs w:val="24"/>
        </w:rPr>
        <w:t xml:space="preserve"> рубля в месяц.</w:t>
      </w:r>
    </w:p>
    <w:p w14:paraId="3B976D8A" w14:textId="39496F06" w:rsidR="00527B48" w:rsidRPr="00116855" w:rsidRDefault="00527B48" w:rsidP="00C7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16855">
        <w:rPr>
          <w:rFonts w:ascii="Times New Roman" w:hAnsi="Times New Roman" w:cs="Times New Roman"/>
          <w:sz w:val="24"/>
          <w:szCs w:val="24"/>
        </w:rPr>
        <w:t>. Совокупный платеж за коммунальные услуги</w:t>
      </w:r>
      <w:r w:rsidR="00CD114B">
        <w:rPr>
          <w:rFonts w:ascii="Times New Roman" w:hAnsi="Times New Roman" w:cs="Times New Roman"/>
          <w:sz w:val="24"/>
          <w:szCs w:val="24"/>
        </w:rPr>
        <w:t xml:space="preserve"> 7641,72 </w:t>
      </w:r>
      <w:r w:rsidRPr="00116855">
        <w:rPr>
          <w:rFonts w:ascii="Times New Roman" w:hAnsi="Times New Roman" w:cs="Times New Roman"/>
          <w:sz w:val="24"/>
          <w:szCs w:val="24"/>
        </w:rPr>
        <w:t>руб</w:t>
      </w:r>
      <w:r w:rsidR="00CD114B">
        <w:rPr>
          <w:rFonts w:ascii="Times New Roman" w:hAnsi="Times New Roman" w:cs="Times New Roman"/>
          <w:sz w:val="24"/>
          <w:szCs w:val="24"/>
        </w:rPr>
        <w:t>.</w:t>
      </w:r>
      <w:r w:rsidRPr="00116855">
        <w:rPr>
          <w:rFonts w:ascii="Times New Roman" w:hAnsi="Times New Roman" w:cs="Times New Roman"/>
          <w:sz w:val="24"/>
          <w:szCs w:val="24"/>
        </w:rPr>
        <w:t xml:space="preserve"> в месяц.</w:t>
      </w:r>
    </w:p>
    <w:p w14:paraId="3B521F2D" w14:textId="77777777" w:rsidR="00527B48" w:rsidRDefault="00527B48" w:rsidP="00C739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116855">
        <w:rPr>
          <w:rFonts w:ascii="Times New Roman" w:hAnsi="Times New Roman" w:cs="Times New Roman"/>
          <w:sz w:val="24"/>
          <w:szCs w:val="24"/>
        </w:rPr>
        <w:t>. Расчеты для последующих периодов (20</w:t>
      </w:r>
      <w:r>
        <w:rPr>
          <w:rFonts w:ascii="Times New Roman" w:hAnsi="Times New Roman" w:cs="Times New Roman"/>
          <w:sz w:val="24"/>
          <w:szCs w:val="24"/>
        </w:rPr>
        <w:t>25</w:t>
      </w:r>
      <w:r w:rsidRPr="00116855">
        <w:rPr>
          <w:rFonts w:ascii="Times New Roman" w:hAnsi="Times New Roman" w:cs="Times New Roman"/>
          <w:sz w:val="24"/>
          <w:szCs w:val="24"/>
        </w:rPr>
        <w:t>-20</w:t>
      </w:r>
      <w:r>
        <w:rPr>
          <w:rFonts w:ascii="Times New Roman" w:hAnsi="Times New Roman" w:cs="Times New Roman"/>
          <w:sz w:val="24"/>
          <w:szCs w:val="24"/>
        </w:rPr>
        <w:t>35</w:t>
      </w:r>
      <w:r w:rsidRPr="00116855">
        <w:rPr>
          <w:rFonts w:ascii="Times New Roman" w:hAnsi="Times New Roman" w:cs="Times New Roman"/>
          <w:sz w:val="24"/>
          <w:szCs w:val="24"/>
        </w:rPr>
        <w:t>годы) проведены аналогично, с учетом роста тарифов при сохранении потребления ресурсов на текущем уровне.</w:t>
      </w:r>
    </w:p>
    <w:p w14:paraId="5882C53B" w14:textId="77777777" w:rsidR="00527B48" w:rsidRPr="004B333C" w:rsidRDefault="00527B48" w:rsidP="00C7395D">
      <w:pPr>
        <w:spacing w:before="240" w:after="0" w:line="360" w:lineRule="auto"/>
        <w:jc w:val="both"/>
        <w:rPr>
          <w:rFonts w:ascii="Times New Roman" w:hAnsi="Times New Roman" w:cs="Times New Roman"/>
          <w:i/>
          <w:iCs/>
          <w:color w:val="FF0000"/>
          <w:sz w:val="24"/>
          <w:szCs w:val="24"/>
        </w:rPr>
      </w:pPr>
      <w:r w:rsidRPr="00CD114B">
        <w:rPr>
          <w:rFonts w:ascii="Times New Roman" w:hAnsi="Times New Roman" w:cs="Times New Roman"/>
          <w:i/>
          <w:iCs/>
          <w:color w:val="000000" w:themeColor="text1"/>
          <w:sz w:val="24"/>
          <w:szCs w:val="24"/>
        </w:rPr>
        <w:t>Таблица 8.15.1 - Расчет совокупного платеже граждан в 2023 году по принятым данным</w:t>
      </w:r>
    </w:p>
    <w:tbl>
      <w:tblPr>
        <w:tblW w:w="9918" w:type="dxa"/>
        <w:tblLook w:val="04A0" w:firstRow="1" w:lastRow="0" w:firstColumn="1" w:lastColumn="0" w:noHBand="0" w:noVBand="1"/>
      </w:tblPr>
      <w:tblGrid>
        <w:gridCol w:w="421"/>
        <w:gridCol w:w="2268"/>
        <w:gridCol w:w="1701"/>
        <w:gridCol w:w="2126"/>
        <w:gridCol w:w="1559"/>
        <w:gridCol w:w="1843"/>
      </w:tblGrid>
      <w:tr w:rsidR="00527B48" w:rsidRPr="008E18D2" w14:paraId="39EEC187" w14:textId="77777777" w:rsidTr="00CD114B">
        <w:trPr>
          <w:trHeight w:val="252"/>
        </w:trPr>
        <w:tc>
          <w:tcPr>
            <w:tcW w:w="421" w:type="dxa"/>
            <w:tcBorders>
              <w:top w:val="single" w:sz="4" w:space="0" w:color="auto"/>
              <w:left w:val="single" w:sz="4" w:space="0" w:color="auto"/>
              <w:bottom w:val="single" w:sz="4" w:space="0" w:color="auto"/>
              <w:right w:val="single" w:sz="4" w:space="0" w:color="auto"/>
            </w:tcBorders>
            <w:vAlign w:val="center"/>
          </w:tcPr>
          <w:p w14:paraId="2BD55801" w14:textId="77777777" w:rsidR="00527B48" w:rsidRPr="008E18D2" w:rsidRDefault="00527B48" w:rsidP="00C7395D">
            <w:pPr>
              <w:spacing w:after="0" w:line="276" w:lineRule="auto"/>
              <w:jc w:val="center"/>
              <w:rPr>
                <w:rFonts w:ascii="Times New Roman" w:eastAsia="Times New Roman" w:hAnsi="Times New Roman" w:cs="Times New Roman"/>
                <w:b/>
                <w:bCs/>
                <w:color w:val="000000"/>
                <w:sz w:val="20"/>
                <w:szCs w:val="20"/>
                <w:lang w:eastAsia="ru-RU"/>
              </w:rPr>
            </w:pPr>
            <w:r w:rsidRPr="008E18D2">
              <w:rPr>
                <w:rFonts w:ascii="Times New Roman" w:eastAsia="Times New Roman" w:hAnsi="Times New Roman" w:cs="Times New Roman"/>
                <w:b/>
                <w:bCs/>
                <w:color w:val="000000"/>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DE399" w14:textId="77777777" w:rsidR="00527B48" w:rsidRPr="008E18D2" w:rsidRDefault="00527B48" w:rsidP="00C7395D">
            <w:pPr>
              <w:spacing w:after="0" w:line="276" w:lineRule="auto"/>
              <w:jc w:val="center"/>
              <w:rPr>
                <w:rFonts w:ascii="Times New Roman" w:eastAsia="Times New Roman" w:hAnsi="Times New Roman" w:cs="Times New Roman"/>
                <w:b/>
                <w:bCs/>
                <w:color w:val="000000"/>
                <w:sz w:val="20"/>
                <w:szCs w:val="20"/>
                <w:lang w:eastAsia="ru-RU"/>
              </w:rPr>
            </w:pPr>
            <w:r w:rsidRPr="008E18D2">
              <w:rPr>
                <w:rFonts w:ascii="Times New Roman" w:eastAsia="Times New Roman" w:hAnsi="Times New Roman" w:cs="Times New Roman"/>
                <w:b/>
                <w:bCs/>
                <w:color w:val="000000"/>
                <w:sz w:val="20"/>
                <w:szCs w:val="20"/>
                <w:lang w:eastAsia="ru-RU"/>
              </w:rPr>
              <w:t>Наименование услуги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313820" w14:textId="77777777" w:rsidR="00527B48" w:rsidRPr="008E18D2" w:rsidRDefault="00527B48" w:rsidP="00C7395D">
            <w:pPr>
              <w:spacing w:after="0" w:line="276" w:lineRule="auto"/>
              <w:jc w:val="center"/>
              <w:rPr>
                <w:rFonts w:ascii="Times New Roman" w:eastAsia="Times New Roman" w:hAnsi="Times New Roman" w:cs="Times New Roman"/>
                <w:b/>
                <w:bCs/>
                <w:color w:val="000000"/>
                <w:sz w:val="20"/>
                <w:szCs w:val="20"/>
                <w:lang w:eastAsia="ru-RU"/>
              </w:rPr>
            </w:pPr>
            <w:r w:rsidRPr="008E18D2">
              <w:rPr>
                <w:rFonts w:ascii="Times New Roman" w:eastAsia="Times New Roman" w:hAnsi="Times New Roman" w:cs="Times New Roman"/>
                <w:b/>
                <w:bCs/>
                <w:color w:val="000000"/>
                <w:sz w:val="20"/>
                <w:szCs w:val="20"/>
                <w:lang w:eastAsia="ru-RU"/>
              </w:rPr>
              <w:t>Принятые значения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14311C4" w14:textId="77777777" w:rsidR="00527B48" w:rsidRPr="008E18D2" w:rsidRDefault="00527B48" w:rsidP="00C7395D">
            <w:pPr>
              <w:spacing w:after="0" w:line="276" w:lineRule="auto"/>
              <w:jc w:val="center"/>
              <w:rPr>
                <w:rFonts w:ascii="Times New Roman" w:eastAsia="Times New Roman" w:hAnsi="Times New Roman" w:cs="Times New Roman"/>
                <w:b/>
                <w:bCs/>
                <w:color w:val="000000"/>
                <w:sz w:val="20"/>
                <w:szCs w:val="20"/>
                <w:lang w:eastAsia="ru-RU"/>
              </w:rPr>
            </w:pPr>
            <w:r w:rsidRPr="008E18D2">
              <w:rPr>
                <w:rFonts w:ascii="Times New Roman" w:eastAsia="Times New Roman" w:hAnsi="Times New Roman" w:cs="Times New Roman"/>
                <w:b/>
                <w:bCs/>
                <w:color w:val="000000"/>
                <w:sz w:val="20"/>
                <w:szCs w:val="20"/>
                <w:lang w:eastAsia="ru-RU"/>
              </w:rPr>
              <w:t>Норматив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D8D01" w14:textId="77777777" w:rsidR="00527B48" w:rsidRPr="008E18D2" w:rsidRDefault="00527B48" w:rsidP="00C7395D">
            <w:pPr>
              <w:spacing w:after="0" w:line="276" w:lineRule="auto"/>
              <w:jc w:val="center"/>
              <w:rPr>
                <w:rFonts w:ascii="Times New Roman" w:eastAsia="Times New Roman" w:hAnsi="Times New Roman" w:cs="Times New Roman"/>
                <w:b/>
                <w:bCs/>
                <w:color w:val="000000"/>
                <w:sz w:val="20"/>
                <w:szCs w:val="20"/>
                <w:lang w:eastAsia="ru-RU"/>
              </w:rPr>
            </w:pPr>
            <w:r w:rsidRPr="008E18D2">
              <w:rPr>
                <w:rFonts w:ascii="Times New Roman" w:eastAsia="Times New Roman" w:hAnsi="Times New Roman" w:cs="Times New Roman"/>
                <w:b/>
                <w:bCs/>
                <w:color w:val="000000"/>
                <w:sz w:val="20"/>
                <w:szCs w:val="20"/>
                <w:lang w:eastAsia="ru-RU"/>
              </w:rPr>
              <w:t>Средний тариф,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E7427E" w14:textId="77777777" w:rsidR="00527B48" w:rsidRPr="008E18D2" w:rsidRDefault="00527B48" w:rsidP="00C7395D">
            <w:pPr>
              <w:spacing w:after="0" w:line="276" w:lineRule="auto"/>
              <w:jc w:val="center"/>
              <w:rPr>
                <w:rFonts w:ascii="Times New Roman" w:eastAsia="Times New Roman" w:hAnsi="Times New Roman" w:cs="Times New Roman"/>
                <w:b/>
                <w:bCs/>
                <w:color w:val="000000"/>
                <w:sz w:val="20"/>
                <w:szCs w:val="20"/>
                <w:lang w:eastAsia="ru-RU"/>
              </w:rPr>
            </w:pPr>
            <w:r w:rsidRPr="008E18D2">
              <w:rPr>
                <w:rFonts w:ascii="Times New Roman" w:eastAsia="Times New Roman" w:hAnsi="Times New Roman" w:cs="Times New Roman"/>
                <w:b/>
                <w:bCs/>
                <w:color w:val="000000"/>
                <w:sz w:val="20"/>
                <w:szCs w:val="20"/>
                <w:lang w:eastAsia="ru-RU"/>
              </w:rPr>
              <w:t>Стоимость услуг в месяц, руб.</w:t>
            </w:r>
          </w:p>
        </w:tc>
      </w:tr>
      <w:tr w:rsidR="00527B48" w:rsidRPr="008E18D2" w14:paraId="56CCED0F" w14:textId="77777777" w:rsidTr="00CD114B">
        <w:trPr>
          <w:trHeight w:val="70"/>
        </w:trPr>
        <w:tc>
          <w:tcPr>
            <w:tcW w:w="421" w:type="dxa"/>
            <w:tcBorders>
              <w:top w:val="nil"/>
              <w:left w:val="single" w:sz="4" w:space="0" w:color="auto"/>
              <w:bottom w:val="single" w:sz="4" w:space="0" w:color="auto"/>
              <w:right w:val="single" w:sz="4" w:space="0" w:color="auto"/>
            </w:tcBorders>
            <w:vAlign w:val="center"/>
          </w:tcPr>
          <w:p w14:paraId="17832526"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D34D2C3" w14:textId="77777777" w:rsidR="00527B48" w:rsidRPr="008E18D2" w:rsidRDefault="00527B48" w:rsidP="00C7395D">
            <w:pPr>
              <w:spacing w:after="0" w:line="276" w:lineRule="auto"/>
              <w:jc w:val="both"/>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Электроснабжение</w:t>
            </w:r>
          </w:p>
        </w:tc>
        <w:tc>
          <w:tcPr>
            <w:tcW w:w="1701" w:type="dxa"/>
            <w:tcBorders>
              <w:top w:val="nil"/>
              <w:left w:val="nil"/>
              <w:bottom w:val="single" w:sz="4" w:space="0" w:color="auto"/>
              <w:right w:val="single" w:sz="4" w:space="0" w:color="auto"/>
            </w:tcBorders>
            <w:shd w:val="clear" w:color="auto" w:fill="auto"/>
            <w:vAlign w:val="center"/>
            <w:hideMark/>
          </w:tcPr>
          <w:p w14:paraId="0E863FE9"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3 чел.</w:t>
            </w:r>
          </w:p>
        </w:tc>
        <w:tc>
          <w:tcPr>
            <w:tcW w:w="2126" w:type="dxa"/>
            <w:tcBorders>
              <w:top w:val="nil"/>
              <w:left w:val="nil"/>
              <w:bottom w:val="single" w:sz="4" w:space="0" w:color="auto"/>
              <w:right w:val="single" w:sz="4" w:space="0" w:color="auto"/>
            </w:tcBorders>
            <w:shd w:val="clear" w:color="auto" w:fill="auto"/>
            <w:vAlign w:val="center"/>
            <w:hideMark/>
          </w:tcPr>
          <w:p w14:paraId="4F4E828B"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50 кВт*ч/1 чел.</w:t>
            </w:r>
          </w:p>
        </w:tc>
        <w:tc>
          <w:tcPr>
            <w:tcW w:w="1559" w:type="dxa"/>
            <w:tcBorders>
              <w:top w:val="nil"/>
              <w:left w:val="nil"/>
              <w:bottom w:val="single" w:sz="4" w:space="0" w:color="auto"/>
              <w:right w:val="single" w:sz="4" w:space="0" w:color="auto"/>
            </w:tcBorders>
            <w:shd w:val="clear" w:color="auto" w:fill="auto"/>
            <w:vAlign w:val="center"/>
            <w:hideMark/>
          </w:tcPr>
          <w:p w14:paraId="11F2F17B" w14:textId="090EC6DD" w:rsidR="00527B48" w:rsidRPr="00CD114B" w:rsidRDefault="00CD114B"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sz w:val="20"/>
                <w:szCs w:val="20"/>
              </w:rPr>
              <w:t>5,48</w:t>
            </w:r>
          </w:p>
        </w:tc>
        <w:tc>
          <w:tcPr>
            <w:tcW w:w="1843" w:type="dxa"/>
            <w:tcBorders>
              <w:top w:val="nil"/>
              <w:left w:val="nil"/>
              <w:bottom w:val="single" w:sz="4" w:space="0" w:color="auto"/>
              <w:right w:val="single" w:sz="4" w:space="0" w:color="auto"/>
            </w:tcBorders>
            <w:shd w:val="clear" w:color="auto" w:fill="auto"/>
            <w:vAlign w:val="center"/>
            <w:hideMark/>
          </w:tcPr>
          <w:p w14:paraId="3026AD23" w14:textId="1D71708E" w:rsidR="00527B48" w:rsidRPr="00CD114B" w:rsidRDefault="00CD114B"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sz w:val="20"/>
                <w:szCs w:val="20"/>
              </w:rPr>
              <w:t>822,00</w:t>
            </w:r>
          </w:p>
        </w:tc>
      </w:tr>
      <w:tr w:rsidR="00527B48" w:rsidRPr="008E18D2" w14:paraId="249E48BF" w14:textId="77777777" w:rsidTr="00CD114B">
        <w:trPr>
          <w:trHeight w:val="70"/>
        </w:trPr>
        <w:tc>
          <w:tcPr>
            <w:tcW w:w="421" w:type="dxa"/>
            <w:tcBorders>
              <w:top w:val="nil"/>
              <w:left w:val="single" w:sz="4" w:space="0" w:color="auto"/>
              <w:bottom w:val="single" w:sz="4" w:space="0" w:color="auto"/>
              <w:right w:val="single" w:sz="4" w:space="0" w:color="auto"/>
            </w:tcBorders>
            <w:vAlign w:val="center"/>
          </w:tcPr>
          <w:p w14:paraId="0EAF2E05"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18539EC" w14:textId="77777777" w:rsidR="00527B48" w:rsidRPr="008E18D2" w:rsidRDefault="00527B48" w:rsidP="00C7395D">
            <w:pPr>
              <w:spacing w:after="0" w:line="276" w:lineRule="auto"/>
              <w:jc w:val="both"/>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Газоснабжение</w:t>
            </w:r>
          </w:p>
        </w:tc>
        <w:tc>
          <w:tcPr>
            <w:tcW w:w="1701" w:type="dxa"/>
            <w:tcBorders>
              <w:top w:val="nil"/>
              <w:left w:val="nil"/>
              <w:bottom w:val="single" w:sz="4" w:space="0" w:color="auto"/>
              <w:right w:val="single" w:sz="4" w:space="0" w:color="auto"/>
            </w:tcBorders>
            <w:shd w:val="clear" w:color="auto" w:fill="auto"/>
            <w:vAlign w:val="center"/>
            <w:hideMark/>
          </w:tcPr>
          <w:p w14:paraId="1F0C1736"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3 чел.</w:t>
            </w:r>
          </w:p>
        </w:tc>
        <w:tc>
          <w:tcPr>
            <w:tcW w:w="2126" w:type="dxa"/>
            <w:tcBorders>
              <w:top w:val="nil"/>
              <w:left w:val="nil"/>
              <w:bottom w:val="single" w:sz="4" w:space="0" w:color="auto"/>
              <w:right w:val="single" w:sz="4" w:space="0" w:color="auto"/>
            </w:tcBorders>
            <w:shd w:val="clear" w:color="auto" w:fill="auto"/>
            <w:vAlign w:val="center"/>
            <w:hideMark/>
          </w:tcPr>
          <w:p w14:paraId="2DE32B7D"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65,5 куб</w:t>
            </w:r>
            <w:proofErr w:type="gramStart"/>
            <w:r w:rsidRPr="008E18D2">
              <w:rPr>
                <w:rFonts w:ascii="Times New Roman" w:eastAsia="Times New Roman" w:hAnsi="Times New Roman" w:cs="Times New Roman"/>
                <w:color w:val="000000"/>
                <w:sz w:val="20"/>
                <w:szCs w:val="20"/>
                <w:lang w:eastAsia="ru-RU"/>
              </w:rPr>
              <w:t>.м</w:t>
            </w:r>
            <w:proofErr w:type="gramEnd"/>
            <w:r w:rsidRPr="008E18D2">
              <w:rPr>
                <w:rFonts w:ascii="Times New Roman" w:eastAsia="Times New Roman" w:hAnsi="Times New Roman" w:cs="Times New Roman"/>
                <w:color w:val="000000"/>
                <w:sz w:val="20"/>
                <w:szCs w:val="20"/>
                <w:lang w:eastAsia="ru-RU"/>
              </w:rPr>
              <w:t>/1 чел.</w:t>
            </w:r>
          </w:p>
        </w:tc>
        <w:tc>
          <w:tcPr>
            <w:tcW w:w="1559" w:type="dxa"/>
            <w:tcBorders>
              <w:top w:val="nil"/>
              <w:left w:val="nil"/>
              <w:bottom w:val="single" w:sz="4" w:space="0" w:color="auto"/>
              <w:right w:val="single" w:sz="4" w:space="0" w:color="auto"/>
            </w:tcBorders>
            <w:shd w:val="clear" w:color="auto" w:fill="auto"/>
            <w:vAlign w:val="center"/>
            <w:hideMark/>
          </w:tcPr>
          <w:p w14:paraId="7F082F13" w14:textId="5BE6CA1A" w:rsidR="00527B48" w:rsidRPr="00CD114B" w:rsidRDefault="00CD114B"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sz w:val="20"/>
                <w:szCs w:val="20"/>
              </w:rPr>
              <w:t>8,65</w:t>
            </w:r>
          </w:p>
        </w:tc>
        <w:tc>
          <w:tcPr>
            <w:tcW w:w="1843" w:type="dxa"/>
            <w:tcBorders>
              <w:top w:val="nil"/>
              <w:left w:val="nil"/>
              <w:bottom w:val="single" w:sz="4" w:space="0" w:color="auto"/>
              <w:right w:val="single" w:sz="4" w:space="0" w:color="auto"/>
            </w:tcBorders>
            <w:shd w:val="clear" w:color="auto" w:fill="auto"/>
            <w:vAlign w:val="center"/>
            <w:hideMark/>
          </w:tcPr>
          <w:p w14:paraId="7802F5D8" w14:textId="098823AF" w:rsidR="00527B48" w:rsidRPr="00CD114B" w:rsidRDefault="00CD114B"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sz w:val="20"/>
                <w:szCs w:val="20"/>
              </w:rPr>
              <w:t>1699,72</w:t>
            </w:r>
          </w:p>
        </w:tc>
      </w:tr>
      <w:tr w:rsidR="00527B48" w:rsidRPr="008E18D2" w14:paraId="62187867" w14:textId="77777777" w:rsidTr="00CD114B">
        <w:trPr>
          <w:trHeight w:val="70"/>
        </w:trPr>
        <w:tc>
          <w:tcPr>
            <w:tcW w:w="421" w:type="dxa"/>
            <w:tcBorders>
              <w:top w:val="nil"/>
              <w:left w:val="single" w:sz="4" w:space="0" w:color="auto"/>
              <w:bottom w:val="single" w:sz="4" w:space="0" w:color="auto"/>
              <w:right w:val="single" w:sz="4" w:space="0" w:color="auto"/>
            </w:tcBorders>
            <w:vAlign w:val="center"/>
          </w:tcPr>
          <w:p w14:paraId="675982CE"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FFBF43F" w14:textId="77777777" w:rsidR="00527B48" w:rsidRPr="008E18D2" w:rsidRDefault="00527B48" w:rsidP="00C7395D">
            <w:pPr>
              <w:spacing w:after="0" w:line="276" w:lineRule="auto"/>
              <w:jc w:val="both"/>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Теплоснабжение</w:t>
            </w:r>
          </w:p>
        </w:tc>
        <w:tc>
          <w:tcPr>
            <w:tcW w:w="1701" w:type="dxa"/>
            <w:tcBorders>
              <w:top w:val="nil"/>
              <w:left w:val="nil"/>
              <w:bottom w:val="single" w:sz="4" w:space="0" w:color="auto"/>
              <w:right w:val="single" w:sz="4" w:space="0" w:color="auto"/>
            </w:tcBorders>
            <w:shd w:val="clear" w:color="auto" w:fill="auto"/>
            <w:vAlign w:val="center"/>
            <w:hideMark/>
          </w:tcPr>
          <w:p w14:paraId="2FD605CE"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45 кв</w:t>
            </w:r>
            <w:proofErr w:type="gramStart"/>
            <w:r w:rsidRPr="008E18D2">
              <w:rPr>
                <w:rFonts w:ascii="Times New Roman" w:eastAsia="Times New Roman" w:hAnsi="Times New Roman" w:cs="Times New Roman"/>
                <w:color w:val="000000"/>
                <w:sz w:val="20"/>
                <w:szCs w:val="20"/>
                <w:lang w:eastAsia="ru-RU"/>
              </w:rPr>
              <w:t>.м</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40A97F7C"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0,02 Гкал/м2</w:t>
            </w:r>
          </w:p>
        </w:tc>
        <w:tc>
          <w:tcPr>
            <w:tcW w:w="1559" w:type="dxa"/>
            <w:tcBorders>
              <w:top w:val="nil"/>
              <w:left w:val="nil"/>
              <w:bottom w:val="single" w:sz="4" w:space="0" w:color="auto"/>
              <w:right w:val="single" w:sz="4" w:space="0" w:color="auto"/>
            </w:tcBorders>
            <w:shd w:val="clear" w:color="auto" w:fill="auto"/>
            <w:vAlign w:val="center"/>
            <w:hideMark/>
          </w:tcPr>
          <w:p w14:paraId="418C951C" w14:textId="0BEED603" w:rsidR="00527B48" w:rsidRPr="00CD114B" w:rsidRDefault="0013545A"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sz w:val="20"/>
                <w:szCs w:val="20"/>
              </w:rPr>
              <w:t>4208,65</w:t>
            </w:r>
          </w:p>
        </w:tc>
        <w:tc>
          <w:tcPr>
            <w:tcW w:w="1843" w:type="dxa"/>
            <w:tcBorders>
              <w:top w:val="nil"/>
              <w:left w:val="nil"/>
              <w:bottom w:val="single" w:sz="4" w:space="0" w:color="auto"/>
              <w:right w:val="single" w:sz="4" w:space="0" w:color="auto"/>
            </w:tcBorders>
            <w:shd w:val="clear" w:color="auto" w:fill="auto"/>
            <w:vAlign w:val="center"/>
            <w:hideMark/>
          </w:tcPr>
          <w:p w14:paraId="49411D93" w14:textId="608A88C7" w:rsidR="00527B48" w:rsidRPr="00CD114B" w:rsidRDefault="0013545A"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sz w:val="20"/>
                <w:szCs w:val="20"/>
              </w:rPr>
              <w:t>3787,78</w:t>
            </w:r>
          </w:p>
        </w:tc>
      </w:tr>
      <w:tr w:rsidR="00527B48" w:rsidRPr="008E18D2" w14:paraId="664CB0F5" w14:textId="77777777" w:rsidTr="00CD114B">
        <w:trPr>
          <w:trHeight w:val="70"/>
        </w:trPr>
        <w:tc>
          <w:tcPr>
            <w:tcW w:w="421" w:type="dxa"/>
            <w:tcBorders>
              <w:top w:val="nil"/>
              <w:left w:val="single" w:sz="4" w:space="0" w:color="auto"/>
              <w:bottom w:val="single" w:sz="4" w:space="0" w:color="auto"/>
              <w:right w:val="single" w:sz="4" w:space="0" w:color="auto"/>
            </w:tcBorders>
            <w:vAlign w:val="center"/>
          </w:tcPr>
          <w:p w14:paraId="5FCFE5C0"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5ADEAE4" w14:textId="77777777" w:rsidR="00527B48" w:rsidRPr="008E18D2" w:rsidRDefault="00527B48" w:rsidP="00C7395D">
            <w:pPr>
              <w:spacing w:after="0" w:line="276" w:lineRule="auto"/>
              <w:jc w:val="both"/>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Водоснабжение</w:t>
            </w:r>
          </w:p>
        </w:tc>
        <w:tc>
          <w:tcPr>
            <w:tcW w:w="1701" w:type="dxa"/>
            <w:tcBorders>
              <w:top w:val="nil"/>
              <w:left w:val="nil"/>
              <w:bottom w:val="single" w:sz="4" w:space="0" w:color="auto"/>
              <w:right w:val="single" w:sz="4" w:space="0" w:color="auto"/>
            </w:tcBorders>
            <w:shd w:val="clear" w:color="auto" w:fill="auto"/>
            <w:vAlign w:val="center"/>
            <w:hideMark/>
          </w:tcPr>
          <w:p w14:paraId="3C18F522"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3 чел.</w:t>
            </w:r>
          </w:p>
        </w:tc>
        <w:tc>
          <w:tcPr>
            <w:tcW w:w="2126" w:type="dxa"/>
            <w:tcBorders>
              <w:top w:val="nil"/>
              <w:left w:val="nil"/>
              <w:bottom w:val="single" w:sz="4" w:space="0" w:color="auto"/>
              <w:right w:val="single" w:sz="4" w:space="0" w:color="auto"/>
            </w:tcBorders>
            <w:shd w:val="clear" w:color="auto" w:fill="auto"/>
            <w:vAlign w:val="center"/>
            <w:hideMark/>
          </w:tcPr>
          <w:p w14:paraId="2480FE0F"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4,92 куб</w:t>
            </w:r>
            <w:proofErr w:type="gramStart"/>
            <w:r w:rsidRPr="008E18D2">
              <w:rPr>
                <w:rFonts w:ascii="Times New Roman" w:eastAsia="Times New Roman" w:hAnsi="Times New Roman" w:cs="Times New Roman"/>
                <w:color w:val="000000"/>
                <w:sz w:val="20"/>
                <w:szCs w:val="20"/>
                <w:lang w:eastAsia="ru-RU"/>
              </w:rPr>
              <w:t>.м</w:t>
            </w:r>
            <w:proofErr w:type="gramEnd"/>
            <w:r w:rsidRPr="008E18D2">
              <w:rPr>
                <w:rFonts w:ascii="Times New Roman" w:eastAsia="Times New Roman" w:hAnsi="Times New Roman" w:cs="Times New Roman"/>
                <w:color w:val="000000"/>
                <w:sz w:val="20"/>
                <w:szCs w:val="20"/>
                <w:lang w:eastAsia="ru-RU"/>
              </w:rPr>
              <w:t xml:space="preserve"> /1 чел.</w:t>
            </w:r>
          </w:p>
        </w:tc>
        <w:tc>
          <w:tcPr>
            <w:tcW w:w="1559" w:type="dxa"/>
            <w:tcBorders>
              <w:top w:val="nil"/>
              <w:left w:val="nil"/>
              <w:bottom w:val="single" w:sz="4" w:space="0" w:color="auto"/>
              <w:right w:val="single" w:sz="4" w:space="0" w:color="auto"/>
            </w:tcBorders>
            <w:shd w:val="clear" w:color="auto" w:fill="auto"/>
            <w:vAlign w:val="center"/>
            <w:hideMark/>
          </w:tcPr>
          <w:p w14:paraId="039F3DB9" w14:textId="214A6DEF" w:rsidR="00527B48" w:rsidRPr="00CD114B" w:rsidRDefault="0013545A"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sz w:val="20"/>
                <w:szCs w:val="20"/>
              </w:rPr>
              <w:t>46,40</w:t>
            </w:r>
          </w:p>
        </w:tc>
        <w:tc>
          <w:tcPr>
            <w:tcW w:w="1843" w:type="dxa"/>
            <w:tcBorders>
              <w:top w:val="nil"/>
              <w:left w:val="nil"/>
              <w:bottom w:val="single" w:sz="4" w:space="0" w:color="auto"/>
              <w:right w:val="single" w:sz="4" w:space="0" w:color="auto"/>
            </w:tcBorders>
            <w:shd w:val="clear" w:color="auto" w:fill="auto"/>
            <w:vAlign w:val="center"/>
            <w:hideMark/>
          </w:tcPr>
          <w:p w14:paraId="0F0FA57F" w14:textId="0A62F3C0" w:rsidR="00527B48" w:rsidRPr="00CD114B" w:rsidRDefault="0013545A"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sz w:val="20"/>
                <w:szCs w:val="20"/>
              </w:rPr>
              <w:t>684,86</w:t>
            </w:r>
          </w:p>
        </w:tc>
      </w:tr>
      <w:tr w:rsidR="00527B48" w:rsidRPr="008E18D2" w14:paraId="5C8BF6E6" w14:textId="77777777" w:rsidTr="00CD114B">
        <w:trPr>
          <w:trHeight w:val="70"/>
        </w:trPr>
        <w:tc>
          <w:tcPr>
            <w:tcW w:w="421" w:type="dxa"/>
            <w:tcBorders>
              <w:top w:val="nil"/>
              <w:left w:val="single" w:sz="4" w:space="0" w:color="auto"/>
              <w:bottom w:val="single" w:sz="4" w:space="0" w:color="auto"/>
              <w:right w:val="single" w:sz="4" w:space="0" w:color="auto"/>
            </w:tcBorders>
            <w:vAlign w:val="center"/>
          </w:tcPr>
          <w:p w14:paraId="272D8D35"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98EFACE" w14:textId="77777777" w:rsidR="00527B48" w:rsidRPr="008E18D2" w:rsidRDefault="00527B48" w:rsidP="00C7395D">
            <w:pPr>
              <w:spacing w:after="0" w:line="276" w:lineRule="auto"/>
              <w:jc w:val="both"/>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Водоотведение</w:t>
            </w:r>
          </w:p>
        </w:tc>
        <w:tc>
          <w:tcPr>
            <w:tcW w:w="1701" w:type="dxa"/>
            <w:tcBorders>
              <w:top w:val="nil"/>
              <w:left w:val="nil"/>
              <w:bottom w:val="single" w:sz="4" w:space="0" w:color="auto"/>
              <w:right w:val="single" w:sz="4" w:space="0" w:color="auto"/>
            </w:tcBorders>
            <w:shd w:val="clear" w:color="auto" w:fill="auto"/>
            <w:vAlign w:val="center"/>
            <w:hideMark/>
          </w:tcPr>
          <w:p w14:paraId="1D386E6E"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Соответствует водоснабжению</w:t>
            </w:r>
          </w:p>
        </w:tc>
        <w:tc>
          <w:tcPr>
            <w:tcW w:w="2126" w:type="dxa"/>
            <w:tcBorders>
              <w:top w:val="nil"/>
              <w:left w:val="nil"/>
              <w:bottom w:val="single" w:sz="4" w:space="0" w:color="auto"/>
              <w:right w:val="single" w:sz="4" w:space="0" w:color="auto"/>
            </w:tcBorders>
            <w:shd w:val="clear" w:color="auto" w:fill="auto"/>
            <w:vAlign w:val="center"/>
            <w:hideMark/>
          </w:tcPr>
          <w:p w14:paraId="18F13147"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4,92 куб</w:t>
            </w:r>
            <w:proofErr w:type="gramStart"/>
            <w:r w:rsidRPr="008E18D2">
              <w:rPr>
                <w:rFonts w:ascii="Times New Roman" w:eastAsia="Times New Roman" w:hAnsi="Times New Roman" w:cs="Times New Roman"/>
                <w:color w:val="000000"/>
                <w:sz w:val="20"/>
                <w:szCs w:val="20"/>
                <w:lang w:eastAsia="ru-RU"/>
              </w:rPr>
              <w:t>.м</w:t>
            </w:r>
            <w:proofErr w:type="gramEnd"/>
            <w:r w:rsidRPr="008E18D2">
              <w:rPr>
                <w:rFonts w:ascii="Times New Roman" w:eastAsia="Times New Roman" w:hAnsi="Times New Roman" w:cs="Times New Roman"/>
                <w:color w:val="000000"/>
                <w:sz w:val="20"/>
                <w:szCs w:val="20"/>
                <w:lang w:eastAsia="ru-RU"/>
              </w:rPr>
              <w:t xml:space="preserve"> /1 чел.</w:t>
            </w:r>
          </w:p>
        </w:tc>
        <w:tc>
          <w:tcPr>
            <w:tcW w:w="1559" w:type="dxa"/>
            <w:tcBorders>
              <w:top w:val="nil"/>
              <w:left w:val="nil"/>
              <w:bottom w:val="single" w:sz="4" w:space="0" w:color="auto"/>
              <w:right w:val="single" w:sz="4" w:space="0" w:color="auto"/>
            </w:tcBorders>
            <w:shd w:val="clear" w:color="auto" w:fill="auto"/>
            <w:vAlign w:val="center"/>
            <w:hideMark/>
          </w:tcPr>
          <w:p w14:paraId="77FC36EC" w14:textId="62631D0E" w:rsidR="00527B48" w:rsidRPr="00CD114B" w:rsidRDefault="0013545A"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sz w:val="20"/>
                <w:szCs w:val="20"/>
              </w:rPr>
              <w:t>42,44</w:t>
            </w:r>
          </w:p>
        </w:tc>
        <w:tc>
          <w:tcPr>
            <w:tcW w:w="1843" w:type="dxa"/>
            <w:tcBorders>
              <w:top w:val="nil"/>
              <w:left w:val="nil"/>
              <w:bottom w:val="single" w:sz="4" w:space="0" w:color="auto"/>
              <w:right w:val="single" w:sz="4" w:space="0" w:color="auto"/>
            </w:tcBorders>
            <w:shd w:val="clear" w:color="auto" w:fill="auto"/>
            <w:vAlign w:val="center"/>
            <w:hideMark/>
          </w:tcPr>
          <w:p w14:paraId="21D3FC8A" w14:textId="49122AD3" w:rsidR="00527B48" w:rsidRPr="00CD114B" w:rsidRDefault="0013545A"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sz w:val="20"/>
                <w:szCs w:val="20"/>
              </w:rPr>
              <w:t>626,41</w:t>
            </w:r>
          </w:p>
        </w:tc>
      </w:tr>
      <w:tr w:rsidR="00527B48" w:rsidRPr="008E18D2" w14:paraId="36BADDD0" w14:textId="77777777" w:rsidTr="00CD114B">
        <w:trPr>
          <w:trHeight w:val="70"/>
        </w:trPr>
        <w:tc>
          <w:tcPr>
            <w:tcW w:w="421" w:type="dxa"/>
            <w:tcBorders>
              <w:top w:val="nil"/>
              <w:left w:val="single" w:sz="4" w:space="0" w:color="auto"/>
              <w:bottom w:val="single" w:sz="4" w:space="0" w:color="auto"/>
              <w:right w:val="single" w:sz="4" w:space="0" w:color="auto"/>
            </w:tcBorders>
            <w:vAlign w:val="center"/>
          </w:tcPr>
          <w:p w14:paraId="008BBB50"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B9D92CE" w14:textId="77777777" w:rsidR="00527B48" w:rsidRPr="008E18D2" w:rsidRDefault="00527B48" w:rsidP="00C7395D">
            <w:pPr>
              <w:spacing w:after="0" w:line="276" w:lineRule="auto"/>
              <w:jc w:val="both"/>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Утилизация ТБО</w:t>
            </w:r>
          </w:p>
        </w:tc>
        <w:tc>
          <w:tcPr>
            <w:tcW w:w="1701" w:type="dxa"/>
            <w:tcBorders>
              <w:top w:val="nil"/>
              <w:left w:val="nil"/>
              <w:bottom w:val="single" w:sz="4" w:space="0" w:color="auto"/>
              <w:right w:val="single" w:sz="4" w:space="0" w:color="auto"/>
            </w:tcBorders>
            <w:shd w:val="clear" w:color="auto" w:fill="auto"/>
            <w:vAlign w:val="center"/>
            <w:hideMark/>
          </w:tcPr>
          <w:p w14:paraId="371598CB"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3 чел.</w:t>
            </w:r>
          </w:p>
        </w:tc>
        <w:tc>
          <w:tcPr>
            <w:tcW w:w="2126" w:type="dxa"/>
            <w:tcBorders>
              <w:top w:val="nil"/>
              <w:left w:val="nil"/>
              <w:bottom w:val="single" w:sz="4" w:space="0" w:color="auto"/>
              <w:right w:val="single" w:sz="4" w:space="0" w:color="auto"/>
            </w:tcBorders>
            <w:shd w:val="clear" w:color="auto" w:fill="auto"/>
            <w:vAlign w:val="center"/>
            <w:hideMark/>
          </w:tcPr>
          <w:p w14:paraId="52936C50" w14:textId="77777777" w:rsidR="00527B48" w:rsidRPr="008E18D2" w:rsidRDefault="00527B48" w:rsidP="00C7395D">
            <w:pPr>
              <w:spacing w:after="0" w:line="276" w:lineRule="auto"/>
              <w:jc w:val="center"/>
              <w:rPr>
                <w:rFonts w:ascii="Times New Roman" w:eastAsia="Times New Roman" w:hAnsi="Times New Roman" w:cs="Times New Roman"/>
                <w:color w:val="000000"/>
                <w:sz w:val="20"/>
                <w:szCs w:val="20"/>
                <w:lang w:eastAsia="ru-RU"/>
              </w:rPr>
            </w:pPr>
            <w:r w:rsidRPr="008E18D2">
              <w:rPr>
                <w:rFonts w:ascii="Times New Roman" w:eastAsia="Times New Roman" w:hAnsi="Times New Roman" w:cs="Times New Roman"/>
                <w:color w:val="000000"/>
                <w:sz w:val="20"/>
                <w:szCs w:val="20"/>
                <w:lang w:eastAsia="ru-RU"/>
              </w:rPr>
              <w:t>0,00833 куб</w:t>
            </w:r>
            <w:proofErr w:type="gramStart"/>
            <w:r w:rsidRPr="008E18D2">
              <w:rPr>
                <w:rFonts w:ascii="Times New Roman" w:eastAsia="Times New Roman" w:hAnsi="Times New Roman" w:cs="Times New Roman"/>
                <w:color w:val="000000"/>
                <w:sz w:val="20"/>
                <w:szCs w:val="20"/>
                <w:lang w:eastAsia="ru-RU"/>
              </w:rPr>
              <w:t>.м</w:t>
            </w:r>
            <w:proofErr w:type="gramEnd"/>
            <w:r w:rsidRPr="008E18D2">
              <w:rPr>
                <w:rFonts w:ascii="Times New Roman" w:eastAsia="Times New Roman" w:hAnsi="Times New Roman" w:cs="Times New Roman"/>
                <w:color w:val="000000"/>
                <w:sz w:val="20"/>
                <w:szCs w:val="20"/>
                <w:lang w:eastAsia="ru-RU"/>
              </w:rPr>
              <w:t xml:space="preserve"> /1 чел.</w:t>
            </w:r>
          </w:p>
        </w:tc>
        <w:tc>
          <w:tcPr>
            <w:tcW w:w="1559" w:type="dxa"/>
            <w:tcBorders>
              <w:top w:val="nil"/>
              <w:left w:val="nil"/>
              <w:bottom w:val="single" w:sz="4" w:space="0" w:color="auto"/>
              <w:right w:val="single" w:sz="4" w:space="0" w:color="auto"/>
            </w:tcBorders>
            <w:shd w:val="clear" w:color="auto" w:fill="auto"/>
            <w:vAlign w:val="center"/>
            <w:hideMark/>
          </w:tcPr>
          <w:p w14:paraId="7CAF2302" w14:textId="1A154141" w:rsidR="00527B48" w:rsidRPr="00CD114B" w:rsidRDefault="0013545A"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sz w:val="20"/>
                <w:szCs w:val="20"/>
              </w:rPr>
              <w:t>838,16</w:t>
            </w:r>
          </w:p>
        </w:tc>
        <w:tc>
          <w:tcPr>
            <w:tcW w:w="1843" w:type="dxa"/>
            <w:tcBorders>
              <w:top w:val="nil"/>
              <w:left w:val="nil"/>
              <w:bottom w:val="single" w:sz="4" w:space="0" w:color="auto"/>
              <w:right w:val="single" w:sz="4" w:space="0" w:color="auto"/>
            </w:tcBorders>
            <w:shd w:val="clear" w:color="auto" w:fill="auto"/>
            <w:vAlign w:val="center"/>
            <w:hideMark/>
          </w:tcPr>
          <w:p w14:paraId="65DEFDC8" w14:textId="57FB50F0" w:rsidR="00527B48" w:rsidRPr="00CD114B" w:rsidRDefault="0013545A" w:rsidP="00C7395D">
            <w:pPr>
              <w:spacing w:after="0" w:line="276" w:lineRule="auto"/>
              <w:jc w:val="center"/>
              <w:rPr>
                <w:rFonts w:ascii="Times New Roman" w:eastAsia="Times New Roman" w:hAnsi="Times New Roman" w:cs="Times New Roman"/>
                <w:color w:val="000000"/>
                <w:sz w:val="20"/>
                <w:szCs w:val="20"/>
                <w:lang w:eastAsia="ru-RU"/>
              </w:rPr>
            </w:pPr>
            <w:r w:rsidRPr="00CD114B">
              <w:rPr>
                <w:rFonts w:ascii="Times New Roman" w:hAnsi="Times New Roman" w:cs="Times New Roman"/>
                <w:color w:val="000000"/>
                <w:sz w:val="20"/>
                <w:szCs w:val="20"/>
              </w:rPr>
              <w:t>20,95</w:t>
            </w:r>
            <w:r w:rsidR="00527B48" w:rsidRPr="00CD114B">
              <w:rPr>
                <w:rFonts w:ascii="Times New Roman" w:hAnsi="Times New Roman" w:cs="Times New Roman"/>
                <w:color w:val="000000"/>
                <w:sz w:val="20"/>
                <w:szCs w:val="20"/>
              </w:rPr>
              <w:t xml:space="preserve">  </w:t>
            </w:r>
          </w:p>
        </w:tc>
      </w:tr>
      <w:tr w:rsidR="00CD114B" w:rsidRPr="008E18D2" w14:paraId="57A91E9B" w14:textId="77777777" w:rsidTr="00CC7DFE">
        <w:trPr>
          <w:trHeight w:val="200"/>
        </w:trPr>
        <w:tc>
          <w:tcPr>
            <w:tcW w:w="8075" w:type="dxa"/>
            <w:gridSpan w:val="5"/>
            <w:tcBorders>
              <w:top w:val="single" w:sz="4" w:space="0" w:color="auto"/>
              <w:left w:val="single" w:sz="4" w:space="0" w:color="auto"/>
              <w:bottom w:val="single" w:sz="4" w:space="0" w:color="auto"/>
              <w:right w:val="single" w:sz="4" w:space="0" w:color="auto"/>
            </w:tcBorders>
            <w:vAlign w:val="center"/>
          </w:tcPr>
          <w:p w14:paraId="603280BA" w14:textId="089E3663" w:rsidR="00CD114B" w:rsidRPr="008E18D2" w:rsidRDefault="00CD114B" w:rsidP="00CD114B">
            <w:pPr>
              <w:spacing w:after="0" w:line="276" w:lineRule="auto"/>
              <w:jc w:val="right"/>
              <w:rPr>
                <w:rFonts w:ascii="Times New Roman" w:eastAsia="Times New Roman" w:hAnsi="Times New Roman" w:cs="Times New Roman"/>
                <w:b/>
                <w:bCs/>
                <w:color w:val="000000"/>
                <w:sz w:val="20"/>
                <w:szCs w:val="20"/>
                <w:lang w:eastAsia="ru-RU"/>
              </w:rPr>
            </w:pPr>
            <w:r w:rsidRPr="008E18D2">
              <w:rPr>
                <w:rFonts w:ascii="Times New Roman" w:eastAsia="Times New Roman" w:hAnsi="Times New Roman" w:cs="Times New Roman"/>
                <w:b/>
                <w:bCs/>
                <w:color w:val="000000"/>
                <w:sz w:val="20"/>
                <w:szCs w:val="2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814E65" w14:textId="3062DDAF" w:rsidR="00CD114B" w:rsidRPr="008E18D2" w:rsidRDefault="00CD114B" w:rsidP="00CD114B">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7641,72</w:t>
            </w:r>
          </w:p>
        </w:tc>
      </w:tr>
    </w:tbl>
    <w:p w14:paraId="0E07F6B4" w14:textId="77777777" w:rsidR="00527B48" w:rsidRDefault="00527B48" w:rsidP="00C7395D">
      <w:pPr>
        <w:spacing w:before="240" w:after="0" w:line="360" w:lineRule="auto"/>
        <w:ind w:firstLine="709"/>
        <w:jc w:val="both"/>
        <w:rPr>
          <w:rFonts w:ascii="Times New Roman" w:hAnsi="Times New Roman" w:cs="Times New Roman"/>
          <w:sz w:val="24"/>
          <w:szCs w:val="24"/>
        </w:rPr>
      </w:pPr>
      <w:r w:rsidRPr="005B7036">
        <w:rPr>
          <w:rFonts w:ascii="Times New Roman" w:hAnsi="Times New Roman" w:cs="Times New Roman"/>
          <w:sz w:val="24"/>
          <w:szCs w:val="24"/>
        </w:rPr>
        <w:t>При использовании данных по изменению цен (тарифов) на продукцию (услуги) компаний инфраструктурного сектора до 20</w:t>
      </w:r>
      <w:r>
        <w:rPr>
          <w:rFonts w:ascii="Times New Roman" w:hAnsi="Times New Roman" w:cs="Times New Roman"/>
          <w:sz w:val="24"/>
          <w:szCs w:val="24"/>
        </w:rPr>
        <w:t>35</w:t>
      </w:r>
      <w:r w:rsidRPr="005B7036">
        <w:rPr>
          <w:rFonts w:ascii="Times New Roman" w:hAnsi="Times New Roman" w:cs="Times New Roman"/>
          <w:sz w:val="24"/>
          <w:szCs w:val="24"/>
        </w:rPr>
        <w:t xml:space="preserve"> года (в %, в среднем за год к предыдущему году) в соответствии с прогнозом долгосрочного социально-экономического развития Российской Федерации на период до 2030 года изменение совокупного платежа граждан прогнозно будет соответствовать размеру индексации совокупного платежа граждан за коммунальные услуги, установленный Правительством РФ, данные представлены в таблице </w:t>
      </w:r>
      <w:r>
        <w:rPr>
          <w:rFonts w:ascii="Times New Roman" w:hAnsi="Times New Roman" w:cs="Times New Roman"/>
          <w:sz w:val="24"/>
          <w:szCs w:val="24"/>
        </w:rPr>
        <w:t>8.15.2</w:t>
      </w:r>
      <w:r w:rsidRPr="005B7036">
        <w:rPr>
          <w:rFonts w:ascii="Times New Roman" w:hAnsi="Times New Roman" w:cs="Times New Roman"/>
          <w:sz w:val="24"/>
          <w:szCs w:val="24"/>
        </w:rPr>
        <w:t>.</w:t>
      </w:r>
    </w:p>
    <w:p w14:paraId="50FC53A4" w14:textId="77777777" w:rsidR="0073632E" w:rsidRDefault="0073632E" w:rsidP="0073632E">
      <w:pPr>
        <w:spacing w:before="240" w:after="0" w:line="360" w:lineRule="auto"/>
        <w:ind w:firstLine="709"/>
        <w:jc w:val="both"/>
        <w:rPr>
          <w:rFonts w:ascii="Times New Roman" w:hAnsi="Times New Roman" w:cs="Times New Roman"/>
          <w:i/>
          <w:iCs/>
          <w:sz w:val="24"/>
          <w:szCs w:val="24"/>
        </w:rPr>
      </w:pPr>
    </w:p>
    <w:p w14:paraId="62901B6C" w14:textId="327BC333" w:rsidR="00527B48" w:rsidRPr="005D590D" w:rsidRDefault="00527B48" w:rsidP="0073632E">
      <w:pPr>
        <w:spacing w:before="240" w:after="0" w:line="360" w:lineRule="auto"/>
        <w:ind w:firstLine="709"/>
        <w:jc w:val="both"/>
        <w:rPr>
          <w:rFonts w:ascii="Times New Roman" w:hAnsi="Times New Roman" w:cs="Times New Roman"/>
          <w:i/>
          <w:iCs/>
          <w:sz w:val="24"/>
          <w:szCs w:val="24"/>
        </w:rPr>
      </w:pPr>
      <w:r w:rsidRPr="0073632E">
        <w:rPr>
          <w:rFonts w:ascii="Times New Roman" w:hAnsi="Times New Roman" w:cs="Times New Roman"/>
          <w:i/>
          <w:iCs/>
          <w:sz w:val="24"/>
          <w:szCs w:val="24"/>
        </w:rPr>
        <w:t>Таблица 8.15.2 - Расчет изменения совокупного платежа граждан до 2035</w:t>
      </w:r>
    </w:p>
    <w:tbl>
      <w:tblPr>
        <w:tblW w:w="8914" w:type="dxa"/>
        <w:jc w:val="center"/>
        <w:tblLook w:val="04A0" w:firstRow="1" w:lastRow="0" w:firstColumn="1" w:lastColumn="0" w:noHBand="0" w:noVBand="1"/>
      </w:tblPr>
      <w:tblGrid>
        <w:gridCol w:w="406"/>
        <w:gridCol w:w="14"/>
        <w:gridCol w:w="2552"/>
        <w:gridCol w:w="993"/>
        <w:gridCol w:w="977"/>
        <w:gridCol w:w="966"/>
        <w:gridCol w:w="987"/>
        <w:gridCol w:w="966"/>
        <w:gridCol w:w="1053"/>
      </w:tblGrid>
      <w:tr w:rsidR="0039693E" w:rsidRPr="00643FCF" w14:paraId="774D07B4" w14:textId="77777777" w:rsidTr="0039693E">
        <w:trPr>
          <w:trHeight w:val="314"/>
          <w:jc w:val="center"/>
        </w:trPr>
        <w:tc>
          <w:tcPr>
            <w:tcW w:w="420" w:type="dxa"/>
            <w:gridSpan w:val="2"/>
            <w:tcBorders>
              <w:top w:val="single" w:sz="4" w:space="0" w:color="auto"/>
              <w:left w:val="single" w:sz="4" w:space="0" w:color="auto"/>
              <w:bottom w:val="single" w:sz="4" w:space="0" w:color="auto"/>
              <w:right w:val="single" w:sz="4" w:space="0" w:color="auto"/>
            </w:tcBorders>
            <w:vAlign w:val="center"/>
          </w:tcPr>
          <w:p w14:paraId="4D78FBBD" w14:textId="77777777" w:rsidR="0039693E" w:rsidRPr="00643FCF" w:rsidRDefault="0039693E" w:rsidP="00C7395D">
            <w:pPr>
              <w:spacing w:after="0" w:line="240" w:lineRule="auto"/>
              <w:jc w:val="center"/>
              <w:rPr>
                <w:rFonts w:ascii="Times New Roman" w:eastAsia="Times New Roman" w:hAnsi="Times New Roman" w:cs="Times New Roman"/>
                <w:b/>
                <w:bCs/>
                <w:color w:val="000000"/>
                <w:sz w:val="20"/>
                <w:szCs w:val="20"/>
                <w:lang w:eastAsia="ru-RU"/>
              </w:rPr>
            </w:pPr>
            <w:r w:rsidRPr="00643FCF">
              <w:rPr>
                <w:rFonts w:ascii="Times New Roman" w:eastAsia="Times New Roman" w:hAnsi="Times New Roman" w:cs="Times New Roman"/>
                <w:b/>
                <w:bCs/>
                <w:color w:val="000000"/>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E6504" w14:textId="77777777" w:rsidR="0039693E" w:rsidRPr="00CF15F6" w:rsidRDefault="0039693E" w:rsidP="00C7395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w:t>
            </w:r>
            <w:r w:rsidRPr="00CF15F6">
              <w:rPr>
                <w:rFonts w:ascii="Times New Roman" w:eastAsia="Times New Roman" w:hAnsi="Times New Roman" w:cs="Times New Roman"/>
                <w:b/>
                <w:bCs/>
                <w:color w:val="000000"/>
                <w:sz w:val="20"/>
                <w:szCs w:val="20"/>
                <w:lang w:eastAsia="ru-RU"/>
              </w:rPr>
              <w:t>аименование услуги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FE66C7D" w14:textId="77777777" w:rsidR="0039693E" w:rsidRPr="00CF15F6" w:rsidRDefault="0039693E" w:rsidP="00C7395D">
            <w:pPr>
              <w:spacing w:after="0" w:line="240" w:lineRule="auto"/>
              <w:jc w:val="center"/>
              <w:rPr>
                <w:rFonts w:ascii="Times New Roman" w:eastAsia="Times New Roman" w:hAnsi="Times New Roman" w:cs="Times New Roman"/>
                <w:b/>
                <w:bCs/>
                <w:color w:val="000000"/>
                <w:sz w:val="20"/>
                <w:szCs w:val="20"/>
                <w:lang w:eastAsia="ru-RU"/>
              </w:rPr>
            </w:pPr>
            <w:r w:rsidRPr="00CF15F6">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5</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5DCCEDB" w14:textId="77777777" w:rsidR="0039693E" w:rsidRPr="00CF15F6" w:rsidRDefault="0039693E" w:rsidP="00C7395D">
            <w:pPr>
              <w:spacing w:after="0" w:line="240" w:lineRule="auto"/>
              <w:jc w:val="center"/>
              <w:rPr>
                <w:rFonts w:ascii="Times New Roman" w:eastAsia="Times New Roman" w:hAnsi="Times New Roman" w:cs="Times New Roman"/>
                <w:b/>
                <w:bCs/>
                <w:color w:val="000000"/>
                <w:sz w:val="20"/>
                <w:szCs w:val="20"/>
                <w:lang w:eastAsia="ru-RU"/>
              </w:rPr>
            </w:pPr>
            <w:r w:rsidRPr="00CF15F6">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22F86587" w14:textId="77777777" w:rsidR="0039693E" w:rsidRPr="00CF15F6" w:rsidRDefault="0039693E" w:rsidP="00C7395D">
            <w:pPr>
              <w:spacing w:after="0" w:line="240" w:lineRule="auto"/>
              <w:jc w:val="center"/>
              <w:rPr>
                <w:rFonts w:ascii="Times New Roman" w:eastAsia="Times New Roman" w:hAnsi="Times New Roman" w:cs="Times New Roman"/>
                <w:b/>
                <w:bCs/>
                <w:color w:val="000000"/>
                <w:sz w:val="20"/>
                <w:szCs w:val="20"/>
                <w:lang w:eastAsia="ru-RU"/>
              </w:rPr>
            </w:pPr>
            <w:r w:rsidRPr="00CF15F6">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7</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2E5BA7D6" w14:textId="77777777" w:rsidR="0039693E" w:rsidRPr="00CF15F6" w:rsidRDefault="0039693E" w:rsidP="00C7395D">
            <w:pPr>
              <w:spacing w:after="0" w:line="240" w:lineRule="auto"/>
              <w:jc w:val="center"/>
              <w:rPr>
                <w:rFonts w:ascii="Times New Roman" w:eastAsia="Times New Roman" w:hAnsi="Times New Roman" w:cs="Times New Roman"/>
                <w:b/>
                <w:bCs/>
                <w:color w:val="000000"/>
                <w:sz w:val="20"/>
                <w:szCs w:val="20"/>
                <w:lang w:eastAsia="ru-RU"/>
              </w:rPr>
            </w:pPr>
            <w:r w:rsidRPr="00CF15F6">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0D4294A3" w14:textId="77777777" w:rsidR="0039693E" w:rsidRPr="00CF15F6" w:rsidRDefault="0039693E" w:rsidP="00C7395D">
            <w:pPr>
              <w:spacing w:after="0" w:line="240" w:lineRule="auto"/>
              <w:jc w:val="center"/>
              <w:rPr>
                <w:rFonts w:ascii="Times New Roman" w:eastAsia="Times New Roman" w:hAnsi="Times New Roman" w:cs="Times New Roman"/>
                <w:b/>
                <w:bCs/>
                <w:color w:val="000000"/>
                <w:sz w:val="20"/>
                <w:szCs w:val="20"/>
                <w:lang w:eastAsia="ru-RU"/>
              </w:rPr>
            </w:pPr>
            <w:r w:rsidRPr="00CF15F6">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9</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4E4CE72A" w14:textId="77777777" w:rsidR="0039693E" w:rsidRPr="00CF15F6" w:rsidRDefault="0039693E" w:rsidP="00C7395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2030-</w:t>
            </w:r>
            <w:r w:rsidRPr="00CF15F6">
              <w:rPr>
                <w:rFonts w:ascii="Times New Roman" w:eastAsia="Times New Roman" w:hAnsi="Times New Roman" w:cs="Times New Roman"/>
                <w:b/>
                <w:bCs/>
                <w:color w:val="000000"/>
                <w:sz w:val="20"/>
                <w:szCs w:val="20"/>
                <w:lang w:eastAsia="ru-RU"/>
              </w:rPr>
              <w:t>203</w:t>
            </w:r>
            <w:r>
              <w:rPr>
                <w:rFonts w:ascii="Times New Roman" w:eastAsia="Times New Roman" w:hAnsi="Times New Roman" w:cs="Times New Roman"/>
                <w:b/>
                <w:bCs/>
                <w:color w:val="000000"/>
                <w:sz w:val="20"/>
                <w:szCs w:val="20"/>
                <w:lang w:eastAsia="ru-RU"/>
              </w:rPr>
              <w:t>5</w:t>
            </w:r>
          </w:p>
        </w:tc>
      </w:tr>
      <w:tr w:rsidR="0073632E" w:rsidRPr="004539C6" w14:paraId="462E4EC8" w14:textId="77777777" w:rsidTr="00043E1A">
        <w:trPr>
          <w:trHeight w:val="70"/>
          <w:jc w:val="center"/>
        </w:trPr>
        <w:tc>
          <w:tcPr>
            <w:tcW w:w="406" w:type="dxa"/>
            <w:tcBorders>
              <w:top w:val="nil"/>
              <w:left w:val="single" w:sz="4" w:space="0" w:color="auto"/>
              <w:bottom w:val="single" w:sz="4" w:space="0" w:color="auto"/>
              <w:right w:val="single" w:sz="4" w:space="0" w:color="auto"/>
            </w:tcBorders>
          </w:tcPr>
          <w:p w14:paraId="612D6F3D" w14:textId="77777777" w:rsidR="0073632E" w:rsidRPr="004539C6" w:rsidRDefault="0073632E" w:rsidP="007363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566" w:type="dxa"/>
            <w:gridSpan w:val="2"/>
            <w:tcBorders>
              <w:top w:val="nil"/>
              <w:left w:val="single" w:sz="4" w:space="0" w:color="auto"/>
              <w:bottom w:val="single" w:sz="4" w:space="0" w:color="auto"/>
              <w:right w:val="single" w:sz="4" w:space="0" w:color="auto"/>
            </w:tcBorders>
            <w:shd w:val="clear" w:color="auto" w:fill="auto"/>
            <w:hideMark/>
          </w:tcPr>
          <w:p w14:paraId="271151E6" w14:textId="77777777" w:rsidR="0073632E" w:rsidRPr="00CF15F6" w:rsidRDefault="0073632E" w:rsidP="0073632E">
            <w:pPr>
              <w:spacing w:after="0" w:line="240" w:lineRule="auto"/>
              <w:jc w:val="both"/>
              <w:rPr>
                <w:rFonts w:ascii="Times New Roman" w:eastAsia="Times New Roman" w:hAnsi="Times New Roman" w:cs="Times New Roman"/>
                <w:color w:val="000000"/>
                <w:sz w:val="20"/>
                <w:szCs w:val="20"/>
                <w:lang w:eastAsia="ru-RU"/>
              </w:rPr>
            </w:pPr>
            <w:r w:rsidRPr="00CF15F6">
              <w:rPr>
                <w:rFonts w:ascii="Times New Roman" w:eastAsia="Times New Roman" w:hAnsi="Times New Roman" w:cs="Times New Roman"/>
                <w:color w:val="000000"/>
                <w:sz w:val="20"/>
                <w:szCs w:val="20"/>
                <w:lang w:eastAsia="ru-RU"/>
              </w:rPr>
              <w:t>Электроснабжение</w:t>
            </w:r>
          </w:p>
        </w:tc>
        <w:tc>
          <w:tcPr>
            <w:tcW w:w="993" w:type="dxa"/>
            <w:tcBorders>
              <w:top w:val="nil"/>
              <w:left w:val="nil"/>
              <w:bottom w:val="single" w:sz="4" w:space="0" w:color="auto"/>
              <w:right w:val="single" w:sz="4" w:space="0" w:color="auto"/>
            </w:tcBorders>
            <w:shd w:val="clear" w:color="auto" w:fill="auto"/>
            <w:noWrap/>
            <w:vAlign w:val="center"/>
            <w:hideMark/>
          </w:tcPr>
          <w:p w14:paraId="65871C8F" w14:textId="163D96D4"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822</w:t>
            </w:r>
          </w:p>
        </w:tc>
        <w:tc>
          <w:tcPr>
            <w:tcW w:w="977" w:type="dxa"/>
            <w:tcBorders>
              <w:top w:val="nil"/>
              <w:left w:val="nil"/>
              <w:bottom w:val="single" w:sz="4" w:space="0" w:color="auto"/>
              <w:right w:val="single" w:sz="4" w:space="0" w:color="auto"/>
            </w:tcBorders>
            <w:shd w:val="clear" w:color="auto" w:fill="auto"/>
            <w:noWrap/>
            <w:vAlign w:val="center"/>
            <w:hideMark/>
          </w:tcPr>
          <w:p w14:paraId="0B5F9309" w14:textId="6F496DC0"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919,82</w:t>
            </w:r>
          </w:p>
        </w:tc>
        <w:tc>
          <w:tcPr>
            <w:tcW w:w="966" w:type="dxa"/>
            <w:tcBorders>
              <w:top w:val="nil"/>
              <w:left w:val="nil"/>
              <w:bottom w:val="single" w:sz="4" w:space="0" w:color="auto"/>
              <w:right w:val="single" w:sz="4" w:space="0" w:color="auto"/>
            </w:tcBorders>
            <w:shd w:val="clear" w:color="auto" w:fill="auto"/>
            <w:noWrap/>
            <w:vAlign w:val="center"/>
            <w:hideMark/>
          </w:tcPr>
          <w:p w14:paraId="6C988820" w14:textId="11EFF41A"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1029,28</w:t>
            </w:r>
          </w:p>
        </w:tc>
        <w:tc>
          <w:tcPr>
            <w:tcW w:w="987" w:type="dxa"/>
            <w:tcBorders>
              <w:top w:val="nil"/>
              <w:left w:val="nil"/>
              <w:bottom w:val="single" w:sz="4" w:space="0" w:color="auto"/>
              <w:right w:val="single" w:sz="4" w:space="0" w:color="auto"/>
            </w:tcBorders>
            <w:shd w:val="clear" w:color="auto" w:fill="auto"/>
            <w:noWrap/>
            <w:vAlign w:val="center"/>
            <w:hideMark/>
          </w:tcPr>
          <w:p w14:paraId="32AB14E2" w14:textId="32151B98"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1151,76</w:t>
            </w:r>
          </w:p>
        </w:tc>
        <w:tc>
          <w:tcPr>
            <w:tcW w:w="966" w:type="dxa"/>
            <w:tcBorders>
              <w:top w:val="nil"/>
              <w:left w:val="nil"/>
              <w:bottom w:val="single" w:sz="4" w:space="0" w:color="auto"/>
              <w:right w:val="single" w:sz="4" w:space="0" w:color="auto"/>
            </w:tcBorders>
            <w:shd w:val="clear" w:color="auto" w:fill="auto"/>
            <w:noWrap/>
            <w:vAlign w:val="center"/>
            <w:hideMark/>
          </w:tcPr>
          <w:p w14:paraId="684CF33F" w14:textId="4AE3DE17"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1288,82</w:t>
            </w:r>
          </w:p>
        </w:tc>
        <w:tc>
          <w:tcPr>
            <w:tcW w:w="1053" w:type="dxa"/>
            <w:tcBorders>
              <w:top w:val="nil"/>
              <w:left w:val="nil"/>
              <w:bottom w:val="single" w:sz="4" w:space="0" w:color="auto"/>
              <w:right w:val="single" w:sz="4" w:space="0" w:color="auto"/>
            </w:tcBorders>
            <w:shd w:val="clear" w:color="auto" w:fill="auto"/>
            <w:noWrap/>
            <w:vAlign w:val="center"/>
            <w:hideMark/>
          </w:tcPr>
          <w:p w14:paraId="6B1CAD39" w14:textId="0567B638"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1442,19</w:t>
            </w:r>
          </w:p>
        </w:tc>
      </w:tr>
      <w:tr w:rsidR="0073632E" w:rsidRPr="004539C6" w14:paraId="736D7AE8" w14:textId="77777777" w:rsidTr="00043E1A">
        <w:trPr>
          <w:trHeight w:val="70"/>
          <w:jc w:val="center"/>
        </w:trPr>
        <w:tc>
          <w:tcPr>
            <w:tcW w:w="406" w:type="dxa"/>
            <w:tcBorders>
              <w:top w:val="nil"/>
              <w:left w:val="single" w:sz="4" w:space="0" w:color="auto"/>
              <w:bottom w:val="single" w:sz="4" w:space="0" w:color="auto"/>
              <w:right w:val="single" w:sz="4" w:space="0" w:color="auto"/>
            </w:tcBorders>
          </w:tcPr>
          <w:p w14:paraId="799117DC" w14:textId="77777777" w:rsidR="0073632E" w:rsidRPr="004539C6" w:rsidRDefault="0073632E" w:rsidP="007363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566" w:type="dxa"/>
            <w:gridSpan w:val="2"/>
            <w:tcBorders>
              <w:top w:val="nil"/>
              <w:left w:val="single" w:sz="4" w:space="0" w:color="auto"/>
              <w:bottom w:val="single" w:sz="4" w:space="0" w:color="auto"/>
              <w:right w:val="single" w:sz="4" w:space="0" w:color="auto"/>
            </w:tcBorders>
            <w:shd w:val="clear" w:color="auto" w:fill="auto"/>
            <w:hideMark/>
          </w:tcPr>
          <w:p w14:paraId="4E4D3E85" w14:textId="77777777" w:rsidR="0073632E" w:rsidRPr="00CF15F6" w:rsidRDefault="0073632E" w:rsidP="0073632E">
            <w:pPr>
              <w:spacing w:after="0" w:line="240" w:lineRule="auto"/>
              <w:jc w:val="both"/>
              <w:rPr>
                <w:rFonts w:ascii="Times New Roman" w:eastAsia="Times New Roman" w:hAnsi="Times New Roman" w:cs="Times New Roman"/>
                <w:color w:val="000000"/>
                <w:sz w:val="20"/>
                <w:szCs w:val="20"/>
                <w:lang w:eastAsia="ru-RU"/>
              </w:rPr>
            </w:pPr>
            <w:r w:rsidRPr="00CF15F6">
              <w:rPr>
                <w:rFonts w:ascii="Times New Roman" w:eastAsia="Times New Roman" w:hAnsi="Times New Roman" w:cs="Times New Roman"/>
                <w:color w:val="000000"/>
                <w:sz w:val="20"/>
                <w:szCs w:val="20"/>
                <w:lang w:eastAsia="ru-RU"/>
              </w:rPr>
              <w:t>Газоснабжение</w:t>
            </w:r>
          </w:p>
        </w:tc>
        <w:tc>
          <w:tcPr>
            <w:tcW w:w="993" w:type="dxa"/>
            <w:tcBorders>
              <w:top w:val="nil"/>
              <w:left w:val="nil"/>
              <w:bottom w:val="single" w:sz="4" w:space="0" w:color="auto"/>
              <w:right w:val="single" w:sz="4" w:space="0" w:color="auto"/>
            </w:tcBorders>
            <w:shd w:val="clear" w:color="auto" w:fill="auto"/>
            <w:noWrap/>
            <w:vAlign w:val="center"/>
            <w:hideMark/>
          </w:tcPr>
          <w:p w14:paraId="1625B112" w14:textId="2CEECC41"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1699,7</w:t>
            </w:r>
          </w:p>
        </w:tc>
        <w:tc>
          <w:tcPr>
            <w:tcW w:w="977" w:type="dxa"/>
            <w:tcBorders>
              <w:top w:val="nil"/>
              <w:left w:val="nil"/>
              <w:bottom w:val="single" w:sz="4" w:space="0" w:color="auto"/>
              <w:right w:val="single" w:sz="4" w:space="0" w:color="auto"/>
            </w:tcBorders>
            <w:shd w:val="clear" w:color="auto" w:fill="auto"/>
            <w:noWrap/>
            <w:vAlign w:val="center"/>
            <w:hideMark/>
          </w:tcPr>
          <w:p w14:paraId="3F06B377" w14:textId="153336AD"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1901,99</w:t>
            </w:r>
          </w:p>
        </w:tc>
        <w:tc>
          <w:tcPr>
            <w:tcW w:w="966" w:type="dxa"/>
            <w:tcBorders>
              <w:top w:val="nil"/>
              <w:left w:val="nil"/>
              <w:bottom w:val="single" w:sz="4" w:space="0" w:color="auto"/>
              <w:right w:val="single" w:sz="4" w:space="0" w:color="auto"/>
            </w:tcBorders>
            <w:shd w:val="clear" w:color="auto" w:fill="auto"/>
            <w:noWrap/>
            <w:vAlign w:val="center"/>
            <w:hideMark/>
          </w:tcPr>
          <w:p w14:paraId="7F1FB158" w14:textId="751F635A"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2128,32</w:t>
            </w:r>
          </w:p>
        </w:tc>
        <w:tc>
          <w:tcPr>
            <w:tcW w:w="987" w:type="dxa"/>
            <w:tcBorders>
              <w:top w:val="nil"/>
              <w:left w:val="nil"/>
              <w:bottom w:val="single" w:sz="4" w:space="0" w:color="auto"/>
              <w:right w:val="single" w:sz="4" w:space="0" w:color="auto"/>
            </w:tcBorders>
            <w:shd w:val="clear" w:color="auto" w:fill="auto"/>
            <w:noWrap/>
            <w:vAlign w:val="center"/>
            <w:hideMark/>
          </w:tcPr>
          <w:p w14:paraId="7DE38A5B" w14:textId="5F31A47A"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2381,59</w:t>
            </w:r>
          </w:p>
        </w:tc>
        <w:tc>
          <w:tcPr>
            <w:tcW w:w="966" w:type="dxa"/>
            <w:tcBorders>
              <w:top w:val="nil"/>
              <w:left w:val="nil"/>
              <w:bottom w:val="single" w:sz="4" w:space="0" w:color="auto"/>
              <w:right w:val="single" w:sz="4" w:space="0" w:color="auto"/>
            </w:tcBorders>
            <w:shd w:val="clear" w:color="auto" w:fill="auto"/>
            <w:noWrap/>
            <w:vAlign w:val="center"/>
            <w:hideMark/>
          </w:tcPr>
          <w:p w14:paraId="1D3FBBF9" w14:textId="5411B95A"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2665,00</w:t>
            </w:r>
          </w:p>
        </w:tc>
        <w:tc>
          <w:tcPr>
            <w:tcW w:w="1053" w:type="dxa"/>
            <w:tcBorders>
              <w:top w:val="nil"/>
              <w:left w:val="nil"/>
              <w:bottom w:val="single" w:sz="4" w:space="0" w:color="auto"/>
              <w:right w:val="single" w:sz="4" w:space="0" w:color="auto"/>
            </w:tcBorders>
            <w:shd w:val="clear" w:color="auto" w:fill="auto"/>
            <w:noWrap/>
            <w:vAlign w:val="center"/>
            <w:hideMark/>
          </w:tcPr>
          <w:p w14:paraId="311AFD20" w14:textId="7ABF3AE5"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2982,14</w:t>
            </w:r>
          </w:p>
        </w:tc>
      </w:tr>
      <w:tr w:rsidR="0073632E" w:rsidRPr="004539C6" w14:paraId="7EC5260A" w14:textId="77777777" w:rsidTr="00043E1A">
        <w:trPr>
          <w:trHeight w:val="70"/>
          <w:jc w:val="center"/>
        </w:trPr>
        <w:tc>
          <w:tcPr>
            <w:tcW w:w="406" w:type="dxa"/>
            <w:tcBorders>
              <w:top w:val="nil"/>
              <w:left w:val="single" w:sz="4" w:space="0" w:color="auto"/>
              <w:bottom w:val="single" w:sz="4" w:space="0" w:color="auto"/>
              <w:right w:val="single" w:sz="4" w:space="0" w:color="auto"/>
            </w:tcBorders>
          </w:tcPr>
          <w:p w14:paraId="4A10FEA8" w14:textId="77777777" w:rsidR="0073632E" w:rsidRPr="004539C6" w:rsidRDefault="0073632E" w:rsidP="007363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566" w:type="dxa"/>
            <w:gridSpan w:val="2"/>
            <w:tcBorders>
              <w:top w:val="nil"/>
              <w:left w:val="single" w:sz="4" w:space="0" w:color="auto"/>
              <w:bottom w:val="single" w:sz="4" w:space="0" w:color="auto"/>
              <w:right w:val="single" w:sz="4" w:space="0" w:color="auto"/>
            </w:tcBorders>
            <w:shd w:val="clear" w:color="auto" w:fill="auto"/>
            <w:hideMark/>
          </w:tcPr>
          <w:p w14:paraId="09064DEC" w14:textId="77777777" w:rsidR="0073632E" w:rsidRPr="00CF15F6" w:rsidRDefault="0073632E" w:rsidP="0073632E">
            <w:pPr>
              <w:spacing w:after="0" w:line="240" w:lineRule="auto"/>
              <w:jc w:val="both"/>
              <w:rPr>
                <w:rFonts w:ascii="Times New Roman" w:eastAsia="Times New Roman" w:hAnsi="Times New Roman" w:cs="Times New Roman"/>
                <w:color w:val="000000"/>
                <w:sz w:val="20"/>
                <w:szCs w:val="20"/>
                <w:lang w:eastAsia="ru-RU"/>
              </w:rPr>
            </w:pPr>
            <w:r w:rsidRPr="00CF15F6">
              <w:rPr>
                <w:rFonts w:ascii="Times New Roman" w:eastAsia="Times New Roman" w:hAnsi="Times New Roman" w:cs="Times New Roman"/>
                <w:color w:val="000000"/>
                <w:sz w:val="20"/>
                <w:szCs w:val="20"/>
                <w:lang w:eastAsia="ru-RU"/>
              </w:rPr>
              <w:t>Теплоснабжение</w:t>
            </w:r>
          </w:p>
        </w:tc>
        <w:tc>
          <w:tcPr>
            <w:tcW w:w="993" w:type="dxa"/>
            <w:tcBorders>
              <w:top w:val="nil"/>
              <w:left w:val="nil"/>
              <w:bottom w:val="single" w:sz="4" w:space="0" w:color="auto"/>
              <w:right w:val="single" w:sz="4" w:space="0" w:color="auto"/>
            </w:tcBorders>
            <w:shd w:val="clear" w:color="auto" w:fill="auto"/>
            <w:noWrap/>
            <w:vAlign w:val="center"/>
            <w:hideMark/>
          </w:tcPr>
          <w:p w14:paraId="4FC2556F" w14:textId="55740992"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3787,8</w:t>
            </w:r>
          </w:p>
        </w:tc>
        <w:tc>
          <w:tcPr>
            <w:tcW w:w="977" w:type="dxa"/>
            <w:tcBorders>
              <w:top w:val="nil"/>
              <w:left w:val="nil"/>
              <w:bottom w:val="single" w:sz="4" w:space="0" w:color="auto"/>
              <w:right w:val="single" w:sz="4" w:space="0" w:color="auto"/>
            </w:tcBorders>
            <w:shd w:val="clear" w:color="auto" w:fill="auto"/>
            <w:noWrap/>
            <w:vAlign w:val="center"/>
            <w:hideMark/>
          </w:tcPr>
          <w:p w14:paraId="6D5456CB" w14:textId="1C699B66"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4238,53</w:t>
            </w:r>
          </w:p>
        </w:tc>
        <w:tc>
          <w:tcPr>
            <w:tcW w:w="966" w:type="dxa"/>
            <w:tcBorders>
              <w:top w:val="nil"/>
              <w:left w:val="nil"/>
              <w:bottom w:val="single" w:sz="4" w:space="0" w:color="auto"/>
              <w:right w:val="single" w:sz="4" w:space="0" w:color="auto"/>
            </w:tcBorders>
            <w:shd w:val="clear" w:color="auto" w:fill="auto"/>
            <w:noWrap/>
            <w:vAlign w:val="center"/>
            <w:hideMark/>
          </w:tcPr>
          <w:p w14:paraId="579290EC" w14:textId="08A2BFD9"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4742,91</w:t>
            </w:r>
          </w:p>
        </w:tc>
        <w:tc>
          <w:tcPr>
            <w:tcW w:w="987" w:type="dxa"/>
            <w:tcBorders>
              <w:top w:val="nil"/>
              <w:left w:val="nil"/>
              <w:bottom w:val="single" w:sz="4" w:space="0" w:color="auto"/>
              <w:right w:val="single" w:sz="4" w:space="0" w:color="auto"/>
            </w:tcBorders>
            <w:shd w:val="clear" w:color="auto" w:fill="auto"/>
            <w:noWrap/>
            <w:vAlign w:val="center"/>
            <w:hideMark/>
          </w:tcPr>
          <w:p w14:paraId="2CCE8C38" w14:textId="1FB821D9"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5307,32</w:t>
            </w:r>
          </w:p>
        </w:tc>
        <w:tc>
          <w:tcPr>
            <w:tcW w:w="966" w:type="dxa"/>
            <w:tcBorders>
              <w:top w:val="nil"/>
              <w:left w:val="nil"/>
              <w:bottom w:val="single" w:sz="4" w:space="0" w:color="auto"/>
              <w:right w:val="single" w:sz="4" w:space="0" w:color="auto"/>
            </w:tcBorders>
            <w:shd w:val="clear" w:color="auto" w:fill="auto"/>
            <w:noWrap/>
            <w:vAlign w:val="center"/>
            <w:hideMark/>
          </w:tcPr>
          <w:p w14:paraId="0AE61C0F" w14:textId="2BBB9BB8"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5938,89</w:t>
            </w:r>
          </w:p>
        </w:tc>
        <w:tc>
          <w:tcPr>
            <w:tcW w:w="1053" w:type="dxa"/>
            <w:tcBorders>
              <w:top w:val="nil"/>
              <w:left w:val="nil"/>
              <w:bottom w:val="single" w:sz="4" w:space="0" w:color="auto"/>
              <w:right w:val="single" w:sz="4" w:space="0" w:color="auto"/>
            </w:tcBorders>
            <w:shd w:val="clear" w:color="auto" w:fill="auto"/>
            <w:noWrap/>
            <w:vAlign w:val="center"/>
            <w:hideMark/>
          </w:tcPr>
          <w:p w14:paraId="38CF2B84" w14:textId="76017596"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6645,62</w:t>
            </w:r>
          </w:p>
        </w:tc>
      </w:tr>
      <w:tr w:rsidR="0073632E" w:rsidRPr="004539C6" w14:paraId="666502B3" w14:textId="77777777" w:rsidTr="00043E1A">
        <w:trPr>
          <w:trHeight w:val="70"/>
          <w:jc w:val="center"/>
        </w:trPr>
        <w:tc>
          <w:tcPr>
            <w:tcW w:w="406" w:type="dxa"/>
            <w:tcBorders>
              <w:top w:val="nil"/>
              <w:left w:val="single" w:sz="4" w:space="0" w:color="auto"/>
              <w:bottom w:val="single" w:sz="4" w:space="0" w:color="auto"/>
              <w:right w:val="single" w:sz="4" w:space="0" w:color="auto"/>
            </w:tcBorders>
          </w:tcPr>
          <w:p w14:paraId="6C514B96" w14:textId="77777777" w:rsidR="0073632E" w:rsidRPr="004539C6" w:rsidRDefault="0073632E" w:rsidP="007363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566" w:type="dxa"/>
            <w:gridSpan w:val="2"/>
            <w:tcBorders>
              <w:top w:val="nil"/>
              <w:left w:val="single" w:sz="4" w:space="0" w:color="auto"/>
              <w:bottom w:val="single" w:sz="4" w:space="0" w:color="auto"/>
              <w:right w:val="single" w:sz="4" w:space="0" w:color="auto"/>
            </w:tcBorders>
            <w:shd w:val="clear" w:color="auto" w:fill="auto"/>
            <w:hideMark/>
          </w:tcPr>
          <w:p w14:paraId="05CDA05F" w14:textId="77777777" w:rsidR="0073632E" w:rsidRPr="00CF15F6" w:rsidRDefault="0073632E" w:rsidP="0073632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Pr="00CF15F6">
              <w:rPr>
                <w:rFonts w:ascii="Times New Roman" w:eastAsia="Times New Roman" w:hAnsi="Times New Roman" w:cs="Times New Roman"/>
                <w:color w:val="000000"/>
                <w:sz w:val="20"/>
                <w:szCs w:val="20"/>
                <w:lang w:eastAsia="ru-RU"/>
              </w:rPr>
              <w:t>одоснабжение</w:t>
            </w:r>
          </w:p>
        </w:tc>
        <w:tc>
          <w:tcPr>
            <w:tcW w:w="993" w:type="dxa"/>
            <w:tcBorders>
              <w:top w:val="nil"/>
              <w:left w:val="nil"/>
              <w:bottom w:val="single" w:sz="4" w:space="0" w:color="auto"/>
              <w:right w:val="single" w:sz="4" w:space="0" w:color="auto"/>
            </w:tcBorders>
            <w:shd w:val="clear" w:color="auto" w:fill="auto"/>
            <w:noWrap/>
            <w:vAlign w:val="center"/>
            <w:hideMark/>
          </w:tcPr>
          <w:p w14:paraId="334CD476" w14:textId="415EE565"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684,86</w:t>
            </w:r>
          </w:p>
        </w:tc>
        <w:tc>
          <w:tcPr>
            <w:tcW w:w="977" w:type="dxa"/>
            <w:tcBorders>
              <w:top w:val="nil"/>
              <w:left w:val="nil"/>
              <w:bottom w:val="single" w:sz="4" w:space="0" w:color="auto"/>
              <w:right w:val="single" w:sz="4" w:space="0" w:color="auto"/>
            </w:tcBorders>
            <w:shd w:val="clear" w:color="auto" w:fill="auto"/>
            <w:noWrap/>
            <w:vAlign w:val="center"/>
            <w:hideMark/>
          </w:tcPr>
          <w:p w14:paraId="257F716F" w14:textId="56750C8A"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766,36</w:t>
            </w:r>
          </w:p>
        </w:tc>
        <w:tc>
          <w:tcPr>
            <w:tcW w:w="966" w:type="dxa"/>
            <w:tcBorders>
              <w:top w:val="nil"/>
              <w:left w:val="nil"/>
              <w:bottom w:val="single" w:sz="4" w:space="0" w:color="auto"/>
              <w:right w:val="single" w:sz="4" w:space="0" w:color="auto"/>
            </w:tcBorders>
            <w:shd w:val="clear" w:color="auto" w:fill="auto"/>
            <w:noWrap/>
            <w:vAlign w:val="center"/>
            <w:hideMark/>
          </w:tcPr>
          <w:p w14:paraId="252F7C81" w14:textId="2FE79C3C"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857,55</w:t>
            </w:r>
          </w:p>
        </w:tc>
        <w:tc>
          <w:tcPr>
            <w:tcW w:w="987" w:type="dxa"/>
            <w:tcBorders>
              <w:top w:val="nil"/>
              <w:left w:val="nil"/>
              <w:bottom w:val="single" w:sz="4" w:space="0" w:color="auto"/>
              <w:right w:val="single" w:sz="4" w:space="0" w:color="auto"/>
            </w:tcBorders>
            <w:shd w:val="clear" w:color="auto" w:fill="auto"/>
            <w:noWrap/>
            <w:vAlign w:val="center"/>
            <w:hideMark/>
          </w:tcPr>
          <w:p w14:paraId="29C817CA" w14:textId="2C85B299"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959,60</w:t>
            </w:r>
          </w:p>
        </w:tc>
        <w:tc>
          <w:tcPr>
            <w:tcW w:w="966" w:type="dxa"/>
            <w:tcBorders>
              <w:top w:val="nil"/>
              <w:left w:val="nil"/>
              <w:bottom w:val="single" w:sz="4" w:space="0" w:color="auto"/>
              <w:right w:val="single" w:sz="4" w:space="0" w:color="auto"/>
            </w:tcBorders>
            <w:shd w:val="clear" w:color="auto" w:fill="auto"/>
            <w:noWrap/>
            <w:vAlign w:val="center"/>
            <w:hideMark/>
          </w:tcPr>
          <w:p w14:paraId="7C455953" w14:textId="3D1798C5"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1073,80</w:t>
            </w:r>
          </w:p>
        </w:tc>
        <w:tc>
          <w:tcPr>
            <w:tcW w:w="1053" w:type="dxa"/>
            <w:tcBorders>
              <w:top w:val="nil"/>
              <w:left w:val="nil"/>
              <w:bottom w:val="single" w:sz="4" w:space="0" w:color="auto"/>
              <w:right w:val="single" w:sz="4" w:space="0" w:color="auto"/>
            </w:tcBorders>
            <w:shd w:val="clear" w:color="auto" w:fill="auto"/>
            <w:noWrap/>
            <w:vAlign w:val="center"/>
            <w:hideMark/>
          </w:tcPr>
          <w:p w14:paraId="0B80C728" w14:textId="0E6A81AE"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1201,58</w:t>
            </w:r>
          </w:p>
        </w:tc>
      </w:tr>
      <w:tr w:rsidR="0073632E" w:rsidRPr="004539C6" w14:paraId="02A66347" w14:textId="77777777" w:rsidTr="00043E1A">
        <w:trPr>
          <w:trHeight w:val="70"/>
          <w:jc w:val="center"/>
        </w:trPr>
        <w:tc>
          <w:tcPr>
            <w:tcW w:w="406" w:type="dxa"/>
            <w:tcBorders>
              <w:top w:val="nil"/>
              <w:left w:val="single" w:sz="4" w:space="0" w:color="auto"/>
              <w:bottom w:val="single" w:sz="4" w:space="0" w:color="auto"/>
              <w:right w:val="single" w:sz="4" w:space="0" w:color="auto"/>
            </w:tcBorders>
          </w:tcPr>
          <w:p w14:paraId="4C257D92" w14:textId="77777777" w:rsidR="0073632E" w:rsidRPr="004539C6" w:rsidRDefault="0073632E" w:rsidP="007363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566" w:type="dxa"/>
            <w:gridSpan w:val="2"/>
            <w:tcBorders>
              <w:top w:val="nil"/>
              <w:left w:val="single" w:sz="4" w:space="0" w:color="auto"/>
              <w:bottom w:val="single" w:sz="4" w:space="0" w:color="auto"/>
              <w:right w:val="single" w:sz="4" w:space="0" w:color="auto"/>
            </w:tcBorders>
            <w:shd w:val="clear" w:color="auto" w:fill="auto"/>
            <w:hideMark/>
          </w:tcPr>
          <w:p w14:paraId="554F1D22" w14:textId="77777777" w:rsidR="0073632E" w:rsidRPr="00CF15F6" w:rsidRDefault="0073632E" w:rsidP="0073632E">
            <w:pPr>
              <w:spacing w:after="0" w:line="240" w:lineRule="auto"/>
              <w:jc w:val="both"/>
              <w:rPr>
                <w:rFonts w:ascii="Times New Roman" w:eastAsia="Times New Roman" w:hAnsi="Times New Roman" w:cs="Times New Roman"/>
                <w:color w:val="000000"/>
                <w:sz w:val="20"/>
                <w:szCs w:val="20"/>
                <w:lang w:eastAsia="ru-RU"/>
              </w:rPr>
            </w:pPr>
            <w:r w:rsidRPr="00CF15F6">
              <w:rPr>
                <w:rFonts w:ascii="Times New Roman" w:eastAsia="Times New Roman" w:hAnsi="Times New Roman" w:cs="Times New Roman"/>
                <w:color w:val="000000"/>
                <w:sz w:val="20"/>
                <w:szCs w:val="20"/>
                <w:lang w:eastAsia="ru-RU"/>
              </w:rPr>
              <w:t>Водоотведение</w:t>
            </w:r>
          </w:p>
        </w:tc>
        <w:tc>
          <w:tcPr>
            <w:tcW w:w="993" w:type="dxa"/>
            <w:tcBorders>
              <w:top w:val="nil"/>
              <w:left w:val="nil"/>
              <w:bottom w:val="single" w:sz="4" w:space="0" w:color="auto"/>
              <w:right w:val="single" w:sz="4" w:space="0" w:color="auto"/>
            </w:tcBorders>
            <w:shd w:val="clear" w:color="auto" w:fill="auto"/>
            <w:noWrap/>
            <w:vAlign w:val="center"/>
            <w:hideMark/>
          </w:tcPr>
          <w:p w14:paraId="23929B60" w14:textId="6D7751D8"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626,41</w:t>
            </w:r>
          </w:p>
        </w:tc>
        <w:tc>
          <w:tcPr>
            <w:tcW w:w="977" w:type="dxa"/>
            <w:tcBorders>
              <w:top w:val="nil"/>
              <w:left w:val="nil"/>
              <w:bottom w:val="single" w:sz="4" w:space="0" w:color="auto"/>
              <w:right w:val="single" w:sz="4" w:space="0" w:color="auto"/>
            </w:tcBorders>
            <w:shd w:val="clear" w:color="auto" w:fill="auto"/>
            <w:noWrap/>
            <w:vAlign w:val="center"/>
            <w:hideMark/>
          </w:tcPr>
          <w:p w14:paraId="4A5F84BF" w14:textId="2F8A11CD"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700,95</w:t>
            </w:r>
          </w:p>
        </w:tc>
        <w:tc>
          <w:tcPr>
            <w:tcW w:w="966" w:type="dxa"/>
            <w:tcBorders>
              <w:top w:val="nil"/>
              <w:left w:val="nil"/>
              <w:bottom w:val="single" w:sz="4" w:space="0" w:color="auto"/>
              <w:right w:val="single" w:sz="4" w:space="0" w:color="auto"/>
            </w:tcBorders>
            <w:shd w:val="clear" w:color="auto" w:fill="auto"/>
            <w:noWrap/>
            <w:vAlign w:val="center"/>
            <w:hideMark/>
          </w:tcPr>
          <w:p w14:paraId="4D74692E" w14:textId="6096285D"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784,37</w:t>
            </w:r>
          </w:p>
        </w:tc>
        <w:tc>
          <w:tcPr>
            <w:tcW w:w="987" w:type="dxa"/>
            <w:tcBorders>
              <w:top w:val="nil"/>
              <w:left w:val="nil"/>
              <w:bottom w:val="single" w:sz="4" w:space="0" w:color="auto"/>
              <w:right w:val="single" w:sz="4" w:space="0" w:color="auto"/>
            </w:tcBorders>
            <w:shd w:val="clear" w:color="auto" w:fill="auto"/>
            <w:noWrap/>
            <w:vAlign w:val="center"/>
            <w:hideMark/>
          </w:tcPr>
          <w:p w14:paraId="05F3E2BB" w14:textId="7BA9A4AD"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877,71</w:t>
            </w:r>
          </w:p>
        </w:tc>
        <w:tc>
          <w:tcPr>
            <w:tcW w:w="966" w:type="dxa"/>
            <w:tcBorders>
              <w:top w:val="nil"/>
              <w:left w:val="nil"/>
              <w:bottom w:val="single" w:sz="4" w:space="0" w:color="auto"/>
              <w:right w:val="single" w:sz="4" w:space="0" w:color="auto"/>
            </w:tcBorders>
            <w:shd w:val="clear" w:color="auto" w:fill="auto"/>
            <w:noWrap/>
            <w:vAlign w:val="center"/>
            <w:hideMark/>
          </w:tcPr>
          <w:p w14:paraId="784DCB50" w14:textId="6FEBF562"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982,15</w:t>
            </w:r>
          </w:p>
        </w:tc>
        <w:tc>
          <w:tcPr>
            <w:tcW w:w="1053" w:type="dxa"/>
            <w:tcBorders>
              <w:top w:val="nil"/>
              <w:left w:val="nil"/>
              <w:bottom w:val="single" w:sz="4" w:space="0" w:color="auto"/>
              <w:right w:val="single" w:sz="4" w:space="0" w:color="auto"/>
            </w:tcBorders>
            <w:shd w:val="clear" w:color="auto" w:fill="auto"/>
            <w:noWrap/>
            <w:vAlign w:val="center"/>
            <w:hideMark/>
          </w:tcPr>
          <w:p w14:paraId="5B7DC2C8" w14:textId="6DB21384"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1099,03</w:t>
            </w:r>
          </w:p>
        </w:tc>
      </w:tr>
      <w:tr w:rsidR="0073632E" w:rsidRPr="004539C6" w14:paraId="12A34930" w14:textId="77777777" w:rsidTr="00043E1A">
        <w:trPr>
          <w:trHeight w:val="70"/>
          <w:jc w:val="center"/>
        </w:trPr>
        <w:tc>
          <w:tcPr>
            <w:tcW w:w="406" w:type="dxa"/>
            <w:tcBorders>
              <w:top w:val="nil"/>
              <w:left w:val="single" w:sz="4" w:space="0" w:color="auto"/>
              <w:bottom w:val="single" w:sz="4" w:space="0" w:color="auto"/>
              <w:right w:val="single" w:sz="4" w:space="0" w:color="auto"/>
            </w:tcBorders>
          </w:tcPr>
          <w:p w14:paraId="443B4E7E" w14:textId="77777777" w:rsidR="0073632E" w:rsidRPr="004539C6" w:rsidRDefault="0073632E" w:rsidP="007363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2566" w:type="dxa"/>
            <w:gridSpan w:val="2"/>
            <w:tcBorders>
              <w:top w:val="nil"/>
              <w:left w:val="single" w:sz="4" w:space="0" w:color="auto"/>
              <w:bottom w:val="single" w:sz="4" w:space="0" w:color="auto"/>
              <w:right w:val="single" w:sz="4" w:space="0" w:color="auto"/>
            </w:tcBorders>
            <w:shd w:val="clear" w:color="auto" w:fill="auto"/>
            <w:hideMark/>
          </w:tcPr>
          <w:p w14:paraId="323F1E5B" w14:textId="77777777" w:rsidR="0073632E" w:rsidRPr="00CF15F6" w:rsidRDefault="0073632E" w:rsidP="0073632E">
            <w:pPr>
              <w:spacing w:after="0" w:line="240" w:lineRule="auto"/>
              <w:jc w:val="both"/>
              <w:rPr>
                <w:rFonts w:ascii="Times New Roman" w:eastAsia="Times New Roman" w:hAnsi="Times New Roman" w:cs="Times New Roman"/>
                <w:color w:val="000000"/>
                <w:sz w:val="20"/>
                <w:szCs w:val="20"/>
                <w:lang w:eastAsia="ru-RU"/>
              </w:rPr>
            </w:pPr>
            <w:r w:rsidRPr="00CF15F6">
              <w:rPr>
                <w:rFonts w:ascii="Times New Roman" w:eastAsia="Times New Roman" w:hAnsi="Times New Roman" w:cs="Times New Roman"/>
                <w:color w:val="000000"/>
                <w:sz w:val="20"/>
                <w:szCs w:val="20"/>
                <w:lang w:eastAsia="ru-RU"/>
              </w:rPr>
              <w:t>Утили</w:t>
            </w:r>
            <w:r>
              <w:rPr>
                <w:rFonts w:ascii="Times New Roman" w:eastAsia="Times New Roman" w:hAnsi="Times New Roman" w:cs="Times New Roman"/>
                <w:color w:val="000000"/>
                <w:sz w:val="20"/>
                <w:szCs w:val="20"/>
                <w:lang w:eastAsia="ru-RU"/>
              </w:rPr>
              <w:t>за</w:t>
            </w:r>
            <w:r w:rsidRPr="00CF15F6">
              <w:rPr>
                <w:rFonts w:ascii="Times New Roman" w:eastAsia="Times New Roman" w:hAnsi="Times New Roman" w:cs="Times New Roman"/>
                <w:color w:val="000000"/>
                <w:sz w:val="20"/>
                <w:szCs w:val="20"/>
                <w:lang w:eastAsia="ru-RU"/>
              </w:rPr>
              <w:t>ция ТБО</w:t>
            </w:r>
          </w:p>
        </w:tc>
        <w:tc>
          <w:tcPr>
            <w:tcW w:w="993" w:type="dxa"/>
            <w:tcBorders>
              <w:top w:val="nil"/>
              <w:left w:val="nil"/>
              <w:bottom w:val="single" w:sz="4" w:space="0" w:color="auto"/>
              <w:right w:val="single" w:sz="4" w:space="0" w:color="auto"/>
            </w:tcBorders>
            <w:shd w:val="clear" w:color="auto" w:fill="auto"/>
            <w:noWrap/>
            <w:vAlign w:val="center"/>
            <w:hideMark/>
          </w:tcPr>
          <w:p w14:paraId="4CB213DA" w14:textId="183E91F8"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20,95</w:t>
            </w:r>
          </w:p>
        </w:tc>
        <w:tc>
          <w:tcPr>
            <w:tcW w:w="977" w:type="dxa"/>
            <w:tcBorders>
              <w:top w:val="nil"/>
              <w:left w:val="nil"/>
              <w:bottom w:val="single" w:sz="4" w:space="0" w:color="auto"/>
              <w:right w:val="single" w:sz="4" w:space="0" w:color="auto"/>
            </w:tcBorders>
            <w:shd w:val="clear" w:color="auto" w:fill="auto"/>
            <w:noWrap/>
            <w:vAlign w:val="center"/>
            <w:hideMark/>
          </w:tcPr>
          <w:p w14:paraId="66B07A92" w14:textId="4F0C5440"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23,44</w:t>
            </w:r>
          </w:p>
        </w:tc>
        <w:tc>
          <w:tcPr>
            <w:tcW w:w="966" w:type="dxa"/>
            <w:tcBorders>
              <w:top w:val="nil"/>
              <w:left w:val="nil"/>
              <w:bottom w:val="single" w:sz="4" w:space="0" w:color="auto"/>
              <w:right w:val="single" w:sz="4" w:space="0" w:color="auto"/>
            </w:tcBorders>
            <w:shd w:val="clear" w:color="auto" w:fill="auto"/>
            <w:noWrap/>
            <w:vAlign w:val="center"/>
            <w:hideMark/>
          </w:tcPr>
          <w:p w14:paraId="1B5B0DDB" w14:textId="1DD4A359"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26,23</w:t>
            </w:r>
          </w:p>
        </w:tc>
        <w:tc>
          <w:tcPr>
            <w:tcW w:w="987" w:type="dxa"/>
            <w:tcBorders>
              <w:top w:val="nil"/>
              <w:left w:val="nil"/>
              <w:bottom w:val="single" w:sz="4" w:space="0" w:color="auto"/>
              <w:right w:val="single" w:sz="4" w:space="0" w:color="auto"/>
            </w:tcBorders>
            <w:shd w:val="clear" w:color="auto" w:fill="auto"/>
            <w:noWrap/>
            <w:vAlign w:val="center"/>
            <w:hideMark/>
          </w:tcPr>
          <w:p w14:paraId="0F2F43BB" w14:textId="59A90FAF"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29,35</w:t>
            </w:r>
          </w:p>
        </w:tc>
        <w:tc>
          <w:tcPr>
            <w:tcW w:w="966" w:type="dxa"/>
            <w:tcBorders>
              <w:top w:val="nil"/>
              <w:left w:val="nil"/>
              <w:bottom w:val="single" w:sz="4" w:space="0" w:color="auto"/>
              <w:right w:val="single" w:sz="4" w:space="0" w:color="auto"/>
            </w:tcBorders>
            <w:shd w:val="clear" w:color="auto" w:fill="auto"/>
            <w:noWrap/>
            <w:vAlign w:val="center"/>
            <w:hideMark/>
          </w:tcPr>
          <w:p w14:paraId="2346271D" w14:textId="2E77308C"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32,85</w:t>
            </w:r>
          </w:p>
        </w:tc>
        <w:tc>
          <w:tcPr>
            <w:tcW w:w="1053" w:type="dxa"/>
            <w:tcBorders>
              <w:top w:val="nil"/>
              <w:left w:val="nil"/>
              <w:bottom w:val="single" w:sz="4" w:space="0" w:color="auto"/>
              <w:right w:val="single" w:sz="4" w:space="0" w:color="auto"/>
            </w:tcBorders>
            <w:shd w:val="clear" w:color="auto" w:fill="auto"/>
            <w:noWrap/>
            <w:vAlign w:val="center"/>
            <w:hideMark/>
          </w:tcPr>
          <w:p w14:paraId="555756A1" w14:textId="43AF7291" w:rsidR="0073632E" w:rsidRPr="0073632E" w:rsidRDefault="0073632E" w:rsidP="0073632E">
            <w:pPr>
              <w:spacing w:after="0" w:line="240" w:lineRule="auto"/>
              <w:jc w:val="center"/>
              <w:rPr>
                <w:rFonts w:ascii="Times New Roman" w:eastAsia="Times New Roman" w:hAnsi="Times New Roman" w:cs="Times New Roman"/>
                <w:color w:val="000000"/>
                <w:sz w:val="20"/>
                <w:szCs w:val="20"/>
                <w:lang w:eastAsia="ru-RU"/>
              </w:rPr>
            </w:pPr>
            <w:r w:rsidRPr="0073632E">
              <w:rPr>
                <w:rFonts w:ascii="Times New Roman" w:hAnsi="Times New Roman" w:cs="Times New Roman"/>
                <w:color w:val="000000"/>
                <w:sz w:val="20"/>
                <w:szCs w:val="20"/>
              </w:rPr>
              <w:t>36,76</w:t>
            </w:r>
          </w:p>
        </w:tc>
      </w:tr>
      <w:tr w:rsidR="0073632E" w:rsidRPr="004A30A4" w14:paraId="453C06F9" w14:textId="77777777" w:rsidTr="00043E1A">
        <w:trPr>
          <w:trHeight w:val="300"/>
          <w:jc w:val="center"/>
        </w:trPr>
        <w:tc>
          <w:tcPr>
            <w:tcW w:w="406" w:type="dxa"/>
            <w:tcBorders>
              <w:top w:val="nil"/>
              <w:left w:val="single" w:sz="4" w:space="0" w:color="auto"/>
              <w:bottom w:val="single" w:sz="4" w:space="0" w:color="auto"/>
              <w:right w:val="single" w:sz="4" w:space="0" w:color="auto"/>
            </w:tcBorders>
            <w:vAlign w:val="center"/>
          </w:tcPr>
          <w:p w14:paraId="1D3B8317" w14:textId="77777777" w:rsidR="0073632E" w:rsidRPr="004A30A4" w:rsidRDefault="0073632E" w:rsidP="0073632E">
            <w:pPr>
              <w:spacing w:after="0" w:line="240" w:lineRule="auto"/>
              <w:jc w:val="center"/>
              <w:rPr>
                <w:rFonts w:ascii="Times New Roman" w:eastAsia="Times New Roman" w:hAnsi="Times New Roman" w:cs="Times New Roman"/>
                <w:b/>
                <w:bCs/>
                <w:color w:val="000000"/>
                <w:sz w:val="20"/>
                <w:szCs w:val="20"/>
                <w:lang w:eastAsia="ru-RU"/>
              </w:rPr>
            </w:pPr>
          </w:p>
        </w:tc>
        <w:tc>
          <w:tcPr>
            <w:tcW w:w="25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20DC3B" w14:textId="77777777" w:rsidR="0073632E" w:rsidRPr="004A30A4" w:rsidRDefault="0073632E" w:rsidP="0073632E">
            <w:pPr>
              <w:spacing w:after="0" w:line="240" w:lineRule="auto"/>
              <w:jc w:val="center"/>
              <w:rPr>
                <w:rFonts w:ascii="Times New Roman" w:eastAsia="Times New Roman" w:hAnsi="Times New Roman" w:cs="Times New Roman"/>
                <w:b/>
                <w:bCs/>
                <w:color w:val="000000"/>
                <w:sz w:val="20"/>
                <w:szCs w:val="20"/>
                <w:lang w:eastAsia="ru-RU"/>
              </w:rPr>
            </w:pPr>
            <w:r w:rsidRPr="004A30A4">
              <w:rPr>
                <w:rFonts w:ascii="Times New Roman" w:eastAsia="Times New Roman" w:hAnsi="Times New Roman" w:cs="Times New Roman"/>
                <w:b/>
                <w:bCs/>
                <w:color w:val="000000"/>
                <w:sz w:val="20"/>
                <w:szCs w:val="20"/>
                <w:lang w:eastAsia="ru-RU"/>
              </w:rPr>
              <w:t>Итого:</w:t>
            </w:r>
          </w:p>
        </w:tc>
        <w:tc>
          <w:tcPr>
            <w:tcW w:w="993" w:type="dxa"/>
            <w:tcBorders>
              <w:top w:val="nil"/>
              <w:left w:val="nil"/>
              <w:bottom w:val="single" w:sz="4" w:space="0" w:color="auto"/>
              <w:right w:val="single" w:sz="4" w:space="0" w:color="auto"/>
            </w:tcBorders>
            <w:shd w:val="clear" w:color="auto" w:fill="auto"/>
            <w:noWrap/>
            <w:vAlign w:val="center"/>
            <w:hideMark/>
          </w:tcPr>
          <w:p w14:paraId="6B1C614C" w14:textId="4F8AC28B" w:rsidR="0073632E" w:rsidRPr="0073632E" w:rsidRDefault="0073632E" w:rsidP="0073632E">
            <w:pPr>
              <w:spacing w:after="0" w:line="240" w:lineRule="auto"/>
              <w:jc w:val="center"/>
              <w:rPr>
                <w:rFonts w:ascii="Times New Roman" w:eastAsia="Times New Roman" w:hAnsi="Times New Roman" w:cs="Times New Roman"/>
                <w:b/>
                <w:bCs/>
                <w:color w:val="000000"/>
                <w:sz w:val="20"/>
                <w:szCs w:val="20"/>
                <w:lang w:eastAsia="ru-RU"/>
              </w:rPr>
            </w:pPr>
            <w:r w:rsidRPr="0073632E">
              <w:rPr>
                <w:rFonts w:ascii="Times New Roman" w:hAnsi="Times New Roman" w:cs="Times New Roman"/>
                <w:b/>
                <w:bCs/>
                <w:color w:val="000000"/>
                <w:sz w:val="20"/>
                <w:szCs w:val="20"/>
              </w:rPr>
              <w:t>7641,72</w:t>
            </w:r>
          </w:p>
        </w:tc>
        <w:tc>
          <w:tcPr>
            <w:tcW w:w="977" w:type="dxa"/>
            <w:tcBorders>
              <w:top w:val="nil"/>
              <w:left w:val="nil"/>
              <w:bottom w:val="single" w:sz="4" w:space="0" w:color="auto"/>
              <w:right w:val="single" w:sz="4" w:space="0" w:color="auto"/>
            </w:tcBorders>
            <w:shd w:val="clear" w:color="auto" w:fill="auto"/>
            <w:noWrap/>
            <w:vAlign w:val="center"/>
            <w:hideMark/>
          </w:tcPr>
          <w:p w14:paraId="3ACD98B8" w14:textId="194ABD6F" w:rsidR="0073632E" w:rsidRPr="0073632E" w:rsidRDefault="0073632E" w:rsidP="0073632E">
            <w:pPr>
              <w:spacing w:after="0" w:line="240" w:lineRule="auto"/>
              <w:jc w:val="center"/>
              <w:rPr>
                <w:rFonts w:ascii="Times New Roman" w:eastAsia="Times New Roman" w:hAnsi="Times New Roman" w:cs="Times New Roman"/>
                <w:b/>
                <w:bCs/>
                <w:color w:val="000000"/>
                <w:sz w:val="20"/>
                <w:szCs w:val="20"/>
                <w:lang w:eastAsia="ru-RU"/>
              </w:rPr>
            </w:pPr>
            <w:r w:rsidRPr="0073632E">
              <w:rPr>
                <w:rFonts w:ascii="Times New Roman" w:hAnsi="Times New Roman" w:cs="Times New Roman"/>
                <w:b/>
                <w:bCs/>
                <w:color w:val="000000"/>
                <w:sz w:val="20"/>
                <w:szCs w:val="20"/>
              </w:rPr>
              <w:t>8551,08</w:t>
            </w:r>
          </w:p>
        </w:tc>
        <w:tc>
          <w:tcPr>
            <w:tcW w:w="966" w:type="dxa"/>
            <w:tcBorders>
              <w:top w:val="nil"/>
              <w:left w:val="nil"/>
              <w:bottom w:val="single" w:sz="4" w:space="0" w:color="auto"/>
              <w:right w:val="single" w:sz="4" w:space="0" w:color="auto"/>
            </w:tcBorders>
            <w:shd w:val="clear" w:color="auto" w:fill="auto"/>
            <w:noWrap/>
            <w:vAlign w:val="center"/>
            <w:hideMark/>
          </w:tcPr>
          <w:p w14:paraId="7C68AB46" w14:textId="5E0FF478" w:rsidR="0073632E" w:rsidRPr="0073632E" w:rsidRDefault="0073632E" w:rsidP="0073632E">
            <w:pPr>
              <w:spacing w:after="0" w:line="240" w:lineRule="auto"/>
              <w:jc w:val="center"/>
              <w:rPr>
                <w:rFonts w:ascii="Times New Roman" w:eastAsia="Times New Roman" w:hAnsi="Times New Roman" w:cs="Times New Roman"/>
                <w:b/>
                <w:bCs/>
                <w:color w:val="000000"/>
                <w:sz w:val="20"/>
                <w:szCs w:val="20"/>
                <w:lang w:eastAsia="ru-RU"/>
              </w:rPr>
            </w:pPr>
            <w:r w:rsidRPr="0073632E">
              <w:rPr>
                <w:rFonts w:ascii="Times New Roman" w:hAnsi="Times New Roman" w:cs="Times New Roman"/>
                <w:b/>
                <w:bCs/>
                <w:color w:val="000000"/>
                <w:sz w:val="20"/>
                <w:szCs w:val="20"/>
              </w:rPr>
              <w:t>9568,66</w:t>
            </w:r>
          </w:p>
        </w:tc>
        <w:tc>
          <w:tcPr>
            <w:tcW w:w="987" w:type="dxa"/>
            <w:tcBorders>
              <w:top w:val="nil"/>
              <w:left w:val="nil"/>
              <w:bottom w:val="single" w:sz="4" w:space="0" w:color="auto"/>
              <w:right w:val="single" w:sz="4" w:space="0" w:color="auto"/>
            </w:tcBorders>
            <w:shd w:val="clear" w:color="auto" w:fill="auto"/>
            <w:noWrap/>
            <w:vAlign w:val="center"/>
            <w:hideMark/>
          </w:tcPr>
          <w:p w14:paraId="567F93DD" w14:textId="369968FF" w:rsidR="0073632E" w:rsidRPr="0073632E" w:rsidRDefault="0073632E" w:rsidP="0073632E">
            <w:pPr>
              <w:spacing w:after="0" w:line="240" w:lineRule="auto"/>
              <w:jc w:val="center"/>
              <w:rPr>
                <w:rFonts w:ascii="Times New Roman" w:eastAsia="Times New Roman" w:hAnsi="Times New Roman" w:cs="Times New Roman"/>
                <w:b/>
                <w:bCs/>
                <w:color w:val="000000"/>
                <w:sz w:val="20"/>
                <w:szCs w:val="20"/>
                <w:lang w:eastAsia="ru-RU"/>
              </w:rPr>
            </w:pPr>
            <w:r w:rsidRPr="0073632E">
              <w:rPr>
                <w:rFonts w:ascii="Times New Roman" w:hAnsi="Times New Roman" w:cs="Times New Roman"/>
                <w:b/>
                <w:bCs/>
                <w:color w:val="000000"/>
                <w:sz w:val="20"/>
                <w:szCs w:val="20"/>
              </w:rPr>
              <w:t>10707,33</w:t>
            </w:r>
          </w:p>
        </w:tc>
        <w:tc>
          <w:tcPr>
            <w:tcW w:w="966" w:type="dxa"/>
            <w:tcBorders>
              <w:top w:val="nil"/>
              <w:left w:val="nil"/>
              <w:bottom w:val="single" w:sz="4" w:space="0" w:color="auto"/>
              <w:right w:val="single" w:sz="4" w:space="0" w:color="auto"/>
            </w:tcBorders>
            <w:shd w:val="clear" w:color="auto" w:fill="auto"/>
            <w:noWrap/>
            <w:vAlign w:val="center"/>
            <w:hideMark/>
          </w:tcPr>
          <w:p w14:paraId="775873CD" w14:textId="493552C5" w:rsidR="0073632E" w:rsidRPr="0073632E" w:rsidRDefault="0073632E" w:rsidP="0073632E">
            <w:pPr>
              <w:spacing w:after="0" w:line="240" w:lineRule="auto"/>
              <w:jc w:val="center"/>
              <w:rPr>
                <w:rFonts w:ascii="Times New Roman" w:eastAsia="Times New Roman" w:hAnsi="Times New Roman" w:cs="Times New Roman"/>
                <w:b/>
                <w:bCs/>
                <w:color w:val="000000"/>
                <w:sz w:val="20"/>
                <w:szCs w:val="20"/>
                <w:lang w:eastAsia="ru-RU"/>
              </w:rPr>
            </w:pPr>
            <w:r w:rsidRPr="0073632E">
              <w:rPr>
                <w:rFonts w:ascii="Times New Roman" w:hAnsi="Times New Roman" w:cs="Times New Roman"/>
                <w:b/>
                <w:bCs/>
                <w:color w:val="000000"/>
                <w:sz w:val="20"/>
                <w:szCs w:val="20"/>
              </w:rPr>
              <w:t>11981,51</w:t>
            </w:r>
          </w:p>
        </w:tc>
        <w:tc>
          <w:tcPr>
            <w:tcW w:w="1053" w:type="dxa"/>
            <w:tcBorders>
              <w:top w:val="nil"/>
              <w:left w:val="nil"/>
              <w:bottom w:val="single" w:sz="4" w:space="0" w:color="auto"/>
              <w:right w:val="single" w:sz="4" w:space="0" w:color="auto"/>
            </w:tcBorders>
            <w:shd w:val="clear" w:color="auto" w:fill="auto"/>
            <w:noWrap/>
            <w:vAlign w:val="center"/>
            <w:hideMark/>
          </w:tcPr>
          <w:p w14:paraId="175F7C9B" w14:textId="47E5E4C4" w:rsidR="0073632E" w:rsidRPr="0073632E" w:rsidRDefault="0073632E" w:rsidP="0073632E">
            <w:pPr>
              <w:spacing w:after="0" w:line="240" w:lineRule="auto"/>
              <w:jc w:val="center"/>
              <w:rPr>
                <w:rFonts w:ascii="Times New Roman" w:eastAsia="Times New Roman" w:hAnsi="Times New Roman" w:cs="Times New Roman"/>
                <w:b/>
                <w:bCs/>
                <w:color w:val="000000"/>
                <w:sz w:val="20"/>
                <w:szCs w:val="20"/>
                <w:lang w:eastAsia="ru-RU"/>
              </w:rPr>
            </w:pPr>
            <w:r w:rsidRPr="0073632E">
              <w:rPr>
                <w:rFonts w:ascii="Times New Roman" w:hAnsi="Times New Roman" w:cs="Times New Roman"/>
                <w:b/>
                <w:bCs/>
                <w:color w:val="000000"/>
                <w:sz w:val="20"/>
                <w:szCs w:val="20"/>
              </w:rPr>
              <w:t>13407,31</w:t>
            </w:r>
          </w:p>
        </w:tc>
      </w:tr>
    </w:tbl>
    <w:p w14:paraId="2AE44EEE" w14:textId="77777777" w:rsidR="00527B48" w:rsidRPr="00137D55" w:rsidRDefault="00527B48" w:rsidP="00C7395D">
      <w:pPr>
        <w:spacing w:before="240" w:after="0" w:line="360" w:lineRule="auto"/>
        <w:ind w:firstLine="709"/>
        <w:jc w:val="both"/>
        <w:rPr>
          <w:rFonts w:ascii="Times New Roman" w:hAnsi="Times New Roman" w:cs="Times New Roman"/>
          <w:sz w:val="24"/>
          <w:szCs w:val="24"/>
        </w:rPr>
      </w:pPr>
      <w:r w:rsidRPr="00137D55">
        <w:rPr>
          <w:rFonts w:ascii="Times New Roman" w:hAnsi="Times New Roman" w:cs="Times New Roman"/>
          <w:sz w:val="24"/>
          <w:szCs w:val="24"/>
        </w:rPr>
        <w:t xml:space="preserve">При реализации мероприятий </w:t>
      </w:r>
      <w:r>
        <w:rPr>
          <w:rFonts w:ascii="Times New Roman" w:hAnsi="Times New Roman" w:cs="Times New Roman"/>
          <w:sz w:val="24"/>
          <w:szCs w:val="24"/>
        </w:rPr>
        <w:t>П</w:t>
      </w:r>
      <w:r w:rsidRPr="00137D55">
        <w:rPr>
          <w:rFonts w:ascii="Times New Roman" w:hAnsi="Times New Roman" w:cs="Times New Roman"/>
          <w:sz w:val="24"/>
          <w:szCs w:val="24"/>
        </w:rPr>
        <w:t>рограммы необходимо скорректировать расчет совокупного платежа граждан за коммунальные услуги с учетом инвестиционных программ в части инвестиционных составляющих в тарифе. Данный уточняющий расчет возможен при формировании механизма включения в тариф организаций коммунального комплекса капитальных вложений в части инвестиционной составляющей в тарифе с учетом соблюдения критериев доступности для потребителей.</w:t>
      </w:r>
    </w:p>
    <w:p w14:paraId="13B4DD73" w14:textId="77777777" w:rsidR="00527B48" w:rsidRDefault="00527B48" w:rsidP="00C7395D">
      <w:pPr>
        <w:spacing w:after="0" w:line="360" w:lineRule="auto"/>
        <w:ind w:firstLine="709"/>
        <w:jc w:val="both"/>
        <w:rPr>
          <w:rFonts w:ascii="Times New Roman" w:hAnsi="Times New Roman" w:cs="Times New Roman"/>
          <w:sz w:val="24"/>
          <w:szCs w:val="24"/>
        </w:rPr>
      </w:pPr>
      <w:r w:rsidRPr="00137D55">
        <w:rPr>
          <w:rFonts w:ascii="Times New Roman" w:hAnsi="Times New Roman" w:cs="Times New Roman"/>
          <w:sz w:val="24"/>
          <w:szCs w:val="24"/>
        </w:rPr>
        <w:t xml:space="preserve">Изменение уровня доступности коммунальных услуг для населения в течение периода реализации Программы отражено в таблице </w:t>
      </w:r>
      <w:r>
        <w:rPr>
          <w:rFonts w:ascii="Times New Roman" w:hAnsi="Times New Roman" w:cs="Times New Roman"/>
          <w:sz w:val="24"/>
          <w:szCs w:val="24"/>
        </w:rPr>
        <w:t>8.15.3</w:t>
      </w:r>
      <w:r w:rsidRPr="00137D55">
        <w:rPr>
          <w:rFonts w:ascii="Times New Roman" w:hAnsi="Times New Roman" w:cs="Times New Roman"/>
          <w:sz w:val="24"/>
          <w:szCs w:val="24"/>
        </w:rPr>
        <w:t>.</w:t>
      </w:r>
    </w:p>
    <w:p w14:paraId="1CA04837" w14:textId="77777777" w:rsidR="00527B48" w:rsidRPr="00DD4474" w:rsidRDefault="00527B48" w:rsidP="00C7395D">
      <w:pPr>
        <w:tabs>
          <w:tab w:val="left" w:pos="3930"/>
        </w:tabs>
        <w:spacing w:before="240" w:after="0" w:line="360" w:lineRule="auto"/>
        <w:jc w:val="both"/>
        <w:rPr>
          <w:rFonts w:ascii="Times New Roman" w:hAnsi="Times New Roman" w:cs="Times New Roman"/>
          <w:i/>
          <w:iCs/>
          <w:sz w:val="24"/>
          <w:szCs w:val="24"/>
        </w:rPr>
      </w:pPr>
      <w:r w:rsidRPr="006A30E5">
        <w:rPr>
          <w:rFonts w:ascii="Times New Roman" w:hAnsi="Times New Roman" w:cs="Times New Roman"/>
          <w:i/>
          <w:iCs/>
          <w:sz w:val="24"/>
          <w:szCs w:val="24"/>
          <w:highlight w:val="yellow"/>
        </w:rPr>
        <w:t>Таблица 8.15.3 – Доступность коммунальных услуг в течение периода реализации Программы</w:t>
      </w:r>
    </w:p>
    <w:tbl>
      <w:tblPr>
        <w:tblW w:w="4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5"/>
        <w:gridCol w:w="2613"/>
        <w:gridCol w:w="1451"/>
        <w:gridCol w:w="1015"/>
        <w:gridCol w:w="867"/>
        <w:gridCol w:w="869"/>
        <w:gridCol w:w="869"/>
        <w:gridCol w:w="1006"/>
      </w:tblGrid>
      <w:tr w:rsidR="008F7318" w:rsidRPr="008E18D2" w14:paraId="051B2763" w14:textId="77777777" w:rsidTr="008F7318">
        <w:trPr>
          <w:trHeight w:val="670"/>
          <w:jc w:val="center"/>
        </w:trPr>
        <w:tc>
          <w:tcPr>
            <w:tcW w:w="310" w:type="pct"/>
            <w:vAlign w:val="center"/>
          </w:tcPr>
          <w:p w14:paraId="4BFF2BBD" w14:textId="77777777" w:rsidR="008F7318" w:rsidRPr="008E18D2" w:rsidRDefault="008F7318" w:rsidP="00C7395D">
            <w:pPr>
              <w:spacing w:after="0" w:line="240" w:lineRule="auto"/>
              <w:jc w:val="center"/>
              <w:rPr>
                <w:rFonts w:ascii="Times New Roman" w:hAnsi="Times New Roman" w:cs="Times New Roman"/>
                <w:b/>
                <w:bCs/>
                <w:color w:val="000000"/>
                <w:sz w:val="20"/>
                <w:szCs w:val="20"/>
              </w:rPr>
            </w:pPr>
            <w:r w:rsidRPr="008E18D2">
              <w:rPr>
                <w:rFonts w:ascii="Times New Roman" w:hAnsi="Times New Roman" w:cs="Times New Roman"/>
                <w:b/>
                <w:bCs/>
                <w:color w:val="000000"/>
                <w:sz w:val="20"/>
                <w:szCs w:val="20"/>
              </w:rPr>
              <w:t>№ п/п</w:t>
            </w:r>
          </w:p>
        </w:tc>
        <w:tc>
          <w:tcPr>
            <w:tcW w:w="1410" w:type="pct"/>
            <w:vAlign w:val="center"/>
          </w:tcPr>
          <w:p w14:paraId="173DCFA0" w14:textId="77777777" w:rsidR="008F7318" w:rsidRPr="008E18D2" w:rsidRDefault="008F7318" w:rsidP="00C7395D">
            <w:pPr>
              <w:spacing w:after="0" w:line="240" w:lineRule="auto"/>
              <w:jc w:val="center"/>
              <w:rPr>
                <w:rFonts w:ascii="Times New Roman" w:hAnsi="Times New Roman" w:cs="Times New Roman"/>
                <w:b/>
                <w:bCs/>
                <w:color w:val="000000"/>
                <w:sz w:val="20"/>
                <w:szCs w:val="20"/>
              </w:rPr>
            </w:pPr>
            <w:r w:rsidRPr="008E18D2">
              <w:rPr>
                <w:rFonts w:ascii="Times New Roman" w:hAnsi="Times New Roman" w:cs="Times New Roman"/>
                <w:b/>
                <w:bCs/>
                <w:color w:val="000000"/>
                <w:sz w:val="20"/>
                <w:szCs w:val="20"/>
              </w:rPr>
              <w:t>Наименование критерия</w:t>
            </w:r>
          </w:p>
        </w:tc>
        <w:tc>
          <w:tcPr>
            <w:tcW w:w="783" w:type="pct"/>
            <w:vAlign w:val="center"/>
          </w:tcPr>
          <w:p w14:paraId="3952D80F" w14:textId="77777777" w:rsidR="008F7318" w:rsidRPr="008E18D2" w:rsidRDefault="008F7318" w:rsidP="00C7395D">
            <w:pPr>
              <w:spacing w:after="0" w:line="240" w:lineRule="auto"/>
              <w:jc w:val="center"/>
              <w:rPr>
                <w:rFonts w:ascii="Times New Roman" w:hAnsi="Times New Roman" w:cs="Times New Roman"/>
                <w:b/>
                <w:bCs/>
                <w:color w:val="000000"/>
                <w:sz w:val="20"/>
                <w:szCs w:val="20"/>
              </w:rPr>
            </w:pPr>
            <w:r w:rsidRPr="008E18D2">
              <w:rPr>
                <w:rFonts w:ascii="Times New Roman" w:hAnsi="Times New Roman" w:cs="Times New Roman"/>
                <w:b/>
                <w:bCs/>
                <w:color w:val="000000"/>
                <w:sz w:val="20"/>
                <w:szCs w:val="20"/>
              </w:rPr>
              <w:t>Уровень доступности</w:t>
            </w:r>
          </w:p>
          <w:p w14:paraId="3A37945C" w14:textId="08B2A7BD" w:rsidR="008F7318" w:rsidRPr="008E18D2" w:rsidRDefault="008F7318" w:rsidP="00C7395D">
            <w:pPr>
              <w:spacing w:after="0" w:line="240" w:lineRule="auto"/>
              <w:jc w:val="center"/>
              <w:rPr>
                <w:rFonts w:ascii="Times New Roman" w:hAnsi="Times New Roman" w:cs="Times New Roman"/>
                <w:b/>
                <w:bCs/>
                <w:color w:val="000000"/>
                <w:sz w:val="20"/>
                <w:szCs w:val="20"/>
              </w:rPr>
            </w:pPr>
            <w:r w:rsidRPr="008E18D2">
              <w:rPr>
                <w:rFonts w:ascii="Times New Roman" w:hAnsi="Times New Roman" w:cs="Times New Roman"/>
                <w:b/>
                <w:bCs/>
                <w:color w:val="000000"/>
                <w:sz w:val="20"/>
                <w:szCs w:val="20"/>
              </w:rPr>
              <w:t>в 202</w:t>
            </w:r>
            <w:r>
              <w:rPr>
                <w:rFonts w:ascii="Times New Roman" w:hAnsi="Times New Roman" w:cs="Times New Roman"/>
                <w:b/>
                <w:bCs/>
                <w:color w:val="000000"/>
                <w:sz w:val="20"/>
                <w:szCs w:val="20"/>
              </w:rPr>
              <w:t>5</w:t>
            </w:r>
            <w:r w:rsidRPr="008E18D2">
              <w:rPr>
                <w:rFonts w:ascii="Times New Roman" w:hAnsi="Times New Roman" w:cs="Times New Roman"/>
                <w:b/>
                <w:bCs/>
                <w:color w:val="000000"/>
                <w:sz w:val="20"/>
                <w:szCs w:val="20"/>
              </w:rPr>
              <w:t xml:space="preserve"> году</w:t>
            </w:r>
          </w:p>
        </w:tc>
        <w:tc>
          <w:tcPr>
            <w:tcW w:w="548" w:type="pct"/>
            <w:vAlign w:val="center"/>
          </w:tcPr>
          <w:p w14:paraId="01437042" w14:textId="64FF9FC5" w:rsidR="008F7318" w:rsidRPr="008E18D2" w:rsidRDefault="008F7318" w:rsidP="00C7395D">
            <w:pPr>
              <w:spacing w:after="0" w:line="240" w:lineRule="auto"/>
              <w:jc w:val="center"/>
              <w:rPr>
                <w:rFonts w:ascii="Times New Roman" w:hAnsi="Times New Roman" w:cs="Times New Roman"/>
                <w:b/>
                <w:bCs/>
                <w:color w:val="000000"/>
                <w:sz w:val="20"/>
                <w:szCs w:val="20"/>
              </w:rPr>
            </w:pPr>
            <w:r w:rsidRPr="008E18D2">
              <w:rPr>
                <w:rFonts w:ascii="Times New Roman" w:hAnsi="Times New Roman" w:cs="Times New Roman"/>
                <w:b/>
                <w:bCs/>
                <w:color w:val="000000"/>
                <w:sz w:val="20"/>
                <w:szCs w:val="20"/>
              </w:rPr>
              <w:t>202</w:t>
            </w:r>
            <w:r>
              <w:rPr>
                <w:rFonts w:ascii="Times New Roman" w:hAnsi="Times New Roman" w:cs="Times New Roman"/>
                <w:b/>
                <w:bCs/>
                <w:color w:val="000000"/>
                <w:sz w:val="20"/>
                <w:szCs w:val="20"/>
              </w:rPr>
              <w:t>6</w:t>
            </w:r>
          </w:p>
        </w:tc>
        <w:tc>
          <w:tcPr>
            <w:tcW w:w="468" w:type="pct"/>
            <w:vAlign w:val="center"/>
          </w:tcPr>
          <w:p w14:paraId="1336377F" w14:textId="52FB31AB" w:rsidR="008F7318" w:rsidRPr="008E18D2" w:rsidRDefault="008F7318" w:rsidP="00C7395D">
            <w:pPr>
              <w:spacing w:after="0" w:line="240" w:lineRule="auto"/>
              <w:jc w:val="center"/>
              <w:rPr>
                <w:rFonts w:ascii="Times New Roman" w:hAnsi="Times New Roman" w:cs="Times New Roman"/>
                <w:b/>
                <w:bCs/>
                <w:color w:val="000000"/>
                <w:sz w:val="20"/>
                <w:szCs w:val="20"/>
              </w:rPr>
            </w:pPr>
            <w:r w:rsidRPr="008E18D2">
              <w:rPr>
                <w:rFonts w:ascii="Times New Roman" w:hAnsi="Times New Roman" w:cs="Times New Roman"/>
                <w:b/>
                <w:bCs/>
                <w:color w:val="000000"/>
                <w:sz w:val="20"/>
                <w:szCs w:val="20"/>
              </w:rPr>
              <w:t>202</w:t>
            </w:r>
            <w:r>
              <w:rPr>
                <w:rFonts w:ascii="Times New Roman" w:hAnsi="Times New Roman" w:cs="Times New Roman"/>
                <w:b/>
                <w:bCs/>
                <w:color w:val="000000"/>
                <w:sz w:val="20"/>
                <w:szCs w:val="20"/>
              </w:rPr>
              <w:t>7</w:t>
            </w:r>
          </w:p>
        </w:tc>
        <w:tc>
          <w:tcPr>
            <w:tcW w:w="469" w:type="pct"/>
            <w:vAlign w:val="center"/>
          </w:tcPr>
          <w:p w14:paraId="21FBBA5D" w14:textId="56F583A2" w:rsidR="008F7318" w:rsidRPr="008E18D2" w:rsidRDefault="008F7318" w:rsidP="00C7395D">
            <w:pPr>
              <w:spacing w:after="0" w:line="240" w:lineRule="auto"/>
              <w:jc w:val="center"/>
              <w:rPr>
                <w:rFonts w:ascii="Times New Roman" w:hAnsi="Times New Roman" w:cs="Times New Roman"/>
                <w:b/>
                <w:bCs/>
                <w:color w:val="000000"/>
                <w:sz w:val="20"/>
                <w:szCs w:val="20"/>
              </w:rPr>
            </w:pPr>
            <w:r w:rsidRPr="008E18D2">
              <w:rPr>
                <w:rFonts w:ascii="Times New Roman" w:hAnsi="Times New Roman" w:cs="Times New Roman"/>
                <w:b/>
                <w:bCs/>
                <w:color w:val="000000"/>
                <w:sz w:val="20"/>
                <w:szCs w:val="20"/>
              </w:rPr>
              <w:t>202</w:t>
            </w:r>
            <w:r>
              <w:rPr>
                <w:rFonts w:ascii="Times New Roman" w:hAnsi="Times New Roman" w:cs="Times New Roman"/>
                <w:b/>
                <w:bCs/>
                <w:color w:val="000000"/>
                <w:sz w:val="20"/>
                <w:szCs w:val="20"/>
              </w:rPr>
              <w:t>8</w:t>
            </w:r>
          </w:p>
        </w:tc>
        <w:tc>
          <w:tcPr>
            <w:tcW w:w="469" w:type="pct"/>
            <w:vAlign w:val="center"/>
          </w:tcPr>
          <w:p w14:paraId="51293BBE" w14:textId="57B7FA84" w:rsidR="008F7318" w:rsidRPr="008E18D2" w:rsidRDefault="008F7318" w:rsidP="00C7395D">
            <w:pPr>
              <w:spacing w:after="0" w:line="240" w:lineRule="auto"/>
              <w:jc w:val="center"/>
              <w:rPr>
                <w:rFonts w:ascii="Times New Roman" w:hAnsi="Times New Roman" w:cs="Times New Roman"/>
                <w:b/>
                <w:bCs/>
                <w:color w:val="000000"/>
                <w:sz w:val="20"/>
                <w:szCs w:val="20"/>
              </w:rPr>
            </w:pPr>
            <w:r w:rsidRPr="008E18D2">
              <w:rPr>
                <w:rFonts w:ascii="Times New Roman" w:hAnsi="Times New Roman" w:cs="Times New Roman"/>
                <w:b/>
                <w:bCs/>
                <w:color w:val="000000"/>
                <w:sz w:val="20"/>
                <w:szCs w:val="20"/>
              </w:rPr>
              <w:t>202</w:t>
            </w:r>
            <w:r>
              <w:rPr>
                <w:rFonts w:ascii="Times New Roman" w:hAnsi="Times New Roman" w:cs="Times New Roman"/>
                <w:b/>
                <w:bCs/>
                <w:color w:val="000000"/>
                <w:sz w:val="20"/>
                <w:szCs w:val="20"/>
              </w:rPr>
              <w:t>9</w:t>
            </w:r>
          </w:p>
        </w:tc>
        <w:tc>
          <w:tcPr>
            <w:tcW w:w="544" w:type="pct"/>
            <w:noWrap/>
            <w:vAlign w:val="center"/>
          </w:tcPr>
          <w:p w14:paraId="4A499D0F" w14:textId="77777777" w:rsidR="008F7318" w:rsidRPr="008E18D2" w:rsidRDefault="008F7318" w:rsidP="00C7395D">
            <w:pPr>
              <w:spacing w:after="0" w:line="240" w:lineRule="auto"/>
              <w:jc w:val="center"/>
              <w:rPr>
                <w:rFonts w:ascii="Times New Roman" w:hAnsi="Times New Roman" w:cs="Times New Roman"/>
                <w:b/>
                <w:bCs/>
                <w:color w:val="000000"/>
                <w:sz w:val="20"/>
                <w:szCs w:val="20"/>
              </w:rPr>
            </w:pPr>
            <w:r w:rsidRPr="008E18D2">
              <w:rPr>
                <w:rFonts w:ascii="Times New Roman" w:hAnsi="Times New Roman" w:cs="Times New Roman"/>
                <w:b/>
                <w:bCs/>
                <w:color w:val="000000"/>
                <w:sz w:val="20"/>
                <w:szCs w:val="20"/>
              </w:rPr>
              <w:t>2030-2035</w:t>
            </w:r>
          </w:p>
        </w:tc>
      </w:tr>
      <w:tr w:rsidR="008F7318" w:rsidRPr="008E18D2" w14:paraId="6C2B55E4" w14:textId="77777777" w:rsidTr="008F7318">
        <w:trPr>
          <w:trHeight w:val="77"/>
          <w:jc w:val="center"/>
        </w:trPr>
        <w:tc>
          <w:tcPr>
            <w:tcW w:w="310" w:type="pct"/>
            <w:vAlign w:val="center"/>
          </w:tcPr>
          <w:p w14:paraId="7DC2B9C2" w14:textId="77777777" w:rsidR="008F7318" w:rsidRPr="008E18D2" w:rsidRDefault="008F7318" w:rsidP="00C7395D">
            <w:pPr>
              <w:spacing w:after="0" w:line="240" w:lineRule="auto"/>
              <w:jc w:val="center"/>
              <w:rPr>
                <w:rFonts w:ascii="Times New Roman" w:hAnsi="Times New Roman" w:cs="Times New Roman"/>
                <w:color w:val="000000"/>
                <w:sz w:val="20"/>
                <w:szCs w:val="20"/>
              </w:rPr>
            </w:pPr>
            <w:r w:rsidRPr="008E18D2">
              <w:rPr>
                <w:rFonts w:ascii="Times New Roman" w:hAnsi="Times New Roman" w:cs="Times New Roman"/>
                <w:color w:val="000000"/>
                <w:sz w:val="20"/>
                <w:szCs w:val="20"/>
              </w:rPr>
              <w:t>1</w:t>
            </w:r>
          </w:p>
        </w:tc>
        <w:tc>
          <w:tcPr>
            <w:tcW w:w="1410" w:type="pct"/>
            <w:vAlign w:val="center"/>
          </w:tcPr>
          <w:p w14:paraId="325D3B8B" w14:textId="77777777" w:rsidR="008F7318" w:rsidRPr="008E18D2" w:rsidRDefault="008F7318" w:rsidP="00C7395D">
            <w:pPr>
              <w:spacing w:after="0" w:line="240" w:lineRule="auto"/>
              <w:jc w:val="both"/>
              <w:rPr>
                <w:rFonts w:ascii="Times New Roman" w:hAnsi="Times New Roman" w:cs="Times New Roman"/>
                <w:color w:val="000000"/>
                <w:sz w:val="20"/>
                <w:szCs w:val="20"/>
              </w:rPr>
            </w:pPr>
            <w:r w:rsidRPr="008E18D2">
              <w:rPr>
                <w:rFonts w:ascii="Times New Roman" w:hAnsi="Times New Roman" w:cs="Times New Roman"/>
                <w:color w:val="000000"/>
                <w:sz w:val="20"/>
                <w:szCs w:val="20"/>
              </w:rPr>
              <w:t>Доля расходов на коммунальные услуги в совокупном доходе семьи, %</w:t>
            </w:r>
          </w:p>
        </w:tc>
        <w:tc>
          <w:tcPr>
            <w:tcW w:w="783" w:type="pct"/>
            <w:vAlign w:val="center"/>
          </w:tcPr>
          <w:p w14:paraId="3DC204E9" w14:textId="7A893FF3" w:rsidR="008F7318" w:rsidRPr="008F7318" w:rsidRDefault="008F7318" w:rsidP="00C7395D">
            <w:pPr>
              <w:spacing w:after="0" w:line="240" w:lineRule="auto"/>
              <w:jc w:val="center"/>
              <w:rPr>
                <w:rFonts w:ascii="Times New Roman" w:hAnsi="Times New Roman" w:cs="Times New Roman"/>
                <w:color w:val="000000" w:themeColor="text1"/>
                <w:sz w:val="20"/>
                <w:szCs w:val="20"/>
              </w:rPr>
            </w:pPr>
            <w:r w:rsidRPr="008F7318">
              <w:rPr>
                <w:rFonts w:ascii="Times New Roman" w:hAnsi="Times New Roman" w:cs="Times New Roman"/>
                <w:color w:val="000000" w:themeColor="text1"/>
                <w:sz w:val="20"/>
                <w:szCs w:val="20"/>
              </w:rPr>
              <w:t>7,91</w:t>
            </w:r>
          </w:p>
        </w:tc>
        <w:tc>
          <w:tcPr>
            <w:tcW w:w="548" w:type="pct"/>
            <w:vAlign w:val="center"/>
          </w:tcPr>
          <w:p w14:paraId="57432813" w14:textId="580667CE" w:rsidR="008F7318" w:rsidRPr="008F7318" w:rsidRDefault="008F7318" w:rsidP="00C7395D">
            <w:pPr>
              <w:spacing w:after="0" w:line="240" w:lineRule="auto"/>
              <w:jc w:val="center"/>
              <w:rPr>
                <w:rFonts w:ascii="Times New Roman" w:hAnsi="Times New Roman" w:cs="Times New Roman"/>
                <w:color w:val="000000" w:themeColor="text1"/>
                <w:sz w:val="20"/>
                <w:szCs w:val="20"/>
              </w:rPr>
            </w:pPr>
            <w:r w:rsidRPr="008F7318">
              <w:rPr>
                <w:rFonts w:ascii="Times New Roman" w:hAnsi="Times New Roman" w:cs="Times New Roman"/>
                <w:color w:val="000000" w:themeColor="text1"/>
                <w:sz w:val="20"/>
                <w:szCs w:val="20"/>
              </w:rPr>
              <w:t>от 7,83</w:t>
            </w:r>
          </w:p>
          <w:p w14:paraId="46653B0A" w14:textId="138DB327" w:rsidR="008F7318" w:rsidRPr="008F7318" w:rsidRDefault="008F7318" w:rsidP="00C7395D">
            <w:pPr>
              <w:spacing w:after="0" w:line="240" w:lineRule="auto"/>
              <w:jc w:val="center"/>
              <w:rPr>
                <w:rFonts w:ascii="Times New Roman" w:hAnsi="Times New Roman" w:cs="Times New Roman"/>
                <w:color w:val="000000" w:themeColor="text1"/>
                <w:sz w:val="20"/>
                <w:szCs w:val="20"/>
              </w:rPr>
            </w:pPr>
            <w:r w:rsidRPr="008F7318">
              <w:rPr>
                <w:rFonts w:ascii="Times New Roman" w:hAnsi="Times New Roman" w:cs="Times New Roman"/>
                <w:color w:val="000000" w:themeColor="text1"/>
                <w:sz w:val="20"/>
                <w:szCs w:val="20"/>
              </w:rPr>
              <w:t>до 7,91</w:t>
            </w:r>
          </w:p>
        </w:tc>
        <w:tc>
          <w:tcPr>
            <w:tcW w:w="468" w:type="pct"/>
            <w:vAlign w:val="center"/>
          </w:tcPr>
          <w:p w14:paraId="1A89999E" w14:textId="556D4D72" w:rsidR="008F7318" w:rsidRPr="008F7318" w:rsidRDefault="008F7318" w:rsidP="008F7318">
            <w:pPr>
              <w:spacing w:after="0" w:line="240" w:lineRule="auto"/>
              <w:jc w:val="center"/>
              <w:rPr>
                <w:rFonts w:ascii="Times New Roman" w:hAnsi="Times New Roman" w:cs="Times New Roman"/>
                <w:color w:val="000000" w:themeColor="text1"/>
                <w:sz w:val="20"/>
                <w:szCs w:val="20"/>
              </w:rPr>
            </w:pPr>
            <w:r w:rsidRPr="008F7318">
              <w:rPr>
                <w:rFonts w:ascii="Times New Roman" w:hAnsi="Times New Roman" w:cs="Times New Roman"/>
                <w:color w:val="000000" w:themeColor="text1"/>
                <w:sz w:val="20"/>
                <w:szCs w:val="20"/>
              </w:rPr>
              <w:t>от 7,93 до 8,08</w:t>
            </w:r>
          </w:p>
        </w:tc>
        <w:tc>
          <w:tcPr>
            <w:tcW w:w="469" w:type="pct"/>
            <w:vAlign w:val="center"/>
          </w:tcPr>
          <w:p w14:paraId="2BD71220" w14:textId="34449C94" w:rsidR="008F7318" w:rsidRPr="008F7318" w:rsidRDefault="008F7318" w:rsidP="00C7395D">
            <w:pPr>
              <w:spacing w:after="0" w:line="240" w:lineRule="auto"/>
              <w:jc w:val="center"/>
              <w:rPr>
                <w:rFonts w:ascii="Times New Roman" w:hAnsi="Times New Roman" w:cs="Times New Roman"/>
                <w:color w:val="000000" w:themeColor="text1"/>
                <w:sz w:val="20"/>
                <w:szCs w:val="20"/>
              </w:rPr>
            </w:pPr>
            <w:r w:rsidRPr="008F7318">
              <w:rPr>
                <w:rFonts w:ascii="Times New Roman" w:hAnsi="Times New Roman" w:cs="Times New Roman"/>
                <w:color w:val="000000" w:themeColor="text1"/>
                <w:sz w:val="20"/>
                <w:szCs w:val="20"/>
              </w:rPr>
              <w:t>от 8,09</w:t>
            </w:r>
          </w:p>
          <w:p w14:paraId="74DF134A" w14:textId="51BB9124" w:rsidR="008F7318" w:rsidRPr="008F7318" w:rsidRDefault="008F7318" w:rsidP="00C7395D">
            <w:pPr>
              <w:spacing w:after="0" w:line="240" w:lineRule="auto"/>
              <w:jc w:val="center"/>
              <w:rPr>
                <w:rFonts w:ascii="Times New Roman" w:hAnsi="Times New Roman" w:cs="Times New Roman"/>
                <w:color w:val="000000" w:themeColor="text1"/>
                <w:sz w:val="20"/>
                <w:szCs w:val="20"/>
              </w:rPr>
            </w:pPr>
            <w:r w:rsidRPr="008F7318">
              <w:rPr>
                <w:rFonts w:ascii="Times New Roman" w:hAnsi="Times New Roman" w:cs="Times New Roman"/>
                <w:color w:val="000000" w:themeColor="text1"/>
                <w:sz w:val="20"/>
                <w:szCs w:val="20"/>
              </w:rPr>
              <w:t>до 8,32</w:t>
            </w:r>
          </w:p>
        </w:tc>
        <w:tc>
          <w:tcPr>
            <w:tcW w:w="469" w:type="pct"/>
            <w:vAlign w:val="center"/>
          </w:tcPr>
          <w:p w14:paraId="2CF3EA88" w14:textId="7C3FC267" w:rsidR="008F7318" w:rsidRPr="008F7318" w:rsidRDefault="008F7318" w:rsidP="00C7395D">
            <w:pPr>
              <w:spacing w:after="0" w:line="240" w:lineRule="auto"/>
              <w:jc w:val="center"/>
              <w:rPr>
                <w:rFonts w:ascii="Times New Roman" w:hAnsi="Times New Roman" w:cs="Times New Roman"/>
                <w:color w:val="000000" w:themeColor="text1"/>
                <w:sz w:val="20"/>
                <w:szCs w:val="20"/>
              </w:rPr>
            </w:pPr>
            <w:r w:rsidRPr="008F7318">
              <w:rPr>
                <w:rFonts w:ascii="Times New Roman" w:hAnsi="Times New Roman" w:cs="Times New Roman"/>
                <w:color w:val="000000" w:themeColor="text1"/>
                <w:sz w:val="20"/>
                <w:szCs w:val="20"/>
              </w:rPr>
              <w:t>от 8,26</w:t>
            </w:r>
          </w:p>
          <w:p w14:paraId="24792592" w14:textId="768C65DB" w:rsidR="008F7318" w:rsidRPr="008F7318" w:rsidRDefault="008F7318" w:rsidP="00C7395D">
            <w:pPr>
              <w:spacing w:after="0" w:line="240" w:lineRule="auto"/>
              <w:jc w:val="center"/>
              <w:rPr>
                <w:rFonts w:ascii="Times New Roman" w:hAnsi="Times New Roman" w:cs="Times New Roman"/>
                <w:color w:val="000000" w:themeColor="text1"/>
                <w:sz w:val="20"/>
                <w:szCs w:val="20"/>
              </w:rPr>
            </w:pPr>
            <w:r w:rsidRPr="008F7318">
              <w:rPr>
                <w:rFonts w:ascii="Times New Roman" w:hAnsi="Times New Roman" w:cs="Times New Roman"/>
                <w:color w:val="000000" w:themeColor="text1"/>
                <w:sz w:val="20"/>
                <w:szCs w:val="20"/>
              </w:rPr>
              <w:t>до 8,57</w:t>
            </w:r>
          </w:p>
        </w:tc>
        <w:tc>
          <w:tcPr>
            <w:tcW w:w="544" w:type="pct"/>
            <w:vAlign w:val="center"/>
          </w:tcPr>
          <w:p w14:paraId="211EA5C2" w14:textId="307E9E85" w:rsidR="008F7318" w:rsidRPr="008F7318" w:rsidRDefault="008F7318" w:rsidP="00C7395D">
            <w:pPr>
              <w:spacing w:after="0" w:line="240" w:lineRule="auto"/>
              <w:jc w:val="center"/>
              <w:rPr>
                <w:rFonts w:ascii="Times New Roman" w:hAnsi="Times New Roman" w:cs="Times New Roman"/>
                <w:color w:val="000000" w:themeColor="text1"/>
                <w:sz w:val="20"/>
                <w:szCs w:val="20"/>
              </w:rPr>
            </w:pPr>
            <w:r w:rsidRPr="008F7318">
              <w:rPr>
                <w:rFonts w:ascii="Times New Roman" w:hAnsi="Times New Roman" w:cs="Times New Roman"/>
                <w:color w:val="000000" w:themeColor="text1"/>
                <w:sz w:val="20"/>
                <w:szCs w:val="20"/>
              </w:rPr>
              <w:t>от 8,43</w:t>
            </w:r>
          </w:p>
          <w:p w14:paraId="2FC9CF88" w14:textId="4E069533" w:rsidR="008F7318" w:rsidRPr="008F7318" w:rsidRDefault="008F7318" w:rsidP="00C7395D">
            <w:pPr>
              <w:spacing w:after="0" w:line="240" w:lineRule="auto"/>
              <w:jc w:val="center"/>
              <w:rPr>
                <w:rFonts w:ascii="Times New Roman" w:hAnsi="Times New Roman" w:cs="Times New Roman"/>
                <w:color w:val="000000" w:themeColor="text1"/>
                <w:sz w:val="20"/>
                <w:szCs w:val="20"/>
              </w:rPr>
            </w:pPr>
            <w:r w:rsidRPr="008F7318">
              <w:rPr>
                <w:rFonts w:ascii="Times New Roman" w:hAnsi="Times New Roman" w:cs="Times New Roman"/>
                <w:color w:val="000000" w:themeColor="text1"/>
                <w:sz w:val="20"/>
                <w:szCs w:val="20"/>
              </w:rPr>
              <w:t>до 8,83</w:t>
            </w:r>
          </w:p>
        </w:tc>
      </w:tr>
      <w:tr w:rsidR="008F7318" w:rsidRPr="008E18D2" w14:paraId="1CB4B371" w14:textId="77777777" w:rsidTr="008F7318">
        <w:trPr>
          <w:trHeight w:val="295"/>
          <w:jc w:val="center"/>
        </w:trPr>
        <w:tc>
          <w:tcPr>
            <w:tcW w:w="310" w:type="pct"/>
            <w:vAlign w:val="center"/>
          </w:tcPr>
          <w:p w14:paraId="558B0297" w14:textId="77777777" w:rsidR="008F7318" w:rsidRPr="008E18D2" w:rsidRDefault="008F7318" w:rsidP="00C7395D">
            <w:pPr>
              <w:spacing w:after="0" w:line="240" w:lineRule="auto"/>
              <w:jc w:val="center"/>
              <w:rPr>
                <w:rFonts w:ascii="Times New Roman" w:hAnsi="Times New Roman" w:cs="Times New Roman"/>
                <w:color w:val="000000"/>
                <w:sz w:val="20"/>
                <w:szCs w:val="20"/>
              </w:rPr>
            </w:pPr>
            <w:r w:rsidRPr="008E18D2">
              <w:rPr>
                <w:rFonts w:ascii="Times New Roman" w:hAnsi="Times New Roman" w:cs="Times New Roman"/>
                <w:color w:val="000000"/>
                <w:sz w:val="20"/>
                <w:szCs w:val="20"/>
              </w:rPr>
              <w:t>2</w:t>
            </w:r>
          </w:p>
        </w:tc>
        <w:tc>
          <w:tcPr>
            <w:tcW w:w="1410" w:type="pct"/>
            <w:vAlign w:val="center"/>
          </w:tcPr>
          <w:p w14:paraId="50EF30F3" w14:textId="77777777" w:rsidR="008F7318" w:rsidRPr="008E18D2" w:rsidRDefault="008F7318" w:rsidP="00C7395D">
            <w:pPr>
              <w:spacing w:after="0" w:line="240" w:lineRule="auto"/>
              <w:jc w:val="both"/>
              <w:rPr>
                <w:rFonts w:ascii="Times New Roman" w:hAnsi="Times New Roman" w:cs="Times New Roman"/>
                <w:color w:val="000000"/>
                <w:sz w:val="20"/>
                <w:szCs w:val="20"/>
              </w:rPr>
            </w:pPr>
            <w:r w:rsidRPr="008E18D2">
              <w:rPr>
                <w:rFonts w:ascii="Times New Roman" w:hAnsi="Times New Roman" w:cs="Times New Roman"/>
                <w:color w:val="000000"/>
                <w:sz w:val="20"/>
                <w:szCs w:val="20"/>
              </w:rPr>
              <w:t>Доля населения с доходами ниже прожиточного минимума, %</w:t>
            </w:r>
          </w:p>
        </w:tc>
        <w:tc>
          <w:tcPr>
            <w:tcW w:w="783" w:type="pct"/>
            <w:vAlign w:val="center"/>
          </w:tcPr>
          <w:p w14:paraId="0335A8CE"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8,00</w:t>
            </w:r>
          </w:p>
        </w:tc>
        <w:tc>
          <w:tcPr>
            <w:tcW w:w="548" w:type="pct"/>
            <w:vAlign w:val="center"/>
          </w:tcPr>
          <w:p w14:paraId="3C99A819"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 xml:space="preserve">от 8,1 </w:t>
            </w:r>
          </w:p>
          <w:p w14:paraId="6DD2A8F0"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до 8,6</w:t>
            </w:r>
          </w:p>
        </w:tc>
        <w:tc>
          <w:tcPr>
            <w:tcW w:w="468" w:type="pct"/>
            <w:vAlign w:val="center"/>
          </w:tcPr>
          <w:p w14:paraId="45A7F892"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от 8,0</w:t>
            </w:r>
          </w:p>
          <w:p w14:paraId="57F7DCC4"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до 8,5</w:t>
            </w:r>
          </w:p>
        </w:tc>
        <w:tc>
          <w:tcPr>
            <w:tcW w:w="469" w:type="pct"/>
            <w:vAlign w:val="center"/>
          </w:tcPr>
          <w:p w14:paraId="5ADD4256"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от 8,0</w:t>
            </w:r>
          </w:p>
          <w:p w14:paraId="7546D619"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до 8,4</w:t>
            </w:r>
          </w:p>
        </w:tc>
        <w:tc>
          <w:tcPr>
            <w:tcW w:w="469" w:type="pct"/>
            <w:shd w:val="clear" w:color="auto" w:fill="auto"/>
            <w:vAlign w:val="center"/>
          </w:tcPr>
          <w:p w14:paraId="39907CC3"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 xml:space="preserve">от 7,8 </w:t>
            </w:r>
          </w:p>
          <w:p w14:paraId="770F0C18"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до 8,3</w:t>
            </w:r>
          </w:p>
        </w:tc>
        <w:tc>
          <w:tcPr>
            <w:tcW w:w="544" w:type="pct"/>
            <w:vAlign w:val="center"/>
          </w:tcPr>
          <w:p w14:paraId="38F2D274"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 xml:space="preserve">от 1,8 </w:t>
            </w:r>
          </w:p>
          <w:p w14:paraId="56808D2C"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до 8,2</w:t>
            </w:r>
          </w:p>
        </w:tc>
      </w:tr>
      <w:tr w:rsidR="008F7318" w:rsidRPr="008E18D2" w14:paraId="5228B2DD" w14:textId="77777777" w:rsidTr="008F7318">
        <w:trPr>
          <w:trHeight w:val="295"/>
          <w:jc w:val="center"/>
        </w:trPr>
        <w:tc>
          <w:tcPr>
            <w:tcW w:w="310" w:type="pct"/>
            <w:vAlign w:val="center"/>
          </w:tcPr>
          <w:p w14:paraId="5B54C373" w14:textId="77777777" w:rsidR="008F7318" w:rsidRPr="008E18D2" w:rsidRDefault="008F7318" w:rsidP="00C7395D">
            <w:pPr>
              <w:spacing w:after="0" w:line="240" w:lineRule="auto"/>
              <w:jc w:val="center"/>
              <w:rPr>
                <w:rFonts w:ascii="Times New Roman" w:hAnsi="Times New Roman" w:cs="Times New Roman"/>
                <w:color w:val="000000"/>
                <w:sz w:val="20"/>
                <w:szCs w:val="20"/>
              </w:rPr>
            </w:pPr>
            <w:r w:rsidRPr="008E18D2">
              <w:rPr>
                <w:rFonts w:ascii="Times New Roman" w:hAnsi="Times New Roman" w:cs="Times New Roman"/>
                <w:color w:val="000000"/>
                <w:sz w:val="20"/>
                <w:szCs w:val="20"/>
                <w:lang w:val="en-US"/>
              </w:rPr>
              <w:t>3</w:t>
            </w:r>
          </w:p>
        </w:tc>
        <w:tc>
          <w:tcPr>
            <w:tcW w:w="1410" w:type="pct"/>
            <w:vAlign w:val="center"/>
          </w:tcPr>
          <w:p w14:paraId="5DDB04F7" w14:textId="77777777" w:rsidR="008F7318" w:rsidRPr="008E18D2" w:rsidRDefault="008F7318" w:rsidP="00C7395D">
            <w:pPr>
              <w:spacing w:after="0" w:line="240" w:lineRule="auto"/>
              <w:jc w:val="both"/>
              <w:rPr>
                <w:rFonts w:ascii="Times New Roman" w:hAnsi="Times New Roman" w:cs="Times New Roman"/>
                <w:color w:val="000000"/>
                <w:sz w:val="20"/>
                <w:szCs w:val="20"/>
              </w:rPr>
            </w:pPr>
            <w:r w:rsidRPr="008E18D2">
              <w:rPr>
                <w:rFonts w:ascii="Times New Roman" w:hAnsi="Times New Roman" w:cs="Times New Roman"/>
                <w:color w:val="000000"/>
                <w:sz w:val="20"/>
                <w:szCs w:val="20"/>
              </w:rPr>
              <w:t>Уровень собираемости платежей за коммунальные услуги, %</w:t>
            </w:r>
          </w:p>
        </w:tc>
        <w:tc>
          <w:tcPr>
            <w:tcW w:w="783" w:type="pct"/>
            <w:vAlign w:val="center"/>
          </w:tcPr>
          <w:p w14:paraId="365A710A"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95,7</w:t>
            </w:r>
          </w:p>
        </w:tc>
        <w:tc>
          <w:tcPr>
            <w:tcW w:w="548" w:type="pct"/>
            <w:vAlign w:val="center"/>
          </w:tcPr>
          <w:p w14:paraId="46AF6965"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 xml:space="preserve">от 95,7 </w:t>
            </w:r>
          </w:p>
          <w:p w14:paraId="526B1C96"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до 95,8</w:t>
            </w:r>
          </w:p>
        </w:tc>
        <w:tc>
          <w:tcPr>
            <w:tcW w:w="468" w:type="pct"/>
            <w:vAlign w:val="center"/>
          </w:tcPr>
          <w:p w14:paraId="7234789C"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от 95,8</w:t>
            </w:r>
          </w:p>
          <w:p w14:paraId="6203FBDF"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до 95,9</w:t>
            </w:r>
          </w:p>
        </w:tc>
        <w:tc>
          <w:tcPr>
            <w:tcW w:w="469" w:type="pct"/>
            <w:vAlign w:val="center"/>
          </w:tcPr>
          <w:p w14:paraId="4DE275F3"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от 95,9</w:t>
            </w:r>
          </w:p>
          <w:p w14:paraId="03D3C040"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до 96,0</w:t>
            </w:r>
          </w:p>
        </w:tc>
        <w:tc>
          <w:tcPr>
            <w:tcW w:w="469" w:type="pct"/>
            <w:shd w:val="clear" w:color="auto" w:fill="auto"/>
            <w:vAlign w:val="center"/>
          </w:tcPr>
          <w:p w14:paraId="6D8309F9"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 xml:space="preserve">от 96,0 </w:t>
            </w:r>
          </w:p>
          <w:p w14:paraId="57229489"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до 96,1</w:t>
            </w:r>
          </w:p>
        </w:tc>
        <w:tc>
          <w:tcPr>
            <w:tcW w:w="544" w:type="pct"/>
            <w:vAlign w:val="center"/>
          </w:tcPr>
          <w:p w14:paraId="23987CDD"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 xml:space="preserve">от 96,1 </w:t>
            </w:r>
          </w:p>
          <w:p w14:paraId="2BFADE23" w14:textId="77777777" w:rsidR="008F7318" w:rsidRPr="00451035" w:rsidRDefault="008F7318" w:rsidP="00C7395D">
            <w:pPr>
              <w:spacing w:after="0" w:line="240" w:lineRule="auto"/>
              <w:jc w:val="center"/>
              <w:rPr>
                <w:rFonts w:ascii="Times New Roman" w:hAnsi="Times New Roman" w:cs="Times New Roman"/>
                <w:color w:val="FF0000"/>
                <w:sz w:val="20"/>
                <w:szCs w:val="20"/>
              </w:rPr>
            </w:pPr>
            <w:r w:rsidRPr="00451035">
              <w:rPr>
                <w:rFonts w:ascii="Times New Roman" w:hAnsi="Times New Roman" w:cs="Times New Roman"/>
                <w:color w:val="FF0000"/>
                <w:sz w:val="20"/>
                <w:szCs w:val="20"/>
              </w:rPr>
              <w:t>до 96,4</w:t>
            </w:r>
          </w:p>
        </w:tc>
      </w:tr>
    </w:tbl>
    <w:p w14:paraId="7E62B36E" w14:textId="0A6B6528" w:rsidR="00527B48" w:rsidRPr="009932E0" w:rsidRDefault="00527B48" w:rsidP="00C7395D">
      <w:pPr>
        <w:spacing w:before="240" w:line="360" w:lineRule="auto"/>
        <w:ind w:firstLine="709"/>
        <w:jc w:val="both"/>
        <w:rPr>
          <w:rFonts w:ascii="Times New Roman" w:hAnsi="Times New Roman" w:cs="Times New Roman"/>
          <w:sz w:val="24"/>
          <w:szCs w:val="24"/>
        </w:rPr>
      </w:pPr>
      <w:r w:rsidRPr="009932E0">
        <w:rPr>
          <w:rFonts w:ascii="Times New Roman" w:hAnsi="Times New Roman" w:cs="Times New Roman"/>
          <w:noProof/>
          <w:color w:val="000000"/>
          <w:sz w:val="24"/>
          <w:szCs w:val="24"/>
        </w:rPr>
        <w:t xml:space="preserve">При реализации мероприятий Программы тарифы на коммунальные услуги в </w:t>
      </w:r>
      <w:r w:rsidR="00CA71CB">
        <w:rPr>
          <w:rFonts w:ascii="Times New Roman" w:hAnsi="Times New Roman" w:cs="Times New Roman"/>
          <w:noProof/>
          <w:color w:val="000000"/>
          <w:sz w:val="24"/>
          <w:szCs w:val="24"/>
        </w:rPr>
        <w:t>Богоро</w:t>
      </w:r>
      <w:r w:rsidR="004E0C86">
        <w:rPr>
          <w:rFonts w:ascii="Times New Roman" w:hAnsi="Times New Roman" w:cs="Times New Roman"/>
          <w:noProof/>
          <w:color w:val="000000"/>
          <w:sz w:val="24"/>
          <w:szCs w:val="24"/>
        </w:rPr>
        <w:t>дс</w:t>
      </w:r>
      <w:r w:rsidR="00CA71CB">
        <w:rPr>
          <w:rFonts w:ascii="Times New Roman" w:hAnsi="Times New Roman" w:cs="Times New Roman"/>
          <w:noProof/>
          <w:color w:val="000000"/>
          <w:sz w:val="24"/>
          <w:szCs w:val="24"/>
        </w:rPr>
        <w:t>ком муниципальном округе</w:t>
      </w:r>
      <w:r w:rsidRPr="009932E0">
        <w:rPr>
          <w:rFonts w:ascii="Times New Roman" w:hAnsi="Times New Roman" w:cs="Times New Roman"/>
          <w:noProof/>
          <w:color w:val="000000"/>
          <w:sz w:val="24"/>
          <w:szCs w:val="24"/>
        </w:rPr>
        <w:t xml:space="preserve"> будут изменяться, однако определены </w:t>
      </w:r>
      <w:r w:rsidRPr="009932E0">
        <w:rPr>
          <w:rFonts w:ascii="Times New Roman" w:hAnsi="Times New Roman" w:cs="Times New Roman"/>
          <w:sz w:val="24"/>
          <w:szCs w:val="24"/>
        </w:rPr>
        <w:t>предельные индексы изменения размера платы граждан за коммунальные услуги, что является максимальным критерием при выполнении расчетов. Документом, определяющим прогнозные значения роста тарифов на</w:t>
      </w:r>
      <w:r>
        <w:rPr>
          <w:rFonts w:ascii="Times New Roman" w:hAnsi="Times New Roman" w:cs="Times New Roman"/>
          <w:sz w:val="24"/>
          <w:szCs w:val="24"/>
        </w:rPr>
        <w:t xml:space="preserve"> </w:t>
      </w:r>
      <w:r w:rsidRPr="009932E0">
        <w:rPr>
          <w:rFonts w:ascii="Times New Roman" w:hAnsi="Times New Roman" w:cs="Times New Roman"/>
          <w:sz w:val="24"/>
          <w:szCs w:val="24"/>
        </w:rPr>
        <w:t>коммунальные</w:t>
      </w:r>
      <w:r>
        <w:rPr>
          <w:rFonts w:ascii="Times New Roman" w:hAnsi="Times New Roman" w:cs="Times New Roman"/>
          <w:sz w:val="24"/>
          <w:szCs w:val="24"/>
        </w:rPr>
        <w:t xml:space="preserve"> </w:t>
      </w:r>
      <w:r w:rsidRPr="009932E0">
        <w:rPr>
          <w:rFonts w:ascii="Times New Roman" w:hAnsi="Times New Roman" w:cs="Times New Roman"/>
          <w:sz w:val="24"/>
          <w:szCs w:val="24"/>
        </w:rPr>
        <w:t>услуги</w:t>
      </w:r>
      <w:r>
        <w:rPr>
          <w:rFonts w:ascii="Times New Roman" w:hAnsi="Times New Roman" w:cs="Times New Roman"/>
          <w:sz w:val="24"/>
          <w:szCs w:val="24"/>
        </w:rPr>
        <w:t>,</w:t>
      </w:r>
      <w:r w:rsidRPr="009932E0">
        <w:rPr>
          <w:rFonts w:ascii="Times New Roman" w:hAnsi="Times New Roman" w:cs="Times New Roman"/>
          <w:sz w:val="24"/>
          <w:szCs w:val="24"/>
        </w:rPr>
        <w:t xml:space="preserve"> является Прогноз долгосрочного социально-экономического развития Российской Федерации на период до </w:t>
      </w:r>
      <w:r w:rsidRPr="00527B48">
        <w:rPr>
          <w:rFonts w:ascii="Times New Roman" w:hAnsi="Times New Roman" w:cs="Times New Roman"/>
          <w:sz w:val="24"/>
          <w:szCs w:val="24"/>
        </w:rPr>
        <w:t>2030</w:t>
      </w:r>
      <w:r w:rsidRPr="009932E0">
        <w:rPr>
          <w:rFonts w:ascii="Times New Roman" w:hAnsi="Times New Roman" w:cs="Times New Roman"/>
          <w:sz w:val="24"/>
          <w:szCs w:val="24"/>
        </w:rPr>
        <w:t xml:space="preserve"> года</w:t>
      </w:r>
      <w:r>
        <w:rPr>
          <w:rFonts w:ascii="Times New Roman" w:hAnsi="Times New Roman" w:cs="Times New Roman"/>
          <w:sz w:val="24"/>
          <w:szCs w:val="24"/>
        </w:rPr>
        <w:t>.</w:t>
      </w:r>
    </w:p>
    <w:p w14:paraId="25C768AC" w14:textId="14F12BAC" w:rsidR="00726713" w:rsidRPr="00890EC0" w:rsidRDefault="004C744C" w:rsidP="008148A3">
      <w:pPr>
        <w:pStyle w:val="20"/>
        <w:spacing w:before="300" w:after="300"/>
        <w:ind w:firstLine="709"/>
        <w:rPr>
          <w:rFonts w:ascii="Times New Roman" w:hAnsi="Times New Roman" w:cs="Times New Roman"/>
          <w:b/>
          <w:bCs/>
          <w:i/>
          <w:iCs/>
          <w:color w:val="000000" w:themeColor="text1"/>
          <w:sz w:val="24"/>
          <w:szCs w:val="24"/>
        </w:rPr>
      </w:pPr>
      <w:bookmarkStart w:id="80" w:name="_Toc197339488"/>
      <w:r w:rsidRPr="00890EC0">
        <w:rPr>
          <w:rFonts w:ascii="Times New Roman" w:hAnsi="Times New Roman" w:cs="Times New Roman"/>
          <w:b/>
          <w:bCs/>
          <w:i/>
          <w:iCs/>
          <w:color w:val="000000" w:themeColor="text1"/>
          <w:sz w:val="24"/>
          <w:szCs w:val="24"/>
        </w:rPr>
        <w:lastRenderedPageBreak/>
        <w:t>8.</w:t>
      </w:r>
      <w:r w:rsidR="00381500">
        <w:rPr>
          <w:rFonts w:ascii="Times New Roman" w:hAnsi="Times New Roman" w:cs="Times New Roman"/>
          <w:b/>
          <w:bCs/>
          <w:i/>
          <w:iCs/>
          <w:color w:val="000000" w:themeColor="text1"/>
          <w:sz w:val="24"/>
          <w:szCs w:val="24"/>
        </w:rPr>
        <w:t>1</w:t>
      </w:r>
      <w:r w:rsidR="006E5442">
        <w:rPr>
          <w:rFonts w:ascii="Times New Roman" w:hAnsi="Times New Roman" w:cs="Times New Roman"/>
          <w:b/>
          <w:bCs/>
          <w:i/>
          <w:iCs/>
          <w:color w:val="000000" w:themeColor="text1"/>
          <w:sz w:val="24"/>
          <w:szCs w:val="24"/>
        </w:rPr>
        <w:t>6</w:t>
      </w:r>
      <w:r w:rsidR="00726713" w:rsidRPr="00890EC0">
        <w:rPr>
          <w:rFonts w:ascii="Times New Roman" w:hAnsi="Times New Roman" w:cs="Times New Roman"/>
          <w:b/>
          <w:bCs/>
          <w:i/>
          <w:iCs/>
          <w:color w:val="000000" w:themeColor="text1"/>
          <w:sz w:val="24"/>
          <w:szCs w:val="24"/>
        </w:rPr>
        <w:t xml:space="preserve"> Модель для расчета </w:t>
      </w:r>
      <w:r w:rsidR="002234FA">
        <w:rPr>
          <w:rFonts w:ascii="Times New Roman" w:hAnsi="Times New Roman" w:cs="Times New Roman"/>
          <w:b/>
          <w:bCs/>
          <w:i/>
          <w:iCs/>
          <w:color w:val="000000" w:themeColor="text1"/>
          <w:sz w:val="24"/>
          <w:szCs w:val="24"/>
        </w:rPr>
        <w:t>П</w:t>
      </w:r>
      <w:r w:rsidR="00726713" w:rsidRPr="00890EC0">
        <w:rPr>
          <w:rFonts w:ascii="Times New Roman" w:hAnsi="Times New Roman" w:cs="Times New Roman"/>
          <w:b/>
          <w:bCs/>
          <w:i/>
          <w:iCs/>
          <w:color w:val="000000" w:themeColor="text1"/>
          <w:sz w:val="24"/>
          <w:szCs w:val="24"/>
        </w:rPr>
        <w:t>рограммы</w:t>
      </w:r>
      <w:bookmarkEnd w:id="80"/>
    </w:p>
    <w:p w14:paraId="1419345A" w14:textId="5B9EF29D" w:rsidR="00527B48" w:rsidRPr="00AC4E2D" w:rsidRDefault="00527B48" w:rsidP="00527B48">
      <w:pPr>
        <w:spacing w:after="0" w:line="360" w:lineRule="auto"/>
        <w:ind w:firstLine="709"/>
        <w:jc w:val="both"/>
        <w:rPr>
          <w:rFonts w:ascii="Times New Roman" w:hAnsi="Times New Roman" w:cs="Times New Roman"/>
          <w:sz w:val="24"/>
          <w:szCs w:val="24"/>
        </w:rPr>
      </w:pPr>
      <w:r w:rsidRPr="00AC4E2D">
        <w:rPr>
          <w:rFonts w:ascii="Times New Roman" w:hAnsi="Times New Roman" w:cs="Times New Roman"/>
          <w:sz w:val="24"/>
          <w:szCs w:val="24"/>
        </w:rPr>
        <w:t xml:space="preserve">Расчет основных целевых показателей </w:t>
      </w:r>
      <w:r>
        <w:rPr>
          <w:rFonts w:ascii="Times New Roman" w:hAnsi="Times New Roman" w:cs="Times New Roman"/>
          <w:sz w:val="24"/>
          <w:szCs w:val="24"/>
        </w:rPr>
        <w:t>П</w:t>
      </w:r>
      <w:r w:rsidRPr="00AC4E2D">
        <w:rPr>
          <w:rFonts w:ascii="Times New Roman" w:hAnsi="Times New Roman" w:cs="Times New Roman"/>
          <w:sz w:val="24"/>
          <w:szCs w:val="24"/>
        </w:rPr>
        <w:t xml:space="preserve">рограммы проводился исходя из данных, полученных от администрации </w:t>
      </w:r>
      <w:r w:rsidR="00CA71CB">
        <w:rPr>
          <w:rFonts w:ascii="Times New Roman" w:hAnsi="Times New Roman" w:cs="Times New Roman"/>
          <w:sz w:val="24"/>
          <w:szCs w:val="24"/>
        </w:rPr>
        <w:t>Богородского</w:t>
      </w:r>
      <w:r>
        <w:rPr>
          <w:rFonts w:ascii="Times New Roman" w:hAnsi="Times New Roman" w:cs="Times New Roman"/>
          <w:sz w:val="24"/>
          <w:szCs w:val="24"/>
        </w:rPr>
        <w:t xml:space="preserve"> муниципального округа</w:t>
      </w:r>
      <w:r w:rsidRPr="00AC4E2D">
        <w:rPr>
          <w:rFonts w:ascii="Times New Roman" w:hAnsi="Times New Roman" w:cs="Times New Roman"/>
          <w:sz w:val="24"/>
          <w:szCs w:val="24"/>
        </w:rPr>
        <w:t>, ресурсоснабжающих организаций, организаций коммунального комплекса.</w:t>
      </w:r>
    </w:p>
    <w:p w14:paraId="25FA0ACF" w14:textId="77777777" w:rsidR="00527B48" w:rsidRDefault="00527B48" w:rsidP="00527B48">
      <w:pPr>
        <w:spacing w:after="0" w:line="360" w:lineRule="auto"/>
        <w:ind w:firstLine="709"/>
        <w:jc w:val="both"/>
        <w:rPr>
          <w:rFonts w:ascii="Times New Roman" w:hAnsi="Times New Roman" w:cs="Times New Roman"/>
          <w:sz w:val="24"/>
          <w:szCs w:val="24"/>
        </w:rPr>
      </w:pPr>
      <w:r w:rsidRPr="00AC4E2D">
        <w:rPr>
          <w:rFonts w:ascii="Times New Roman" w:hAnsi="Times New Roman" w:cs="Times New Roman"/>
          <w:sz w:val="24"/>
          <w:szCs w:val="24"/>
        </w:rPr>
        <w:t>За основу были взяты фактические балансовые показатели по ресурсоснабжению, инженерные характеристики существующего оборудования, в соответствии с:</w:t>
      </w:r>
    </w:p>
    <w:p w14:paraId="4643D38C" w14:textId="3D7D44C2" w:rsidR="00527B48" w:rsidRPr="00AF0927" w:rsidRDefault="00527B48" w:rsidP="00CA71CB">
      <w:pPr>
        <w:pStyle w:val="af3"/>
        <w:numPr>
          <w:ilvl w:val="0"/>
          <w:numId w:val="48"/>
        </w:numPr>
        <w:ind w:left="0" w:firstLine="709"/>
        <w:rPr>
          <w:rFonts w:eastAsiaTheme="minorHAnsi"/>
          <w:szCs w:val="24"/>
        </w:rPr>
      </w:pPr>
      <w:r w:rsidRPr="00AF0927">
        <w:rPr>
          <w:szCs w:val="24"/>
        </w:rPr>
        <w:t xml:space="preserve">Генеральным планом </w:t>
      </w:r>
      <w:r w:rsidR="00AA35EC" w:rsidRPr="00AF0927">
        <w:rPr>
          <w:szCs w:val="24"/>
        </w:rPr>
        <w:t>Богородского</w:t>
      </w:r>
      <w:r w:rsidRPr="00AF0927">
        <w:rPr>
          <w:szCs w:val="24"/>
        </w:rPr>
        <w:t xml:space="preserve"> муниципального округа</w:t>
      </w:r>
      <w:r w:rsidR="00AF0927" w:rsidRPr="00AF0927">
        <w:rPr>
          <w:szCs w:val="24"/>
        </w:rPr>
        <w:t xml:space="preserve"> и генеральными планами населенных пунктов</w:t>
      </w:r>
      <w:r w:rsidRPr="00AF0927">
        <w:rPr>
          <w:szCs w:val="24"/>
        </w:rPr>
        <w:t xml:space="preserve"> Нижегородской области;</w:t>
      </w:r>
    </w:p>
    <w:p w14:paraId="36DEA102" w14:textId="77777777" w:rsidR="00AF0927" w:rsidRDefault="00AF0927" w:rsidP="00CA71CB">
      <w:pPr>
        <w:pStyle w:val="af3"/>
        <w:numPr>
          <w:ilvl w:val="0"/>
          <w:numId w:val="48"/>
        </w:numPr>
        <w:ind w:left="0" w:firstLine="709"/>
        <w:rPr>
          <w:szCs w:val="24"/>
        </w:rPr>
      </w:pPr>
      <w:r w:rsidRPr="00AF0927">
        <w:rPr>
          <w:szCs w:val="24"/>
        </w:rPr>
        <w:t>Схемой водоснабжения и водоотведения Богородского муниципального округа Нижегородской области на период до 2032 года, утвержденной постановлением администрации Богородского муниципального округа от 28.12.2022 №5017 (в редакции постановления администрации Богородского муниципального округа от 29.01.2024 №439)</w:t>
      </w:r>
    </w:p>
    <w:p w14:paraId="530FD907" w14:textId="2205D2FD" w:rsidR="00AF0927" w:rsidRDefault="00AF0927" w:rsidP="00CA71CB">
      <w:pPr>
        <w:pStyle w:val="af3"/>
        <w:numPr>
          <w:ilvl w:val="0"/>
          <w:numId w:val="48"/>
        </w:numPr>
        <w:ind w:left="0" w:firstLine="709"/>
        <w:rPr>
          <w:szCs w:val="24"/>
        </w:rPr>
      </w:pPr>
      <w:r>
        <w:rPr>
          <w:szCs w:val="24"/>
        </w:rPr>
        <w:t>Схемой теплоснабжения Богородского муниципального округа до 2035 года;</w:t>
      </w:r>
    </w:p>
    <w:p w14:paraId="33177FBF" w14:textId="33116318" w:rsidR="00527B48" w:rsidRPr="00AF0927" w:rsidRDefault="00CA71CB" w:rsidP="00CA71CB">
      <w:pPr>
        <w:pStyle w:val="af3"/>
        <w:numPr>
          <w:ilvl w:val="0"/>
          <w:numId w:val="48"/>
        </w:numPr>
        <w:ind w:left="0" w:firstLine="709"/>
        <w:rPr>
          <w:szCs w:val="24"/>
        </w:rPr>
      </w:pPr>
      <w:r>
        <w:rPr>
          <w:rFonts w:eastAsia="Times New Roman"/>
          <w:bCs/>
          <w:szCs w:val="24"/>
          <w:lang w:eastAsia="ru-RU"/>
        </w:rPr>
        <w:t>Генеральной программой газификации жилищно-коммунального хозяйства, промышленных и иных организаций Нижегородской области на 2022–2032 годы, утвержденную постановлением Правительства Нижегородской области от 30 декабря 2021 г. № 1247</w:t>
      </w:r>
      <w:r w:rsidR="00527B48" w:rsidRPr="00AF0927">
        <w:rPr>
          <w:szCs w:val="24"/>
        </w:rPr>
        <w:t>.</w:t>
      </w:r>
    </w:p>
    <w:p w14:paraId="278C8CB8" w14:textId="77777777" w:rsidR="00527B48" w:rsidRDefault="00527B48" w:rsidP="00527B48">
      <w:pPr>
        <w:spacing w:after="0" w:line="360" w:lineRule="auto"/>
        <w:ind w:firstLine="709"/>
        <w:jc w:val="both"/>
        <w:rPr>
          <w:rFonts w:ascii="Times New Roman" w:hAnsi="Times New Roman" w:cs="Times New Roman"/>
          <w:sz w:val="24"/>
          <w:szCs w:val="24"/>
        </w:rPr>
      </w:pPr>
      <w:r w:rsidRPr="00AC4E2D">
        <w:rPr>
          <w:rFonts w:ascii="Times New Roman" w:hAnsi="Times New Roman" w:cs="Times New Roman"/>
          <w:sz w:val="24"/>
          <w:szCs w:val="24"/>
        </w:rPr>
        <w:t>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p w14:paraId="07F39268" w14:textId="0297C97B" w:rsidR="00890EC0" w:rsidRDefault="00890EC0" w:rsidP="00527B48">
      <w:pPr>
        <w:spacing w:after="0" w:line="360" w:lineRule="auto"/>
        <w:ind w:firstLine="709"/>
        <w:jc w:val="both"/>
        <w:rPr>
          <w:rFonts w:ascii="Times New Roman" w:hAnsi="Times New Roman" w:cs="Times New Roman"/>
          <w:sz w:val="24"/>
          <w:szCs w:val="24"/>
        </w:rPr>
      </w:pPr>
    </w:p>
    <w:sectPr w:rsidR="00890EC0" w:rsidSect="003B7A76">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B608D" w14:textId="77777777" w:rsidR="00574F04" w:rsidRDefault="00574F04" w:rsidP="00D9653C">
      <w:pPr>
        <w:spacing w:after="0" w:line="240" w:lineRule="auto"/>
      </w:pPr>
      <w:r>
        <w:separator/>
      </w:r>
    </w:p>
  </w:endnote>
  <w:endnote w:type="continuationSeparator" w:id="0">
    <w:p w14:paraId="4C061FB0" w14:textId="77777777" w:rsidR="00574F04" w:rsidRDefault="00574F04" w:rsidP="00D9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entury Schoolbook">
    <w:charset w:val="00"/>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PragmaticaC">
    <w:altName w:val="Gabriola"/>
    <w:panose1 w:val="00000000000000000000"/>
    <w:charset w:val="00"/>
    <w:family w:val="decorative"/>
    <w:notTrueType/>
    <w:pitch w:val="variable"/>
    <w:sig w:usb0="00000201" w:usb1="0000004A" w:usb2="00000000" w:usb3="00000000" w:csb0="00000005" w:csb1="00000000"/>
  </w:font>
  <w:font w:name="PragmaticaC-Bold">
    <w:altName w:val="Calibri"/>
    <w:panose1 w:val="00000000000000000000"/>
    <w:charset w:val="CC"/>
    <w:family w:val="auto"/>
    <w:notTrueType/>
    <w:pitch w:val="default"/>
    <w:sig w:usb0="00000201" w:usb1="00000000" w:usb2="00000000" w:usb3="00000000" w:csb0="00000004" w:csb1="00000000"/>
  </w:font>
  <w:font w:name="Century Gothic">
    <w:panose1 w:val="020B0502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726188"/>
      <w:docPartObj>
        <w:docPartGallery w:val="Page Numbers (Bottom of Page)"/>
        <w:docPartUnique/>
      </w:docPartObj>
    </w:sdtPr>
    <w:sdtEndPr>
      <w:rPr>
        <w:color w:val="000000" w:themeColor="text1"/>
      </w:rPr>
    </w:sdtEndPr>
    <w:sdtContent>
      <w:p w14:paraId="14154C55" w14:textId="77777777" w:rsidR="00934289" w:rsidRPr="00AA51D4" w:rsidRDefault="00934289">
        <w:pPr>
          <w:pStyle w:val="aa"/>
          <w:jc w:val="right"/>
          <w:rPr>
            <w:color w:val="000000" w:themeColor="text1"/>
          </w:rPr>
        </w:pPr>
        <w:r w:rsidRPr="00AA51D4">
          <w:rPr>
            <w:color w:val="000000" w:themeColor="text1"/>
          </w:rPr>
          <w:fldChar w:fldCharType="begin"/>
        </w:r>
        <w:r w:rsidRPr="00AA51D4">
          <w:rPr>
            <w:color w:val="000000" w:themeColor="text1"/>
          </w:rPr>
          <w:instrText>PAGE   \* MERGEFORMAT</w:instrText>
        </w:r>
        <w:r w:rsidRPr="00AA51D4">
          <w:rPr>
            <w:color w:val="000000" w:themeColor="text1"/>
          </w:rPr>
          <w:fldChar w:fldCharType="separate"/>
        </w:r>
        <w:r w:rsidR="00571C65">
          <w:rPr>
            <w:noProof/>
            <w:color w:val="000000" w:themeColor="text1"/>
          </w:rPr>
          <w:t>4</w:t>
        </w:r>
        <w:r w:rsidRPr="00AA51D4">
          <w:rPr>
            <w:color w:val="000000" w:themeColor="text1"/>
          </w:rPr>
          <w:fldChar w:fldCharType="end"/>
        </w:r>
      </w:p>
    </w:sdtContent>
  </w:sdt>
  <w:p w14:paraId="101E1D4B" w14:textId="77777777" w:rsidR="00934289" w:rsidRDefault="0093428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408860"/>
      <w:docPartObj>
        <w:docPartGallery w:val="Page Numbers (Bottom of Page)"/>
        <w:docPartUnique/>
      </w:docPartObj>
    </w:sdtPr>
    <w:sdtEndPr/>
    <w:sdtContent>
      <w:p w14:paraId="2E25FA48" w14:textId="3D1A0EF1" w:rsidR="00934289" w:rsidRDefault="00934289">
        <w:pPr>
          <w:pStyle w:val="aa"/>
          <w:jc w:val="right"/>
        </w:pPr>
        <w:r>
          <w:fldChar w:fldCharType="begin"/>
        </w:r>
        <w:r>
          <w:instrText>PAGE   \* MERGEFORMAT</w:instrText>
        </w:r>
        <w:r>
          <w:fldChar w:fldCharType="separate"/>
        </w:r>
        <w:r w:rsidR="00571C65">
          <w:rPr>
            <w:noProof/>
          </w:rPr>
          <w:t>111</w:t>
        </w:r>
        <w:r>
          <w:fldChar w:fldCharType="end"/>
        </w:r>
      </w:p>
    </w:sdtContent>
  </w:sdt>
  <w:p w14:paraId="75CAD448" w14:textId="4DBAB9A9" w:rsidR="00934289" w:rsidRDefault="00934289">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40923" w14:textId="77777777" w:rsidR="00574F04" w:rsidRDefault="00574F04" w:rsidP="00D9653C">
      <w:pPr>
        <w:spacing w:after="0" w:line="240" w:lineRule="auto"/>
      </w:pPr>
      <w:r>
        <w:separator/>
      </w:r>
    </w:p>
  </w:footnote>
  <w:footnote w:type="continuationSeparator" w:id="0">
    <w:p w14:paraId="43BFF5EA" w14:textId="77777777" w:rsidR="00574F04" w:rsidRDefault="00574F04" w:rsidP="00D96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1">
    <w:nsid w:val="0000000A"/>
    <w:multiLevelType w:val="multilevel"/>
    <w:tmpl w:val="0000000A"/>
    <w:name w:val="WW8Num9"/>
    <w:lvl w:ilvl="0">
      <w:start w:val="1"/>
      <w:numFmt w:val="bullet"/>
      <w:lvlText w:val="−"/>
      <w:lvlJc w:val="left"/>
      <w:pPr>
        <w:tabs>
          <w:tab w:val="num" w:pos="0"/>
        </w:tabs>
        <w:ind w:left="720" w:hanging="360"/>
      </w:pPr>
      <w:rPr>
        <w:rFonts w:ascii="Times New Roman" w:hAnsi="Times New Roman" w:cs="Times New Roman" w:hint="default"/>
        <w:szCs w:val="24"/>
      </w:rPr>
    </w:lvl>
    <w:lvl w:ilvl="1">
      <w:start w:val="1"/>
      <w:numFmt w:val="bullet"/>
      <w:lvlText w:val="−"/>
      <w:lvlJc w:val="left"/>
      <w:pPr>
        <w:tabs>
          <w:tab w:val="num" w:pos="0"/>
        </w:tabs>
        <w:ind w:left="1515" w:hanging="435"/>
      </w:pPr>
      <w:rPr>
        <w:rFonts w:ascii="Times New Roman" w:hAnsi="Times New Roman" w:cs="Times New Roman" w:hint="default"/>
        <w:szCs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C"/>
    <w:multiLevelType w:val="multilevel"/>
    <w:tmpl w:val="0000000C"/>
    <w:name w:val="WW8Num11"/>
    <w:lvl w:ilvl="0">
      <w:start w:val="1"/>
      <w:numFmt w:val="bullet"/>
      <w:lvlText w:val="−"/>
      <w:lvlJc w:val="left"/>
      <w:pPr>
        <w:tabs>
          <w:tab w:val="num" w:pos="0"/>
        </w:tabs>
        <w:ind w:left="720" w:hanging="360"/>
      </w:pPr>
      <w:rPr>
        <w:rFonts w:ascii="Times New Roman" w:hAnsi="Times New Roman" w:cs="Times New Roman" w:hint="default"/>
        <w:szCs w:val="24"/>
        <w:lang w:val="x-none"/>
      </w:rPr>
    </w:lvl>
    <w:lvl w:ilvl="1">
      <w:start w:val="1"/>
      <w:numFmt w:val="bullet"/>
      <w:lvlText w:val="−"/>
      <w:lvlJc w:val="left"/>
      <w:pPr>
        <w:tabs>
          <w:tab w:val="num" w:pos="0"/>
        </w:tabs>
        <w:ind w:left="1515" w:hanging="435"/>
      </w:pPr>
      <w:rPr>
        <w:rFonts w:ascii="Times New Roman" w:hAnsi="Times New Roman" w:cs="Times New Roman" w:hint="default"/>
        <w:szCs w:val="24"/>
        <w:lang w:val="x-none"/>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19"/>
    <w:multiLevelType w:val="singleLevel"/>
    <w:tmpl w:val="00000019"/>
    <w:name w:val="WW8Num24"/>
    <w:lvl w:ilvl="0">
      <w:start w:val="1"/>
      <w:numFmt w:val="bullet"/>
      <w:lvlText w:val="−"/>
      <w:lvlJc w:val="left"/>
      <w:pPr>
        <w:tabs>
          <w:tab w:val="num" w:pos="0"/>
        </w:tabs>
        <w:ind w:left="720" w:hanging="360"/>
      </w:pPr>
      <w:rPr>
        <w:rFonts w:ascii="Times New Roman" w:hAnsi="Times New Roman" w:cs="Times New Roman" w:hint="default"/>
        <w:szCs w:val="24"/>
        <w:lang w:val="x-none"/>
      </w:rPr>
    </w:lvl>
  </w:abstractNum>
  <w:abstractNum w:abstractNumId="4">
    <w:nsid w:val="005B59AA"/>
    <w:multiLevelType w:val="hybridMultilevel"/>
    <w:tmpl w:val="F96675AE"/>
    <w:lvl w:ilvl="0" w:tplc="9C423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E55A8D"/>
    <w:multiLevelType w:val="multilevel"/>
    <w:tmpl w:val="22D6C262"/>
    <w:styleLink w:val="WW8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9A533C2"/>
    <w:multiLevelType w:val="hybridMultilevel"/>
    <w:tmpl w:val="60A87D1C"/>
    <w:lvl w:ilvl="0" w:tplc="D0F042D6">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AB566B7"/>
    <w:multiLevelType w:val="multilevel"/>
    <w:tmpl w:val="AE3CE1B6"/>
    <w:lvl w:ilvl="0">
      <w:start w:val="8"/>
      <w:numFmt w:val="decimal"/>
      <w:lvlText w:val="%1"/>
      <w:lvlJc w:val="left"/>
      <w:pPr>
        <w:ind w:left="480" w:hanging="480"/>
      </w:pPr>
      <w:rPr>
        <w:rFonts w:hint="default"/>
        <w:i/>
      </w:rPr>
    </w:lvl>
    <w:lvl w:ilvl="1">
      <w:start w:val="3"/>
      <w:numFmt w:val="decimal"/>
      <w:lvlText w:val="%1.%2"/>
      <w:lvlJc w:val="left"/>
      <w:pPr>
        <w:ind w:left="660" w:hanging="480"/>
      </w:pPr>
      <w:rPr>
        <w:rFonts w:hint="default"/>
        <w:i/>
      </w:rPr>
    </w:lvl>
    <w:lvl w:ilvl="2">
      <w:start w:val="2"/>
      <w:numFmt w:val="decimal"/>
      <w:lvlText w:val="%1.%2.%3"/>
      <w:lvlJc w:val="left"/>
      <w:pPr>
        <w:ind w:left="1080" w:hanging="720"/>
      </w:pPr>
      <w:rPr>
        <w:rFonts w:hint="default"/>
        <w:i/>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8">
    <w:nsid w:val="0B754987"/>
    <w:multiLevelType w:val="multilevel"/>
    <w:tmpl w:val="D5CC71AE"/>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9">
    <w:nsid w:val="0BB54CF5"/>
    <w:multiLevelType w:val="multilevel"/>
    <w:tmpl w:val="2CC030E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C1673B"/>
    <w:multiLevelType w:val="multilevel"/>
    <w:tmpl w:val="4B0EBD6E"/>
    <w:lvl w:ilvl="0">
      <w:start w:val="1"/>
      <w:numFmt w:val="bullet"/>
      <w:pStyle w:val="a"/>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D9C4EA2"/>
    <w:multiLevelType w:val="multilevel"/>
    <w:tmpl w:val="E6782C5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173FE4"/>
    <w:multiLevelType w:val="hybridMultilevel"/>
    <w:tmpl w:val="0338F30C"/>
    <w:lvl w:ilvl="0" w:tplc="C3ECC50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A84EC8"/>
    <w:multiLevelType w:val="multilevel"/>
    <w:tmpl w:val="2A4635E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1D6351"/>
    <w:multiLevelType w:val="multilevel"/>
    <w:tmpl w:val="C220C02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1D17BE"/>
    <w:multiLevelType w:val="multilevel"/>
    <w:tmpl w:val="1A2A2CC0"/>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503495E"/>
    <w:multiLevelType w:val="hybridMultilevel"/>
    <w:tmpl w:val="8BEC78C0"/>
    <w:lvl w:ilvl="0" w:tplc="F89AE348">
      <w:start w:val="1"/>
      <w:numFmt w:val="bullet"/>
      <w:lvlText w:val="-"/>
      <w:lvlJc w:val="left"/>
      <w:pPr>
        <w:ind w:left="720" w:hanging="360"/>
      </w:pPr>
      <w:rPr>
        <w:rFonts w:ascii="Courier New" w:hAnsi="Courier New" w:hint="default"/>
        <w:b w:val="0"/>
        <w:bCs/>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9D5C5D"/>
    <w:multiLevelType w:val="hybridMultilevel"/>
    <w:tmpl w:val="5F129D3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DC5B5E"/>
    <w:multiLevelType w:val="hybridMultilevel"/>
    <w:tmpl w:val="41A60C0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E91615"/>
    <w:multiLevelType w:val="multilevel"/>
    <w:tmpl w:val="AF6896A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613E01"/>
    <w:multiLevelType w:val="multilevel"/>
    <w:tmpl w:val="D402DC2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642A99"/>
    <w:multiLevelType w:val="hybridMultilevel"/>
    <w:tmpl w:val="D42AEBAC"/>
    <w:lvl w:ilvl="0" w:tplc="F89AE348">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AE90DF9"/>
    <w:multiLevelType w:val="hybridMultilevel"/>
    <w:tmpl w:val="35EC0912"/>
    <w:lvl w:ilvl="0" w:tplc="04CEA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F7C20FB"/>
    <w:multiLevelType w:val="hybridMultilevel"/>
    <w:tmpl w:val="0388E474"/>
    <w:lvl w:ilvl="0" w:tplc="F89AE348">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2D633FF"/>
    <w:multiLevelType w:val="hybridMultilevel"/>
    <w:tmpl w:val="7098FE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0A5BE3"/>
    <w:multiLevelType w:val="multilevel"/>
    <w:tmpl w:val="64CEA724"/>
    <w:lvl w:ilvl="0">
      <w:start w:val="1"/>
      <w:numFmt w:val="bullet"/>
      <w:lvlText w:val="–"/>
      <w:lvlJc w:val="left"/>
      <w:rPr>
        <w:rFonts w:ascii="Times New Roman" w:hAnsi="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8A5022"/>
    <w:multiLevelType w:val="hybridMultilevel"/>
    <w:tmpl w:val="C414E4CE"/>
    <w:lvl w:ilvl="0" w:tplc="1DF6EF00">
      <w:start w:val="1"/>
      <w:numFmt w:val="bullet"/>
      <w:lvlText w:val="–"/>
      <w:lvlJc w:val="left"/>
      <w:pPr>
        <w:ind w:left="2149" w:hanging="360"/>
      </w:pPr>
      <w:rPr>
        <w:rFonts w:ascii="Times New Roman" w:hAnsi="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2A3B5625"/>
    <w:multiLevelType w:val="multilevel"/>
    <w:tmpl w:val="8D824186"/>
    <w:lvl w:ilvl="0">
      <w:start w:val="3"/>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8">
    <w:nsid w:val="2D072E6F"/>
    <w:multiLevelType w:val="hybridMultilevel"/>
    <w:tmpl w:val="965A9124"/>
    <w:lvl w:ilvl="0" w:tplc="28B8A850">
      <w:start w:val="8"/>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F41A41"/>
    <w:multiLevelType w:val="multilevel"/>
    <w:tmpl w:val="CF8E0A56"/>
    <w:lvl w:ilvl="0">
      <w:start w:val="2020"/>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1E063B"/>
    <w:multiLevelType w:val="hybridMultilevel"/>
    <w:tmpl w:val="71D2E9A8"/>
    <w:lvl w:ilvl="0" w:tplc="F89AE348">
      <w:start w:val="1"/>
      <w:numFmt w:val="bullet"/>
      <w:lvlText w:val="-"/>
      <w:lvlJc w:val="left"/>
      <w:pPr>
        <w:ind w:left="720" w:hanging="360"/>
      </w:pPr>
      <w:rPr>
        <w:rFonts w:ascii="Courier New" w:hAnsi="Courier New"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1D3A35"/>
    <w:multiLevelType w:val="hybridMultilevel"/>
    <w:tmpl w:val="62501386"/>
    <w:lvl w:ilvl="0" w:tplc="00000019">
      <w:start w:val="1"/>
      <w:numFmt w:val="bullet"/>
      <w:lvlText w:val="−"/>
      <w:lvlJc w:val="left"/>
      <w:pPr>
        <w:ind w:left="720" w:hanging="360"/>
      </w:pPr>
      <w:rPr>
        <w:rFonts w:ascii="Times New Roman" w:hAnsi="Times New Roman" w:cs="Times New Roman" w:hint="default"/>
        <w:szCs w:val="24"/>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F3089E"/>
    <w:multiLevelType w:val="hybridMultilevel"/>
    <w:tmpl w:val="AEB00850"/>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180196E"/>
    <w:multiLevelType w:val="multilevel"/>
    <w:tmpl w:val="9096609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514E6A"/>
    <w:multiLevelType w:val="hybridMultilevel"/>
    <w:tmpl w:val="C8226380"/>
    <w:lvl w:ilvl="0" w:tplc="BB82EE04">
      <w:start w:val="1"/>
      <w:numFmt w:val="decimal"/>
      <w:lvlText w:val="%1"/>
      <w:lvlJc w:val="left"/>
      <w:pPr>
        <w:ind w:left="833" w:hanging="360"/>
      </w:pPr>
      <w:rPr>
        <w:rFonts w:ascii="Times New Roman" w:hAnsi="Times New Roman" w:cs="Times New Roman" w:hint="default"/>
        <w:b w:val="0"/>
        <w:sz w:val="20"/>
        <w:szCs w:val="20"/>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nsid w:val="4D73018A"/>
    <w:multiLevelType w:val="multilevel"/>
    <w:tmpl w:val="58F64FA2"/>
    <w:lvl w:ilvl="0">
      <w:start w:val="5"/>
      <w:numFmt w:val="decimal"/>
      <w:lvlText w:val="%1."/>
      <w:lvlJc w:val="left"/>
      <w:pPr>
        <w:ind w:left="720" w:hanging="360"/>
      </w:pPr>
      <w:rPr>
        <w:rFonts w:hint="default"/>
        <w:sz w:val="28"/>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nsid w:val="513805A3"/>
    <w:multiLevelType w:val="multilevel"/>
    <w:tmpl w:val="CC489AF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617798"/>
    <w:multiLevelType w:val="hybridMultilevel"/>
    <w:tmpl w:val="A4CE2454"/>
    <w:lvl w:ilvl="0" w:tplc="F89AE348">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B4659F8"/>
    <w:multiLevelType w:val="multilevel"/>
    <w:tmpl w:val="B36490D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E526A2"/>
    <w:multiLevelType w:val="multilevel"/>
    <w:tmpl w:val="95CC31B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EC6CE9"/>
    <w:multiLevelType w:val="hybridMultilevel"/>
    <w:tmpl w:val="E0C80E3E"/>
    <w:lvl w:ilvl="0" w:tplc="FA32D2BE">
      <w:start w:val="1"/>
      <w:numFmt w:val="bullet"/>
      <w:pStyle w:val="a0"/>
      <w:lvlText w:val=""/>
      <w:lvlJc w:val="left"/>
      <w:pPr>
        <w:tabs>
          <w:tab w:val="num" w:pos="2149"/>
        </w:tabs>
        <w:ind w:left="2149" w:hanging="360"/>
      </w:pPr>
      <w:rPr>
        <w:rFonts w:ascii="Symbol" w:hAnsi="Symbol" w:hint="default"/>
      </w:rPr>
    </w:lvl>
    <w:lvl w:ilvl="1" w:tplc="5BA8B584">
      <w:start w:val="1"/>
      <w:numFmt w:val="bullet"/>
      <w:lvlText w:val="o"/>
      <w:lvlJc w:val="left"/>
      <w:pPr>
        <w:tabs>
          <w:tab w:val="num" w:pos="2160"/>
        </w:tabs>
        <w:ind w:left="2160" w:hanging="360"/>
      </w:pPr>
      <w:rPr>
        <w:rFonts w:ascii="Courier New" w:hAnsi="Courier New" w:cs="Courier New" w:hint="default"/>
      </w:rPr>
    </w:lvl>
    <w:lvl w:ilvl="2" w:tplc="39584384">
      <w:start w:val="1"/>
      <w:numFmt w:val="bullet"/>
      <w:lvlText w:val=""/>
      <w:lvlJc w:val="left"/>
      <w:pPr>
        <w:tabs>
          <w:tab w:val="num" w:pos="2880"/>
        </w:tabs>
        <w:ind w:left="2880" w:hanging="360"/>
      </w:pPr>
      <w:rPr>
        <w:rFonts w:ascii="Wingdings" w:hAnsi="Wingdings" w:hint="default"/>
      </w:rPr>
    </w:lvl>
    <w:lvl w:ilvl="3" w:tplc="B0FAF860">
      <w:start w:val="1"/>
      <w:numFmt w:val="bullet"/>
      <w:lvlText w:val=""/>
      <w:lvlJc w:val="left"/>
      <w:pPr>
        <w:tabs>
          <w:tab w:val="num" w:pos="3600"/>
        </w:tabs>
        <w:ind w:left="3600" w:hanging="360"/>
      </w:pPr>
      <w:rPr>
        <w:rFonts w:ascii="Symbol" w:hAnsi="Symbol" w:hint="default"/>
      </w:rPr>
    </w:lvl>
    <w:lvl w:ilvl="4" w:tplc="36D04A88">
      <w:start w:val="1"/>
      <w:numFmt w:val="bullet"/>
      <w:lvlText w:val="o"/>
      <w:lvlJc w:val="left"/>
      <w:pPr>
        <w:tabs>
          <w:tab w:val="num" w:pos="4320"/>
        </w:tabs>
        <w:ind w:left="4320" w:hanging="360"/>
      </w:pPr>
      <w:rPr>
        <w:rFonts w:ascii="Courier New" w:hAnsi="Courier New" w:cs="Courier New" w:hint="default"/>
      </w:rPr>
    </w:lvl>
    <w:lvl w:ilvl="5" w:tplc="BECAE85E" w:tentative="1">
      <w:start w:val="1"/>
      <w:numFmt w:val="bullet"/>
      <w:lvlText w:val=""/>
      <w:lvlJc w:val="left"/>
      <w:pPr>
        <w:tabs>
          <w:tab w:val="num" w:pos="5040"/>
        </w:tabs>
        <w:ind w:left="5040" w:hanging="360"/>
      </w:pPr>
      <w:rPr>
        <w:rFonts w:ascii="Wingdings" w:hAnsi="Wingdings" w:hint="default"/>
      </w:rPr>
    </w:lvl>
    <w:lvl w:ilvl="6" w:tplc="F7BEB640" w:tentative="1">
      <w:start w:val="1"/>
      <w:numFmt w:val="bullet"/>
      <w:lvlText w:val=""/>
      <w:lvlJc w:val="left"/>
      <w:pPr>
        <w:tabs>
          <w:tab w:val="num" w:pos="5760"/>
        </w:tabs>
        <w:ind w:left="5760" w:hanging="360"/>
      </w:pPr>
      <w:rPr>
        <w:rFonts w:ascii="Symbol" w:hAnsi="Symbol" w:hint="default"/>
      </w:rPr>
    </w:lvl>
    <w:lvl w:ilvl="7" w:tplc="4954705A" w:tentative="1">
      <w:start w:val="1"/>
      <w:numFmt w:val="bullet"/>
      <w:lvlText w:val="o"/>
      <w:lvlJc w:val="left"/>
      <w:pPr>
        <w:tabs>
          <w:tab w:val="num" w:pos="6480"/>
        </w:tabs>
        <w:ind w:left="6480" w:hanging="360"/>
      </w:pPr>
      <w:rPr>
        <w:rFonts w:ascii="Courier New" w:hAnsi="Courier New" w:cs="Courier New" w:hint="default"/>
      </w:rPr>
    </w:lvl>
    <w:lvl w:ilvl="8" w:tplc="D004BCC8" w:tentative="1">
      <w:start w:val="1"/>
      <w:numFmt w:val="bullet"/>
      <w:lvlText w:val=""/>
      <w:lvlJc w:val="left"/>
      <w:pPr>
        <w:tabs>
          <w:tab w:val="num" w:pos="7200"/>
        </w:tabs>
        <w:ind w:left="7200" w:hanging="360"/>
      </w:pPr>
      <w:rPr>
        <w:rFonts w:ascii="Wingdings" w:hAnsi="Wingdings" w:hint="default"/>
      </w:rPr>
    </w:lvl>
  </w:abstractNum>
  <w:abstractNum w:abstractNumId="41">
    <w:nsid w:val="67EC06B1"/>
    <w:multiLevelType w:val="hybridMultilevel"/>
    <w:tmpl w:val="13866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F74796"/>
    <w:multiLevelType w:val="hybridMultilevel"/>
    <w:tmpl w:val="2C563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8C64E9E"/>
    <w:multiLevelType w:val="multilevel"/>
    <w:tmpl w:val="8EF6D5B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5">
    <w:nsid w:val="6C135213"/>
    <w:multiLevelType w:val="hybridMultilevel"/>
    <w:tmpl w:val="A7C491A2"/>
    <w:lvl w:ilvl="0" w:tplc="92429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CD031A1"/>
    <w:multiLevelType w:val="hybridMultilevel"/>
    <w:tmpl w:val="01A6B46E"/>
    <w:lvl w:ilvl="0" w:tplc="3558BE74">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EE04C56"/>
    <w:multiLevelType w:val="hybridMultilevel"/>
    <w:tmpl w:val="A6F6C7FC"/>
    <w:lvl w:ilvl="0" w:tplc="C4EAED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4FD6114"/>
    <w:multiLevelType w:val="multilevel"/>
    <w:tmpl w:val="7486C7E2"/>
    <w:lvl w:ilvl="0">
      <w:start w:val="8"/>
      <w:numFmt w:val="decimal"/>
      <w:lvlText w:val="%1."/>
      <w:lvlJc w:val="left"/>
      <w:pPr>
        <w:ind w:left="720" w:hanging="360"/>
      </w:pPr>
      <w:rPr>
        <w:rFonts w:hint="default"/>
      </w:rPr>
    </w:lvl>
    <w:lvl w:ilvl="1">
      <w:start w:val="1"/>
      <w:numFmt w:val="decimal"/>
      <w:isLgl/>
      <w:lvlText w:val="%1.%2"/>
      <w:lvlJc w:val="left"/>
      <w:pPr>
        <w:ind w:left="1440" w:hanging="360"/>
      </w:pPr>
      <w:rPr>
        <w:rFonts w:ascii="Times New Roman" w:hAnsi="Times New Roman" w:cs="Times New Roman" w:hint="default"/>
        <w:b/>
        <w:bCs w:val="0"/>
        <w:color w:val="000000" w:themeColor="text1"/>
        <w:sz w:val="24"/>
        <w:szCs w:val="24"/>
      </w:rPr>
    </w:lvl>
    <w:lvl w:ilvl="2">
      <w:start w:val="1"/>
      <w:numFmt w:val="decimal"/>
      <w:isLgl/>
      <w:lvlText w:val="%1.%2.%3"/>
      <w:lvlJc w:val="left"/>
      <w:pPr>
        <w:ind w:left="2520" w:hanging="720"/>
      </w:pPr>
      <w:rPr>
        <w:rFonts w:ascii="Times New Roman" w:hAnsi="Times New Roman" w:cs="Times New Roman" w:hint="default"/>
        <w:b/>
        <w:bCs w:val="0"/>
        <w:color w:val="000000" w:themeColor="text1"/>
        <w:sz w:val="24"/>
        <w:szCs w:val="24"/>
      </w:rPr>
    </w:lvl>
    <w:lvl w:ilvl="3">
      <w:start w:val="1"/>
      <w:numFmt w:val="decimal"/>
      <w:isLgl/>
      <w:lvlText w:val="%1.%2.%3.%4"/>
      <w:lvlJc w:val="left"/>
      <w:pPr>
        <w:ind w:left="3600" w:hanging="1080"/>
      </w:pPr>
      <w:rPr>
        <w:rFonts w:asciiTheme="majorHAnsi" w:hAnsiTheme="majorHAnsi" w:cstheme="majorBidi" w:hint="default"/>
        <w:b w:val="0"/>
        <w:color w:val="2F5496" w:themeColor="accent1" w:themeShade="BF"/>
        <w:sz w:val="26"/>
      </w:rPr>
    </w:lvl>
    <w:lvl w:ilvl="4">
      <w:start w:val="1"/>
      <w:numFmt w:val="decimal"/>
      <w:isLgl/>
      <w:lvlText w:val="%1.%2.%3.%4.%5"/>
      <w:lvlJc w:val="left"/>
      <w:pPr>
        <w:ind w:left="4320" w:hanging="1080"/>
      </w:pPr>
      <w:rPr>
        <w:rFonts w:asciiTheme="majorHAnsi" w:hAnsiTheme="majorHAnsi" w:cstheme="majorBidi" w:hint="default"/>
        <w:b w:val="0"/>
        <w:color w:val="2F5496" w:themeColor="accent1" w:themeShade="BF"/>
        <w:sz w:val="26"/>
      </w:rPr>
    </w:lvl>
    <w:lvl w:ilvl="5">
      <w:start w:val="1"/>
      <w:numFmt w:val="decimal"/>
      <w:isLgl/>
      <w:lvlText w:val="%1.%2.%3.%4.%5.%6"/>
      <w:lvlJc w:val="left"/>
      <w:pPr>
        <w:ind w:left="5400" w:hanging="1440"/>
      </w:pPr>
      <w:rPr>
        <w:rFonts w:asciiTheme="majorHAnsi" w:hAnsiTheme="majorHAnsi" w:cstheme="majorBidi" w:hint="default"/>
        <w:b w:val="0"/>
        <w:color w:val="2F5496" w:themeColor="accent1" w:themeShade="BF"/>
        <w:sz w:val="26"/>
      </w:rPr>
    </w:lvl>
    <w:lvl w:ilvl="6">
      <w:start w:val="1"/>
      <w:numFmt w:val="decimal"/>
      <w:isLgl/>
      <w:lvlText w:val="%1.%2.%3.%4.%5.%6.%7"/>
      <w:lvlJc w:val="left"/>
      <w:pPr>
        <w:ind w:left="6120" w:hanging="1440"/>
      </w:pPr>
      <w:rPr>
        <w:rFonts w:asciiTheme="majorHAnsi" w:hAnsiTheme="majorHAnsi" w:cstheme="majorBidi" w:hint="default"/>
        <w:b w:val="0"/>
        <w:color w:val="2F5496" w:themeColor="accent1" w:themeShade="BF"/>
        <w:sz w:val="26"/>
      </w:rPr>
    </w:lvl>
    <w:lvl w:ilvl="7">
      <w:start w:val="1"/>
      <w:numFmt w:val="decimal"/>
      <w:isLgl/>
      <w:lvlText w:val="%1.%2.%3.%4.%5.%6.%7.%8"/>
      <w:lvlJc w:val="left"/>
      <w:pPr>
        <w:ind w:left="7200" w:hanging="1800"/>
      </w:pPr>
      <w:rPr>
        <w:rFonts w:asciiTheme="majorHAnsi" w:hAnsiTheme="majorHAnsi" w:cstheme="majorBidi" w:hint="default"/>
        <w:b w:val="0"/>
        <w:color w:val="2F5496" w:themeColor="accent1" w:themeShade="BF"/>
        <w:sz w:val="26"/>
      </w:rPr>
    </w:lvl>
    <w:lvl w:ilvl="8">
      <w:start w:val="1"/>
      <w:numFmt w:val="decimal"/>
      <w:isLgl/>
      <w:lvlText w:val="%1.%2.%3.%4.%5.%6.%7.%8.%9"/>
      <w:lvlJc w:val="left"/>
      <w:pPr>
        <w:ind w:left="8280" w:hanging="2160"/>
      </w:pPr>
      <w:rPr>
        <w:rFonts w:asciiTheme="majorHAnsi" w:hAnsiTheme="majorHAnsi" w:cstheme="majorBidi" w:hint="default"/>
        <w:b w:val="0"/>
        <w:color w:val="2F5496" w:themeColor="accent1" w:themeShade="BF"/>
        <w:sz w:val="26"/>
      </w:rPr>
    </w:lvl>
  </w:abstractNum>
  <w:abstractNum w:abstractNumId="49">
    <w:nsid w:val="75F33968"/>
    <w:multiLevelType w:val="hybridMultilevel"/>
    <w:tmpl w:val="2A60ED94"/>
    <w:lvl w:ilvl="0" w:tplc="8E42FA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7FD7D47"/>
    <w:multiLevelType w:val="multilevel"/>
    <w:tmpl w:val="C710286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A8E6071"/>
    <w:multiLevelType w:val="multilevel"/>
    <w:tmpl w:val="3E464FC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CC850C1"/>
    <w:multiLevelType w:val="hybridMultilevel"/>
    <w:tmpl w:val="A32E9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0C0B06"/>
    <w:multiLevelType w:val="hybridMultilevel"/>
    <w:tmpl w:val="267E16BE"/>
    <w:lvl w:ilvl="0" w:tplc="9B2686A6">
      <w:start w:val="8"/>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E0B3BBC"/>
    <w:multiLevelType w:val="multilevel"/>
    <w:tmpl w:val="CBAE85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44"/>
  </w:num>
  <w:num w:numId="3">
    <w:abstractNumId w:val="5"/>
  </w:num>
  <w:num w:numId="4">
    <w:abstractNumId w:val="10"/>
  </w:num>
  <w:num w:numId="5">
    <w:abstractNumId w:val="0"/>
  </w:num>
  <w:num w:numId="6">
    <w:abstractNumId w:val="37"/>
  </w:num>
  <w:num w:numId="7">
    <w:abstractNumId w:val="23"/>
  </w:num>
  <w:num w:numId="8">
    <w:abstractNumId w:val="48"/>
  </w:num>
  <w:num w:numId="9">
    <w:abstractNumId w:val="7"/>
  </w:num>
  <w:num w:numId="10">
    <w:abstractNumId w:val="15"/>
  </w:num>
  <w:num w:numId="11">
    <w:abstractNumId w:val="41"/>
  </w:num>
  <w:num w:numId="12">
    <w:abstractNumId w:val="18"/>
  </w:num>
  <w:num w:numId="13">
    <w:abstractNumId w:val="35"/>
  </w:num>
  <w:num w:numId="14">
    <w:abstractNumId w:val="24"/>
  </w:num>
  <w:num w:numId="15">
    <w:abstractNumId w:val="27"/>
  </w:num>
  <w:num w:numId="16">
    <w:abstractNumId w:val="8"/>
  </w:num>
  <w:num w:numId="17">
    <w:abstractNumId w:val="52"/>
  </w:num>
  <w:num w:numId="18">
    <w:abstractNumId w:val="45"/>
  </w:num>
  <w:num w:numId="19">
    <w:abstractNumId w:val="34"/>
  </w:num>
  <w:num w:numId="20">
    <w:abstractNumId w:val="50"/>
  </w:num>
  <w:num w:numId="21">
    <w:abstractNumId w:val="20"/>
  </w:num>
  <w:num w:numId="22">
    <w:abstractNumId w:val="9"/>
  </w:num>
  <w:num w:numId="23">
    <w:abstractNumId w:val="36"/>
  </w:num>
  <w:num w:numId="24">
    <w:abstractNumId w:val="39"/>
  </w:num>
  <w:num w:numId="25">
    <w:abstractNumId w:val="33"/>
  </w:num>
  <w:num w:numId="26">
    <w:abstractNumId w:val="14"/>
  </w:num>
  <w:num w:numId="27">
    <w:abstractNumId w:val="43"/>
  </w:num>
  <w:num w:numId="28">
    <w:abstractNumId w:val="19"/>
  </w:num>
  <w:num w:numId="29">
    <w:abstractNumId w:val="11"/>
  </w:num>
  <w:num w:numId="30">
    <w:abstractNumId w:val="54"/>
  </w:num>
  <w:num w:numId="31">
    <w:abstractNumId w:val="29"/>
  </w:num>
  <w:num w:numId="32">
    <w:abstractNumId w:val="51"/>
  </w:num>
  <w:num w:numId="33">
    <w:abstractNumId w:val="38"/>
  </w:num>
  <w:num w:numId="34">
    <w:abstractNumId w:val="13"/>
  </w:num>
  <w:num w:numId="35">
    <w:abstractNumId w:val="25"/>
  </w:num>
  <w:num w:numId="36">
    <w:abstractNumId w:val="31"/>
  </w:num>
  <w:num w:numId="37">
    <w:abstractNumId w:val="16"/>
  </w:num>
  <w:num w:numId="38">
    <w:abstractNumId w:val="21"/>
  </w:num>
  <w:num w:numId="39">
    <w:abstractNumId w:val="26"/>
  </w:num>
  <w:num w:numId="40">
    <w:abstractNumId w:val="12"/>
  </w:num>
  <w:num w:numId="41">
    <w:abstractNumId w:val="4"/>
  </w:num>
  <w:num w:numId="42">
    <w:abstractNumId w:val="47"/>
  </w:num>
  <w:num w:numId="43">
    <w:abstractNumId w:val="49"/>
  </w:num>
  <w:num w:numId="44">
    <w:abstractNumId w:val="42"/>
  </w:num>
  <w:num w:numId="45">
    <w:abstractNumId w:val="32"/>
  </w:num>
  <w:num w:numId="46">
    <w:abstractNumId w:val="22"/>
  </w:num>
  <w:num w:numId="47">
    <w:abstractNumId w:val="17"/>
  </w:num>
  <w:num w:numId="48">
    <w:abstractNumId w:val="30"/>
  </w:num>
  <w:num w:numId="49">
    <w:abstractNumId w:val="46"/>
  </w:num>
  <w:num w:numId="50">
    <w:abstractNumId w:val="53"/>
  </w:num>
  <w:num w:numId="51">
    <w:abstractNumId w:val="6"/>
  </w:num>
  <w:num w:numId="52">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4096" w:nlCheck="1" w:checkStyle="0"/>
  <w:activeWritingStyle w:appName="MSWord" w:lang="en-US" w:vendorID="64" w:dllVersion="4096" w:nlCheck="1" w:checkStyle="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44"/>
    <w:rsid w:val="0000043B"/>
    <w:rsid w:val="00000894"/>
    <w:rsid w:val="00000C3D"/>
    <w:rsid w:val="000013CE"/>
    <w:rsid w:val="000019CB"/>
    <w:rsid w:val="00001E95"/>
    <w:rsid w:val="000032F0"/>
    <w:rsid w:val="00003737"/>
    <w:rsid w:val="00003900"/>
    <w:rsid w:val="00005633"/>
    <w:rsid w:val="00006C28"/>
    <w:rsid w:val="00007A15"/>
    <w:rsid w:val="000108D2"/>
    <w:rsid w:val="000112F0"/>
    <w:rsid w:val="00011EBD"/>
    <w:rsid w:val="000130F5"/>
    <w:rsid w:val="0001352D"/>
    <w:rsid w:val="00013E38"/>
    <w:rsid w:val="0001423E"/>
    <w:rsid w:val="00014386"/>
    <w:rsid w:val="00014A69"/>
    <w:rsid w:val="00015823"/>
    <w:rsid w:val="000164F1"/>
    <w:rsid w:val="00017130"/>
    <w:rsid w:val="000178BC"/>
    <w:rsid w:val="00020D83"/>
    <w:rsid w:val="00020E4E"/>
    <w:rsid w:val="00020F70"/>
    <w:rsid w:val="00021513"/>
    <w:rsid w:val="00021EF3"/>
    <w:rsid w:val="00021F36"/>
    <w:rsid w:val="00021F73"/>
    <w:rsid w:val="000228B4"/>
    <w:rsid w:val="00022EE1"/>
    <w:rsid w:val="000234B1"/>
    <w:rsid w:val="0002392B"/>
    <w:rsid w:val="000239E7"/>
    <w:rsid w:val="00024E71"/>
    <w:rsid w:val="00026B9E"/>
    <w:rsid w:val="00026D15"/>
    <w:rsid w:val="00026D73"/>
    <w:rsid w:val="000275FB"/>
    <w:rsid w:val="000304DD"/>
    <w:rsid w:val="00032421"/>
    <w:rsid w:val="00032907"/>
    <w:rsid w:val="0003292F"/>
    <w:rsid w:val="00032AE2"/>
    <w:rsid w:val="00032DE4"/>
    <w:rsid w:val="00032F0D"/>
    <w:rsid w:val="00033FED"/>
    <w:rsid w:val="00034098"/>
    <w:rsid w:val="000355DD"/>
    <w:rsid w:val="00035BCC"/>
    <w:rsid w:val="00036E94"/>
    <w:rsid w:val="0003780E"/>
    <w:rsid w:val="00037969"/>
    <w:rsid w:val="000404E6"/>
    <w:rsid w:val="0004063E"/>
    <w:rsid w:val="000415E5"/>
    <w:rsid w:val="00042091"/>
    <w:rsid w:val="000424A6"/>
    <w:rsid w:val="00042AEF"/>
    <w:rsid w:val="00043251"/>
    <w:rsid w:val="000432F7"/>
    <w:rsid w:val="000441D1"/>
    <w:rsid w:val="000446ED"/>
    <w:rsid w:val="00044FA1"/>
    <w:rsid w:val="000453B6"/>
    <w:rsid w:val="00045E01"/>
    <w:rsid w:val="000464FB"/>
    <w:rsid w:val="00047112"/>
    <w:rsid w:val="0004720A"/>
    <w:rsid w:val="00047A04"/>
    <w:rsid w:val="000501D0"/>
    <w:rsid w:val="00050DC7"/>
    <w:rsid w:val="00051AB3"/>
    <w:rsid w:val="00051ABC"/>
    <w:rsid w:val="00052B55"/>
    <w:rsid w:val="00052BAC"/>
    <w:rsid w:val="00053190"/>
    <w:rsid w:val="000534BB"/>
    <w:rsid w:val="0005363E"/>
    <w:rsid w:val="0005368F"/>
    <w:rsid w:val="000537AE"/>
    <w:rsid w:val="00054682"/>
    <w:rsid w:val="000552A3"/>
    <w:rsid w:val="000554C0"/>
    <w:rsid w:val="0005567E"/>
    <w:rsid w:val="0005604E"/>
    <w:rsid w:val="00057D6C"/>
    <w:rsid w:val="00057DE1"/>
    <w:rsid w:val="00060CD6"/>
    <w:rsid w:val="00060CF2"/>
    <w:rsid w:val="00060EB5"/>
    <w:rsid w:val="00062924"/>
    <w:rsid w:val="00063C8B"/>
    <w:rsid w:val="0006473F"/>
    <w:rsid w:val="00064934"/>
    <w:rsid w:val="00064ADB"/>
    <w:rsid w:val="00064E71"/>
    <w:rsid w:val="00065821"/>
    <w:rsid w:val="0006583E"/>
    <w:rsid w:val="00065D02"/>
    <w:rsid w:val="000670FC"/>
    <w:rsid w:val="0006742B"/>
    <w:rsid w:val="00067DFD"/>
    <w:rsid w:val="000701CA"/>
    <w:rsid w:val="00070D5A"/>
    <w:rsid w:val="00070F3A"/>
    <w:rsid w:val="0007296B"/>
    <w:rsid w:val="00073069"/>
    <w:rsid w:val="00073F10"/>
    <w:rsid w:val="00073FBF"/>
    <w:rsid w:val="00074322"/>
    <w:rsid w:val="00075EA9"/>
    <w:rsid w:val="000766AE"/>
    <w:rsid w:val="000775E4"/>
    <w:rsid w:val="00077C30"/>
    <w:rsid w:val="00077DEE"/>
    <w:rsid w:val="00080D22"/>
    <w:rsid w:val="00081093"/>
    <w:rsid w:val="000814DC"/>
    <w:rsid w:val="00081930"/>
    <w:rsid w:val="00082234"/>
    <w:rsid w:val="00082A90"/>
    <w:rsid w:val="00083E31"/>
    <w:rsid w:val="000840E1"/>
    <w:rsid w:val="00085AAF"/>
    <w:rsid w:val="00090C76"/>
    <w:rsid w:val="00091AF1"/>
    <w:rsid w:val="00091C8F"/>
    <w:rsid w:val="000924F0"/>
    <w:rsid w:val="0009298F"/>
    <w:rsid w:val="00092DEA"/>
    <w:rsid w:val="000933FF"/>
    <w:rsid w:val="0009396D"/>
    <w:rsid w:val="0009399C"/>
    <w:rsid w:val="00093B67"/>
    <w:rsid w:val="00094AC5"/>
    <w:rsid w:val="0009557A"/>
    <w:rsid w:val="00097E76"/>
    <w:rsid w:val="000A0DC2"/>
    <w:rsid w:val="000A1BA9"/>
    <w:rsid w:val="000A2FB1"/>
    <w:rsid w:val="000A356B"/>
    <w:rsid w:val="000A389E"/>
    <w:rsid w:val="000A3FF8"/>
    <w:rsid w:val="000A4D7C"/>
    <w:rsid w:val="000A6165"/>
    <w:rsid w:val="000A666D"/>
    <w:rsid w:val="000B0362"/>
    <w:rsid w:val="000B08B0"/>
    <w:rsid w:val="000B277C"/>
    <w:rsid w:val="000B29C3"/>
    <w:rsid w:val="000B4BBC"/>
    <w:rsid w:val="000B4C93"/>
    <w:rsid w:val="000B61F9"/>
    <w:rsid w:val="000B631E"/>
    <w:rsid w:val="000B6EC5"/>
    <w:rsid w:val="000B6F4C"/>
    <w:rsid w:val="000B7293"/>
    <w:rsid w:val="000C0356"/>
    <w:rsid w:val="000C1A2E"/>
    <w:rsid w:val="000C202D"/>
    <w:rsid w:val="000C296F"/>
    <w:rsid w:val="000C3807"/>
    <w:rsid w:val="000C4906"/>
    <w:rsid w:val="000C5301"/>
    <w:rsid w:val="000C5342"/>
    <w:rsid w:val="000C56C9"/>
    <w:rsid w:val="000C58E1"/>
    <w:rsid w:val="000C61D3"/>
    <w:rsid w:val="000C73C1"/>
    <w:rsid w:val="000D1558"/>
    <w:rsid w:val="000D1B7F"/>
    <w:rsid w:val="000D2A13"/>
    <w:rsid w:val="000D320C"/>
    <w:rsid w:val="000D3AF2"/>
    <w:rsid w:val="000D3F8F"/>
    <w:rsid w:val="000D4828"/>
    <w:rsid w:val="000D4B33"/>
    <w:rsid w:val="000D512E"/>
    <w:rsid w:val="000D5E1A"/>
    <w:rsid w:val="000D7311"/>
    <w:rsid w:val="000D7551"/>
    <w:rsid w:val="000D7C68"/>
    <w:rsid w:val="000D7E96"/>
    <w:rsid w:val="000E0C89"/>
    <w:rsid w:val="000E11CC"/>
    <w:rsid w:val="000E36E3"/>
    <w:rsid w:val="000E430F"/>
    <w:rsid w:val="000E49D3"/>
    <w:rsid w:val="000E4C21"/>
    <w:rsid w:val="000E59EF"/>
    <w:rsid w:val="000E5E9C"/>
    <w:rsid w:val="000E6625"/>
    <w:rsid w:val="000E6A4B"/>
    <w:rsid w:val="000E6DCD"/>
    <w:rsid w:val="000E7011"/>
    <w:rsid w:val="000E739C"/>
    <w:rsid w:val="000F01F1"/>
    <w:rsid w:val="000F1D08"/>
    <w:rsid w:val="000F2477"/>
    <w:rsid w:val="000F29A3"/>
    <w:rsid w:val="000F2E2D"/>
    <w:rsid w:val="000F3287"/>
    <w:rsid w:val="000F37F9"/>
    <w:rsid w:val="000F449F"/>
    <w:rsid w:val="000F4A42"/>
    <w:rsid w:val="000F4D90"/>
    <w:rsid w:val="000F59DE"/>
    <w:rsid w:val="000F59E8"/>
    <w:rsid w:val="000F71DD"/>
    <w:rsid w:val="000F7202"/>
    <w:rsid w:val="000F75EC"/>
    <w:rsid w:val="000F7F25"/>
    <w:rsid w:val="00100974"/>
    <w:rsid w:val="00101345"/>
    <w:rsid w:val="00102171"/>
    <w:rsid w:val="00102F75"/>
    <w:rsid w:val="001030F3"/>
    <w:rsid w:val="001039A0"/>
    <w:rsid w:val="0010477A"/>
    <w:rsid w:val="00104BD8"/>
    <w:rsid w:val="001054C8"/>
    <w:rsid w:val="00106434"/>
    <w:rsid w:val="00106E07"/>
    <w:rsid w:val="0010796D"/>
    <w:rsid w:val="00107C5A"/>
    <w:rsid w:val="00107E99"/>
    <w:rsid w:val="0011131D"/>
    <w:rsid w:val="00111C9F"/>
    <w:rsid w:val="00112333"/>
    <w:rsid w:val="001126D2"/>
    <w:rsid w:val="00112775"/>
    <w:rsid w:val="0011403C"/>
    <w:rsid w:val="001141F6"/>
    <w:rsid w:val="001148A9"/>
    <w:rsid w:val="00115860"/>
    <w:rsid w:val="00115BF8"/>
    <w:rsid w:val="001167D2"/>
    <w:rsid w:val="00116855"/>
    <w:rsid w:val="0011774D"/>
    <w:rsid w:val="00121793"/>
    <w:rsid w:val="001217E7"/>
    <w:rsid w:val="00121A03"/>
    <w:rsid w:val="001235B4"/>
    <w:rsid w:val="00123A4F"/>
    <w:rsid w:val="00124E90"/>
    <w:rsid w:val="00124FDD"/>
    <w:rsid w:val="00125984"/>
    <w:rsid w:val="001271EE"/>
    <w:rsid w:val="00130ED8"/>
    <w:rsid w:val="001313CC"/>
    <w:rsid w:val="00131570"/>
    <w:rsid w:val="00131797"/>
    <w:rsid w:val="001327EE"/>
    <w:rsid w:val="00133A2C"/>
    <w:rsid w:val="00133E76"/>
    <w:rsid w:val="00133FA9"/>
    <w:rsid w:val="0013545A"/>
    <w:rsid w:val="001365AE"/>
    <w:rsid w:val="001368A1"/>
    <w:rsid w:val="00137037"/>
    <w:rsid w:val="00137D55"/>
    <w:rsid w:val="0014098A"/>
    <w:rsid w:val="00140AD0"/>
    <w:rsid w:val="00140E4C"/>
    <w:rsid w:val="00140FB5"/>
    <w:rsid w:val="00141B28"/>
    <w:rsid w:val="00141C86"/>
    <w:rsid w:val="00141D06"/>
    <w:rsid w:val="0014270F"/>
    <w:rsid w:val="00143002"/>
    <w:rsid w:val="001434AB"/>
    <w:rsid w:val="00143F01"/>
    <w:rsid w:val="00144230"/>
    <w:rsid w:val="00144901"/>
    <w:rsid w:val="0014529B"/>
    <w:rsid w:val="00145954"/>
    <w:rsid w:val="00145C9B"/>
    <w:rsid w:val="00145D2C"/>
    <w:rsid w:val="001464D0"/>
    <w:rsid w:val="001475D8"/>
    <w:rsid w:val="00147660"/>
    <w:rsid w:val="00147B37"/>
    <w:rsid w:val="00147ED1"/>
    <w:rsid w:val="001512C3"/>
    <w:rsid w:val="00151DDF"/>
    <w:rsid w:val="001522B5"/>
    <w:rsid w:val="001525B6"/>
    <w:rsid w:val="00152671"/>
    <w:rsid w:val="001528C5"/>
    <w:rsid w:val="00153564"/>
    <w:rsid w:val="001535DA"/>
    <w:rsid w:val="001537BE"/>
    <w:rsid w:val="00154E78"/>
    <w:rsid w:val="001550BC"/>
    <w:rsid w:val="001553F4"/>
    <w:rsid w:val="001557B4"/>
    <w:rsid w:val="00155D79"/>
    <w:rsid w:val="001569D2"/>
    <w:rsid w:val="00156A68"/>
    <w:rsid w:val="001577A2"/>
    <w:rsid w:val="00157C06"/>
    <w:rsid w:val="00160A93"/>
    <w:rsid w:val="00160AB1"/>
    <w:rsid w:val="00160AFF"/>
    <w:rsid w:val="00161CDD"/>
    <w:rsid w:val="001634D4"/>
    <w:rsid w:val="00163508"/>
    <w:rsid w:val="00164616"/>
    <w:rsid w:val="001647A6"/>
    <w:rsid w:val="00166793"/>
    <w:rsid w:val="001673F7"/>
    <w:rsid w:val="001676CA"/>
    <w:rsid w:val="00170242"/>
    <w:rsid w:val="00170388"/>
    <w:rsid w:val="00170813"/>
    <w:rsid w:val="00170C34"/>
    <w:rsid w:val="001710C8"/>
    <w:rsid w:val="00172B51"/>
    <w:rsid w:val="00173EC1"/>
    <w:rsid w:val="00175C37"/>
    <w:rsid w:val="0017617A"/>
    <w:rsid w:val="0017666A"/>
    <w:rsid w:val="001766DE"/>
    <w:rsid w:val="00176F33"/>
    <w:rsid w:val="001776F6"/>
    <w:rsid w:val="0017792D"/>
    <w:rsid w:val="001779EF"/>
    <w:rsid w:val="00177A16"/>
    <w:rsid w:val="0018003D"/>
    <w:rsid w:val="00180040"/>
    <w:rsid w:val="00181D46"/>
    <w:rsid w:val="0018245A"/>
    <w:rsid w:val="001825D9"/>
    <w:rsid w:val="0018271B"/>
    <w:rsid w:val="00182B7D"/>
    <w:rsid w:val="00182FD2"/>
    <w:rsid w:val="00183175"/>
    <w:rsid w:val="0018379E"/>
    <w:rsid w:val="00183D40"/>
    <w:rsid w:val="00184D66"/>
    <w:rsid w:val="00185474"/>
    <w:rsid w:val="00185C15"/>
    <w:rsid w:val="00186525"/>
    <w:rsid w:val="00186588"/>
    <w:rsid w:val="00187BE7"/>
    <w:rsid w:val="00187CB2"/>
    <w:rsid w:val="00187EFD"/>
    <w:rsid w:val="00190B1F"/>
    <w:rsid w:val="00190C90"/>
    <w:rsid w:val="00190EAA"/>
    <w:rsid w:val="00191278"/>
    <w:rsid w:val="00191E48"/>
    <w:rsid w:val="00193492"/>
    <w:rsid w:val="001936D8"/>
    <w:rsid w:val="00193C74"/>
    <w:rsid w:val="001959CB"/>
    <w:rsid w:val="00195EF2"/>
    <w:rsid w:val="00196C3D"/>
    <w:rsid w:val="00196D16"/>
    <w:rsid w:val="00197052"/>
    <w:rsid w:val="001971A8"/>
    <w:rsid w:val="00197D61"/>
    <w:rsid w:val="001A1030"/>
    <w:rsid w:val="001A1202"/>
    <w:rsid w:val="001A1647"/>
    <w:rsid w:val="001A191E"/>
    <w:rsid w:val="001A1F4F"/>
    <w:rsid w:val="001A3B0B"/>
    <w:rsid w:val="001A4B9C"/>
    <w:rsid w:val="001A6ACE"/>
    <w:rsid w:val="001A71B1"/>
    <w:rsid w:val="001B0A3F"/>
    <w:rsid w:val="001B12FA"/>
    <w:rsid w:val="001B1C25"/>
    <w:rsid w:val="001B1F4C"/>
    <w:rsid w:val="001B1FE1"/>
    <w:rsid w:val="001B224A"/>
    <w:rsid w:val="001B2DD1"/>
    <w:rsid w:val="001B3233"/>
    <w:rsid w:val="001B3A39"/>
    <w:rsid w:val="001B5693"/>
    <w:rsid w:val="001B575F"/>
    <w:rsid w:val="001B5A78"/>
    <w:rsid w:val="001B5B2D"/>
    <w:rsid w:val="001B66DA"/>
    <w:rsid w:val="001B6F5E"/>
    <w:rsid w:val="001B739E"/>
    <w:rsid w:val="001C0100"/>
    <w:rsid w:val="001C062C"/>
    <w:rsid w:val="001C089E"/>
    <w:rsid w:val="001C17C6"/>
    <w:rsid w:val="001C220D"/>
    <w:rsid w:val="001C2348"/>
    <w:rsid w:val="001C2545"/>
    <w:rsid w:val="001C2AD7"/>
    <w:rsid w:val="001C3292"/>
    <w:rsid w:val="001C3340"/>
    <w:rsid w:val="001C3A37"/>
    <w:rsid w:val="001C3A55"/>
    <w:rsid w:val="001C4026"/>
    <w:rsid w:val="001C41B5"/>
    <w:rsid w:val="001C4366"/>
    <w:rsid w:val="001C533F"/>
    <w:rsid w:val="001C59BE"/>
    <w:rsid w:val="001C66B3"/>
    <w:rsid w:val="001C66D5"/>
    <w:rsid w:val="001C6977"/>
    <w:rsid w:val="001C71CF"/>
    <w:rsid w:val="001C7324"/>
    <w:rsid w:val="001D0048"/>
    <w:rsid w:val="001D1AC1"/>
    <w:rsid w:val="001D1F33"/>
    <w:rsid w:val="001D2646"/>
    <w:rsid w:val="001D3B0A"/>
    <w:rsid w:val="001D42FB"/>
    <w:rsid w:val="001D44B7"/>
    <w:rsid w:val="001D54AC"/>
    <w:rsid w:val="001D5C64"/>
    <w:rsid w:val="001D62C0"/>
    <w:rsid w:val="001D64C1"/>
    <w:rsid w:val="001D6DB8"/>
    <w:rsid w:val="001D73A9"/>
    <w:rsid w:val="001E09A4"/>
    <w:rsid w:val="001E34AD"/>
    <w:rsid w:val="001E4162"/>
    <w:rsid w:val="001E4654"/>
    <w:rsid w:val="001E47BC"/>
    <w:rsid w:val="001E4BF7"/>
    <w:rsid w:val="001E5187"/>
    <w:rsid w:val="001E5416"/>
    <w:rsid w:val="001E566A"/>
    <w:rsid w:val="001E5FB6"/>
    <w:rsid w:val="001E6E81"/>
    <w:rsid w:val="001F02A2"/>
    <w:rsid w:val="001F0654"/>
    <w:rsid w:val="001F0770"/>
    <w:rsid w:val="001F0E35"/>
    <w:rsid w:val="001F0FE5"/>
    <w:rsid w:val="001F10C1"/>
    <w:rsid w:val="001F1D91"/>
    <w:rsid w:val="001F23ED"/>
    <w:rsid w:val="001F2F81"/>
    <w:rsid w:val="001F318B"/>
    <w:rsid w:val="001F52A6"/>
    <w:rsid w:val="001F7246"/>
    <w:rsid w:val="001F73D4"/>
    <w:rsid w:val="00200F9B"/>
    <w:rsid w:val="0020629B"/>
    <w:rsid w:val="00207100"/>
    <w:rsid w:val="00207FDE"/>
    <w:rsid w:val="002100FB"/>
    <w:rsid w:val="002106D4"/>
    <w:rsid w:val="00210F81"/>
    <w:rsid w:val="00211DCA"/>
    <w:rsid w:val="00211EA4"/>
    <w:rsid w:val="00211FDE"/>
    <w:rsid w:val="00212445"/>
    <w:rsid w:val="00212553"/>
    <w:rsid w:val="002127A8"/>
    <w:rsid w:val="00213E94"/>
    <w:rsid w:val="0021423A"/>
    <w:rsid w:val="0021641D"/>
    <w:rsid w:val="00216778"/>
    <w:rsid w:val="002169EB"/>
    <w:rsid w:val="00216C0C"/>
    <w:rsid w:val="00217817"/>
    <w:rsid w:val="00217D89"/>
    <w:rsid w:val="00217F63"/>
    <w:rsid w:val="002210D9"/>
    <w:rsid w:val="00222044"/>
    <w:rsid w:val="00222D10"/>
    <w:rsid w:val="0022319E"/>
    <w:rsid w:val="002234FA"/>
    <w:rsid w:val="002237B3"/>
    <w:rsid w:val="00223DA3"/>
    <w:rsid w:val="0022520D"/>
    <w:rsid w:val="00225266"/>
    <w:rsid w:val="0022573E"/>
    <w:rsid w:val="002258EE"/>
    <w:rsid w:val="00225949"/>
    <w:rsid w:val="00225CA1"/>
    <w:rsid w:val="002269C1"/>
    <w:rsid w:val="00227B90"/>
    <w:rsid w:val="002308B5"/>
    <w:rsid w:val="00231036"/>
    <w:rsid w:val="002346C4"/>
    <w:rsid w:val="00235841"/>
    <w:rsid w:val="002364D5"/>
    <w:rsid w:val="002372AE"/>
    <w:rsid w:val="00237B7D"/>
    <w:rsid w:val="00237D35"/>
    <w:rsid w:val="00240986"/>
    <w:rsid w:val="002413D9"/>
    <w:rsid w:val="002417B6"/>
    <w:rsid w:val="00241CA2"/>
    <w:rsid w:val="002424C9"/>
    <w:rsid w:val="00243AD8"/>
    <w:rsid w:val="00244187"/>
    <w:rsid w:val="00244A47"/>
    <w:rsid w:val="00245825"/>
    <w:rsid w:val="0024669C"/>
    <w:rsid w:val="0024770D"/>
    <w:rsid w:val="0025017E"/>
    <w:rsid w:val="00250835"/>
    <w:rsid w:val="0025088D"/>
    <w:rsid w:val="00251795"/>
    <w:rsid w:val="00251FB6"/>
    <w:rsid w:val="0025254B"/>
    <w:rsid w:val="002536AE"/>
    <w:rsid w:val="00254095"/>
    <w:rsid w:val="00254584"/>
    <w:rsid w:val="00254AB8"/>
    <w:rsid w:val="00254B3A"/>
    <w:rsid w:val="00254F25"/>
    <w:rsid w:val="002550A4"/>
    <w:rsid w:val="002557FD"/>
    <w:rsid w:val="00255FBB"/>
    <w:rsid w:val="00256A30"/>
    <w:rsid w:val="00260673"/>
    <w:rsid w:val="00261644"/>
    <w:rsid w:val="002618B0"/>
    <w:rsid w:val="002619D7"/>
    <w:rsid w:val="00261A74"/>
    <w:rsid w:val="00262200"/>
    <w:rsid w:val="002628F3"/>
    <w:rsid w:val="002629DA"/>
    <w:rsid w:val="002634C4"/>
    <w:rsid w:val="00263DCE"/>
    <w:rsid w:val="00263F70"/>
    <w:rsid w:val="002645EA"/>
    <w:rsid w:val="00264A68"/>
    <w:rsid w:val="00265024"/>
    <w:rsid w:val="0026505B"/>
    <w:rsid w:val="002652BC"/>
    <w:rsid w:val="002658E6"/>
    <w:rsid w:val="00265ABF"/>
    <w:rsid w:val="0026672D"/>
    <w:rsid w:val="00266BA2"/>
    <w:rsid w:val="00266F87"/>
    <w:rsid w:val="00266FEB"/>
    <w:rsid w:val="00270AF6"/>
    <w:rsid w:val="00271BCF"/>
    <w:rsid w:val="00272232"/>
    <w:rsid w:val="002723C8"/>
    <w:rsid w:val="002733BF"/>
    <w:rsid w:val="0027348A"/>
    <w:rsid w:val="002741AF"/>
    <w:rsid w:val="00276372"/>
    <w:rsid w:val="00277B04"/>
    <w:rsid w:val="00277D08"/>
    <w:rsid w:val="00280C2B"/>
    <w:rsid w:val="00282470"/>
    <w:rsid w:val="00282AC9"/>
    <w:rsid w:val="00282F4E"/>
    <w:rsid w:val="002837BB"/>
    <w:rsid w:val="00284619"/>
    <w:rsid w:val="00284D67"/>
    <w:rsid w:val="00285072"/>
    <w:rsid w:val="0028521B"/>
    <w:rsid w:val="00286BC7"/>
    <w:rsid w:val="00286E26"/>
    <w:rsid w:val="00287E97"/>
    <w:rsid w:val="002906E6"/>
    <w:rsid w:val="002914FC"/>
    <w:rsid w:val="002929F9"/>
    <w:rsid w:val="00292EEC"/>
    <w:rsid w:val="00293CB1"/>
    <w:rsid w:val="0029635B"/>
    <w:rsid w:val="002967C9"/>
    <w:rsid w:val="00296937"/>
    <w:rsid w:val="00297045"/>
    <w:rsid w:val="00297BD5"/>
    <w:rsid w:val="00297E1C"/>
    <w:rsid w:val="002A0C53"/>
    <w:rsid w:val="002A11BA"/>
    <w:rsid w:val="002A1439"/>
    <w:rsid w:val="002A1A60"/>
    <w:rsid w:val="002A1BB8"/>
    <w:rsid w:val="002A2357"/>
    <w:rsid w:val="002A35BE"/>
    <w:rsid w:val="002A3DC2"/>
    <w:rsid w:val="002A3FA9"/>
    <w:rsid w:val="002A5028"/>
    <w:rsid w:val="002A5B9F"/>
    <w:rsid w:val="002A698F"/>
    <w:rsid w:val="002A73C9"/>
    <w:rsid w:val="002B071F"/>
    <w:rsid w:val="002B0869"/>
    <w:rsid w:val="002B2CCD"/>
    <w:rsid w:val="002B30F7"/>
    <w:rsid w:val="002B4296"/>
    <w:rsid w:val="002B48FE"/>
    <w:rsid w:val="002B491C"/>
    <w:rsid w:val="002B4CBA"/>
    <w:rsid w:val="002B52CD"/>
    <w:rsid w:val="002B63BF"/>
    <w:rsid w:val="002B6923"/>
    <w:rsid w:val="002B6DA5"/>
    <w:rsid w:val="002B75B2"/>
    <w:rsid w:val="002B7777"/>
    <w:rsid w:val="002C00DD"/>
    <w:rsid w:val="002C0B90"/>
    <w:rsid w:val="002C17A0"/>
    <w:rsid w:val="002C18F3"/>
    <w:rsid w:val="002C191C"/>
    <w:rsid w:val="002C1CEF"/>
    <w:rsid w:val="002C2289"/>
    <w:rsid w:val="002C22B5"/>
    <w:rsid w:val="002C2A04"/>
    <w:rsid w:val="002C3B2A"/>
    <w:rsid w:val="002C438A"/>
    <w:rsid w:val="002C447D"/>
    <w:rsid w:val="002C4671"/>
    <w:rsid w:val="002C4A51"/>
    <w:rsid w:val="002C530A"/>
    <w:rsid w:val="002C6B86"/>
    <w:rsid w:val="002C7199"/>
    <w:rsid w:val="002C7467"/>
    <w:rsid w:val="002C7830"/>
    <w:rsid w:val="002C7B0E"/>
    <w:rsid w:val="002D0E76"/>
    <w:rsid w:val="002D0FDE"/>
    <w:rsid w:val="002D1DE7"/>
    <w:rsid w:val="002D1FDA"/>
    <w:rsid w:val="002D2B7C"/>
    <w:rsid w:val="002D2C7B"/>
    <w:rsid w:val="002D2E05"/>
    <w:rsid w:val="002D3EF5"/>
    <w:rsid w:val="002D57F6"/>
    <w:rsid w:val="002D5B11"/>
    <w:rsid w:val="002D6703"/>
    <w:rsid w:val="002D6D5D"/>
    <w:rsid w:val="002D71CA"/>
    <w:rsid w:val="002D7A78"/>
    <w:rsid w:val="002D7C18"/>
    <w:rsid w:val="002E114B"/>
    <w:rsid w:val="002E262C"/>
    <w:rsid w:val="002E4460"/>
    <w:rsid w:val="002E50C8"/>
    <w:rsid w:val="002E5619"/>
    <w:rsid w:val="002E577E"/>
    <w:rsid w:val="002F0071"/>
    <w:rsid w:val="002F099D"/>
    <w:rsid w:val="002F18B6"/>
    <w:rsid w:val="002F2C10"/>
    <w:rsid w:val="002F2C97"/>
    <w:rsid w:val="002F52B2"/>
    <w:rsid w:val="002F542B"/>
    <w:rsid w:val="002F6BA5"/>
    <w:rsid w:val="002F7C90"/>
    <w:rsid w:val="002F7F22"/>
    <w:rsid w:val="003004D7"/>
    <w:rsid w:val="003006F8"/>
    <w:rsid w:val="003007C3"/>
    <w:rsid w:val="00300C1C"/>
    <w:rsid w:val="00301AFB"/>
    <w:rsid w:val="00301E8A"/>
    <w:rsid w:val="00302B9D"/>
    <w:rsid w:val="00303648"/>
    <w:rsid w:val="00303870"/>
    <w:rsid w:val="00303CF3"/>
    <w:rsid w:val="0030536F"/>
    <w:rsid w:val="00305F0A"/>
    <w:rsid w:val="00306AFF"/>
    <w:rsid w:val="00306F31"/>
    <w:rsid w:val="003079FF"/>
    <w:rsid w:val="00310425"/>
    <w:rsid w:val="003119B0"/>
    <w:rsid w:val="00311F0E"/>
    <w:rsid w:val="00312B4D"/>
    <w:rsid w:val="003134D8"/>
    <w:rsid w:val="003146E2"/>
    <w:rsid w:val="00315D3E"/>
    <w:rsid w:val="00315E3C"/>
    <w:rsid w:val="00316CC8"/>
    <w:rsid w:val="00317082"/>
    <w:rsid w:val="00317136"/>
    <w:rsid w:val="0032158A"/>
    <w:rsid w:val="00321A4E"/>
    <w:rsid w:val="00321CEE"/>
    <w:rsid w:val="00321D01"/>
    <w:rsid w:val="00323C8E"/>
    <w:rsid w:val="003243D7"/>
    <w:rsid w:val="00324442"/>
    <w:rsid w:val="003246DB"/>
    <w:rsid w:val="00324B57"/>
    <w:rsid w:val="00324FFD"/>
    <w:rsid w:val="00325768"/>
    <w:rsid w:val="00325E5B"/>
    <w:rsid w:val="003264F4"/>
    <w:rsid w:val="00326F90"/>
    <w:rsid w:val="00327EFB"/>
    <w:rsid w:val="00332E36"/>
    <w:rsid w:val="00333115"/>
    <w:rsid w:val="00333150"/>
    <w:rsid w:val="00333251"/>
    <w:rsid w:val="0033491C"/>
    <w:rsid w:val="0033517E"/>
    <w:rsid w:val="00336F00"/>
    <w:rsid w:val="00337707"/>
    <w:rsid w:val="003406C1"/>
    <w:rsid w:val="003414F6"/>
    <w:rsid w:val="00341FFC"/>
    <w:rsid w:val="003423AD"/>
    <w:rsid w:val="0034327A"/>
    <w:rsid w:val="003455D1"/>
    <w:rsid w:val="003462D6"/>
    <w:rsid w:val="00346372"/>
    <w:rsid w:val="00346AF8"/>
    <w:rsid w:val="00346F6E"/>
    <w:rsid w:val="0034717B"/>
    <w:rsid w:val="003473A5"/>
    <w:rsid w:val="00350EEF"/>
    <w:rsid w:val="00351300"/>
    <w:rsid w:val="003519DB"/>
    <w:rsid w:val="00352DC4"/>
    <w:rsid w:val="00352EB2"/>
    <w:rsid w:val="00353DBD"/>
    <w:rsid w:val="0035517B"/>
    <w:rsid w:val="0035544F"/>
    <w:rsid w:val="0035562B"/>
    <w:rsid w:val="00355642"/>
    <w:rsid w:val="003568A7"/>
    <w:rsid w:val="00356E1E"/>
    <w:rsid w:val="003575F8"/>
    <w:rsid w:val="0035775C"/>
    <w:rsid w:val="003606DA"/>
    <w:rsid w:val="0036092E"/>
    <w:rsid w:val="0036094E"/>
    <w:rsid w:val="003612A2"/>
    <w:rsid w:val="0036162C"/>
    <w:rsid w:val="00363046"/>
    <w:rsid w:val="003630ED"/>
    <w:rsid w:val="003635D5"/>
    <w:rsid w:val="00364303"/>
    <w:rsid w:val="00365405"/>
    <w:rsid w:val="0036559D"/>
    <w:rsid w:val="003656DA"/>
    <w:rsid w:val="00365E5D"/>
    <w:rsid w:val="00367920"/>
    <w:rsid w:val="003679A4"/>
    <w:rsid w:val="003710BD"/>
    <w:rsid w:val="00371748"/>
    <w:rsid w:val="003723D8"/>
    <w:rsid w:val="003730B2"/>
    <w:rsid w:val="00375B0C"/>
    <w:rsid w:val="00375D65"/>
    <w:rsid w:val="0037619F"/>
    <w:rsid w:val="00376228"/>
    <w:rsid w:val="00376239"/>
    <w:rsid w:val="003764EC"/>
    <w:rsid w:val="00377A88"/>
    <w:rsid w:val="00381500"/>
    <w:rsid w:val="00381804"/>
    <w:rsid w:val="00382F06"/>
    <w:rsid w:val="00383742"/>
    <w:rsid w:val="00383746"/>
    <w:rsid w:val="00383871"/>
    <w:rsid w:val="00383E07"/>
    <w:rsid w:val="003852BB"/>
    <w:rsid w:val="00385B9A"/>
    <w:rsid w:val="00385E0F"/>
    <w:rsid w:val="0038616B"/>
    <w:rsid w:val="00386EF6"/>
    <w:rsid w:val="00387946"/>
    <w:rsid w:val="00387B03"/>
    <w:rsid w:val="00387F1D"/>
    <w:rsid w:val="0039003E"/>
    <w:rsid w:val="0039050A"/>
    <w:rsid w:val="003908DD"/>
    <w:rsid w:val="00391C8F"/>
    <w:rsid w:val="00391DED"/>
    <w:rsid w:val="00392454"/>
    <w:rsid w:val="00392D68"/>
    <w:rsid w:val="00392EEA"/>
    <w:rsid w:val="00392FFF"/>
    <w:rsid w:val="00393E2B"/>
    <w:rsid w:val="00394FEB"/>
    <w:rsid w:val="003953F4"/>
    <w:rsid w:val="0039576B"/>
    <w:rsid w:val="003957C2"/>
    <w:rsid w:val="00395841"/>
    <w:rsid w:val="00396403"/>
    <w:rsid w:val="0039693E"/>
    <w:rsid w:val="00397971"/>
    <w:rsid w:val="00397B5D"/>
    <w:rsid w:val="003A01D1"/>
    <w:rsid w:val="003A0A38"/>
    <w:rsid w:val="003A1C01"/>
    <w:rsid w:val="003A201C"/>
    <w:rsid w:val="003A2D51"/>
    <w:rsid w:val="003A38C9"/>
    <w:rsid w:val="003A3B26"/>
    <w:rsid w:val="003A41BB"/>
    <w:rsid w:val="003A49EC"/>
    <w:rsid w:val="003A4FE8"/>
    <w:rsid w:val="003A559E"/>
    <w:rsid w:val="003A5AE2"/>
    <w:rsid w:val="003A5DEC"/>
    <w:rsid w:val="003A6639"/>
    <w:rsid w:val="003A7681"/>
    <w:rsid w:val="003B06A7"/>
    <w:rsid w:val="003B0A0E"/>
    <w:rsid w:val="003B178A"/>
    <w:rsid w:val="003B1BB9"/>
    <w:rsid w:val="003B2310"/>
    <w:rsid w:val="003B234D"/>
    <w:rsid w:val="003B31A8"/>
    <w:rsid w:val="003B34BD"/>
    <w:rsid w:val="003B3B9B"/>
    <w:rsid w:val="003B757F"/>
    <w:rsid w:val="003B7A76"/>
    <w:rsid w:val="003B7CBE"/>
    <w:rsid w:val="003C02DF"/>
    <w:rsid w:val="003C04F0"/>
    <w:rsid w:val="003C0683"/>
    <w:rsid w:val="003C072D"/>
    <w:rsid w:val="003C085E"/>
    <w:rsid w:val="003C28E5"/>
    <w:rsid w:val="003C2E95"/>
    <w:rsid w:val="003C382B"/>
    <w:rsid w:val="003C3DA9"/>
    <w:rsid w:val="003C438C"/>
    <w:rsid w:val="003C4491"/>
    <w:rsid w:val="003C494E"/>
    <w:rsid w:val="003C4EEC"/>
    <w:rsid w:val="003C5518"/>
    <w:rsid w:val="003C7B02"/>
    <w:rsid w:val="003C7F1F"/>
    <w:rsid w:val="003C7F2D"/>
    <w:rsid w:val="003D087D"/>
    <w:rsid w:val="003D0B5E"/>
    <w:rsid w:val="003D0FA0"/>
    <w:rsid w:val="003D0FA4"/>
    <w:rsid w:val="003D1493"/>
    <w:rsid w:val="003D1747"/>
    <w:rsid w:val="003D1838"/>
    <w:rsid w:val="003D2054"/>
    <w:rsid w:val="003D2DCB"/>
    <w:rsid w:val="003D3004"/>
    <w:rsid w:val="003D3484"/>
    <w:rsid w:val="003D3985"/>
    <w:rsid w:val="003D3FF5"/>
    <w:rsid w:val="003D4358"/>
    <w:rsid w:val="003D43F7"/>
    <w:rsid w:val="003D4AC1"/>
    <w:rsid w:val="003D4AD9"/>
    <w:rsid w:val="003D6A30"/>
    <w:rsid w:val="003D6D3D"/>
    <w:rsid w:val="003D7EFB"/>
    <w:rsid w:val="003E0A86"/>
    <w:rsid w:val="003E0BCD"/>
    <w:rsid w:val="003E16E5"/>
    <w:rsid w:val="003E1DBE"/>
    <w:rsid w:val="003E1EEE"/>
    <w:rsid w:val="003E21F9"/>
    <w:rsid w:val="003E290C"/>
    <w:rsid w:val="003E374E"/>
    <w:rsid w:val="003E3F70"/>
    <w:rsid w:val="003E4458"/>
    <w:rsid w:val="003E644D"/>
    <w:rsid w:val="003E6B3C"/>
    <w:rsid w:val="003E797D"/>
    <w:rsid w:val="003F0CAF"/>
    <w:rsid w:val="003F1F7D"/>
    <w:rsid w:val="003F2AA4"/>
    <w:rsid w:val="003F34AB"/>
    <w:rsid w:val="003F4179"/>
    <w:rsid w:val="003F4889"/>
    <w:rsid w:val="003F48C5"/>
    <w:rsid w:val="003F4CE8"/>
    <w:rsid w:val="003F529B"/>
    <w:rsid w:val="003F534D"/>
    <w:rsid w:val="003F5D54"/>
    <w:rsid w:val="004002BD"/>
    <w:rsid w:val="00402606"/>
    <w:rsid w:val="00402839"/>
    <w:rsid w:val="00403169"/>
    <w:rsid w:val="0040392F"/>
    <w:rsid w:val="00403C25"/>
    <w:rsid w:val="004040E1"/>
    <w:rsid w:val="00404296"/>
    <w:rsid w:val="004048E5"/>
    <w:rsid w:val="004052D0"/>
    <w:rsid w:val="0040572A"/>
    <w:rsid w:val="00405A32"/>
    <w:rsid w:val="00405B29"/>
    <w:rsid w:val="004061A0"/>
    <w:rsid w:val="00406F7E"/>
    <w:rsid w:val="00407619"/>
    <w:rsid w:val="00411F95"/>
    <w:rsid w:val="004128F2"/>
    <w:rsid w:val="004143E1"/>
    <w:rsid w:val="0041686B"/>
    <w:rsid w:val="00421A2F"/>
    <w:rsid w:val="00421D0B"/>
    <w:rsid w:val="004229C6"/>
    <w:rsid w:val="00422D24"/>
    <w:rsid w:val="00423199"/>
    <w:rsid w:val="00423DEC"/>
    <w:rsid w:val="00424B22"/>
    <w:rsid w:val="00424F8E"/>
    <w:rsid w:val="00425458"/>
    <w:rsid w:val="00425569"/>
    <w:rsid w:val="00425893"/>
    <w:rsid w:val="00427C8E"/>
    <w:rsid w:val="00431491"/>
    <w:rsid w:val="004324B5"/>
    <w:rsid w:val="00432883"/>
    <w:rsid w:val="00432A25"/>
    <w:rsid w:val="00434485"/>
    <w:rsid w:val="00434C89"/>
    <w:rsid w:val="00435559"/>
    <w:rsid w:val="00440484"/>
    <w:rsid w:val="00440A88"/>
    <w:rsid w:val="00441A2A"/>
    <w:rsid w:val="004423A5"/>
    <w:rsid w:val="0044283F"/>
    <w:rsid w:val="00442BC7"/>
    <w:rsid w:val="00442C99"/>
    <w:rsid w:val="00442E1F"/>
    <w:rsid w:val="00442F41"/>
    <w:rsid w:val="00443838"/>
    <w:rsid w:val="004438CE"/>
    <w:rsid w:val="004447CE"/>
    <w:rsid w:val="0044522C"/>
    <w:rsid w:val="00445988"/>
    <w:rsid w:val="00445E2F"/>
    <w:rsid w:val="00447A94"/>
    <w:rsid w:val="00447D75"/>
    <w:rsid w:val="00447EDA"/>
    <w:rsid w:val="00447EF1"/>
    <w:rsid w:val="004503DB"/>
    <w:rsid w:val="00450652"/>
    <w:rsid w:val="00450BAF"/>
    <w:rsid w:val="00451035"/>
    <w:rsid w:val="00451DBF"/>
    <w:rsid w:val="00451EBE"/>
    <w:rsid w:val="00451FC5"/>
    <w:rsid w:val="00452727"/>
    <w:rsid w:val="004536C7"/>
    <w:rsid w:val="0045398E"/>
    <w:rsid w:val="004539C6"/>
    <w:rsid w:val="00454509"/>
    <w:rsid w:val="00454E51"/>
    <w:rsid w:val="00455040"/>
    <w:rsid w:val="00456D07"/>
    <w:rsid w:val="004579F7"/>
    <w:rsid w:val="00457C81"/>
    <w:rsid w:val="00457EF6"/>
    <w:rsid w:val="00460E51"/>
    <w:rsid w:val="0046108E"/>
    <w:rsid w:val="00461734"/>
    <w:rsid w:val="004623B9"/>
    <w:rsid w:val="004623EF"/>
    <w:rsid w:val="00462E0C"/>
    <w:rsid w:val="00463731"/>
    <w:rsid w:val="0046434C"/>
    <w:rsid w:val="004645E7"/>
    <w:rsid w:val="004647CD"/>
    <w:rsid w:val="0046494F"/>
    <w:rsid w:val="00464FC5"/>
    <w:rsid w:val="00467245"/>
    <w:rsid w:val="00470949"/>
    <w:rsid w:val="00471CBA"/>
    <w:rsid w:val="00472A5B"/>
    <w:rsid w:val="00472D9A"/>
    <w:rsid w:val="00473502"/>
    <w:rsid w:val="004738CD"/>
    <w:rsid w:val="004738EF"/>
    <w:rsid w:val="00473F35"/>
    <w:rsid w:val="004754BE"/>
    <w:rsid w:val="0047618B"/>
    <w:rsid w:val="004769C8"/>
    <w:rsid w:val="00476A49"/>
    <w:rsid w:val="004773A9"/>
    <w:rsid w:val="0048136E"/>
    <w:rsid w:val="00481C97"/>
    <w:rsid w:val="00481CD9"/>
    <w:rsid w:val="00482DE8"/>
    <w:rsid w:val="004831EC"/>
    <w:rsid w:val="00483A43"/>
    <w:rsid w:val="00483D74"/>
    <w:rsid w:val="00484A5C"/>
    <w:rsid w:val="00485248"/>
    <w:rsid w:val="00485888"/>
    <w:rsid w:val="004859D2"/>
    <w:rsid w:val="00485A89"/>
    <w:rsid w:val="004867DF"/>
    <w:rsid w:val="00486C13"/>
    <w:rsid w:val="00487D86"/>
    <w:rsid w:val="0049092B"/>
    <w:rsid w:val="00490B4B"/>
    <w:rsid w:val="00491E8A"/>
    <w:rsid w:val="00492932"/>
    <w:rsid w:val="00494699"/>
    <w:rsid w:val="00494EB8"/>
    <w:rsid w:val="00495264"/>
    <w:rsid w:val="0049597C"/>
    <w:rsid w:val="00495AF3"/>
    <w:rsid w:val="00495B65"/>
    <w:rsid w:val="00495C43"/>
    <w:rsid w:val="00495DAC"/>
    <w:rsid w:val="00496136"/>
    <w:rsid w:val="00496906"/>
    <w:rsid w:val="004970E1"/>
    <w:rsid w:val="00497771"/>
    <w:rsid w:val="004A0ECF"/>
    <w:rsid w:val="004A0FE2"/>
    <w:rsid w:val="004A11C5"/>
    <w:rsid w:val="004A16A1"/>
    <w:rsid w:val="004A18EC"/>
    <w:rsid w:val="004A19C6"/>
    <w:rsid w:val="004A1FB8"/>
    <w:rsid w:val="004A2744"/>
    <w:rsid w:val="004A2F70"/>
    <w:rsid w:val="004A30A4"/>
    <w:rsid w:val="004A3C2C"/>
    <w:rsid w:val="004A577F"/>
    <w:rsid w:val="004A578B"/>
    <w:rsid w:val="004A5843"/>
    <w:rsid w:val="004A5BFC"/>
    <w:rsid w:val="004A63DA"/>
    <w:rsid w:val="004A649E"/>
    <w:rsid w:val="004A67F2"/>
    <w:rsid w:val="004A71FB"/>
    <w:rsid w:val="004A7A6C"/>
    <w:rsid w:val="004B1E36"/>
    <w:rsid w:val="004B2907"/>
    <w:rsid w:val="004B2AFF"/>
    <w:rsid w:val="004B333C"/>
    <w:rsid w:val="004B3AC1"/>
    <w:rsid w:val="004B42FB"/>
    <w:rsid w:val="004B4D4C"/>
    <w:rsid w:val="004B522F"/>
    <w:rsid w:val="004B6A61"/>
    <w:rsid w:val="004C1044"/>
    <w:rsid w:val="004C24A1"/>
    <w:rsid w:val="004C30AA"/>
    <w:rsid w:val="004C3971"/>
    <w:rsid w:val="004C454D"/>
    <w:rsid w:val="004C48DD"/>
    <w:rsid w:val="004C4D94"/>
    <w:rsid w:val="004C6EEC"/>
    <w:rsid w:val="004C744C"/>
    <w:rsid w:val="004D1B3E"/>
    <w:rsid w:val="004D2512"/>
    <w:rsid w:val="004D2ABC"/>
    <w:rsid w:val="004D2D51"/>
    <w:rsid w:val="004D466B"/>
    <w:rsid w:val="004D4FEB"/>
    <w:rsid w:val="004D70C8"/>
    <w:rsid w:val="004D71F6"/>
    <w:rsid w:val="004D79A7"/>
    <w:rsid w:val="004E0C86"/>
    <w:rsid w:val="004E0D7F"/>
    <w:rsid w:val="004E0F9E"/>
    <w:rsid w:val="004E11D0"/>
    <w:rsid w:val="004E1F59"/>
    <w:rsid w:val="004E21B0"/>
    <w:rsid w:val="004E2651"/>
    <w:rsid w:val="004E31A2"/>
    <w:rsid w:val="004E3284"/>
    <w:rsid w:val="004E36D2"/>
    <w:rsid w:val="004E413B"/>
    <w:rsid w:val="004E441C"/>
    <w:rsid w:val="004E46FF"/>
    <w:rsid w:val="004E49AE"/>
    <w:rsid w:val="004E51ED"/>
    <w:rsid w:val="004E580A"/>
    <w:rsid w:val="004E598E"/>
    <w:rsid w:val="004E5DAA"/>
    <w:rsid w:val="004E6150"/>
    <w:rsid w:val="004E64BB"/>
    <w:rsid w:val="004E741E"/>
    <w:rsid w:val="004E7E4D"/>
    <w:rsid w:val="004F03F1"/>
    <w:rsid w:val="004F08C2"/>
    <w:rsid w:val="004F11A4"/>
    <w:rsid w:val="004F2BDD"/>
    <w:rsid w:val="004F31CC"/>
    <w:rsid w:val="004F3A69"/>
    <w:rsid w:val="004F3EBA"/>
    <w:rsid w:val="004F4176"/>
    <w:rsid w:val="004F42F4"/>
    <w:rsid w:val="004F4C30"/>
    <w:rsid w:val="004F536A"/>
    <w:rsid w:val="004F5D3D"/>
    <w:rsid w:val="004F72BC"/>
    <w:rsid w:val="004F77BD"/>
    <w:rsid w:val="00500201"/>
    <w:rsid w:val="00500CA5"/>
    <w:rsid w:val="005016FB"/>
    <w:rsid w:val="00501705"/>
    <w:rsid w:val="00503B08"/>
    <w:rsid w:val="00503D4C"/>
    <w:rsid w:val="00504652"/>
    <w:rsid w:val="0050575D"/>
    <w:rsid w:val="0050680C"/>
    <w:rsid w:val="00506EE1"/>
    <w:rsid w:val="00507243"/>
    <w:rsid w:val="0051042E"/>
    <w:rsid w:val="00510B46"/>
    <w:rsid w:val="00511A90"/>
    <w:rsid w:val="005122F4"/>
    <w:rsid w:val="00512D34"/>
    <w:rsid w:val="00512DB9"/>
    <w:rsid w:val="0051357B"/>
    <w:rsid w:val="005137C0"/>
    <w:rsid w:val="00513C05"/>
    <w:rsid w:val="00513F55"/>
    <w:rsid w:val="005145A3"/>
    <w:rsid w:val="005165B7"/>
    <w:rsid w:val="00516AC1"/>
    <w:rsid w:val="005178B9"/>
    <w:rsid w:val="005202F5"/>
    <w:rsid w:val="00520535"/>
    <w:rsid w:val="0052118B"/>
    <w:rsid w:val="005217A3"/>
    <w:rsid w:val="00521FA6"/>
    <w:rsid w:val="00521FB2"/>
    <w:rsid w:val="00522D1A"/>
    <w:rsid w:val="00522E84"/>
    <w:rsid w:val="005254DE"/>
    <w:rsid w:val="005257D6"/>
    <w:rsid w:val="00527171"/>
    <w:rsid w:val="005277DB"/>
    <w:rsid w:val="005279B8"/>
    <w:rsid w:val="00527B48"/>
    <w:rsid w:val="00530B46"/>
    <w:rsid w:val="00531C5D"/>
    <w:rsid w:val="00531DCC"/>
    <w:rsid w:val="0053272B"/>
    <w:rsid w:val="00532A34"/>
    <w:rsid w:val="00532CE5"/>
    <w:rsid w:val="005336ED"/>
    <w:rsid w:val="00533DAD"/>
    <w:rsid w:val="005359E6"/>
    <w:rsid w:val="00535C16"/>
    <w:rsid w:val="00536CEF"/>
    <w:rsid w:val="0053793E"/>
    <w:rsid w:val="00537E48"/>
    <w:rsid w:val="0054080F"/>
    <w:rsid w:val="00540C7A"/>
    <w:rsid w:val="00541345"/>
    <w:rsid w:val="00541F7A"/>
    <w:rsid w:val="0054274A"/>
    <w:rsid w:val="00542AA2"/>
    <w:rsid w:val="00543134"/>
    <w:rsid w:val="0054368B"/>
    <w:rsid w:val="005439E4"/>
    <w:rsid w:val="00543E5C"/>
    <w:rsid w:val="00543FEB"/>
    <w:rsid w:val="0054446D"/>
    <w:rsid w:val="00544493"/>
    <w:rsid w:val="0054484A"/>
    <w:rsid w:val="00544ACD"/>
    <w:rsid w:val="00545639"/>
    <w:rsid w:val="00545D4B"/>
    <w:rsid w:val="0054668B"/>
    <w:rsid w:val="00547B23"/>
    <w:rsid w:val="00552584"/>
    <w:rsid w:val="00552A72"/>
    <w:rsid w:val="0055387B"/>
    <w:rsid w:val="00553C1B"/>
    <w:rsid w:val="00554C44"/>
    <w:rsid w:val="00554E03"/>
    <w:rsid w:val="0055698F"/>
    <w:rsid w:val="00560290"/>
    <w:rsid w:val="0056092A"/>
    <w:rsid w:val="005613D4"/>
    <w:rsid w:val="005618FA"/>
    <w:rsid w:val="00561AD6"/>
    <w:rsid w:val="00562796"/>
    <w:rsid w:val="00563021"/>
    <w:rsid w:val="00563045"/>
    <w:rsid w:val="005639EB"/>
    <w:rsid w:val="00563AA0"/>
    <w:rsid w:val="00564467"/>
    <w:rsid w:val="00564E9C"/>
    <w:rsid w:val="005651B1"/>
    <w:rsid w:val="00565E86"/>
    <w:rsid w:val="00566858"/>
    <w:rsid w:val="00567125"/>
    <w:rsid w:val="00570227"/>
    <w:rsid w:val="00570902"/>
    <w:rsid w:val="00571094"/>
    <w:rsid w:val="005714D7"/>
    <w:rsid w:val="00571A6E"/>
    <w:rsid w:val="00571B9A"/>
    <w:rsid w:val="00571C65"/>
    <w:rsid w:val="00571F99"/>
    <w:rsid w:val="00572C4B"/>
    <w:rsid w:val="00573402"/>
    <w:rsid w:val="00573DB8"/>
    <w:rsid w:val="00574F04"/>
    <w:rsid w:val="00575868"/>
    <w:rsid w:val="0057624C"/>
    <w:rsid w:val="0057771F"/>
    <w:rsid w:val="0058107D"/>
    <w:rsid w:val="00583295"/>
    <w:rsid w:val="00583488"/>
    <w:rsid w:val="0058379B"/>
    <w:rsid w:val="005844AB"/>
    <w:rsid w:val="00585521"/>
    <w:rsid w:val="00585C09"/>
    <w:rsid w:val="00586398"/>
    <w:rsid w:val="00586D3E"/>
    <w:rsid w:val="00587C36"/>
    <w:rsid w:val="00587DB7"/>
    <w:rsid w:val="00587E1F"/>
    <w:rsid w:val="00587E53"/>
    <w:rsid w:val="00590091"/>
    <w:rsid w:val="00590847"/>
    <w:rsid w:val="00590DCC"/>
    <w:rsid w:val="0059133D"/>
    <w:rsid w:val="00591640"/>
    <w:rsid w:val="00591CB8"/>
    <w:rsid w:val="005921A3"/>
    <w:rsid w:val="005923F4"/>
    <w:rsid w:val="005931CC"/>
    <w:rsid w:val="00594820"/>
    <w:rsid w:val="00594BED"/>
    <w:rsid w:val="0059696F"/>
    <w:rsid w:val="00596C70"/>
    <w:rsid w:val="00596FE9"/>
    <w:rsid w:val="00597072"/>
    <w:rsid w:val="00597A7F"/>
    <w:rsid w:val="005A017D"/>
    <w:rsid w:val="005A0608"/>
    <w:rsid w:val="005A24FC"/>
    <w:rsid w:val="005A2577"/>
    <w:rsid w:val="005A27C3"/>
    <w:rsid w:val="005A2B86"/>
    <w:rsid w:val="005A3BAA"/>
    <w:rsid w:val="005A45B8"/>
    <w:rsid w:val="005A4615"/>
    <w:rsid w:val="005A48FF"/>
    <w:rsid w:val="005A57B4"/>
    <w:rsid w:val="005A5DB6"/>
    <w:rsid w:val="005A67B2"/>
    <w:rsid w:val="005A6B83"/>
    <w:rsid w:val="005A7FE4"/>
    <w:rsid w:val="005B121D"/>
    <w:rsid w:val="005B3646"/>
    <w:rsid w:val="005B3811"/>
    <w:rsid w:val="005B3C75"/>
    <w:rsid w:val="005B4033"/>
    <w:rsid w:val="005B7036"/>
    <w:rsid w:val="005B7C61"/>
    <w:rsid w:val="005C1965"/>
    <w:rsid w:val="005C1EF8"/>
    <w:rsid w:val="005C2550"/>
    <w:rsid w:val="005C25D2"/>
    <w:rsid w:val="005C427A"/>
    <w:rsid w:val="005C46AD"/>
    <w:rsid w:val="005C665D"/>
    <w:rsid w:val="005C75FE"/>
    <w:rsid w:val="005C7A3D"/>
    <w:rsid w:val="005D0104"/>
    <w:rsid w:val="005D01C0"/>
    <w:rsid w:val="005D1C4E"/>
    <w:rsid w:val="005D29D0"/>
    <w:rsid w:val="005D35C5"/>
    <w:rsid w:val="005D3784"/>
    <w:rsid w:val="005D46F2"/>
    <w:rsid w:val="005D4B7F"/>
    <w:rsid w:val="005D590D"/>
    <w:rsid w:val="005D5F89"/>
    <w:rsid w:val="005D6534"/>
    <w:rsid w:val="005D6AEF"/>
    <w:rsid w:val="005D73E1"/>
    <w:rsid w:val="005E1369"/>
    <w:rsid w:val="005E37E4"/>
    <w:rsid w:val="005E462A"/>
    <w:rsid w:val="005E4894"/>
    <w:rsid w:val="005E576D"/>
    <w:rsid w:val="005E6A37"/>
    <w:rsid w:val="005F030B"/>
    <w:rsid w:val="005F2077"/>
    <w:rsid w:val="005F2B9A"/>
    <w:rsid w:val="005F39F2"/>
    <w:rsid w:val="005F4980"/>
    <w:rsid w:val="005F4E02"/>
    <w:rsid w:val="005F4F9D"/>
    <w:rsid w:val="005F5716"/>
    <w:rsid w:val="005F5F0E"/>
    <w:rsid w:val="005F6F57"/>
    <w:rsid w:val="00600A1A"/>
    <w:rsid w:val="00602966"/>
    <w:rsid w:val="006029A1"/>
    <w:rsid w:val="0060405F"/>
    <w:rsid w:val="00606AE3"/>
    <w:rsid w:val="00606C4F"/>
    <w:rsid w:val="0060756A"/>
    <w:rsid w:val="00607DFA"/>
    <w:rsid w:val="00607FE4"/>
    <w:rsid w:val="00610CCB"/>
    <w:rsid w:val="006129F1"/>
    <w:rsid w:val="00612BE1"/>
    <w:rsid w:val="00613DBA"/>
    <w:rsid w:val="00614830"/>
    <w:rsid w:val="006157F7"/>
    <w:rsid w:val="00615D59"/>
    <w:rsid w:val="006172D3"/>
    <w:rsid w:val="006205C0"/>
    <w:rsid w:val="00622B38"/>
    <w:rsid w:val="00622DE0"/>
    <w:rsid w:val="00623130"/>
    <w:rsid w:val="0062335A"/>
    <w:rsid w:val="0062339C"/>
    <w:rsid w:val="00624E96"/>
    <w:rsid w:val="00625616"/>
    <w:rsid w:val="006257EA"/>
    <w:rsid w:val="00625855"/>
    <w:rsid w:val="00625987"/>
    <w:rsid w:val="006268BA"/>
    <w:rsid w:val="00626A7F"/>
    <w:rsid w:val="00626B96"/>
    <w:rsid w:val="00627A86"/>
    <w:rsid w:val="00630A51"/>
    <w:rsid w:val="00630BA6"/>
    <w:rsid w:val="00631166"/>
    <w:rsid w:val="0063164F"/>
    <w:rsid w:val="00631BEE"/>
    <w:rsid w:val="00632FD1"/>
    <w:rsid w:val="00632FF7"/>
    <w:rsid w:val="00633736"/>
    <w:rsid w:val="00634969"/>
    <w:rsid w:val="00635FD8"/>
    <w:rsid w:val="006372AB"/>
    <w:rsid w:val="006407F1"/>
    <w:rsid w:val="00640E62"/>
    <w:rsid w:val="006418FF"/>
    <w:rsid w:val="00641922"/>
    <w:rsid w:val="0064399F"/>
    <w:rsid w:val="00643B0A"/>
    <w:rsid w:val="00643C26"/>
    <w:rsid w:val="00643D64"/>
    <w:rsid w:val="00643E94"/>
    <w:rsid w:val="00643FCF"/>
    <w:rsid w:val="006450F1"/>
    <w:rsid w:val="006455C5"/>
    <w:rsid w:val="00645CEB"/>
    <w:rsid w:val="00646545"/>
    <w:rsid w:val="00647312"/>
    <w:rsid w:val="00650832"/>
    <w:rsid w:val="006508A8"/>
    <w:rsid w:val="00650C41"/>
    <w:rsid w:val="006516C8"/>
    <w:rsid w:val="006519E2"/>
    <w:rsid w:val="00651B3C"/>
    <w:rsid w:val="00652C59"/>
    <w:rsid w:val="00652E71"/>
    <w:rsid w:val="00653B79"/>
    <w:rsid w:val="00653DB5"/>
    <w:rsid w:val="006541A2"/>
    <w:rsid w:val="006549CC"/>
    <w:rsid w:val="00654F15"/>
    <w:rsid w:val="0065671C"/>
    <w:rsid w:val="0065673D"/>
    <w:rsid w:val="00656DAA"/>
    <w:rsid w:val="00656F35"/>
    <w:rsid w:val="00657A0B"/>
    <w:rsid w:val="00660A3A"/>
    <w:rsid w:val="00661AB9"/>
    <w:rsid w:val="00661C12"/>
    <w:rsid w:val="00661F10"/>
    <w:rsid w:val="0066270A"/>
    <w:rsid w:val="006629D1"/>
    <w:rsid w:val="00662FC7"/>
    <w:rsid w:val="00663451"/>
    <w:rsid w:val="00663C07"/>
    <w:rsid w:val="0066407F"/>
    <w:rsid w:val="0066429D"/>
    <w:rsid w:val="00664EE7"/>
    <w:rsid w:val="006653A9"/>
    <w:rsid w:val="00665818"/>
    <w:rsid w:val="006662FE"/>
    <w:rsid w:val="00667856"/>
    <w:rsid w:val="00670C3B"/>
    <w:rsid w:val="00670F40"/>
    <w:rsid w:val="00671D23"/>
    <w:rsid w:val="00671D50"/>
    <w:rsid w:val="0067230D"/>
    <w:rsid w:val="0067303B"/>
    <w:rsid w:val="00673C3D"/>
    <w:rsid w:val="00673E7D"/>
    <w:rsid w:val="0067462D"/>
    <w:rsid w:val="00674BA4"/>
    <w:rsid w:val="00674CCC"/>
    <w:rsid w:val="006753CE"/>
    <w:rsid w:val="00677D1D"/>
    <w:rsid w:val="00680453"/>
    <w:rsid w:val="00680B92"/>
    <w:rsid w:val="00680DCF"/>
    <w:rsid w:val="006811CC"/>
    <w:rsid w:val="006811E7"/>
    <w:rsid w:val="006814CA"/>
    <w:rsid w:val="00681A40"/>
    <w:rsid w:val="00682424"/>
    <w:rsid w:val="006825B1"/>
    <w:rsid w:val="00683361"/>
    <w:rsid w:val="00685094"/>
    <w:rsid w:val="006851B0"/>
    <w:rsid w:val="006860A6"/>
    <w:rsid w:val="00686725"/>
    <w:rsid w:val="00690A72"/>
    <w:rsid w:val="006918E6"/>
    <w:rsid w:val="006926F9"/>
    <w:rsid w:val="0069284B"/>
    <w:rsid w:val="00692FA1"/>
    <w:rsid w:val="00693B52"/>
    <w:rsid w:val="00695130"/>
    <w:rsid w:val="00695189"/>
    <w:rsid w:val="00695BBA"/>
    <w:rsid w:val="00696351"/>
    <w:rsid w:val="006964AC"/>
    <w:rsid w:val="0069679B"/>
    <w:rsid w:val="0069704D"/>
    <w:rsid w:val="00697414"/>
    <w:rsid w:val="00697E1A"/>
    <w:rsid w:val="006A0F25"/>
    <w:rsid w:val="006A15BC"/>
    <w:rsid w:val="006A209E"/>
    <w:rsid w:val="006A22AD"/>
    <w:rsid w:val="006A308D"/>
    <w:rsid w:val="006A30E5"/>
    <w:rsid w:val="006A3479"/>
    <w:rsid w:val="006A3943"/>
    <w:rsid w:val="006A3AC9"/>
    <w:rsid w:val="006A5065"/>
    <w:rsid w:val="006A508B"/>
    <w:rsid w:val="006A5B68"/>
    <w:rsid w:val="006A64D2"/>
    <w:rsid w:val="006A6AD2"/>
    <w:rsid w:val="006A74DD"/>
    <w:rsid w:val="006A7D38"/>
    <w:rsid w:val="006A7E5F"/>
    <w:rsid w:val="006B0032"/>
    <w:rsid w:val="006B0199"/>
    <w:rsid w:val="006B04E3"/>
    <w:rsid w:val="006B0BC2"/>
    <w:rsid w:val="006B0DD3"/>
    <w:rsid w:val="006B0EC3"/>
    <w:rsid w:val="006B15B4"/>
    <w:rsid w:val="006B19E4"/>
    <w:rsid w:val="006B27A1"/>
    <w:rsid w:val="006B2B69"/>
    <w:rsid w:val="006B3079"/>
    <w:rsid w:val="006B3A32"/>
    <w:rsid w:val="006B47F2"/>
    <w:rsid w:val="006B4CB9"/>
    <w:rsid w:val="006B51A1"/>
    <w:rsid w:val="006B6FD1"/>
    <w:rsid w:val="006B7647"/>
    <w:rsid w:val="006B7908"/>
    <w:rsid w:val="006B7E44"/>
    <w:rsid w:val="006C03CC"/>
    <w:rsid w:val="006C09DE"/>
    <w:rsid w:val="006C0BD3"/>
    <w:rsid w:val="006C16AD"/>
    <w:rsid w:val="006C298E"/>
    <w:rsid w:val="006C337D"/>
    <w:rsid w:val="006C359B"/>
    <w:rsid w:val="006C3EA8"/>
    <w:rsid w:val="006C3F63"/>
    <w:rsid w:val="006C4962"/>
    <w:rsid w:val="006C4F9C"/>
    <w:rsid w:val="006C5D0F"/>
    <w:rsid w:val="006C6045"/>
    <w:rsid w:val="006C6049"/>
    <w:rsid w:val="006C74D2"/>
    <w:rsid w:val="006C765F"/>
    <w:rsid w:val="006D01F3"/>
    <w:rsid w:val="006D0257"/>
    <w:rsid w:val="006D06E4"/>
    <w:rsid w:val="006D0F0D"/>
    <w:rsid w:val="006D0F8C"/>
    <w:rsid w:val="006D10CA"/>
    <w:rsid w:val="006D135B"/>
    <w:rsid w:val="006D1481"/>
    <w:rsid w:val="006D1541"/>
    <w:rsid w:val="006D1BD0"/>
    <w:rsid w:val="006D2ECF"/>
    <w:rsid w:val="006D3CBD"/>
    <w:rsid w:val="006D3F3D"/>
    <w:rsid w:val="006D3F9B"/>
    <w:rsid w:val="006D440E"/>
    <w:rsid w:val="006D4A6C"/>
    <w:rsid w:val="006D4B5F"/>
    <w:rsid w:val="006D5369"/>
    <w:rsid w:val="006D5E8C"/>
    <w:rsid w:val="006D6C81"/>
    <w:rsid w:val="006D752D"/>
    <w:rsid w:val="006D7B03"/>
    <w:rsid w:val="006D7CD6"/>
    <w:rsid w:val="006E0083"/>
    <w:rsid w:val="006E1516"/>
    <w:rsid w:val="006E1E1C"/>
    <w:rsid w:val="006E304F"/>
    <w:rsid w:val="006E30B8"/>
    <w:rsid w:val="006E30C0"/>
    <w:rsid w:val="006E3944"/>
    <w:rsid w:val="006E3E49"/>
    <w:rsid w:val="006E3EF5"/>
    <w:rsid w:val="006E4315"/>
    <w:rsid w:val="006E4E0D"/>
    <w:rsid w:val="006E4FD1"/>
    <w:rsid w:val="006E519C"/>
    <w:rsid w:val="006E5277"/>
    <w:rsid w:val="006E5442"/>
    <w:rsid w:val="006E5A72"/>
    <w:rsid w:val="006E5B05"/>
    <w:rsid w:val="006E7478"/>
    <w:rsid w:val="006E7D9C"/>
    <w:rsid w:val="006F0C2C"/>
    <w:rsid w:val="006F0CE6"/>
    <w:rsid w:val="006F144D"/>
    <w:rsid w:val="006F16DC"/>
    <w:rsid w:val="006F1F10"/>
    <w:rsid w:val="006F214C"/>
    <w:rsid w:val="006F272D"/>
    <w:rsid w:val="006F379C"/>
    <w:rsid w:val="006F497A"/>
    <w:rsid w:val="006F515D"/>
    <w:rsid w:val="006F5CFF"/>
    <w:rsid w:val="006F619B"/>
    <w:rsid w:val="006F746A"/>
    <w:rsid w:val="006F7C92"/>
    <w:rsid w:val="006F7F36"/>
    <w:rsid w:val="007032E2"/>
    <w:rsid w:val="007037A6"/>
    <w:rsid w:val="0070391D"/>
    <w:rsid w:val="00703A9A"/>
    <w:rsid w:val="00704905"/>
    <w:rsid w:val="00705882"/>
    <w:rsid w:val="00706B86"/>
    <w:rsid w:val="007100BD"/>
    <w:rsid w:val="00710318"/>
    <w:rsid w:val="0071086C"/>
    <w:rsid w:val="00712D1A"/>
    <w:rsid w:val="007130BC"/>
    <w:rsid w:val="00714813"/>
    <w:rsid w:val="00714E49"/>
    <w:rsid w:val="00716090"/>
    <w:rsid w:val="007167F3"/>
    <w:rsid w:val="00716B9B"/>
    <w:rsid w:val="00716D35"/>
    <w:rsid w:val="00721E8B"/>
    <w:rsid w:val="00722BDA"/>
    <w:rsid w:val="00722D3D"/>
    <w:rsid w:val="0072308E"/>
    <w:rsid w:val="00723AFB"/>
    <w:rsid w:val="00723D45"/>
    <w:rsid w:val="00724961"/>
    <w:rsid w:val="0072667D"/>
    <w:rsid w:val="00726713"/>
    <w:rsid w:val="007274A2"/>
    <w:rsid w:val="00727A62"/>
    <w:rsid w:val="00730312"/>
    <w:rsid w:val="00730C06"/>
    <w:rsid w:val="00730DD3"/>
    <w:rsid w:val="0073104F"/>
    <w:rsid w:val="00731AEB"/>
    <w:rsid w:val="00732B68"/>
    <w:rsid w:val="00732C8E"/>
    <w:rsid w:val="00733ABA"/>
    <w:rsid w:val="007349DD"/>
    <w:rsid w:val="00735295"/>
    <w:rsid w:val="00735B4A"/>
    <w:rsid w:val="00735FDD"/>
    <w:rsid w:val="0073632E"/>
    <w:rsid w:val="007369BC"/>
    <w:rsid w:val="00736E35"/>
    <w:rsid w:val="00736FC7"/>
    <w:rsid w:val="0074004D"/>
    <w:rsid w:val="00740B7B"/>
    <w:rsid w:val="00741144"/>
    <w:rsid w:val="00741EF5"/>
    <w:rsid w:val="00743B2F"/>
    <w:rsid w:val="00743BA3"/>
    <w:rsid w:val="007442D5"/>
    <w:rsid w:val="00744860"/>
    <w:rsid w:val="00744B0E"/>
    <w:rsid w:val="0074689A"/>
    <w:rsid w:val="00746B02"/>
    <w:rsid w:val="00747518"/>
    <w:rsid w:val="0075005A"/>
    <w:rsid w:val="00750314"/>
    <w:rsid w:val="00750AEC"/>
    <w:rsid w:val="00751276"/>
    <w:rsid w:val="00751415"/>
    <w:rsid w:val="00751426"/>
    <w:rsid w:val="00751A9A"/>
    <w:rsid w:val="00752072"/>
    <w:rsid w:val="0075276B"/>
    <w:rsid w:val="00752A42"/>
    <w:rsid w:val="007533C6"/>
    <w:rsid w:val="00753DDB"/>
    <w:rsid w:val="00754E8F"/>
    <w:rsid w:val="0075501A"/>
    <w:rsid w:val="007550AB"/>
    <w:rsid w:val="007551CB"/>
    <w:rsid w:val="0075619B"/>
    <w:rsid w:val="007562E6"/>
    <w:rsid w:val="00757BDC"/>
    <w:rsid w:val="00757DF1"/>
    <w:rsid w:val="00762885"/>
    <w:rsid w:val="0076345E"/>
    <w:rsid w:val="00763691"/>
    <w:rsid w:val="0076370D"/>
    <w:rsid w:val="0076571F"/>
    <w:rsid w:val="00766A89"/>
    <w:rsid w:val="00767134"/>
    <w:rsid w:val="00770987"/>
    <w:rsid w:val="00770E0A"/>
    <w:rsid w:val="007713EB"/>
    <w:rsid w:val="007717E2"/>
    <w:rsid w:val="00771C55"/>
    <w:rsid w:val="00772A05"/>
    <w:rsid w:val="00772C42"/>
    <w:rsid w:val="0077302D"/>
    <w:rsid w:val="0077482E"/>
    <w:rsid w:val="0077528E"/>
    <w:rsid w:val="00776296"/>
    <w:rsid w:val="0077790F"/>
    <w:rsid w:val="00780AC6"/>
    <w:rsid w:val="00780DF1"/>
    <w:rsid w:val="00781D0F"/>
    <w:rsid w:val="007823CA"/>
    <w:rsid w:val="00782839"/>
    <w:rsid w:val="00782895"/>
    <w:rsid w:val="0078294D"/>
    <w:rsid w:val="007832C3"/>
    <w:rsid w:val="00783629"/>
    <w:rsid w:val="00783679"/>
    <w:rsid w:val="00783B7B"/>
    <w:rsid w:val="00785066"/>
    <w:rsid w:val="00785F6F"/>
    <w:rsid w:val="007860B4"/>
    <w:rsid w:val="007869EB"/>
    <w:rsid w:val="00790655"/>
    <w:rsid w:val="0079073D"/>
    <w:rsid w:val="00790955"/>
    <w:rsid w:val="007911A4"/>
    <w:rsid w:val="00791BCE"/>
    <w:rsid w:val="00791E98"/>
    <w:rsid w:val="007932E5"/>
    <w:rsid w:val="00793A92"/>
    <w:rsid w:val="00793AE7"/>
    <w:rsid w:val="00793DA1"/>
    <w:rsid w:val="007942D8"/>
    <w:rsid w:val="007947D1"/>
    <w:rsid w:val="00795805"/>
    <w:rsid w:val="00795DFE"/>
    <w:rsid w:val="00796FA4"/>
    <w:rsid w:val="00797F3E"/>
    <w:rsid w:val="007A0AFC"/>
    <w:rsid w:val="007A103E"/>
    <w:rsid w:val="007A14F2"/>
    <w:rsid w:val="007A1A4B"/>
    <w:rsid w:val="007A21F7"/>
    <w:rsid w:val="007A2D3C"/>
    <w:rsid w:val="007A43AF"/>
    <w:rsid w:val="007A5188"/>
    <w:rsid w:val="007A528C"/>
    <w:rsid w:val="007A533A"/>
    <w:rsid w:val="007A5A45"/>
    <w:rsid w:val="007A6D50"/>
    <w:rsid w:val="007A70C6"/>
    <w:rsid w:val="007A7107"/>
    <w:rsid w:val="007B042E"/>
    <w:rsid w:val="007B0EE2"/>
    <w:rsid w:val="007B16BC"/>
    <w:rsid w:val="007B1CA1"/>
    <w:rsid w:val="007B1D57"/>
    <w:rsid w:val="007B21C4"/>
    <w:rsid w:val="007B2F42"/>
    <w:rsid w:val="007B3456"/>
    <w:rsid w:val="007B37E2"/>
    <w:rsid w:val="007B4A6D"/>
    <w:rsid w:val="007B4D8B"/>
    <w:rsid w:val="007B5541"/>
    <w:rsid w:val="007B5DDC"/>
    <w:rsid w:val="007B61EE"/>
    <w:rsid w:val="007B6216"/>
    <w:rsid w:val="007B62B9"/>
    <w:rsid w:val="007B6808"/>
    <w:rsid w:val="007B7302"/>
    <w:rsid w:val="007B7592"/>
    <w:rsid w:val="007B76B3"/>
    <w:rsid w:val="007B7885"/>
    <w:rsid w:val="007B7A95"/>
    <w:rsid w:val="007C07AA"/>
    <w:rsid w:val="007C0E92"/>
    <w:rsid w:val="007C1F98"/>
    <w:rsid w:val="007C25B2"/>
    <w:rsid w:val="007C577C"/>
    <w:rsid w:val="007C578E"/>
    <w:rsid w:val="007C6ECD"/>
    <w:rsid w:val="007C7871"/>
    <w:rsid w:val="007D0447"/>
    <w:rsid w:val="007D0C06"/>
    <w:rsid w:val="007D196F"/>
    <w:rsid w:val="007D2225"/>
    <w:rsid w:val="007D2EEB"/>
    <w:rsid w:val="007D3543"/>
    <w:rsid w:val="007D3610"/>
    <w:rsid w:val="007D3F04"/>
    <w:rsid w:val="007D40FA"/>
    <w:rsid w:val="007D431D"/>
    <w:rsid w:val="007D4447"/>
    <w:rsid w:val="007D5555"/>
    <w:rsid w:val="007D69BC"/>
    <w:rsid w:val="007D74FC"/>
    <w:rsid w:val="007E0FCC"/>
    <w:rsid w:val="007E15E8"/>
    <w:rsid w:val="007E1D78"/>
    <w:rsid w:val="007E2531"/>
    <w:rsid w:val="007E3ADC"/>
    <w:rsid w:val="007E3F41"/>
    <w:rsid w:val="007E4557"/>
    <w:rsid w:val="007E50DD"/>
    <w:rsid w:val="007E5AFA"/>
    <w:rsid w:val="007E5CA0"/>
    <w:rsid w:val="007E631F"/>
    <w:rsid w:val="007E743D"/>
    <w:rsid w:val="007E7739"/>
    <w:rsid w:val="007F0F28"/>
    <w:rsid w:val="007F1136"/>
    <w:rsid w:val="007F2607"/>
    <w:rsid w:val="007F2C04"/>
    <w:rsid w:val="007F4259"/>
    <w:rsid w:val="007F4683"/>
    <w:rsid w:val="007F518A"/>
    <w:rsid w:val="007F5620"/>
    <w:rsid w:val="007F61DC"/>
    <w:rsid w:val="008005B4"/>
    <w:rsid w:val="008011E7"/>
    <w:rsid w:val="008013AE"/>
    <w:rsid w:val="008016CE"/>
    <w:rsid w:val="00801759"/>
    <w:rsid w:val="00801DC7"/>
    <w:rsid w:val="00802080"/>
    <w:rsid w:val="00802101"/>
    <w:rsid w:val="00802E84"/>
    <w:rsid w:val="00803429"/>
    <w:rsid w:val="00805C21"/>
    <w:rsid w:val="00807718"/>
    <w:rsid w:val="0081037C"/>
    <w:rsid w:val="008117D6"/>
    <w:rsid w:val="00811AC9"/>
    <w:rsid w:val="00811C9B"/>
    <w:rsid w:val="0081287B"/>
    <w:rsid w:val="00814303"/>
    <w:rsid w:val="008145B5"/>
    <w:rsid w:val="008148A3"/>
    <w:rsid w:val="00815014"/>
    <w:rsid w:val="008152A1"/>
    <w:rsid w:val="00815579"/>
    <w:rsid w:val="008155D2"/>
    <w:rsid w:val="00816887"/>
    <w:rsid w:val="00816D24"/>
    <w:rsid w:val="008172A0"/>
    <w:rsid w:val="00820892"/>
    <w:rsid w:val="00820E4D"/>
    <w:rsid w:val="00821012"/>
    <w:rsid w:val="00821261"/>
    <w:rsid w:val="00821CB6"/>
    <w:rsid w:val="00821F49"/>
    <w:rsid w:val="008220CD"/>
    <w:rsid w:val="00823B50"/>
    <w:rsid w:val="00823F76"/>
    <w:rsid w:val="00824BCE"/>
    <w:rsid w:val="00824D4B"/>
    <w:rsid w:val="00825204"/>
    <w:rsid w:val="00826AFC"/>
    <w:rsid w:val="00826F9A"/>
    <w:rsid w:val="008272D1"/>
    <w:rsid w:val="00827361"/>
    <w:rsid w:val="00827692"/>
    <w:rsid w:val="00827A1E"/>
    <w:rsid w:val="008311C8"/>
    <w:rsid w:val="008351FD"/>
    <w:rsid w:val="00836412"/>
    <w:rsid w:val="00836EC1"/>
    <w:rsid w:val="00837FD6"/>
    <w:rsid w:val="00840769"/>
    <w:rsid w:val="00840B7F"/>
    <w:rsid w:val="00840C79"/>
    <w:rsid w:val="00841F57"/>
    <w:rsid w:val="0084278C"/>
    <w:rsid w:val="008439C5"/>
    <w:rsid w:val="00843B41"/>
    <w:rsid w:val="00843CB1"/>
    <w:rsid w:val="008441C9"/>
    <w:rsid w:val="0084447D"/>
    <w:rsid w:val="008446BD"/>
    <w:rsid w:val="008453DD"/>
    <w:rsid w:val="0084704F"/>
    <w:rsid w:val="0084742D"/>
    <w:rsid w:val="008507EF"/>
    <w:rsid w:val="00861A11"/>
    <w:rsid w:val="00861B43"/>
    <w:rsid w:val="00862141"/>
    <w:rsid w:val="008624FB"/>
    <w:rsid w:val="0086316E"/>
    <w:rsid w:val="00863386"/>
    <w:rsid w:val="0086425B"/>
    <w:rsid w:val="0086587F"/>
    <w:rsid w:val="00865EF3"/>
    <w:rsid w:val="008662EB"/>
    <w:rsid w:val="00866734"/>
    <w:rsid w:val="00866A72"/>
    <w:rsid w:val="00867248"/>
    <w:rsid w:val="008673F5"/>
    <w:rsid w:val="008674ED"/>
    <w:rsid w:val="00872492"/>
    <w:rsid w:val="0087390B"/>
    <w:rsid w:val="00873ADB"/>
    <w:rsid w:val="00873D8E"/>
    <w:rsid w:val="0087463A"/>
    <w:rsid w:val="00874AC5"/>
    <w:rsid w:val="00875000"/>
    <w:rsid w:val="00875CAC"/>
    <w:rsid w:val="00875D12"/>
    <w:rsid w:val="00875D8F"/>
    <w:rsid w:val="008768A1"/>
    <w:rsid w:val="00876D0D"/>
    <w:rsid w:val="00877DEC"/>
    <w:rsid w:val="00880776"/>
    <w:rsid w:val="00880FEA"/>
    <w:rsid w:val="0088199A"/>
    <w:rsid w:val="008823B7"/>
    <w:rsid w:val="00882C0B"/>
    <w:rsid w:val="00883554"/>
    <w:rsid w:val="008835B9"/>
    <w:rsid w:val="00883E0B"/>
    <w:rsid w:val="00884B4F"/>
    <w:rsid w:val="008863BB"/>
    <w:rsid w:val="008900BA"/>
    <w:rsid w:val="00890EC0"/>
    <w:rsid w:val="00890FAE"/>
    <w:rsid w:val="0089192A"/>
    <w:rsid w:val="00891EDE"/>
    <w:rsid w:val="0089242B"/>
    <w:rsid w:val="008937E0"/>
    <w:rsid w:val="00893883"/>
    <w:rsid w:val="008939FF"/>
    <w:rsid w:val="00893B0E"/>
    <w:rsid w:val="00894151"/>
    <w:rsid w:val="0089478D"/>
    <w:rsid w:val="00895B94"/>
    <w:rsid w:val="00897638"/>
    <w:rsid w:val="00897D83"/>
    <w:rsid w:val="008A096E"/>
    <w:rsid w:val="008A1BF9"/>
    <w:rsid w:val="008A239F"/>
    <w:rsid w:val="008A2443"/>
    <w:rsid w:val="008A2678"/>
    <w:rsid w:val="008A3E51"/>
    <w:rsid w:val="008A42F2"/>
    <w:rsid w:val="008A4314"/>
    <w:rsid w:val="008A5067"/>
    <w:rsid w:val="008A52F8"/>
    <w:rsid w:val="008A54C2"/>
    <w:rsid w:val="008A613F"/>
    <w:rsid w:val="008A68F3"/>
    <w:rsid w:val="008A7609"/>
    <w:rsid w:val="008B00CE"/>
    <w:rsid w:val="008B0FFF"/>
    <w:rsid w:val="008B1A96"/>
    <w:rsid w:val="008B230C"/>
    <w:rsid w:val="008B2AD2"/>
    <w:rsid w:val="008B2B2B"/>
    <w:rsid w:val="008B39C8"/>
    <w:rsid w:val="008B51A3"/>
    <w:rsid w:val="008B543E"/>
    <w:rsid w:val="008B5AB1"/>
    <w:rsid w:val="008B69B0"/>
    <w:rsid w:val="008B7202"/>
    <w:rsid w:val="008B774E"/>
    <w:rsid w:val="008C10DB"/>
    <w:rsid w:val="008C1848"/>
    <w:rsid w:val="008C1C55"/>
    <w:rsid w:val="008C1C62"/>
    <w:rsid w:val="008C2EF8"/>
    <w:rsid w:val="008C2F28"/>
    <w:rsid w:val="008C3B4A"/>
    <w:rsid w:val="008C490E"/>
    <w:rsid w:val="008C4CF3"/>
    <w:rsid w:val="008C4F15"/>
    <w:rsid w:val="008C5240"/>
    <w:rsid w:val="008C5571"/>
    <w:rsid w:val="008C5E74"/>
    <w:rsid w:val="008C7368"/>
    <w:rsid w:val="008C77BC"/>
    <w:rsid w:val="008C7BBC"/>
    <w:rsid w:val="008D0157"/>
    <w:rsid w:val="008D13E9"/>
    <w:rsid w:val="008D3592"/>
    <w:rsid w:val="008D3E18"/>
    <w:rsid w:val="008D3FFE"/>
    <w:rsid w:val="008D480C"/>
    <w:rsid w:val="008D482B"/>
    <w:rsid w:val="008D4915"/>
    <w:rsid w:val="008D4A17"/>
    <w:rsid w:val="008D4C43"/>
    <w:rsid w:val="008D6662"/>
    <w:rsid w:val="008D69E8"/>
    <w:rsid w:val="008D6FB0"/>
    <w:rsid w:val="008E01F3"/>
    <w:rsid w:val="008E06AB"/>
    <w:rsid w:val="008E07EB"/>
    <w:rsid w:val="008E0895"/>
    <w:rsid w:val="008E0C5D"/>
    <w:rsid w:val="008E19F2"/>
    <w:rsid w:val="008E1BC6"/>
    <w:rsid w:val="008E2F30"/>
    <w:rsid w:val="008E3513"/>
    <w:rsid w:val="008E3809"/>
    <w:rsid w:val="008E4235"/>
    <w:rsid w:val="008E60B0"/>
    <w:rsid w:val="008F11EF"/>
    <w:rsid w:val="008F129F"/>
    <w:rsid w:val="008F1B74"/>
    <w:rsid w:val="008F310D"/>
    <w:rsid w:val="008F4B19"/>
    <w:rsid w:val="008F4D82"/>
    <w:rsid w:val="008F580E"/>
    <w:rsid w:val="008F5F5E"/>
    <w:rsid w:val="008F6871"/>
    <w:rsid w:val="008F7318"/>
    <w:rsid w:val="008F78DB"/>
    <w:rsid w:val="008F7B16"/>
    <w:rsid w:val="009012D5"/>
    <w:rsid w:val="00901D51"/>
    <w:rsid w:val="0090470F"/>
    <w:rsid w:val="00906F01"/>
    <w:rsid w:val="0091079E"/>
    <w:rsid w:val="00910EB1"/>
    <w:rsid w:val="00911849"/>
    <w:rsid w:val="00913C9C"/>
    <w:rsid w:val="009161D4"/>
    <w:rsid w:val="00920B44"/>
    <w:rsid w:val="00920E97"/>
    <w:rsid w:val="00920FF5"/>
    <w:rsid w:val="00921413"/>
    <w:rsid w:val="00921D79"/>
    <w:rsid w:val="00922316"/>
    <w:rsid w:val="00922C63"/>
    <w:rsid w:val="00924747"/>
    <w:rsid w:val="0092537C"/>
    <w:rsid w:val="00926AE1"/>
    <w:rsid w:val="009271BA"/>
    <w:rsid w:val="0092749E"/>
    <w:rsid w:val="00930CBE"/>
    <w:rsid w:val="00931013"/>
    <w:rsid w:val="00932335"/>
    <w:rsid w:val="009326CF"/>
    <w:rsid w:val="009336C0"/>
    <w:rsid w:val="0093405D"/>
    <w:rsid w:val="00934289"/>
    <w:rsid w:val="0093451C"/>
    <w:rsid w:val="00934882"/>
    <w:rsid w:val="00934B60"/>
    <w:rsid w:val="00935B3F"/>
    <w:rsid w:val="009367CE"/>
    <w:rsid w:val="00936A78"/>
    <w:rsid w:val="009371F5"/>
    <w:rsid w:val="009400E6"/>
    <w:rsid w:val="00940610"/>
    <w:rsid w:val="00940B21"/>
    <w:rsid w:val="00941BCB"/>
    <w:rsid w:val="0094206E"/>
    <w:rsid w:val="00942929"/>
    <w:rsid w:val="00942E16"/>
    <w:rsid w:val="00942FA6"/>
    <w:rsid w:val="00944E44"/>
    <w:rsid w:val="00944F8D"/>
    <w:rsid w:val="00945D81"/>
    <w:rsid w:val="009472BC"/>
    <w:rsid w:val="00947D11"/>
    <w:rsid w:val="009501DE"/>
    <w:rsid w:val="00950A93"/>
    <w:rsid w:val="0095105F"/>
    <w:rsid w:val="00952A79"/>
    <w:rsid w:val="00952D83"/>
    <w:rsid w:val="009533E9"/>
    <w:rsid w:val="00953A12"/>
    <w:rsid w:val="00954A35"/>
    <w:rsid w:val="009553E9"/>
    <w:rsid w:val="00955EE6"/>
    <w:rsid w:val="009567ED"/>
    <w:rsid w:val="0095689A"/>
    <w:rsid w:val="0095701B"/>
    <w:rsid w:val="0096016D"/>
    <w:rsid w:val="00961A24"/>
    <w:rsid w:val="00961B48"/>
    <w:rsid w:val="009633FB"/>
    <w:rsid w:val="009641D0"/>
    <w:rsid w:val="009671DA"/>
    <w:rsid w:val="00967CA1"/>
    <w:rsid w:val="009705C4"/>
    <w:rsid w:val="00970A7A"/>
    <w:rsid w:val="00970D06"/>
    <w:rsid w:val="009725BB"/>
    <w:rsid w:val="009737B1"/>
    <w:rsid w:val="0097411C"/>
    <w:rsid w:val="00974209"/>
    <w:rsid w:val="009752AC"/>
    <w:rsid w:val="009752EB"/>
    <w:rsid w:val="0097589B"/>
    <w:rsid w:val="00976370"/>
    <w:rsid w:val="00977034"/>
    <w:rsid w:val="0098118A"/>
    <w:rsid w:val="0098172D"/>
    <w:rsid w:val="00981CF1"/>
    <w:rsid w:val="00982105"/>
    <w:rsid w:val="00982ECF"/>
    <w:rsid w:val="009831DF"/>
    <w:rsid w:val="00983FCD"/>
    <w:rsid w:val="00984482"/>
    <w:rsid w:val="009850A5"/>
    <w:rsid w:val="009855DC"/>
    <w:rsid w:val="00985AF4"/>
    <w:rsid w:val="0098628B"/>
    <w:rsid w:val="00986A82"/>
    <w:rsid w:val="00986F5D"/>
    <w:rsid w:val="0098748C"/>
    <w:rsid w:val="00987EBC"/>
    <w:rsid w:val="00990BD9"/>
    <w:rsid w:val="009915BC"/>
    <w:rsid w:val="00992DDB"/>
    <w:rsid w:val="00992F17"/>
    <w:rsid w:val="009932E0"/>
    <w:rsid w:val="0099338F"/>
    <w:rsid w:val="00993C0D"/>
    <w:rsid w:val="0099442D"/>
    <w:rsid w:val="009944EB"/>
    <w:rsid w:val="0099514E"/>
    <w:rsid w:val="00995228"/>
    <w:rsid w:val="00995928"/>
    <w:rsid w:val="00995E89"/>
    <w:rsid w:val="0099658D"/>
    <w:rsid w:val="0099755D"/>
    <w:rsid w:val="009978A6"/>
    <w:rsid w:val="00997EFB"/>
    <w:rsid w:val="009A08A0"/>
    <w:rsid w:val="009A0C81"/>
    <w:rsid w:val="009A100D"/>
    <w:rsid w:val="009A1C4E"/>
    <w:rsid w:val="009A1D15"/>
    <w:rsid w:val="009A2FB3"/>
    <w:rsid w:val="009A3532"/>
    <w:rsid w:val="009A3DB1"/>
    <w:rsid w:val="009A4583"/>
    <w:rsid w:val="009A4E81"/>
    <w:rsid w:val="009A54E7"/>
    <w:rsid w:val="009A6899"/>
    <w:rsid w:val="009B0355"/>
    <w:rsid w:val="009B1256"/>
    <w:rsid w:val="009B1D9F"/>
    <w:rsid w:val="009B2190"/>
    <w:rsid w:val="009B2494"/>
    <w:rsid w:val="009B278D"/>
    <w:rsid w:val="009B3EF3"/>
    <w:rsid w:val="009B4448"/>
    <w:rsid w:val="009B4FC3"/>
    <w:rsid w:val="009B544D"/>
    <w:rsid w:val="009B63DD"/>
    <w:rsid w:val="009B66CA"/>
    <w:rsid w:val="009B6E72"/>
    <w:rsid w:val="009B7883"/>
    <w:rsid w:val="009B7BEE"/>
    <w:rsid w:val="009C1860"/>
    <w:rsid w:val="009C1E0A"/>
    <w:rsid w:val="009C29F1"/>
    <w:rsid w:val="009C2D62"/>
    <w:rsid w:val="009C32BC"/>
    <w:rsid w:val="009C552C"/>
    <w:rsid w:val="009C76E9"/>
    <w:rsid w:val="009C791F"/>
    <w:rsid w:val="009D011F"/>
    <w:rsid w:val="009D0F48"/>
    <w:rsid w:val="009D206E"/>
    <w:rsid w:val="009D2BA7"/>
    <w:rsid w:val="009D2C13"/>
    <w:rsid w:val="009D3655"/>
    <w:rsid w:val="009D482B"/>
    <w:rsid w:val="009D4913"/>
    <w:rsid w:val="009D5530"/>
    <w:rsid w:val="009D64DB"/>
    <w:rsid w:val="009D652C"/>
    <w:rsid w:val="009E016C"/>
    <w:rsid w:val="009E0194"/>
    <w:rsid w:val="009E04C5"/>
    <w:rsid w:val="009E04F4"/>
    <w:rsid w:val="009E156F"/>
    <w:rsid w:val="009E1A20"/>
    <w:rsid w:val="009E36F8"/>
    <w:rsid w:val="009E462E"/>
    <w:rsid w:val="009E5207"/>
    <w:rsid w:val="009E5FE1"/>
    <w:rsid w:val="009E65E5"/>
    <w:rsid w:val="009E6B7F"/>
    <w:rsid w:val="009E7279"/>
    <w:rsid w:val="009E7C62"/>
    <w:rsid w:val="009F0873"/>
    <w:rsid w:val="009F125C"/>
    <w:rsid w:val="009F1EF7"/>
    <w:rsid w:val="009F2349"/>
    <w:rsid w:val="009F312F"/>
    <w:rsid w:val="009F480A"/>
    <w:rsid w:val="009F4B6D"/>
    <w:rsid w:val="009F633F"/>
    <w:rsid w:val="00A002CD"/>
    <w:rsid w:val="00A01C66"/>
    <w:rsid w:val="00A01D5A"/>
    <w:rsid w:val="00A02183"/>
    <w:rsid w:val="00A0238A"/>
    <w:rsid w:val="00A02C36"/>
    <w:rsid w:val="00A0301F"/>
    <w:rsid w:val="00A03455"/>
    <w:rsid w:val="00A03EB1"/>
    <w:rsid w:val="00A040DA"/>
    <w:rsid w:val="00A0439D"/>
    <w:rsid w:val="00A04702"/>
    <w:rsid w:val="00A04E91"/>
    <w:rsid w:val="00A05BB6"/>
    <w:rsid w:val="00A061D6"/>
    <w:rsid w:val="00A07B3D"/>
    <w:rsid w:val="00A1133A"/>
    <w:rsid w:val="00A11827"/>
    <w:rsid w:val="00A120B4"/>
    <w:rsid w:val="00A1265F"/>
    <w:rsid w:val="00A12F1E"/>
    <w:rsid w:val="00A13052"/>
    <w:rsid w:val="00A13452"/>
    <w:rsid w:val="00A136BF"/>
    <w:rsid w:val="00A148CC"/>
    <w:rsid w:val="00A15820"/>
    <w:rsid w:val="00A15D3B"/>
    <w:rsid w:val="00A15D92"/>
    <w:rsid w:val="00A16399"/>
    <w:rsid w:val="00A16E1C"/>
    <w:rsid w:val="00A171A3"/>
    <w:rsid w:val="00A1721A"/>
    <w:rsid w:val="00A17523"/>
    <w:rsid w:val="00A17BC4"/>
    <w:rsid w:val="00A20A79"/>
    <w:rsid w:val="00A20D50"/>
    <w:rsid w:val="00A2111F"/>
    <w:rsid w:val="00A21D71"/>
    <w:rsid w:val="00A21F4F"/>
    <w:rsid w:val="00A22DCA"/>
    <w:rsid w:val="00A23B3B"/>
    <w:rsid w:val="00A2458F"/>
    <w:rsid w:val="00A24B23"/>
    <w:rsid w:val="00A24B30"/>
    <w:rsid w:val="00A25F7E"/>
    <w:rsid w:val="00A26F19"/>
    <w:rsid w:val="00A270F5"/>
    <w:rsid w:val="00A27F9D"/>
    <w:rsid w:val="00A30804"/>
    <w:rsid w:val="00A30831"/>
    <w:rsid w:val="00A315D9"/>
    <w:rsid w:val="00A3192F"/>
    <w:rsid w:val="00A31A83"/>
    <w:rsid w:val="00A31DAA"/>
    <w:rsid w:val="00A325BC"/>
    <w:rsid w:val="00A33E49"/>
    <w:rsid w:val="00A33FC4"/>
    <w:rsid w:val="00A349A2"/>
    <w:rsid w:val="00A35127"/>
    <w:rsid w:val="00A35951"/>
    <w:rsid w:val="00A35CE1"/>
    <w:rsid w:val="00A36CA2"/>
    <w:rsid w:val="00A4177A"/>
    <w:rsid w:val="00A41BB7"/>
    <w:rsid w:val="00A42AD7"/>
    <w:rsid w:val="00A43350"/>
    <w:rsid w:val="00A43B63"/>
    <w:rsid w:val="00A43E95"/>
    <w:rsid w:val="00A44EA4"/>
    <w:rsid w:val="00A4524D"/>
    <w:rsid w:val="00A46481"/>
    <w:rsid w:val="00A47493"/>
    <w:rsid w:val="00A47FD0"/>
    <w:rsid w:val="00A50245"/>
    <w:rsid w:val="00A513A1"/>
    <w:rsid w:val="00A51CDB"/>
    <w:rsid w:val="00A52442"/>
    <w:rsid w:val="00A53A55"/>
    <w:rsid w:val="00A53DC2"/>
    <w:rsid w:val="00A547F0"/>
    <w:rsid w:val="00A55E7C"/>
    <w:rsid w:val="00A565CC"/>
    <w:rsid w:val="00A568A4"/>
    <w:rsid w:val="00A56928"/>
    <w:rsid w:val="00A5783C"/>
    <w:rsid w:val="00A57ADC"/>
    <w:rsid w:val="00A6059A"/>
    <w:rsid w:val="00A61120"/>
    <w:rsid w:val="00A61B34"/>
    <w:rsid w:val="00A61C8B"/>
    <w:rsid w:val="00A62928"/>
    <w:rsid w:val="00A64603"/>
    <w:rsid w:val="00A647ED"/>
    <w:rsid w:val="00A64ED1"/>
    <w:rsid w:val="00A6506F"/>
    <w:rsid w:val="00A65087"/>
    <w:rsid w:val="00A651D6"/>
    <w:rsid w:val="00A65499"/>
    <w:rsid w:val="00A66ADC"/>
    <w:rsid w:val="00A7161E"/>
    <w:rsid w:val="00A716CF"/>
    <w:rsid w:val="00A71DF5"/>
    <w:rsid w:val="00A7278E"/>
    <w:rsid w:val="00A72E43"/>
    <w:rsid w:val="00A737BB"/>
    <w:rsid w:val="00A74E3A"/>
    <w:rsid w:val="00A74E64"/>
    <w:rsid w:val="00A75CD5"/>
    <w:rsid w:val="00A75E90"/>
    <w:rsid w:val="00A75FA6"/>
    <w:rsid w:val="00A766BF"/>
    <w:rsid w:val="00A77A6E"/>
    <w:rsid w:val="00A77F86"/>
    <w:rsid w:val="00A80348"/>
    <w:rsid w:val="00A80A32"/>
    <w:rsid w:val="00A81CA6"/>
    <w:rsid w:val="00A82119"/>
    <w:rsid w:val="00A82D25"/>
    <w:rsid w:val="00A830F2"/>
    <w:rsid w:val="00A83504"/>
    <w:rsid w:val="00A8365B"/>
    <w:rsid w:val="00A837CA"/>
    <w:rsid w:val="00A838AF"/>
    <w:rsid w:val="00A83977"/>
    <w:rsid w:val="00A83B74"/>
    <w:rsid w:val="00A83BB0"/>
    <w:rsid w:val="00A8402F"/>
    <w:rsid w:val="00A84A18"/>
    <w:rsid w:val="00A84AAB"/>
    <w:rsid w:val="00A8791D"/>
    <w:rsid w:val="00A9099D"/>
    <w:rsid w:val="00A930F0"/>
    <w:rsid w:val="00A946FF"/>
    <w:rsid w:val="00A9488F"/>
    <w:rsid w:val="00A94FE8"/>
    <w:rsid w:val="00A954AA"/>
    <w:rsid w:val="00A957A8"/>
    <w:rsid w:val="00A95BF0"/>
    <w:rsid w:val="00AA077F"/>
    <w:rsid w:val="00AA159A"/>
    <w:rsid w:val="00AA18B7"/>
    <w:rsid w:val="00AA1C61"/>
    <w:rsid w:val="00AA2C8B"/>
    <w:rsid w:val="00AA3241"/>
    <w:rsid w:val="00AA3425"/>
    <w:rsid w:val="00AA35CE"/>
    <w:rsid w:val="00AA35EC"/>
    <w:rsid w:val="00AA43FA"/>
    <w:rsid w:val="00AA4F71"/>
    <w:rsid w:val="00AA579D"/>
    <w:rsid w:val="00AA5E22"/>
    <w:rsid w:val="00AA70BE"/>
    <w:rsid w:val="00AB0021"/>
    <w:rsid w:val="00AB05F5"/>
    <w:rsid w:val="00AB07EB"/>
    <w:rsid w:val="00AB0850"/>
    <w:rsid w:val="00AB1B84"/>
    <w:rsid w:val="00AB1C8A"/>
    <w:rsid w:val="00AB1F5F"/>
    <w:rsid w:val="00AB27D7"/>
    <w:rsid w:val="00AB2F21"/>
    <w:rsid w:val="00AB395B"/>
    <w:rsid w:val="00AB3A9C"/>
    <w:rsid w:val="00AB3E20"/>
    <w:rsid w:val="00AB4923"/>
    <w:rsid w:val="00AB4ABD"/>
    <w:rsid w:val="00AB61AD"/>
    <w:rsid w:val="00AB7BF9"/>
    <w:rsid w:val="00AC0145"/>
    <w:rsid w:val="00AC1E50"/>
    <w:rsid w:val="00AC1F1F"/>
    <w:rsid w:val="00AC23EB"/>
    <w:rsid w:val="00AC2CBB"/>
    <w:rsid w:val="00AC3251"/>
    <w:rsid w:val="00AC3AF7"/>
    <w:rsid w:val="00AC3D3A"/>
    <w:rsid w:val="00AC3D87"/>
    <w:rsid w:val="00AC4E2D"/>
    <w:rsid w:val="00AC50C2"/>
    <w:rsid w:val="00AC51F3"/>
    <w:rsid w:val="00AC5742"/>
    <w:rsid w:val="00AC66EA"/>
    <w:rsid w:val="00AC6D5D"/>
    <w:rsid w:val="00AC6DED"/>
    <w:rsid w:val="00AC7E57"/>
    <w:rsid w:val="00AD01B6"/>
    <w:rsid w:val="00AD0703"/>
    <w:rsid w:val="00AD07EF"/>
    <w:rsid w:val="00AD10DA"/>
    <w:rsid w:val="00AD1675"/>
    <w:rsid w:val="00AD222D"/>
    <w:rsid w:val="00AD2529"/>
    <w:rsid w:val="00AD28C4"/>
    <w:rsid w:val="00AD5380"/>
    <w:rsid w:val="00AD53C3"/>
    <w:rsid w:val="00AD5B78"/>
    <w:rsid w:val="00AD6649"/>
    <w:rsid w:val="00AE0202"/>
    <w:rsid w:val="00AE062E"/>
    <w:rsid w:val="00AE07CE"/>
    <w:rsid w:val="00AE2220"/>
    <w:rsid w:val="00AE2A62"/>
    <w:rsid w:val="00AE332C"/>
    <w:rsid w:val="00AE4669"/>
    <w:rsid w:val="00AE48B5"/>
    <w:rsid w:val="00AE4AC3"/>
    <w:rsid w:val="00AF03ED"/>
    <w:rsid w:val="00AF0495"/>
    <w:rsid w:val="00AF0869"/>
    <w:rsid w:val="00AF0927"/>
    <w:rsid w:val="00AF0B96"/>
    <w:rsid w:val="00AF0C23"/>
    <w:rsid w:val="00AF2022"/>
    <w:rsid w:val="00AF282D"/>
    <w:rsid w:val="00AF3622"/>
    <w:rsid w:val="00AF3E8C"/>
    <w:rsid w:val="00AF47D9"/>
    <w:rsid w:val="00AF4D17"/>
    <w:rsid w:val="00AF4F51"/>
    <w:rsid w:val="00AF4F64"/>
    <w:rsid w:val="00AF4FC6"/>
    <w:rsid w:val="00AF5683"/>
    <w:rsid w:val="00AF6D49"/>
    <w:rsid w:val="00AF7363"/>
    <w:rsid w:val="00AF76AD"/>
    <w:rsid w:val="00AF7B61"/>
    <w:rsid w:val="00B012F2"/>
    <w:rsid w:val="00B02FD4"/>
    <w:rsid w:val="00B031A6"/>
    <w:rsid w:val="00B03F38"/>
    <w:rsid w:val="00B044DB"/>
    <w:rsid w:val="00B04D88"/>
    <w:rsid w:val="00B050A0"/>
    <w:rsid w:val="00B05926"/>
    <w:rsid w:val="00B06725"/>
    <w:rsid w:val="00B07C1C"/>
    <w:rsid w:val="00B1112C"/>
    <w:rsid w:val="00B1231C"/>
    <w:rsid w:val="00B12FE5"/>
    <w:rsid w:val="00B13469"/>
    <w:rsid w:val="00B13DF6"/>
    <w:rsid w:val="00B16B9B"/>
    <w:rsid w:val="00B16C46"/>
    <w:rsid w:val="00B16CFD"/>
    <w:rsid w:val="00B16EE6"/>
    <w:rsid w:val="00B1724A"/>
    <w:rsid w:val="00B17BA7"/>
    <w:rsid w:val="00B200EB"/>
    <w:rsid w:val="00B20552"/>
    <w:rsid w:val="00B20650"/>
    <w:rsid w:val="00B2154B"/>
    <w:rsid w:val="00B21585"/>
    <w:rsid w:val="00B21790"/>
    <w:rsid w:val="00B21AA3"/>
    <w:rsid w:val="00B22057"/>
    <w:rsid w:val="00B23B2F"/>
    <w:rsid w:val="00B246D1"/>
    <w:rsid w:val="00B25179"/>
    <w:rsid w:val="00B256E1"/>
    <w:rsid w:val="00B257C6"/>
    <w:rsid w:val="00B25ECB"/>
    <w:rsid w:val="00B265B6"/>
    <w:rsid w:val="00B268F9"/>
    <w:rsid w:val="00B27657"/>
    <w:rsid w:val="00B27C80"/>
    <w:rsid w:val="00B3181B"/>
    <w:rsid w:val="00B32F9C"/>
    <w:rsid w:val="00B3451C"/>
    <w:rsid w:val="00B3466A"/>
    <w:rsid w:val="00B35E08"/>
    <w:rsid w:val="00B36F30"/>
    <w:rsid w:val="00B37035"/>
    <w:rsid w:val="00B4047A"/>
    <w:rsid w:val="00B422B3"/>
    <w:rsid w:val="00B4271B"/>
    <w:rsid w:val="00B42775"/>
    <w:rsid w:val="00B42C98"/>
    <w:rsid w:val="00B42E3F"/>
    <w:rsid w:val="00B42FD0"/>
    <w:rsid w:val="00B436BD"/>
    <w:rsid w:val="00B4392C"/>
    <w:rsid w:val="00B441D7"/>
    <w:rsid w:val="00B45230"/>
    <w:rsid w:val="00B45445"/>
    <w:rsid w:val="00B4618A"/>
    <w:rsid w:val="00B4623C"/>
    <w:rsid w:val="00B472D0"/>
    <w:rsid w:val="00B47939"/>
    <w:rsid w:val="00B47CBD"/>
    <w:rsid w:val="00B47CC3"/>
    <w:rsid w:val="00B510AE"/>
    <w:rsid w:val="00B5276A"/>
    <w:rsid w:val="00B5279F"/>
    <w:rsid w:val="00B52D12"/>
    <w:rsid w:val="00B530F8"/>
    <w:rsid w:val="00B53107"/>
    <w:rsid w:val="00B53E04"/>
    <w:rsid w:val="00B54ED1"/>
    <w:rsid w:val="00B55769"/>
    <w:rsid w:val="00B567EA"/>
    <w:rsid w:val="00B568E5"/>
    <w:rsid w:val="00B56FBC"/>
    <w:rsid w:val="00B57125"/>
    <w:rsid w:val="00B57968"/>
    <w:rsid w:val="00B60185"/>
    <w:rsid w:val="00B606DC"/>
    <w:rsid w:val="00B612C3"/>
    <w:rsid w:val="00B613A4"/>
    <w:rsid w:val="00B617D2"/>
    <w:rsid w:val="00B617D7"/>
    <w:rsid w:val="00B6210B"/>
    <w:rsid w:val="00B62C14"/>
    <w:rsid w:val="00B62D26"/>
    <w:rsid w:val="00B62EA4"/>
    <w:rsid w:val="00B638C2"/>
    <w:rsid w:val="00B63DEB"/>
    <w:rsid w:val="00B6651C"/>
    <w:rsid w:val="00B668F5"/>
    <w:rsid w:val="00B66B11"/>
    <w:rsid w:val="00B66E2B"/>
    <w:rsid w:val="00B67110"/>
    <w:rsid w:val="00B67536"/>
    <w:rsid w:val="00B7035C"/>
    <w:rsid w:val="00B707D2"/>
    <w:rsid w:val="00B708E1"/>
    <w:rsid w:val="00B709A4"/>
    <w:rsid w:val="00B70BC1"/>
    <w:rsid w:val="00B70C1F"/>
    <w:rsid w:val="00B72129"/>
    <w:rsid w:val="00B72E0D"/>
    <w:rsid w:val="00B72E78"/>
    <w:rsid w:val="00B737B4"/>
    <w:rsid w:val="00B746E6"/>
    <w:rsid w:val="00B751CE"/>
    <w:rsid w:val="00B755B0"/>
    <w:rsid w:val="00B75E05"/>
    <w:rsid w:val="00B76159"/>
    <w:rsid w:val="00B76412"/>
    <w:rsid w:val="00B76794"/>
    <w:rsid w:val="00B772E7"/>
    <w:rsid w:val="00B77567"/>
    <w:rsid w:val="00B77966"/>
    <w:rsid w:val="00B80202"/>
    <w:rsid w:val="00B80841"/>
    <w:rsid w:val="00B8253E"/>
    <w:rsid w:val="00B82E1C"/>
    <w:rsid w:val="00B8427D"/>
    <w:rsid w:val="00B85690"/>
    <w:rsid w:val="00B8625C"/>
    <w:rsid w:val="00B868D1"/>
    <w:rsid w:val="00B91CFD"/>
    <w:rsid w:val="00B92164"/>
    <w:rsid w:val="00B927BE"/>
    <w:rsid w:val="00B94634"/>
    <w:rsid w:val="00B949E9"/>
    <w:rsid w:val="00B95695"/>
    <w:rsid w:val="00B95FA5"/>
    <w:rsid w:val="00B9676C"/>
    <w:rsid w:val="00B97084"/>
    <w:rsid w:val="00B972EE"/>
    <w:rsid w:val="00BA09D6"/>
    <w:rsid w:val="00BA26F4"/>
    <w:rsid w:val="00BA3076"/>
    <w:rsid w:val="00BA4706"/>
    <w:rsid w:val="00BA6CFA"/>
    <w:rsid w:val="00BA7DB7"/>
    <w:rsid w:val="00BB1813"/>
    <w:rsid w:val="00BB1B62"/>
    <w:rsid w:val="00BB33EB"/>
    <w:rsid w:val="00BB421E"/>
    <w:rsid w:val="00BB4288"/>
    <w:rsid w:val="00BB4864"/>
    <w:rsid w:val="00BB4B28"/>
    <w:rsid w:val="00BB4C00"/>
    <w:rsid w:val="00BB5091"/>
    <w:rsid w:val="00BB5B70"/>
    <w:rsid w:val="00BB6B20"/>
    <w:rsid w:val="00BC04D4"/>
    <w:rsid w:val="00BC0A94"/>
    <w:rsid w:val="00BC322D"/>
    <w:rsid w:val="00BC3F42"/>
    <w:rsid w:val="00BC434E"/>
    <w:rsid w:val="00BC4C08"/>
    <w:rsid w:val="00BC4E53"/>
    <w:rsid w:val="00BC5295"/>
    <w:rsid w:val="00BC56B4"/>
    <w:rsid w:val="00BC5EF4"/>
    <w:rsid w:val="00BC738F"/>
    <w:rsid w:val="00BC7427"/>
    <w:rsid w:val="00BD0BA8"/>
    <w:rsid w:val="00BD1465"/>
    <w:rsid w:val="00BD1E9B"/>
    <w:rsid w:val="00BD2104"/>
    <w:rsid w:val="00BD267F"/>
    <w:rsid w:val="00BD35B4"/>
    <w:rsid w:val="00BD40C4"/>
    <w:rsid w:val="00BD43BF"/>
    <w:rsid w:val="00BD480C"/>
    <w:rsid w:val="00BD520F"/>
    <w:rsid w:val="00BD5FFD"/>
    <w:rsid w:val="00BD62FE"/>
    <w:rsid w:val="00BD6538"/>
    <w:rsid w:val="00BD799B"/>
    <w:rsid w:val="00BD7A02"/>
    <w:rsid w:val="00BD7DAB"/>
    <w:rsid w:val="00BE03C4"/>
    <w:rsid w:val="00BE0467"/>
    <w:rsid w:val="00BE1110"/>
    <w:rsid w:val="00BE28F0"/>
    <w:rsid w:val="00BE3427"/>
    <w:rsid w:val="00BE58FC"/>
    <w:rsid w:val="00BE5C3C"/>
    <w:rsid w:val="00BE5DC2"/>
    <w:rsid w:val="00BE5FE6"/>
    <w:rsid w:val="00BF026D"/>
    <w:rsid w:val="00BF16C2"/>
    <w:rsid w:val="00BF19B2"/>
    <w:rsid w:val="00BF1B55"/>
    <w:rsid w:val="00BF1F6A"/>
    <w:rsid w:val="00BF2248"/>
    <w:rsid w:val="00BF3055"/>
    <w:rsid w:val="00BF4C0E"/>
    <w:rsid w:val="00BF574A"/>
    <w:rsid w:val="00BF7577"/>
    <w:rsid w:val="00BF75C1"/>
    <w:rsid w:val="00BF78B9"/>
    <w:rsid w:val="00BF7E6F"/>
    <w:rsid w:val="00C00183"/>
    <w:rsid w:val="00C00498"/>
    <w:rsid w:val="00C0234A"/>
    <w:rsid w:val="00C0365A"/>
    <w:rsid w:val="00C03A81"/>
    <w:rsid w:val="00C054EC"/>
    <w:rsid w:val="00C05A8D"/>
    <w:rsid w:val="00C06246"/>
    <w:rsid w:val="00C07520"/>
    <w:rsid w:val="00C07E5A"/>
    <w:rsid w:val="00C102E0"/>
    <w:rsid w:val="00C104FF"/>
    <w:rsid w:val="00C10CFD"/>
    <w:rsid w:val="00C11286"/>
    <w:rsid w:val="00C11B0D"/>
    <w:rsid w:val="00C12E08"/>
    <w:rsid w:val="00C13759"/>
    <w:rsid w:val="00C139DF"/>
    <w:rsid w:val="00C15826"/>
    <w:rsid w:val="00C15849"/>
    <w:rsid w:val="00C168D8"/>
    <w:rsid w:val="00C16970"/>
    <w:rsid w:val="00C16C18"/>
    <w:rsid w:val="00C16CEC"/>
    <w:rsid w:val="00C17B02"/>
    <w:rsid w:val="00C2413F"/>
    <w:rsid w:val="00C24C0C"/>
    <w:rsid w:val="00C24E11"/>
    <w:rsid w:val="00C25149"/>
    <w:rsid w:val="00C256EE"/>
    <w:rsid w:val="00C25BB4"/>
    <w:rsid w:val="00C25EB3"/>
    <w:rsid w:val="00C261EB"/>
    <w:rsid w:val="00C263A2"/>
    <w:rsid w:val="00C26E54"/>
    <w:rsid w:val="00C30601"/>
    <w:rsid w:val="00C362EB"/>
    <w:rsid w:val="00C36DA1"/>
    <w:rsid w:val="00C3708C"/>
    <w:rsid w:val="00C370AD"/>
    <w:rsid w:val="00C40BA8"/>
    <w:rsid w:val="00C40DE9"/>
    <w:rsid w:val="00C41488"/>
    <w:rsid w:val="00C42B30"/>
    <w:rsid w:val="00C4396F"/>
    <w:rsid w:val="00C442C5"/>
    <w:rsid w:val="00C44C55"/>
    <w:rsid w:val="00C46783"/>
    <w:rsid w:val="00C46FC6"/>
    <w:rsid w:val="00C47474"/>
    <w:rsid w:val="00C50D9F"/>
    <w:rsid w:val="00C5226B"/>
    <w:rsid w:val="00C52D1F"/>
    <w:rsid w:val="00C5385D"/>
    <w:rsid w:val="00C5406B"/>
    <w:rsid w:val="00C543F9"/>
    <w:rsid w:val="00C55A1D"/>
    <w:rsid w:val="00C566C2"/>
    <w:rsid w:val="00C573C7"/>
    <w:rsid w:val="00C57541"/>
    <w:rsid w:val="00C57E6C"/>
    <w:rsid w:val="00C6060C"/>
    <w:rsid w:val="00C60A4D"/>
    <w:rsid w:val="00C60F54"/>
    <w:rsid w:val="00C61B10"/>
    <w:rsid w:val="00C61CD5"/>
    <w:rsid w:val="00C61E47"/>
    <w:rsid w:val="00C62F66"/>
    <w:rsid w:val="00C633CD"/>
    <w:rsid w:val="00C63595"/>
    <w:rsid w:val="00C64015"/>
    <w:rsid w:val="00C64E3E"/>
    <w:rsid w:val="00C65058"/>
    <w:rsid w:val="00C66719"/>
    <w:rsid w:val="00C669EA"/>
    <w:rsid w:val="00C66BE1"/>
    <w:rsid w:val="00C66DD0"/>
    <w:rsid w:val="00C670FA"/>
    <w:rsid w:val="00C679EF"/>
    <w:rsid w:val="00C71606"/>
    <w:rsid w:val="00C7171F"/>
    <w:rsid w:val="00C72AFB"/>
    <w:rsid w:val="00C7315A"/>
    <w:rsid w:val="00C731CF"/>
    <w:rsid w:val="00C737D4"/>
    <w:rsid w:val="00C7395D"/>
    <w:rsid w:val="00C7440F"/>
    <w:rsid w:val="00C74D7C"/>
    <w:rsid w:val="00C7649E"/>
    <w:rsid w:val="00C77412"/>
    <w:rsid w:val="00C77542"/>
    <w:rsid w:val="00C77CB2"/>
    <w:rsid w:val="00C80526"/>
    <w:rsid w:val="00C81DF0"/>
    <w:rsid w:val="00C830D9"/>
    <w:rsid w:val="00C8313C"/>
    <w:rsid w:val="00C83435"/>
    <w:rsid w:val="00C851C6"/>
    <w:rsid w:val="00C86364"/>
    <w:rsid w:val="00C86BCF"/>
    <w:rsid w:val="00C86DF4"/>
    <w:rsid w:val="00C86EC5"/>
    <w:rsid w:val="00C87169"/>
    <w:rsid w:val="00C87A35"/>
    <w:rsid w:val="00C90451"/>
    <w:rsid w:val="00C90AEB"/>
    <w:rsid w:val="00C90CF3"/>
    <w:rsid w:val="00C919B8"/>
    <w:rsid w:val="00C91A72"/>
    <w:rsid w:val="00C9207F"/>
    <w:rsid w:val="00C92589"/>
    <w:rsid w:val="00C92703"/>
    <w:rsid w:val="00C92B75"/>
    <w:rsid w:val="00C92B98"/>
    <w:rsid w:val="00C93CB5"/>
    <w:rsid w:val="00C93FC3"/>
    <w:rsid w:val="00C9439B"/>
    <w:rsid w:val="00C94C0F"/>
    <w:rsid w:val="00C95363"/>
    <w:rsid w:val="00C96B5E"/>
    <w:rsid w:val="00C96D54"/>
    <w:rsid w:val="00C96D80"/>
    <w:rsid w:val="00C96E2B"/>
    <w:rsid w:val="00C9782B"/>
    <w:rsid w:val="00CA000A"/>
    <w:rsid w:val="00CA0F1C"/>
    <w:rsid w:val="00CA19A9"/>
    <w:rsid w:val="00CA381D"/>
    <w:rsid w:val="00CA4590"/>
    <w:rsid w:val="00CA4B8A"/>
    <w:rsid w:val="00CA5255"/>
    <w:rsid w:val="00CA5C6C"/>
    <w:rsid w:val="00CA5D33"/>
    <w:rsid w:val="00CA6CE4"/>
    <w:rsid w:val="00CA71CB"/>
    <w:rsid w:val="00CA7B8A"/>
    <w:rsid w:val="00CA7BB6"/>
    <w:rsid w:val="00CA7D82"/>
    <w:rsid w:val="00CB010E"/>
    <w:rsid w:val="00CB03F8"/>
    <w:rsid w:val="00CB07BA"/>
    <w:rsid w:val="00CB0AFB"/>
    <w:rsid w:val="00CB163B"/>
    <w:rsid w:val="00CB1ADC"/>
    <w:rsid w:val="00CB1C9C"/>
    <w:rsid w:val="00CB2C2B"/>
    <w:rsid w:val="00CB4540"/>
    <w:rsid w:val="00CB46B7"/>
    <w:rsid w:val="00CB5307"/>
    <w:rsid w:val="00CB592B"/>
    <w:rsid w:val="00CB729B"/>
    <w:rsid w:val="00CB779E"/>
    <w:rsid w:val="00CB78B5"/>
    <w:rsid w:val="00CB7DDE"/>
    <w:rsid w:val="00CC0627"/>
    <w:rsid w:val="00CC0864"/>
    <w:rsid w:val="00CC0C2C"/>
    <w:rsid w:val="00CC1662"/>
    <w:rsid w:val="00CC1AF7"/>
    <w:rsid w:val="00CC1F67"/>
    <w:rsid w:val="00CC2CD3"/>
    <w:rsid w:val="00CC3404"/>
    <w:rsid w:val="00CC4544"/>
    <w:rsid w:val="00CC5333"/>
    <w:rsid w:val="00CC673F"/>
    <w:rsid w:val="00CC6A15"/>
    <w:rsid w:val="00CC7085"/>
    <w:rsid w:val="00CC7463"/>
    <w:rsid w:val="00CC7494"/>
    <w:rsid w:val="00CD020C"/>
    <w:rsid w:val="00CD09B1"/>
    <w:rsid w:val="00CD114B"/>
    <w:rsid w:val="00CD18E0"/>
    <w:rsid w:val="00CD190F"/>
    <w:rsid w:val="00CD350B"/>
    <w:rsid w:val="00CD3D8C"/>
    <w:rsid w:val="00CD461F"/>
    <w:rsid w:val="00CD4923"/>
    <w:rsid w:val="00CD4D41"/>
    <w:rsid w:val="00CD565B"/>
    <w:rsid w:val="00CD6336"/>
    <w:rsid w:val="00CD6B0C"/>
    <w:rsid w:val="00CD7152"/>
    <w:rsid w:val="00CD7854"/>
    <w:rsid w:val="00CE04ED"/>
    <w:rsid w:val="00CE077A"/>
    <w:rsid w:val="00CE1553"/>
    <w:rsid w:val="00CE16F3"/>
    <w:rsid w:val="00CE183A"/>
    <w:rsid w:val="00CE29B3"/>
    <w:rsid w:val="00CE398A"/>
    <w:rsid w:val="00CE5911"/>
    <w:rsid w:val="00CE5A6A"/>
    <w:rsid w:val="00CE5BDE"/>
    <w:rsid w:val="00CE5F9E"/>
    <w:rsid w:val="00CE6AD7"/>
    <w:rsid w:val="00CE7BDF"/>
    <w:rsid w:val="00CF0498"/>
    <w:rsid w:val="00CF12AB"/>
    <w:rsid w:val="00CF15F6"/>
    <w:rsid w:val="00CF399C"/>
    <w:rsid w:val="00CF5534"/>
    <w:rsid w:val="00CF5B68"/>
    <w:rsid w:val="00CF5F1B"/>
    <w:rsid w:val="00CF6032"/>
    <w:rsid w:val="00CF631B"/>
    <w:rsid w:val="00CF6C4C"/>
    <w:rsid w:val="00CF6CC4"/>
    <w:rsid w:val="00CF780A"/>
    <w:rsid w:val="00CF7A77"/>
    <w:rsid w:val="00CF7A7B"/>
    <w:rsid w:val="00D0140E"/>
    <w:rsid w:val="00D023F6"/>
    <w:rsid w:val="00D033ED"/>
    <w:rsid w:val="00D03505"/>
    <w:rsid w:val="00D040D9"/>
    <w:rsid w:val="00D04A24"/>
    <w:rsid w:val="00D07EA7"/>
    <w:rsid w:val="00D133B4"/>
    <w:rsid w:val="00D133DD"/>
    <w:rsid w:val="00D1453D"/>
    <w:rsid w:val="00D14BB4"/>
    <w:rsid w:val="00D15726"/>
    <w:rsid w:val="00D158DC"/>
    <w:rsid w:val="00D159E5"/>
    <w:rsid w:val="00D15A6D"/>
    <w:rsid w:val="00D15CFB"/>
    <w:rsid w:val="00D15E23"/>
    <w:rsid w:val="00D15E5A"/>
    <w:rsid w:val="00D1666E"/>
    <w:rsid w:val="00D16746"/>
    <w:rsid w:val="00D17BE7"/>
    <w:rsid w:val="00D17DE3"/>
    <w:rsid w:val="00D20A63"/>
    <w:rsid w:val="00D20DD5"/>
    <w:rsid w:val="00D216E3"/>
    <w:rsid w:val="00D2240F"/>
    <w:rsid w:val="00D22F68"/>
    <w:rsid w:val="00D2308D"/>
    <w:rsid w:val="00D2442B"/>
    <w:rsid w:val="00D2495B"/>
    <w:rsid w:val="00D25D76"/>
    <w:rsid w:val="00D265CD"/>
    <w:rsid w:val="00D27085"/>
    <w:rsid w:val="00D272E3"/>
    <w:rsid w:val="00D27D69"/>
    <w:rsid w:val="00D3065A"/>
    <w:rsid w:val="00D32658"/>
    <w:rsid w:val="00D3331A"/>
    <w:rsid w:val="00D33E99"/>
    <w:rsid w:val="00D33F42"/>
    <w:rsid w:val="00D3414D"/>
    <w:rsid w:val="00D3417D"/>
    <w:rsid w:val="00D345D0"/>
    <w:rsid w:val="00D34DE7"/>
    <w:rsid w:val="00D359DA"/>
    <w:rsid w:val="00D367E3"/>
    <w:rsid w:val="00D36BB7"/>
    <w:rsid w:val="00D36BD1"/>
    <w:rsid w:val="00D37034"/>
    <w:rsid w:val="00D373DC"/>
    <w:rsid w:val="00D374EA"/>
    <w:rsid w:val="00D409AB"/>
    <w:rsid w:val="00D40A64"/>
    <w:rsid w:val="00D418E8"/>
    <w:rsid w:val="00D41991"/>
    <w:rsid w:val="00D430E9"/>
    <w:rsid w:val="00D43462"/>
    <w:rsid w:val="00D43E34"/>
    <w:rsid w:val="00D441BA"/>
    <w:rsid w:val="00D4421D"/>
    <w:rsid w:val="00D46CD9"/>
    <w:rsid w:val="00D47A8E"/>
    <w:rsid w:val="00D5016B"/>
    <w:rsid w:val="00D5036B"/>
    <w:rsid w:val="00D503C5"/>
    <w:rsid w:val="00D5040C"/>
    <w:rsid w:val="00D50F06"/>
    <w:rsid w:val="00D50F7E"/>
    <w:rsid w:val="00D51285"/>
    <w:rsid w:val="00D51D28"/>
    <w:rsid w:val="00D525FF"/>
    <w:rsid w:val="00D533FD"/>
    <w:rsid w:val="00D535CC"/>
    <w:rsid w:val="00D537DF"/>
    <w:rsid w:val="00D53B8B"/>
    <w:rsid w:val="00D53CCA"/>
    <w:rsid w:val="00D5401C"/>
    <w:rsid w:val="00D54672"/>
    <w:rsid w:val="00D55122"/>
    <w:rsid w:val="00D5660A"/>
    <w:rsid w:val="00D568AE"/>
    <w:rsid w:val="00D56ADF"/>
    <w:rsid w:val="00D57EEF"/>
    <w:rsid w:val="00D622FE"/>
    <w:rsid w:val="00D629CC"/>
    <w:rsid w:val="00D62C34"/>
    <w:rsid w:val="00D62E64"/>
    <w:rsid w:val="00D64408"/>
    <w:rsid w:val="00D64E5A"/>
    <w:rsid w:val="00D65219"/>
    <w:rsid w:val="00D65F39"/>
    <w:rsid w:val="00D67582"/>
    <w:rsid w:val="00D678C5"/>
    <w:rsid w:val="00D679D8"/>
    <w:rsid w:val="00D7003E"/>
    <w:rsid w:val="00D702D7"/>
    <w:rsid w:val="00D7042B"/>
    <w:rsid w:val="00D705F8"/>
    <w:rsid w:val="00D70728"/>
    <w:rsid w:val="00D70744"/>
    <w:rsid w:val="00D70795"/>
    <w:rsid w:val="00D72B87"/>
    <w:rsid w:val="00D73198"/>
    <w:rsid w:val="00D73269"/>
    <w:rsid w:val="00D73F27"/>
    <w:rsid w:val="00D74553"/>
    <w:rsid w:val="00D752D8"/>
    <w:rsid w:val="00D762EE"/>
    <w:rsid w:val="00D7738E"/>
    <w:rsid w:val="00D77A59"/>
    <w:rsid w:val="00D80127"/>
    <w:rsid w:val="00D80BC5"/>
    <w:rsid w:val="00D80C7E"/>
    <w:rsid w:val="00D81FC0"/>
    <w:rsid w:val="00D822AB"/>
    <w:rsid w:val="00D843FE"/>
    <w:rsid w:val="00D84983"/>
    <w:rsid w:val="00D850AE"/>
    <w:rsid w:val="00D86210"/>
    <w:rsid w:val="00D8762B"/>
    <w:rsid w:val="00D876F1"/>
    <w:rsid w:val="00D87D90"/>
    <w:rsid w:val="00D9044E"/>
    <w:rsid w:val="00D90AD6"/>
    <w:rsid w:val="00D90B9E"/>
    <w:rsid w:val="00D90C53"/>
    <w:rsid w:val="00D90E63"/>
    <w:rsid w:val="00D911DB"/>
    <w:rsid w:val="00D918E9"/>
    <w:rsid w:val="00D925B6"/>
    <w:rsid w:val="00D930E8"/>
    <w:rsid w:val="00D947FC"/>
    <w:rsid w:val="00D94EBE"/>
    <w:rsid w:val="00D950A9"/>
    <w:rsid w:val="00D9582F"/>
    <w:rsid w:val="00D95B40"/>
    <w:rsid w:val="00D9653C"/>
    <w:rsid w:val="00DA00A7"/>
    <w:rsid w:val="00DA0170"/>
    <w:rsid w:val="00DA06A5"/>
    <w:rsid w:val="00DA0D3D"/>
    <w:rsid w:val="00DA1879"/>
    <w:rsid w:val="00DA2828"/>
    <w:rsid w:val="00DA33BE"/>
    <w:rsid w:val="00DA3AB8"/>
    <w:rsid w:val="00DA3DB8"/>
    <w:rsid w:val="00DA4F0F"/>
    <w:rsid w:val="00DA5758"/>
    <w:rsid w:val="00DA5FAA"/>
    <w:rsid w:val="00DA65C1"/>
    <w:rsid w:val="00DA756E"/>
    <w:rsid w:val="00DB11BF"/>
    <w:rsid w:val="00DB1FA2"/>
    <w:rsid w:val="00DB25E2"/>
    <w:rsid w:val="00DB2731"/>
    <w:rsid w:val="00DB2A7E"/>
    <w:rsid w:val="00DB56B0"/>
    <w:rsid w:val="00DB59CD"/>
    <w:rsid w:val="00DB60C6"/>
    <w:rsid w:val="00DB664E"/>
    <w:rsid w:val="00DB6E7D"/>
    <w:rsid w:val="00DB7069"/>
    <w:rsid w:val="00DB75E4"/>
    <w:rsid w:val="00DC00FD"/>
    <w:rsid w:val="00DC1C7F"/>
    <w:rsid w:val="00DC2080"/>
    <w:rsid w:val="00DC22BE"/>
    <w:rsid w:val="00DC2BFD"/>
    <w:rsid w:val="00DC2C52"/>
    <w:rsid w:val="00DC2E09"/>
    <w:rsid w:val="00DC3A6F"/>
    <w:rsid w:val="00DC3EF0"/>
    <w:rsid w:val="00DC4BD4"/>
    <w:rsid w:val="00DC5C38"/>
    <w:rsid w:val="00DC5FA1"/>
    <w:rsid w:val="00DC6588"/>
    <w:rsid w:val="00DC75FD"/>
    <w:rsid w:val="00DD03E5"/>
    <w:rsid w:val="00DD1262"/>
    <w:rsid w:val="00DD2401"/>
    <w:rsid w:val="00DD25D6"/>
    <w:rsid w:val="00DD2B42"/>
    <w:rsid w:val="00DD4474"/>
    <w:rsid w:val="00DD4D03"/>
    <w:rsid w:val="00DD503E"/>
    <w:rsid w:val="00DD59CC"/>
    <w:rsid w:val="00DD5A7C"/>
    <w:rsid w:val="00DD5BE4"/>
    <w:rsid w:val="00DD5FC7"/>
    <w:rsid w:val="00DD61C7"/>
    <w:rsid w:val="00DD6312"/>
    <w:rsid w:val="00DD6463"/>
    <w:rsid w:val="00DD64A2"/>
    <w:rsid w:val="00DD6E1A"/>
    <w:rsid w:val="00DD77F2"/>
    <w:rsid w:val="00DD7AA1"/>
    <w:rsid w:val="00DE0200"/>
    <w:rsid w:val="00DE02F8"/>
    <w:rsid w:val="00DE224B"/>
    <w:rsid w:val="00DE2997"/>
    <w:rsid w:val="00DE2D37"/>
    <w:rsid w:val="00DE3B4E"/>
    <w:rsid w:val="00DE4682"/>
    <w:rsid w:val="00DE468F"/>
    <w:rsid w:val="00DE5FEB"/>
    <w:rsid w:val="00DE61AB"/>
    <w:rsid w:val="00DE6676"/>
    <w:rsid w:val="00DE66D2"/>
    <w:rsid w:val="00DE6CD2"/>
    <w:rsid w:val="00DE6E2D"/>
    <w:rsid w:val="00DE707B"/>
    <w:rsid w:val="00DF0078"/>
    <w:rsid w:val="00DF107E"/>
    <w:rsid w:val="00DF205B"/>
    <w:rsid w:val="00DF20E8"/>
    <w:rsid w:val="00DF4A83"/>
    <w:rsid w:val="00DF4D1E"/>
    <w:rsid w:val="00DF549C"/>
    <w:rsid w:val="00DF5B76"/>
    <w:rsid w:val="00DF6514"/>
    <w:rsid w:val="00DF6ADA"/>
    <w:rsid w:val="00DF71BA"/>
    <w:rsid w:val="00E001DA"/>
    <w:rsid w:val="00E00531"/>
    <w:rsid w:val="00E02202"/>
    <w:rsid w:val="00E02D2A"/>
    <w:rsid w:val="00E02D30"/>
    <w:rsid w:val="00E03028"/>
    <w:rsid w:val="00E03126"/>
    <w:rsid w:val="00E033FD"/>
    <w:rsid w:val="00E03731"/>
    <w:rsid w:val="00E03D0B"/>
    <w:rsid w:val="00E03F1C"/>
    <w:rsid w:val="00E040DA"/>
    <w:rsid w:val="00E05647"/>
    <w:rsid w:val="00E0608A"/>
    <w:rsid w:val="00E06E57"/>
    <w:rsid w:val="00E07331"/>
    <w:rsid w:val="00E1016E"/>
    <w:rsid w:val="00E108CC"/>
    <w:rsid w:val="00E10C33"/>
    <w:rsid w:val="00E10ECD"/>
    <w:rsid w:val="00E11D58"/>
    <w:rsid w:val="00E11EAC"/>
    <w:rsid w:val="00E12C9D"/>
    <w:rsid w:val="00E133C5"/>
    <w:rsid w:val="00E1342F"/>
    <w:rsid w:val="00E14047"/>
    <w:rsid w:val="00E15AD5"/>
    <w:rsid w:val="00E168E9"/>
    <w:rsid w:val="00E16DFB"/>
    <w:rsid w:val="00E17190"/>
    <w:rsid w:val="00E17222"/>
    <w:rsid w:val="00E17BF1"/>
    <w:rsid w:val="00E17ECC"/>
    <w:rsid w:val="00E20536"/>
    <w:rsid w:val="00E20745"/>
    <w:rsid w:val="00E213F2"/>
    <w:rsid w:val="00E217AC"/>
    <w:rsid w:val="00E21C30"/>
    <w:rsid w:val="00E22B11"/>
    <w:rsid w:val="00E23170"/>
    <w:rsid w:val="00E24590"/>
    <w:rsid w:val="00E24591"/>
    <w:rsid w:val="00E24C46"/>
    <w:rsid w:val="00E25E9D"/>
    <w:rsid w:val="00E26465"/>
    <w:rsid w:val="00E274BA"/>
    <w:rsid w:val="00E3055B"/>
    <w:rsid w:val="00E30A82"/>
    <w:rsid w:val="00E3170E"/>
    <w:rsid w:val="00E3197E"/>
    <w:rsid w:val="00E335EA"/>
    <w:rsid w:val="00E33F31"/>
    <w:rsid w:val="00E356F7"/>
    <w:rsid w:val="00E35DB0"/>
    <w:rsid w:val="00E3633D"/>
    <w:rsid w:val="00E376A2"/>
    <w:rsid w:val="00E404B8"/>
    <w:rsid w:val="00E4126D"/>
    <w:rsid w:val="00E41275"/>
    <w:rsid w:val="00E4174E"/>
    <w:rsid w:val="00E426E0"/>
    <w:rsid w:val="00E43EF9"/>
    <w:rsid w:val="00E441D6"/>
    <w:rsid w:val="00E44DF1"/>
    <w:rsid w:val="00E450C2"/>
    <w:rsid w:val="00E4512B"/>
    <w:rsid w:val="00E462BE"/>
    <w:rsid w:val="00E462C0"/>
    <w:rsid w:val="00E5088B"/>
    <w:rsid w:val="00E51B54"/>
    <w:rsid w:val="00E53996"/>
    <w:rsid w:val="00E54F9C"/>
    <w:rsid w:val="00E57617"/>
    <w:rsid w:val="00E57FC5"/>
    <w:rsid w:val="00E610FD"/>
    <w:rsid w:val="00E6188A"/>
    <w:rsid w:val="00E61BAC"/>
    <w:rsid w:val="00E61F12"/>
    <w:rsid w:val="00E6215F"/>
    <w:rsid w:val="00E62205"/>
    <w:rsid w:val="00E62CE2"/>
    <w:rsid w:val="00E6301D"/>
    <w:rsid w:val="00E638AA"/>
    <w:rsid w:val="00E63A93"/>
    <w:rsid w:val="00E63EF4"/>
    <w:rsid w:val="00E650B4"/>
    <w:rsid w:val="00E654D1"/>
    <w:rsid w:val="00E66FD7"/>
    <w:rsid w:val="00E67158"/>
    <w:rsid w:val="00E70B6F"/>
    <w:rsid w:val="00E70D4D"/>
    <w:rsid w:val="00E71E94"/>
    <w:rsid w:val="00E7203C"/>
    <w:rsid w:val="00E720E9"/>
    <w:rsid w:val="00E73746"/>
    <w:rsid w:val="00E74426"/>
    <w:rsid w:val="00E7504D"/>
    <w:rsid w:val="00E75EA5"/>
    <w:rsid w:val="00E77E05"/>
    <w:rsid w:val="00E80DB7"/>
    <w:rsid w:val="00E81914"/>
    <w:rsid w:val="00E82158"/>
    <w:rsid w:val="00E82E9C"/>
    <w:rsid w:val="00E83CC2"/>
    <w:rsid w:val="00E83D48"/>
    <w:rsid w:val="00E855E2"/>
    <w:rsid w:val="00E8564D"/>
    <w:rsid w:val="00E85CDA"/>
    <w:rsid w:val="00E85E96"/>
    <w:rsid w:val="00E864CE"/>
    <w:rsid w:val="00E8662C"/>
    <w:rsid w:val="00E86931"/>
    <w:rsid w:val="00E86C29"/>
    <w:rsid w:val="00E8797C"/>
    <w:rsid w:val="00E90E04"/>
    <w:rsid w:val="00E91274"/>
    <w:rsid w:val="00E9368E"/>
    <w:rsid w:val="00E93866"/>
    <w:rsid w:val="00E9639C"/>
    <w:rsid w:val="00E97A65"/>
    <w:rsid w:val="00E97B16"/>
    <w:rsid w:val="00E97C50"/>
    <w:rsid w:val="00E97CBA"/>
    <w:rsid w:val="00EA136E"/>
    <w:rsid w:val="00EA2633"/>
    <w:rsid w:val="00EA33A3"/>
    <w:rsid w:val="00EA3C81"/>
    <w:rsid w:val="00EA427D"/>
    <w:rsid w:val="00EA59D2"/>
    <w:rsid w:val="00EA5B1D"/>
    <w:rsid w:val="00EA5D2B"/>
    <w:rsid w:val="00EA64F9"/>
    <w:rsid w:val="00EA691B"/>
    <w:rsid w:val="00EA72FE"/>
    <w:rsid w:val="00EB0A35"/>
    <w:rsid w:val="00EB0EA6"/>
    <w:rsid w:val="00EB1B4D"/>
    <w:rsid w:val="00EB3B0E"/>
    <w:rsid w:val="00EB5936"/>
    <w:rsid w:val="00EB703B"/>
    <w:rsid w:val="00EB7AB2"/>
    <w:rsid w:val="00EB7BFE"/>
    <w:rsid w:val="00EC13A5"/>
    <w:rsid w:val="00EC1B92"/>
    <w:rsid w:val="00EC238C"/>
    <w:rsid w:val="00EC2F02"/>
    <w:rsid w:val="00EC3795"/>
    <w:rsid w:val="00EC4226"/>
    <w:rsid w:val="00EC431F"/>
    <w:rsid w:val="00EC46A1"/>
    <w:rsid w:val="00EC4C3F"/>
    <w:rsid w:val="00EC67A6"/>
    <w:rsid w:val="00EC7710"/>
    <w:rsid w:val="00EC7E9F"/>
    <w:rsid w:val="00ED0680"/>
    <w:rsid w:val="00ED1A23"/>
    <w:rsid w:val="00ED2231"/>
    <w:rsid w:val="00ED36D7"/>
    <w:rsid w:val="00ED3C0D"/>
    <w:rsid w:val="00ED41F0"/>
    <w:rsid w:val="00ED4754"/>
    <w:rsid w:val="00ED4863"/>
    <w:rsid w:val="00ED4F53"/>
    <w:rsid w:val="00ED5F91"/>
    <w:rsid w:val="00ED6B47"/>
    <w:rsid w:val="00ED7DD1"/>
    <w:rsid w:val="00EE0225"/>
    <w:rsid w:val="00EE03CE"/>
    <w:rsid w:val="00EE11AB"/>
    <w:rsid w:val="00EE160B"/>
    <w:rsid w:val="00EE1810"/>
    <w:rsid w:val="00EE1F20"/>
    <w:rsid w:val="00EE24BE"/>
    <w:rsid w:val="00EE29F1"/>
    <w:rsid w:val="00EE2BAC"/>
    <w:rsid w:val="00EE3A2F"/>
    <w:rsid w:val="00EE4686"/>
    <w:rsid w:val="00EE4716"/>
    <w:rsid w:val="00EE4AC2"/>
    <w:rsid w:val="00EE7FC8"/>
    <w:rsid w:val="00EF0AF0"/>
    <w:rsid w:val="00EF165F"/>
    <w:rsid w:val="00EF315C"/>
    <w:rsid w:val="00EF353F"/>
    <w:rsid w:val="00EF37D0"/>
    <w:rsid w:val="00EF4087"/>
    <w:rsid w:val="00EF5997"/>
    <w:rsid w:val="00EF67C5"/>
    <w:rsid w:val="00EF7180"/>
    <w:rsid w:val="00EF7AED"/>
    <w:rsid w:val="00F003DC"/>
    <w:rsid w:val="00F0041E"/>
    <w:rsid w:val="00F012C1"/>
    <w:rsid w:val="00F01A84"/>
    <w:rsid w:val="00F0224F"/>
    <w:rsid w:val="00F02358"/>
    <w:rsid w:val="00F02992"/>
    <w:rsid w:val="00F02D68"/>
    <w:rsid w:val="00F031B9"/>
    <w:rsid w:val="00F03F3A"/>
    <w:rsid w:val="00F04210"/>
    <w:rsid w:val="00F04687"/>
    <w:rsid w:val="00F04D96"/>
    <w:rsid w:val="00F04E8D"/>
    <w:rsid w:val="00F053D3"/>
    <w:rsid w:val="00F061D3"/>
    <w:rsid w:val="00F0628C"/>
    <w:rsid w:val="00F065FA"/>
    <w:rsid w:val="00F06C29"/>
    <w:rsid w:val="00F079A4"/>
    <w:rsid w:val="00F10DE7"/>
    <w:rsid w:val="00F10FF8"/>
    <w:rsid w:val="00F12E44"/>
    <w:rsid w:val="00F130D6"/>
    <w:rsid w:val="00F137D2"/>
    <w:rsid w:val="00F13DE3"/>
    <w:rsid w:val="00F15738"/>
    <w:rsid w:val="00F1592B"/>
    <w:rsid w:val="00F16903"/>
    <w:rsid w:val="00F17049"/>
    <w:rsid w:val="00F172C7"/>
    <w:rsid w:val="00F17D75"/>
    <w:rsid w:val="00F2062D"/>
    <w:rsid w:val="00F21180"/>
    <w:rsid w:val="00F21D4B"/>
    <w:rsid w:val="00F229F3"/>
    <w:rsid w:val="00F234D4"/>
    <w:rsid w:val="00F2362E"/>
    <w:rsid w:val="00F23752"/>
    <w:rsid w:val="00F23852"/>
    <w:rsid w:val="00F23CFB"/>
    <w:rsid w:val="00F24319"/>
    <w:rsid w:val="00F249C8"/>
    <w:rsid w:val="00F262B6"/>
    <w:rsid w:val="00F27984"/>
    <w:rsid w:val="00F312F0"/>
    <w:rsid w:val="00F326D0"/>
    <w:rsid w:val="00F33BEE"/>
    <w:rsid w:val="00F342CA"/>
    <w:rsid w:val="00F35C5F"/>
    <w:rsid w:val="00F35C74"/>
    <w:rsid w:val="00F360F1"/>
    <w:rsid w:val="00F36368"/>
    <w:rsid w:val="00F36FF3"/>
    <w:rsid w:val="00F37540"/>
    <w:rsid w:val="00F41494"/>
    <w:rsid w:val="00F42852"/>
    <w:rsid w:val="00F430E1"/>
    <w:rsid w:val="00F4352A"/>
    <w:rsid w:val="00F43CE8"/>
    <w:rsid w:val="00F444A3"/>
    <w:rsid w:val="00F44666"/>
    <w:rsid w:val="00F44A6D"/>
    <w:rsid w:val="00F4682F"/>
    <w:rsid w:val="00F507FB"/>
    <w:rsid w:val="00F513BC"/>
    <w:rsid w:val="00F52D09"/>
    <w:rsid w:val="00F52E87"/>
    <w:rsid w:val="00F53558"/>
    <w:rsid w:val="00F54284"/>
    <w:rsid w:val="00F543F8"/>
    <w:rsid w:val="00F5462D"/>
    <w:rsid w:val="00F55475"/>
    <w:rsid w:val="00F56141"/>
    <w:rsid w:val="00F56CC4"/>
    <w:rsid w:val="00F56FE0"/>
    <w:rsid w:val="00F571B3"/>
    <w:rsid w:val="00F574CF"/>
    <w:rsid w:val="00F605B9"/>
    <w:rsid w:val="00F60824"/>
    <w:rsid w:val="00F60DB9"/>
    <w:rsid w:val="00F60E1E"/>
    <w:rsid w:val="00F610DD"/>
    <w:rsid w:val="00F61CCF"/>
    <w:rsid w:val="00F621E3"/>
    <w:rsid w:val="00F63C57"/>
    <w:rsid w:val="00F64547"/>
    <w:rsid w:val="00F65A96"/>
    <w:rsid w:val="00F65FB1"/>
    <w:rsid w:val="00F701CA"/>
    <w:rsid w:val="00F702BF"/>
    <w:rsid w:val="00F70DFF"/>
    <w:rsid w:val="00F71E7E"/>
    <w:rsid w:val="00F72103"/>
    <w:rsid w:val="00F72141"/>
    <w:rsid w:val="00F725C1"/>
    <w:rsid w:val="00F73249"/>
    <w:rsid w:val="00F73761"/>
    <w:rsid w:val="00F7409C"/>
    <w:rsid w:val="00F74F32"/>
    <w:rsid w:val="00F77E21"/>
    <w:rsid w:val="00F8005A"/>
    <w:rsid w:val="00F8030F"/>
    <w:rsid w:val="00F80A00"/>
    <w:rsid w:val="00F82F2A"/>
    <w:rsid w:val="00F846FA"/>
    <w:rsid w:val="00F85F49"/>
    <w:rsid w:val="00F875FE"/>
    <w:rsid w:val="00F87AB3"/>
    <w:rsid w:val="00F87B8D"/>
    <w:rsid w:val="00F87EC3"/>
    <w:rsid w:val="00F90323"/>
    <w:rsid w:val="00F91D41"/>
    <w:rsid w:val="00F92100"/>
    <w:rsid w:val="00F924BA"/>
    <w:rsid w:val="00F93C94"/>
    <w:rsid w:val="00F9505C"/>
    <w:rsid w:val="00F95CCC"/>
    <w:rsid w:val="00F96D58"/>
    <w:rsid w:val="00F96E7C"/>
    <w:rsid w:val="00FA07DD"/>
    <w:rsid w:val="00FA0B14"/>
    <w:rsid w:val="00FA0C8A"/>
    <w:rsid w:val="00FA17BF"/>
    <w:rsid w:val="00FA1B78"/>
    <w:rsid w:val="00FA231E"/>
    <w:rsid w:val="00FA3BCA"/>
    <w:rsid w:val="00FA3C9A"/>
    <w:rsid w:val="00FA3F12"/>
    <w:rsid w:val="00FA54FD"/>
    <w:rsid w:val="00FA5B0A"/>
    <w:rsid w:val="00FA6B00"/>
    <w:rsid w:val="00FB01E2"/>
    <w:rsid w:val="00FB048D"/>
    <w:rsid w:val="00FB1477"/>
    <w:rsid w:val="00FB1E15"/>
    <w:rsid w:val="00FB2220"/>
    <w:rsid w:val="00FB2D14"/>
    <w:rsid w:val="00FB38BB"/>
    <w:rsid w:val="00FB3E0D"/>
    <w:rsid w:val="00FB3EAA"/>
    <w:rsid w:val="00FB4378"/>
    <w:rsid w:val="00FB6C7F"/>
    <w:rsid w:val="00FB78E2"/>
    <w:rsid w:val="00FC0FF7"/>
    <w:rsid w:val="00FC1D8F"/>
    <w:rsid w:val="00FC1E81"/>
    <w:rsid w:val="00FC2AC2"/>
    <w:rsid w:val="00FC2D5D"/>
    <w:rsid w:val="00FC2E0B"/>
    <w:rsid w:val="00FC3E34"/>
    <w:rsid w:val="00FC428A"/>
    <w:rsid w:val="00FC5806"/>
    <w:rsid w:val="00FC62AF"/>
    <w:rsid w:val="00FC7D7C"/>
    <w:rsid w:val="00FC7F25"/>
    <w:rsid w:val="00FD0ED8"/>
    <w:rsid w:val="00FD0EEB"/>
    <w:rsid w:val="00FD2D77"/>
    <w:rsid w:val="00FD3106"/>
    <w:rsid w:val="00FD3A45"/>
    <w:rsid w:val="00FD42F5"/>
    <w:rsid w:val="00FD4462"/>
    <w:rsid w:val="00FD500A"/>
    <w:rsid w:val="00FD6B17"/>
    <w:rsid w:val="00FD6F71"/>
    <w:rsid w:val="00FD7172"/>
    <w:rsid w:val="00FD7986"/>
    <w:rsid w:val="00FE0346"/>
    <w:rsid w:val="00FE039B"/>
    <w:rsid w:val="00FE0478"/>
    <w:rsid w:val="00FE12E7"/>
    <w:rsid w:val="00FE18F5"/>
    <w:rsid w:val="00FE1A2C"/>
    <w:rsid w:val="00FE23D7"/>
    <w:rsid w:val="00FE3A46"/>
    <w:rsid w:val="00FE5491"/>
    <w:rsid w:val="00FE58E0"/>
    <w:rsid w:val="00FF03CB"/>
    <w:rsid w:val="00FF0C65"/>
    <w:rsid w:val="00FF0CD3"/>
    <w:rsid w:val="00FF153E"/>
    <w:rsid w:val="00FF1B90"/>
    <w:rsid w:val="00FF2FD0"/>
    <w:rsid w:val="00FF38FF"/>
    <w:rsid w:val="00FF4D79"/>
    <w:rsid w:val="00FF5459"/>
    <w:rsid w:val="00FF584D"/>
    <w:rsid w:val="00FF704F"/>
    <w:rsid w:val="00FF768F"/>
    <w:rsid w:val="00FF7A30"/>
    <w:rsid w:val="00FF7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A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0D4B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1"/>
    <w:next w:val="a1"/>
    <w:link w:val="21"/>
    <w:uiPriority w:val="9"/>
    <w:unhideWhenUsed/>
    <w:qFormat/>
    <w:rsid w:val="003E6B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ПодЗаголовок"/>
    <w:basedOn w:val="a1"/>
    <w:next w:val="a1"/>
    <w:link w:val="30"/>
    <w:uiPriority w:val="9"/>
    <w:unhideWhenUsed/>
    <w:qFormat/>
    <w:rsid w:val="00564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1"/>
    <w:link w:val="40"/>
    <w:uiPriority w:val="9"/>
    <w:unhideWhenUsed/>
    <w:qFormat/>
    <w:rsid w:val="00C13759"/>
    <w:pPr>
      <w:spacing w:before="200" w:after="200" w:line="360" w:lineRule="auto"/>
      <w:ind w:firstLine="709"/>
      <w:jc w:val="both"/>
      <w:outlineLvl w:val="3"/>
    </w:pPr>
    <w:rPr>
      <w:rFonts w:ascii="Times New Roman" w:eastAsia="Times New Roman" w:hAnsi="Times New Roman" w:cs="Times New Roman"/>
      <w:b/>
      <w:bCs/>
      <w:i/>
      <w:color w:val="auto"/>
      <w:szCs w:val="22"/>
    </w:rPr>
  </w:style>
  <w:style w:type="paragraph" w:styleId="5">
    <w:name w:val="heading 5"/>
    <w:basedOn w:val="3"/>
    <w:next w:val="a1"/>
    <w:link w:val="50"/>
    <w:uiPriority w:val="9"/>
    <w:unhideWhenUsed/>
    <w:qFormat/>
    <w:rsid w:val="00C13759"/>
    <w:pPr>
      <w:spacing w:before="200" w:after="200" w:line="360" w:lineRule="auto"/>
      <w:ind w:firstLine="709"/>
      <w:jc w:val="both"/>
      <w:outlineLvl w:val="4"/>
    </w:pPr>
    <w:rPr>
      <w:rFonts w:ascii="Times New Roman" w:eastAsia="Times New Roman" w:hAnsi="Times New Roman" w:cs="Times New Roman"/>
      <w:b/>
      <w:bCs/>
      <w:i/>
      <w:color w:val="auto"/>
      <w:szCs w:val="22"/>
    </w:rPr>
  </w:style>
  <w:style w:type="paragraph" w:styleId="6">
    <w:name w:val="heading 6"/>
    <w:basedOn w:val="a1"/>
    <w:next w:val="a1"/>
    <w:link w:val="60"/>
    <w:unhideWhenUsed/>
    <w:qFormat/>
    <w:rsid w:val="00C13759"/>
    <w:pPr>
      <w:keepNext/>
      <w:keepLines/>
      <w:spacing w:before="40" w:after="0" w:line="360" w:lineRule="auto"/>
      <w:ind w:firstLine="709"/>
      <w:jc w:val="both"/>
      <w:outlineLvl w:val="5"/>
    </w:pPr>
    <w:rPr>
      <w:rFonts w:ascii="Calibri Light" w:eastAsia="Times New Roman" w:hAnsi="Calibri Light" w:cs="Times New Roman"/>
      <w:color w:val="1F3763"/>
      <w:sz w:val="24"/>
    </w:rPr>
  </w:style>
  <w:style w:type="paragraph" w:styleId="7">
    <w:name w:val="heading 7"/>
    <w:basedOn w:val="a1"/>
    <w:next w:val="a1"/>
    <w:link w:val="70"/>
    <w:uiPriority w:val="99"/>
    <w:unhideWhenUsed/>
    <w:qFormat/>
    <w:rsid w:val="00C13759"/>
    <w:pPr>
      <w:keepNext/>
      <w:keepLines/>
      <w:spacing w:before="40" w:after="0" w:line="360" w:lineRule="auto"/>
      <w:ind w:firstLine="709"/>
      <w:jc w:val="both"/>
      <w:outlineLvl w:val="6"/>
    </w:pPr>
    <w:rPr>
      <w:rFonts w:ascii="Calibri Light" w:eastAsia="Times New Roman" w:hAnsi="Calibri Light" w:cs="Times New Roman"/>
      <w:i/>
      <w:iCs/>
      <w:color w:val="1F3763"/>
      <w:sz w:val="24"/>
    </w:rPr>
  </w:style>
  <w:style w:type="paragraph" w:styleId="8">
    <w:name w:val="heading 8"/>
    <w:basedOn w:val="a1"/>
    <w:next w:val="a1"/>
    <w:link w:val="80"/>
    <w:uiPriority w:val="99"/>
    <w:unhideWhenUsed/>
    <w:qFormat/>
    <w:rsid w:val="00C13759"/>
    <w:pPr>
      <w:keepNext/>
      <w:keepLines/>
      <w:spacing w:before="40" w:after="0" w:line="360" w:lineRule="auto"/>
      <w:ind w:firstLine="709"/>
      <w:jc w:val="both"/>
      <w:outlineLvl w:val="7"/>
    </w:pPr>
    <w:rPr>
      <w:rFonts w:ascii="Calibri Light" w:eastAsia="Times New Roman" w:hAnsi="Calibri Light" w:cs="Times New Roman"/>
      <w:color w:val="272727"/>
      <w:sz w:val="21"/>
      <w:szCs w:val="21"/>
    </w:rPr>
  </w:style>
  <w:style w:type="paragraph" w:styleId="9">
    <w:name w:val="heading 9"/>
    <w:basedOn w:val="a1"/>
    <w:next w:val="a1"/>
    <w:link w:val="90"/>
    <w:uiPriority w:val="99"/>
    <w:semiHidden/>
    <w:unhideWhenUsed/>
    <w:qFormat/>
    <w:rsid w:val="00587E1F"/>
    <w:pPr>
      <w:keepNext/>
      <w:keepLines/>
      <w:spacing w:before="200" w:after="0" w:line="360" w:lineRule="auto"/>
      <w:ind w:firstLine="567"/>
      <w:jc w:val="both"/>
      <w:outlineLvl w:val="8"/>
    </w:pPr>
    <w:rPr>
      <w:rFonts w:ascii="Cambria" w:eastAsia="Times New Roman" w:hAnsi="Cambria"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D4B33"/>
    <w:rPr>
      <w:rFonts w:asciiTheme="majorHAnsi" w:eastAsiaTheme="majorEastAsia" w:hAnsiTheme="majorHAnsi" w:cstheme="majorBidi"/>
      <w:color w:val="2F5496" w:themeColor="accent1" w:themeShade="BF"/>
      <w:sz w:val="32"/>
      <w:szCs w:val="32"/>
    </w:rPr>
  </w:style>
  <w:style w:type="paragraph" w:styleId="a5">
    <w:name w:val="TOC Heading"/>
    <w:basedOn w:val="10"/>
    <w:next w:val="a1"/>
    <w:uiPriority w:val="39"/>
    <w:unhideWhenUsed/>
    <w:qFormat/>
    <w:rsid w:val="000D4B33"/>
    <w:pPr>
      <w:outlineLvl w:val="9"/>
    </w:pPr>
    <w:rPr>
      <w:lang w:eastAsia="ru-RU"/>
    </w:rPr>
  </w:style>
  <w:style w:type="paragraph" w:styleId="12">
    <w:name w:val="toc 1"/>
    <w:basedOn w:val="a1"/>
    <w:next w:val="a1"/>
    <w:autoRedefine/>
    <w:uiPriority w:val="39"/>
    <w:unhideWhenUsed/>
    <w:qFormat/>
    <w:rsid w:val="009752AC"/>
    <w:pPr>
      <w:tabs>
        <w:tab w:val="left" w:pos="567"/>
        <w:tab w:val="right" w:leader="dot" w:pos="9912"/>
      </w:tabs>
      <w:spacing w:after="0" w:line="276" w:lineRule="auto"/>
      <w:ind w:left="567" w:hanging="567"/>
      <w:jc w:val="both"/>
    </w:pPr>
  </w:style>
  <w:style w:type="table" w:styleId="a6">
    <w:name w:val="Table Grid"/>
    <w:aliases w:val="Tab Border"/>
    <w:basedOn w:val="a3"/>
    <w:uiPriority w:val="59"/>
    <w:rsid w:val="000D4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iPriority w:val="99"/>
    <w:unhideWhenUsed/>
    <w:rsid w:val="00D46CD9"/>
    <w:rPr>
      <w:color w:val="0563C1" w:themeColor="hyperlink"/>
      <w:u w:val="single"/>
    </w:rPr>
  </w:style>
  <w:style w:type="character" w:customStyle="1" w:styleId="21">
    <w:name w:val="Заголовок 2 Знак"/>
    <w:basedOn w:val="a2"/>
    <w:link w:val="20"/>
    <w:uiPriority w:val="9"/>
    <w:rsid w:val="003E6B3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aliases w:val="ПодЗаголовок Знак"/>
    <w:basedOn w:val="a2"/>
    <w:link w:val="3"/>
    <w:uiPriority w:val="9"/>
    <w:rsid w:val="00564E9C"/>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2"/>
    <w:link w:val="4"/>
    <w:uiPriority w:val="9"/>
    <w:rsid w:val="00C13759"/>
    <w:rPr>
      <w:rFonts w:ascii="Times New Roman" w:eastAsia="Times New Roman" w:hAnsi="Times New Roman" w:cs="Times New Roman"/>
      <w:b/>
      <w:bCs/>
      <w:i/>
      <w:sz w:val="24"/>
    </w:rPr>
  </w:style>
  <w:style w:type="character" w:customStyle="1" w:styleId="50">
    <w:name w:val="Заголовок 5 Знак"/>
    <w:basedOn w:val="a2"/>
    <w:link w:val="5"/>
    <w:uiPriority w:val="9"/>
    <w:rsid w:val="00C13759"/>
    <w:rPr>
      <w:rFonts w:ascii="Times New Roman" w:eastAsia="Times New Roman" w:hAnsi="Times New Roman" w:cs="Times New Roman"/>
      <w:b/>
      <w:bCs/>
      <w:i/>
      <w:sz w:val="24"/>
    </w:rPr>
  </w:style>
  <w:style w:type="character" w:customStyle="1" w:styleId="60">
    <w:name w:val="Заголовок 6 Знак"/>
    <w:basedOn w:val="a2"/>
    <w:link w:val="6"/>
    <w:rsid w:val="00C13759"/>
    <w:rPr>
      <w:rFonts w:ascii="Calibri Light" w:eastAsia="Times New Roman" w:hAnsi="Calibri Light" w:cs="Times New Roman"/>
      <w:color w:val="1F3763"/>
      <w:sz w:val="24"/>
    </w:rPr>
  </w:style>
  <w:style w:type="character" w:customStyle="1" w:styleId="70">
    <w:name w:val="Заголовок 7 Знак"/>
    <w:basedOn w:val="a2"/>
    <w:link w:val="7"/>
    <w:uiPriority w:val="99"/>
    <w:rsid w:val="00C13759"/>
    <w:rPr>
      <w:rFonts w:ascii="Calibri Light" w:eastAsia="Times New Roman" w:hAnsi="Calibri Light" w:cs="Times New Roman"/>
      <w:i/>
      <w:iCs/>
      <w:color w:val="1F3763"/>
      <w:sz w:val="24"/>
    </w:rPr>
  </w:style>
  <w:style w:type="character" w:customStyle="1" w:styleId="80">
    <w:name w:val="Заголовок 8 Знак"/>
    <w:basedOn w:val="a2"/>
    <w:link w:val="8"/>
    <w:uiPriority w:val="99"/>
    <w:rsid w:val="00C13759"/>
    <w:rPr>
      <w:rFonts w:ascii="Calibri Light" w:eastAsia="Times New Roman" w:hAnsi="Calibri Light" w:cs="Times New Roman"/>
      <w:color w:val="272727"/>
      <w:sz w:val="21"/>
      <w:szCs w:val="21"/>
    </w:rPr>
  </w:style>
  <w:style w:type="paragraph" w:styleId="a8">
    <w:name w:val="header"/>
    <w:aliases w:val="ВерхКолонтитул, Знак4"/>
    <w:basedOn w:val="a1"/>
    <w:link w:val="a9"/>
    <w:uiPriority w:val="99"/>
    <w:unhideWhenUsed/>
    <w:rsid w:val="00C1375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9">
    <w:name w:val="Верхний колонтитул Знак"/>
    <w:aliases w:val="ВерхКолонтитул Знак, Знак4 Знак"/>
    <w:basedOn w:val="a2"/>
    <w:link w:val="a8"/>
    <w:uiPriority w:val="99"/>
    <w:rsid w:val="00C13759"/>
    <w:rPr>
      <w:rFonts w:ascii="Times New Roman" w:eastAsia="Calibri" w:hAnsi="Times New Roman" w:cs="Times New Roman"/>
      <w:sz w:val="24"/>
    </w:rPr>
  </w:style>
  <w:style w:type="paragraph" w:styleId="aa">
    <w:name w:val="footer"/>
    <w:basedOn w:val="a1"/>
    <w:link w:val="ab"/>
    <w:uiPriority w:val="99"/>
    <w:unhideWhenUsed/>
    <w:rsid w:val="00C1375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b">
    <w:name w:val="Нижний колонтитул Знак"/>
    <w:basedOn w:val="a2"/>
    <w:link w:val="aa"/>
    <w:uiPriority w:val="99"/>
    <w:rsid w:val="00C13759"/>
    <w:rPr>
      <w:rFonts w:ascii="Times New Roman" w:eastAsia="Calibri" w:hAnsi="Times New Roman" w:cs="Times New Roman"/>
      <w:sz w:val="24"/>
    </w:rPr>
  </w:style>
  <w:style w:type="paragraph" w:styleId="ac">
    <w:name w:val="Balloon Text"/>
    <w:basedOn w:val="a1"/>
    <w:link w:val="ad"/>
    <w:uiPriority w:val="99"/>
    <w:unhideWhenUsed/>
    <w:rsid w:val="00C13759"/>
    <w:pPr>
      <w:spacing w:after="0" w:line="240" w:lineRule="auto"/>
      <w:ind w:firstLine="709"/>
      <w:jc w:val="both"/>
    </w:pPr>
    <w:rPr>
      <w:rFonts w:ascii="Tahoma" w:eastAsia="Calibri" w:hAnsi="Tahoma" w:cs="Times New Roman"/>
      <w:sz w:val="16"/>
      <w:szCs w:val="16"/>
    </w:rPr>
  </w:style>
  <w:style w:type="character" w:customStyle="1" w:styleId="ad">
    <w:name w:val="Текст выноски Знак"/>
    <w:basedOn w:val="a2"/>
    <w:link w:val="ac"/>
    <w:uiPriority w:val="99"/>
    <w:rsid w:val="00C13759"/>
    <w:rPr>
      <w:rFonts w:ascii="Tahoma" w:eastAsia="Calibri" w:hAnsi="Tahoma" w:cs="Times New Roman"/>
      <w:sz w:val="16"/>
      <w:szCs w:val="16"/>
    </w:rPr>
  </w:style>
  <w:style w:type="paragraph" w:customStyle="1" w:styleId="S">
    <w:name w:val="S_Титульный"/>
    <w:basedOn w:val="a1"/>
    <w:uiPriority w:val="99"/>
    <w:rsid w:val="00C13759"/>
    <w:pPr>
      <w:spacing w:after="0" w:line="360" w:lineRule="auto"/>
      <w:ind w:left="3060" w:firstLine="709"/>
      <w:jc w:val="right"/>
    </w:pPr>
    <w:rPr>
      <w:rFonts w:ascii="Times New Roman" w:eastAsia="Times New Roman" w:hAnsi="Times New Roman" w:cs="Times New Roman"/>
      <w:b/>
      <w:caps/>
      <w:sz w:val="24"/>
      <w:szCs w:val="24"/>
      <w:lang w:eastAsia="ru-RU"/>
    </w:rPr>
  </w:style>
  <w:style w:type="paragraph" w:styleId="ae">
    <w:name w:val="Body Text"/>
    <w:basedOn w:val="a1"/>
    <w:link w:val="af"/>
    <w:uiPriority w:val="99"/>
    <w:rsid w:val="00C13759"/>
    <w:pPr>
      <w:spacing w:after="120" w:line="240" w:lineRule="auto"/>
      <w:ind w:firstLine="709"/>
      <w:jc w:val="center"/>
    </w:pPr>
    <w:rPr>
      <w:rFonts w:ascii="Calibri" w:eastAsia="Times New Roman" w:hAnsi="Calibri" w:cs="Times New Roman"/>
      <w:sz w:val="24"/>
      <w:szCs w:val="20"/>
      <w:lang w:eastAsia="ar-SA"/>
    </w:rPr>
  </w:style>
  <w:style w:type="character" w:customStyle="1" w:styleId="af">
    <w:name w:val="Основной текст Знак"/>
    <w:basedOn w:val="a2"/>
    <w:link w:val="ae"/>
    <w:uiPriority w:val="99"/>
    <w:rsid w:val="00C13759"/>
    <w:rPr>
      <w:rFonts w:ascii="Calibri" w:eastAsia="Times New Roman" w:hAnsi="Calibri" w:cs="Times New Roman"/>
      <w:sz w:val="24"/>
      <w:szCs w:val="20"/>
      <w:lang w:eastAsia="ar-SA"/>
    </w:rPr>
  </w:style>
  <w:style w:type="paragraph" w:styleId="a0">
    <w:name w:val="List Bullet"/>
    <w:basedOn w:val="a1"/>
    <w:autoRedefine/>
    <w:uiPriority w:val="99"/>
    <w:semiHidden/>
    <w:rsid w:val="00C13759"/>
    <w:pPr>
      <w:numPr>
        <w:numId w:val="1"/>
      </w:numPr>
      <w:spacing w:after="0" w:line="360" w:lineRule="auto"/>
      <w:jc w:val="both"/>
    </w:pPr>
    <w:rPr>
      <w:rFonts w:ascii="Times New Roman" w:eastAsia="Times New Roman" w:hAnsi="Times New Roman" w:cs="Times New Roman"/>
      <w:color w:val="333399"/>
      <w:w w:val="109"/>
      <w:sz w:val="24"/>
      <w:szCs w:val="24"/>
      <w:lang w:eastAsia="ru-RU"/>
    </w:rPr>
  </w:style>
  <w:style w:type="paragraph" w:customStyle="1" w:styleId="S0">
    <w:name w:val="S_Маркированный"/>
    <w:basedOn w:val="a0"/>
    <w:link w:val="S1"/>
    <w:rsid w:val="00C13759"/>
    <w:pPr>
      <w:tabs>
        <w:tab w:val="left" w:pos="992"/>
      </w:tabs>
      <w:spacing w:line="240" w:lineRule="auto"/>
    </w:pPr>
    <w:rPr>
      <w:color w:val="auto"/>
    </w:rPr>
  </w:style>
  <w:style w:type="character" w:customStyle="1" w:styleId="S1">
    <w:name w:val="S_Маркированный Знак"/>
    <w:link w:val="S0"/>
    <w:rsid w:val="00C13759"/>
    <w:rPr>
      <w:rFonts w:ascii="Times New Roman" w:eastAsia="Times New Roman" w:hAnsi="Times New Roman" w:cs="Times New Roman"/>
      <w:w w:val="109"/>
      <w:sz w:val="24"/>
      <w:szCs w:val="24"/>
      <w:lang w:eastAsia="ru-RU"/>
    </w:rPr>
  </w:style>
  <w:style w:type="paragraph" w:styleId="31">
    <w:name w:val="Body Text 3"/>
    <w:basedOn w:val="a1"/>
    <w:link w:val="32"/>
    <w:uiPriority w:val="99"/>
    <w:unhideWhenUsed/>
    <w:rsid w:val="00C13759"/>
    <w:pPr>
      <w:spacing w:after="120" w:line="360" w:lineRule="auto"/>
      <w:ind w:firstLine="709"/>
      <w:jc w:val="both"/>
    </w:pPr>
    <w:rPr>
      <w:rFonts w:ascii="Times New Roman" w:eastAsia="Calibri" w:hAnsi="Times New Roman" w:cs="Times New Roman"/>
      <w:sz w:val="16"/>
      <w:szCs w:val="16"/>
    </w:rPr>
  </w:style>
  <w:style w:type="character" w:customStyle="1" w:styleId="32">
    <w:name w:val="Основной текст 3 Знак"/>
    <w:basedOn w:val="a2"/>
    <w:link w:val="31"/>
    <w:uiPriority w:val="99"/>
    <w:rsid w:val="00C13759"/>
    <w:rPr>
      <w:rFonts w:ascii="Times New Roman" w:eastAsia="Calibri" w:hAnsi="Times New Roman" w:cs="Times New Roman"/>
      <w:sz w:val="16"/>
      <w:szCs w:val="16"/>
    </w:rPr>
  </w:style>
  <w:style w:type="paragraph" w:customStyle="1" w:styleId="S2">
    <w:name w:val="S_Обычный"/>
    <w:basedOn w:val="a1"/>
    <w:link w:val="S3"/>
    <w:uiPriority w:val="99"/>
    <w:rsid w:val="00C13759"/>
    <w:pPr>
      <w:spacing w:after="0" w:line="360" w:lineRule="auto"/>
      <w:ind w:firstLine="709"/>
      <w:jc w:val="both"/>
    </w:pPr>
    <w:rPr>
      <w:rFonts w:ascii="Times New Roman" w:eastAsia="Times New Roman" w:hAnsi="Times New Roman" w:cs="Times New Roman"/>
      <w:sz w:val="24"/>
      <w:szCs w:val="24"/>
    </w:rPr>
  </w:style>
  <w:style w:type="character" w:customStyle="1" w:styleId="S3">
    <w:name w:val="S_Обычный Знак"/>
    <w:link w:val="S2"/>
    <w:uiPriority w:val="99"/>
    <w:rsid w:val="00C13759"/>
    <w:rPr>
      <w:rFonts w:ascii="Times New Roman" w:eastAsia="Times New Roman" w:hAnsi="Times New Roman" w:cs="Times New Roman"/>
      <w:sz w:val="24"/>
      <w:szCs w:val="24"/>
    </w:rPr>
  </w:style>
  <w:style w:type="paragraph" w:styleId="22">
    <w:name w:val="Body Text Indent 2"/>
    <w:basedOn w:val="a1"/>
    <w:link w:val="23"/>
    <w:uiPriority w:val="99"/>
    <w:unhideWhenUsed/>
    <w:rsid w:val="00C13759"/>
    <w:pPr>
      <w:spacing w:after="120" w:line="480" w:lineRule="auto"/>
      <w:ind w:left="283" w:firstLine="709"/>
      <w:jc w:val="both"/>
    </w:pPr>
    <w:rPr>
      <w:rFonts w:ascii="Times New Roman" w:eastAsia="Calibri" w:hAnsi="Times New Roman" w:cs="Times New Roman"/>
      <w:sz w:val="24"/>
      <w:szCs w:val="20"/>
    </w:rPr>
  </w:style>
  <w:style w:type="character" w:customStyle="1" w:styleId="23">
    <w:name w:val="Основной текст с отступом 2 Знак"/>
    <w:basedOn w:val="a2"/>
    <w:link w:val="22"/>
    <w:uiPriority w:val="99"/>
    <w:rsid w:val="00C13759"/>
    <w:rPr>
      <w:rFonts w:ascii="Times New Roman" w:eastAsia="Calibri" w:hAnsi="Times New Roman" w:cs="Times New Roman"/>
      <w:sz w:val="24"/>
      <w:szCs w:val="20"/>
    </w:rPr>
  </w:style>
  <w:style w:type="paragraph" w:styleId="af0">
    <w:name w:val="Title"/>
    <w:aliases w:val="Таблицы,Название таб Знак Знак,Название таб Знак Знак Знак,Название таб Знак Знак1,Название таб Знак,Таблица №,Название1"/>
    <w:basedOn w:val="a1"/>
    <w:next w:val="a1"/>
    <w:link w:val="af1"/>
    <w:uiPriority w:val="99"/>
    <w:qFormat/>
    <w:rsid w:val="00C13759"/>
    <w:pPr>
      <w:keepNext/>
      <w:kinsoku w:val="0"/>
      <w:overflowPunct w:val="0"/>
      <w:spacing w:before="240" w:after="0" w:line="360" w:lineRule="auto"/>
      <w:contextualSpacing/>
      <w:jc w:val="both"/>
    </w:pPr>
    <w:rPr>
      <w:rFonts w:ascii="Times New Roman" w:eastAsia="Arial" w:hAnsi="Times New Roman" w:cs="Times New Roman"/>
      <w:i/>
      <w:sz w:val="24"/>
      <w:szCs w:val="52"/>
    </w:rPr>
  </w:style>
  <w:style w:type="character" w:customStyle="1" w:styleId="af1">
    <w:name w:val="Название Знак"/>
    <w:aliases w:val="Таблицы Знак,Название таб Знак Знак Знак1,Название таб Знак Знак Знак Знак,Название таб Знак Знак1 Знак,Название таб Знак Знак2,Таблица № Знак,Название1 Знак"/>
    <w:basedOn w:val="a2"/>
    <w:link w:val="af0"/>
    <w:uiPriority w:val="99"/>
    <w:rsid w:val="00C13759"/>
    <w:rPr>
      <w:rFonts w:ascii="Times New Roman" w:eastAsia="Arial" w:hAnsi="Times New Roman" w:cs="Times New Roman"/>
      <w:i/>
      <w:sz w:val="24"/>
      <w:szCs w:val="52"/>
    </w:rPr>
  </w:style>
  <w:style w:type="paragraph" w:styleId="af2">
    <w:name w:val="Normal (Web)"/>
    <w:basedOn w:val="a1"/>
    <w:uiPriority w:val="99"/>
    <w:unhideWhenUsed/>
    <w:qFormat/>
    <w:rsid w:val="00C13759"/>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styleId="af3">
    <w:name w:val="List Paragraph"/>
    <w:aliases w:val="Второй абзац списка,Абзац списка основной,Список_маркированный,Список_маркированный1,ПАРАГРАФ,Варианты ответов,Имя рисунка,Булит,Bullet Number,Нумерованый список,List Paragraph1,Bullet List,A_маркированный_список"/>
    <w:basedOn w:val="a1"/>
    <w:link w:val="af4"/>
    <w:uiPriority w:val="34"/>
    <w:qFormat/>
    <w:rsid w:val="00C13759"/>
    <w:pPr>
      <w:spacing w:after="0" w:line="360" w:lineRule="auto"/>
      <w:ind w:left="720" w:firstLine="709"/>
      <w:contextualSpacing/>
      <w:jc w:val="both"/>
    </w:pPr>
    <w:rPr>
      <w:rFonts w:ascii="Times New Roman" w:eastAsia="Calibri" w:hAnsi="Times New Roman" w:cs="Times New Roman"/>
      <w:sz w:val="24"/>
    </w:rPr>
  </w:style>
  <w:style w:type="paragraph" w:customStyle="1" w:styleId="ConsPlusNormal">
    <w:name w:val="ConsPlusNormal"/>
    <w:uiPriority w:val="99"/>
    <w:rsid w:val="00C13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Indent"/>
    <w:aliases w:val="Мой Заголовок 1,Основной текст 1"/>
    <w:basedOn w:val="a1"/>
    <w:link w:val="af6"/>
    <w:unhideWhenUsed/>
    <w:rsid w:val="00C13759"/>
    <w:pPr>
      <w:spacing w:after="120" w:line="360" w:lineRule="auto"/>
      <w:ind w:left="283" w:firstLine="709"/>
      <w:jc w:val="both"/>
    </w:pPr>
    <w:rPr>
      <w:rFonts w:ascii="Times New Roman" w:eastAsia="Calibri" w:hAnsi="Times New Roman" w:cs="Times New Roman"/>
      <w:sz w:val="24"/>
      <w:szCs w:val="20"/>
    </w:rPr>
  </w:style>
  <w:style w:type="character" w:customStyle="1" w:styleId="af6">
    <w:name w:val="Основной текст с отступом Знак"/>
    <w:aliases w:val="Мой Заголовок 1 Знак,Основной текст 1 Знак"/>
    <w:basedOn w:val="a2"/>
    <w:link w:val="af5"/>
    <w:rsid w:val="00C13759"/>
    <w:rPr>
      <w:rFonts w:ascii="Times New Roman" w:eastAsia="Calibri" w:hAnsi="Times New Roman" w:cs="Times New Roman"/>
      <w:sz w:val="24"/>
      <w:szCs w:val="20"/>
    </w:rPr>
  </w:style>
  <w:style w:type="character" w:customStyle="1" w:styleId="FontStyle14">
    <w:name w:val="Font Style14"/>
    <w:rsid w:val="00C13759"/>
    <w:rPr>
      <w:rFonts w:ascii="MS Reference Sans Serif" w:hAnsi="MS Reference Sans Serif" w:cs="MS Reference Sans Serif"/>
      <w:sz w:val="30"/>
      <w:szCs w:val="30"/>
    </w:rPr>
  </w:style>
  <w:style w:type="paragraph" w:styleId="af7">
    <w:name w:val="Plain Text"/>
    <w:aliases w:val=" Знак,Знак"/>
    <w:basedOn w:val="a1"/>
    <w:link w:val="af8"/>
    <w:rsid w:val="00C13759"/>
    <w:pPr>
      <w:autoSpaceDE w:val="0"/>
      <w:autoSpaceDN w:val="0"/>
      <w:spacing w:after="0" w:line="240" w:lineRule="auto"/>
      <w:ind w:firstLine="709"/>
    </w:pPr>
    <w:rPr>
      <w:rFonts w:ascii="Courier New" w:eastAsia="Times New Roman" w:hAnsi="Courier New" w:cs="Times New Roman"/>
      <w:sz w:val="20"/>
      <w:szCs w:val="20"/>
      <w:lang w:eastAsia="ru-RU"/>
    </w:rPr>
  </w:style>
  <w:style w:type="character" w:customStyle="1" w:styleId="af8">
    <w:name w:val="Текст Знак"/>
    <w:aliases w:val=" Знак Знак,Знак Знак"/>
    <w:basedOn w:val="a2"/>
    <w:link w:val="af7"/>
    <w:rsid w:val="00C13759"/>
    <w:rPr>
      <w:rFonts w:ascii="Courier New" w:eastAsia="Times New Roman" w:hAnsi="Courier New" w:cs="Times New Roman"/>
      <w:sz w:val="20"/>
      <w:szCs w:val="20"/>
      <w:lang w:eastAsia="ru-RU"/>
    </w:rPr>
  </w:style>
  <w:style w:type="paragraph" w:styleId="af9">
    <w:name w:val="No Spacing"/>
    <w:uiPriority w:val="1"/>
    <w:qFormat/>
    <w:rsid w:val="00C13759"/>
    <w:pPr>
      <w:spacing w:after="0" w:line="240" w:lineRule="auto"/>
      <w:jc w:val="center"/>
    </w:pPr>
    <w:rPr>
      <w:rFonts w:ascii="Times New Roman" w:eastAsia="Times New Roman" w:hAnsi="Times New Roman" w:cs="Times New Roman"/>
      <w:sz w:val="20"/>
    </w:rPr>
  </w:style>
  <w:style w:type="paragraph" w:customStyle="1" w:styleId="afa">
    <w:name w:val="Обычный в таблице"/>
    <w:basedOn w:val="a1"/>
    <w:link w:val="afb"/>
    <w:rsid w:val="00C13759"/>
    <w:pPr>
      <w:spacing w:after="0" w:line="360" w:lineRule="auto"/>
      <w:ind w:hanging="6"/>
      <w:jc w:val="center"/>
    </w:pPr>
    <w:rPr>
      <w:rFonts w:ascii="Times New Roman" w:eastAsia="Times New Roman" w:hAnsi="Times New Roman" w:cs="Times New Roman"/>
      <w:sz w:val="24"/>
      <w:szCs w:val="24"/>
    </w:rPr>
  </w:style>
  <w:style w:type="paragraph" w:customStyle="1" w:styleId="afc">
    <w:name w:val="Заголовок таблицы"/>
    <w:basedOn w:val="a1"/>
    <w:uiPriority w:val="99"/>
    <w:rsid w:val="00C13759"/>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b">
    <w:name w:val="Обычный в таблице Знак"/>
    <w:link w:val="afa"/>
    <w:rsid w:val="00C13759"/>
    <w:rPr>
      <w:rFonts w:ascii="Times New Roman" w:eastAsia="Times New Roman" w:hAnsi="Times New Roman" w:cs="Times New Roman"/>
      <w:sz w:val="24"/>
      <w:szCs w:val="24"/>
    </w:rPr>
  </w:style>
  <w:style w:type="character" w:customStyle="1" w:styleId="FontStyle12">
    <w:name w:val="Font Style12"/>
    <w:rsid w:val="00C13759"/>
    <w:rPr>
      <w:rFonts w:ascii="MS Reference Sans Serif" w:hAnsi="MS Reference Sans Serif" w:cs="MS Reference Sans Serif"/>
      <w:sz w:val="20"/>
      <w:szCs w:val="20"/>
    </w:rPr>
  </w:style>
  <w:style w:type="character" w:customStyle="1" w:styleId="FontStyle18">
    <w:name w:val="Font Style18"/>
    <w:rsid w:val="00C13759"/>
    <w:rPr>
      <w:rFonts w:ascii="MS Reference Sans Serif" w:hAnsi="MS Reference Sans Serif" w:cs="MS Reference Sans Serif"/>
      <w:sz w:val="20"/>
      <w:szCs w:val="20"/>
    </w:rPr>
  </w:style>
  <w:style w:type="character" w:customStyle="1" w:styleId="FontStyle15">
    <w:name w:val="Font Style15"/>
    <w:rsid w:val="00C13759"/>
    <w:rPr>
      <w:rFonts w:ascii="MS Reference Sans Serif" w:hAnsi="MS Reference Sans Serif" w:cs="MS Reference Sans Serif"/>
      <w:b/>
      <w:bCs/>
      <w:sz w:val="30"/>
      <w:szCs w:val="30"/>
    </w:rPr>
  </w:style>
  <w:style w:type="paragraph" w:styleId="24">
    <w:name w:val="toc 2"/>
    <w:basedOn w:val="a1"/>
    <w:next w:val="a1"/>
    <w:autoRedefine/>
    <w:uiPriority w:val="39"/>
    <w:unhideWhenUsed/>
    <w:qFormat/>
    <w:rsid w:val="00674CCC"/>
    <w:pPr>
      <w:tabs>
        <w:tab w:val="right" w:leader="dot" w:pos="10055"/>
      </w:tabs>
      <w:spacing w:after="0" w:line="276" w:lineRule="auto"/>
      <w:ind w:left="993" w:hanging="426"/>
      <w:jc w:val="both"/>
    </w:pPr>
    <w:rPr>
      <w:rFonts w:ascii="Times New Roman" w:eastAsia="Calibri" w:hAnsi="Times New Roman" w:cs="Times New Roman"/>
      <w:sz w:val="24"/>
    </w:rPr>
  </w:style>
  <w:style w:type="paragraph" w:styleId="33">
    <w:name w:val="toc 3"/>
    <w:basedOn w:val="a1"/>
    <w:next w:val="a1"/>
    <w:autoRedefine/>
    <w:uiPriority w:val="39"/>
    <w:unhideWhenUsed/>
    <w:qFormat/>
    <w:rsid w:val="00674CCC"/>
    <w:pPr>
      <w:tabs>
        <w:tab w:val="right" w:leader="dot" w:pos="10055"/>
      </w:tabs>
      <w:spacing w:after="0" w:line="276" w:lineRule="auto"/>
      <w:ind w:left="993"/>
      <w:jc w:val="both"/>
    </w:pPr>
    <w:rPr>
      <w:rFonts w:ascii="Times New Roman" w:eastAsia="Times New Roman" w:hAnsi="Times New Roman" w:cs="Times New Roman"/>
      <w:noProof/>
      <w:sz w:val="24"/>
    </w:rPr>
  </w:style>
  <w:style w:type="paragraph" w:styleId="25">
    <w:name w:val="Body Text 2"/>
    <w:basedOn w:val="a1"/>
    <w:link w:val="26"/>
    <w:uiPriority w:val="99"/>
    <w:unhideWhenUsed/>
    <w:rsid w:val="00C13759"/>
    <w:pPr>
      <w:spacing w:after="120" w:line="480" w:lineRule="auto"/>
      <w:ind w:firstLine="709"/>
      <w:jc w:val="both"/>
    </w:pPr>
    <w:rPr>
      <w:rFonts w:ascii="Times New Roman" w:eastAsia="Calibri" w:hAnsi="Times New Roman" w:cs="Times New Roman"/>
      <w:sz w:val="24"/>
      <w:szCs w:val="20"/>
    </w:rPr>
  </w:style>
  <w:style w:type="character" w:customStyle="1" w:styleId="26">
    <w:name w:val="Основной текст 2 Знак"/>
    <w:basedOn w:val="a2"/>
    <w:link w:val="25"/>
    <w:uiPriority w:val="99"/>
    <w:rsid w:val="00C13759"/>
    <w:rPr>
      <w:rFonts w:ascii="Times New Roman" w:eastAsia="Calibri" w:hAnsi="Times New Roman" w:cs="Times New Roman"/>
      <w:sz w:val="24"/>
      <w:szCs w:val="20"/>
    </w:rPr>
  </w:style>
  <w:style w:type="table" w:customStyle="1" w:styleId="13">
    <w:name w:val="Сетка таблицы1"/>
    <w:basedOn w:val="a3"/>
    <w:next w:val="a6"/>
    <w:uiPriority w:val="59"/>
    <w:rsid w:val="00C13759"/>
    <w:pPr>
      <w:spacing w:after="0" w:line="240" w:lineRule="auto"/>
      <w:jc w:val="center"/>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line="240" w:lineRule="auto"/>
        <w:ind w:firstLineChars="0" w:firstLine="0"/>
      </w:pPr>
      <w:rPr>
        <w:rFonts w:ascii="Times New Roman" w:hAnsi="Times New Roman"/>
        <w:b/>
        <w:sz w:val="20"/>
      </w:rPr>
    </w:tblStylePr>
  </w:style>
  <w:style w:type="paragraph" w:customStyle="1" w:styleId="ConsPlusCell">
    <w:name w:val="ConsPlusCell"/>
    <w:uiPriority w:val="99"/>
    <w:rsid w:val="00C13759"/>
    <w:pPr>
      <w:autoSpaceDE w:val="0"/>
      <w:autoSpaceDN w:val="0"/>
      <w:adjustRightInd w:val="0"/>
      <w:spacing w:after="0" w:line="240" w:lineRule="auto"/>
    </w:pPr>
    <w:rPr>
      <w:rFonts w:ascii="Arial" w:eastAsia="Calibri" w:hAnsi="Arial" w:cs="Arial"/>
      <w:sz w:val="20"/>
      <w:szCs w:val="20"/>
    </w:rPr>
  </w:style>
  <w:style w:type="paragraph" w:customStyle="1" w:styleId="afd">
    <w:name w:val="Таблица"/>
    <w:basedOn w:val="a1"/>
    <w:uiPriority w:val="99"/>
    <w:rsid w:val="00C1375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e">
    <w:name w:val="Заголовок таблици"/>
    <w:basedOn w:val="a1"/>
    <w:semiHidden/>
    <w:rsid w:val="00C13759"/>
    <w:pPr>
      <w:spacing w:after="0" w:line="240" w:lineRule="auto"/>
      <w:ind w:firstLine="540"/>
      <w:jc w:val="both"/>
    </w:pPr>
    <w:rPr>
      <w:rFonts w:ascii="Times New Roman" w:eastAsia="Times New Roman" w:hAnsi="Times New Roman" w:cs="Times New Roman"/>
      <w:szCs w:val="24"/>
      <w:lang w:eastAsia="ru-RU"/>
    </w:rPr>
  </w:style>
  <w:style w:type="character" w:customStyle="1" w:styleId="apple-converted-space">
    <w:name w:val="apple-converted-space"/>
    <w:rsid w:val="00C13759"/>
  </w:style>
  <w:style w:type="paragraph" w:customStyle="1" w:styleId="aff">
    <w:name w:val="ОсновнойРПС"/>
    <w:basedOn w:val="af5"/>
    <w:uiPriority w:val="99"/>
    <w:rsid w:val="00C13759"/>
    <w:pPr>
      <w:spacing w:line="276" w:lineRule="auto"/>
      <w:jc w:val="left"/>
    </w:pPr>
    <w:rPr>
      <w:rFonts w:ascii="Calibri" w:hAnsi="Calibri"/>
      <w:sz w:val="22"/>
    </w:rPr>
  </w:style>
  <w:style w:type="paragraph" w:customStyle="1" w:styleId="41">
    <w:name w:val="Стиль 4"/>
    <w:basedOn w:val="a1"/>
    <w:link w:val="42"/>
    <w:qFormat/>
    <w:rsid w:val="00C13759"/>
    <w:pPr>
      <w:keepNext/>
      <w:spacing w:after="0" w:line="360" w:lineRule="auto"/>
      <w:ind w:firstLine="709"/>
      <w:jc w:val="both"/>
    </w:pPr>
    <w:rPr>
      <w:rFonts w:ascii="Times New Roman" w:eastAsia="Calibri" w:hAnsi="Times New Roman" w:cs="Times New Roman"/>
      <w:b/>
      <w:sz w:val="24"/>
      <w:u w:val="single"/>
    </w:rPr>
  </w:style>
  <w:style w:type="character" w:customStyle="1" w:styleId="42">
    <w:name w:val="Стиль 4 Знак"/>
    <w:link w:val="41"/>
    <w:rsid w:val="00C13759"/>
    <w:rPr>
      <w:rFonts w:ascii="Times New Roman" w:eastAsia="Calibri" w:hAnsi="Times New Roman" w:cs="Times New Roman"/>
      <w:b/>
      <w:sz w:val="24"/>
      <w:u w:val="single"/>
    </w:rPr>
  </w:style>
  <w:style w:type="paragraph" w:customStyle="1" w:styleId="aff0">
    <w:name w:val="Стиль"/>
    <w:rsid w:val="00C1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4">
    <w:name w:val="Основной текст3"/>
    <w:basedOn w:val="a1"/>
    <w:rsid w:val="00C13759"/>
    <w:pPr>
      <w:shd w:val="clear" w:color="auto" w:fill="FFFFFF"/>
      <w:spacing w:after="0" w:line="0" w:lineRule="atLeast"/>
      <w:ind w:firstLine="709"/>
      <w:jc w:val="center"/>
    </w:pPr>
    <w:rPr>
      <w:rFonts w:ascii="Arial" w:eastAsia="Arial" w:hAnsi="Arial" w:cs="Arial"/>
      <w:color w:val="000000"/>
      <w:sz w:val="19"/>
      <w:szCs w:val="19"/>
      <w:lang w:eastAsia="ru-RU"/>
    </w:rPr>
  </w:style>
  <w:style w:type="character" w:customStyle="1" w:styleId="FontStyle16">
    <w:name w:val="Font Style16"/>
    <w:rsid w:val="00C13759"/>
    <w:rPr>
      <w:rFonts w:ascii="MS Reference Sans Serif" w:hAnsi="MS Reference Sans Serif" w:cs="MS Reference Sans Serif"/>
      <w:sz w:val="18"/>
      <w:szCs w:val="18"/>
    </w:rPr>
  </w:style>
  <w:style w:type="paragraph" w:customStyle="1" w:styleId="Bodytext21">
    <w:name w:val="Body text (2)1"/>
    <w:basedOn w:val="a1"/>
    <w:uiPriority w:val="99"/>
    <w:rsid w:val="00C13759"/>
    <w:pPr>
      <w:shd w:val="clear" w:color="auto" w:fill="FFFFFF"/>
      <w:spacing w:after="0" w:line="240" w:lineRule="atLeast"/>
      <w:ind w:firstLine="709"/>
    </w:pPr>
    <w:rPr>
      <w:rFonts w:ascii="Times New Roman" w:eastAsia="Arial Unicode MS" w:hAnsi="Times New Roman" w:cs="Times New Roman"/>
      <w:lang w:eastAsia="ru-RU"/>
    </w:rPr>
  </w:style>
  <w:style w:type="paragraph" w:customStyle="1" w:styleId="aff1">
    <w:name w:val="Стиль По центру Междустр.интервал:  полуторный"/>
    <w:basedOn w:val="a1"/>
    <w:rsid w:val="00C13759"/>
    <w:pPr>
      <w:spacing w:after="0" w:line="240" w:lineRule="auto"/>
      <w:ind w:firstLine="709"/>
      <w:jc w:val="center"/>
    </w:pPr>
    <w:rPr>
      <w:rFonts w:ascii="Times New Roman" w:eastAsia="Times New Roman" w:hAnsi="Times New Roman" w:cs="Times New Roman"/>
      <w:sz w:val="24"/>
      <w:szCs w:val="20"/>
      <w:lang w:eastAsia="ar-SA"/>
    </w:rPr>
  </w:style>
  <w:style w:type="paragraph" w:customStyle="1" w:styleId="Style5">
    <w:name w:val="Style5"/>
    <w:basedOn w:val="a1"/>
    <w:rsid w:val="00C13759"/>
    <w:pPr>
      <w:widowControl w:val="0"/>
      <w:autoSpaceDE w:val="0"/>
      <w:autoSpaceDN w:val="0"/>
      <w:adjustRightInd w:val="0"/>
      <w:spacing w:after="0" w:line="293" w:lineRule="exact"/>
      <w:ind w:firstLine="709"/>
      <w:jc w:val="both"/>
    </w:pPr>
    <w:rPr>
      <w:rFonts w:ascii="Times New Roman" w:eastAsia="Times New Roman" w:hAnsi="Times New Roman" w:cs="Times New Roman"/>
      <w:sz w:val="24"/>
      <w:szCs w:val="24"/>
      <w:lang w:eastAsia="ru-RU"/>
    </w:rPr>
  </w:style>
  <w:style w:type="paragraph" w:styleId="aff2">
    <w:name w:val="List"/>
    <w:basedOn w:val="ae"/>
    <w:link w:val="aff3"/>
    <w:uiPriority w:val="99"/>
    <w:rsid w:val="00C13759"/>
    <w:pPr>
      <w:jc w:val="left"/>
    </w:pPr>
    <w:rPr>
      <w:rFonts w:ascii="Arial" w:hAnsi="Arial" w:cs="Tahoma"/>
      <w:szCs w:val="24"/>
    </w:rPr>
  </w:style>
  <w:style w:type="character" w:styleId="aff4">
    <w:name w:val="Strong"/>
    <w:uiPriority w:val="22"/>
    <w:qFormat/>
    <w:rsid w:val="00C13759"/>
    <w:rPr>
      <w:b/>
      <w:bCs/>
    </w:rPr>
  </w:style>
  <w:style w:type="paragraph" w:customStyle="1" w:styleId="Default">
    <w:name w:val="Default"/>
    <w:rsid w:val="00C13759"/>
    <w:pPr>
      <w:autoSpaceDE w:val="0"/>
      <w:autoSpaceDN w:val="0"/>
      <w:adjustRightInd w:val="0"/>
      <w:spacing w:after="0" w:line="240" w:lineRule="auto"/>
    </w:pPr>
    <w:rPr>
      <w:rFonts w:ascii="Arial" w:eastAsia="Calibri" w:hAnsi="Arial" w:cs="Arial"/>
      <w:color w:val="000000"/>
      <w:sz w:val="24"/>
      <w:szCs w:val="24"/>
    </w:rPr>
  </w:style>
  <w:style w:type="character" w:customStyle="1" w:styleId="nowrap">
    <w:name w:val="nowrap"/>
    <w:rsid w:val="00C13759"/>
  </w:style>
  <w:style w:type="table" w:customStyle="1" w:styleId="-551">
    <w:name w:val="Таблица-сетка 5 темная — акцент 51"/>
    <w:basedOn w:val="a3"/>
    <w:uiPriority w:val="50"/>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aff5">
    <w:name w:val="FollowedHyperlink"/>
    <w:uiPriority w:val="99"/>
    <w:unhideWhenUsed/>
    <w:rsid w:val="00C13759"/>
    <w:rPr>
      <w:color w:val="954F72"/>
      <w:u w:val="single"/>
    </w:rPr>
  </w:style>
  <w:style w:type="paragraph" w:customStyle="1" w:styleId="aff6">
    <w:name w:val="Рисунки"/>
    <w:basedOn w:val="af0"/>
    <w:qFormat/>
    <w:rsid w:val="00C13759"/>
    <w:pPr>
      <w:keepNext w:val="0"/>
      <w:spacing w:before="0" w:after="120"/>
      <w:jc w:val="center"/>
    </w:pPr>
  </w:style>
  <w:style w:type="paragraph" w:customStyle="1" w:styleId="ConsNormal">
    <w:name w:val="ConsNormal"/>
    <w:uiPriority w:val="99"/>
    <w:rsid w:val="00C13759"/>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table" w:customStyle="1" w:styleId="210">
    <w:name w:val="Таблица простая 21"/>
    <w:basedOn w:val="a3"/>
    <w:uiPriority w:val="42"/>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7">
    <w:name w:val="Содержимое таблицы"/>
    <w:basedOn w:val="a1"/>
    <w:rsid w:val="00C13759"/>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styleId="aff8">
    <w:name w:val="annotation reference"/>
    <w:uiPriority w:val="99"/>
    <w:semiHidden/>
    <w:unhideWhenUsed/>
    <w:rsid w:val="00C13759"/>
    <w:rPr>
      <w:sz w:val="16"/>
      <w:szCs w:val="16"/>
    </w:rPr>
  </w:style>
  <w:style w:type="paragraph" w:styleId="aff9">
    <w:name w:val="annotation text"/>
    <w:basedOn w:val="a1"/>
    <w:link w:val="affa"/>
    <w:uiPriority w:val="99"/>
    <w:semiHidden/>
    <w:unhideWhenUsed/>
    <w:rsid w:val="00C13759"/>
    <w:pPr>
      <w:spacing w:after="0" w:line="360" w:lineRule="auto"/>
      <w:ind w:firstLine="709"/>
      <w:jc w:val="both"/>
    </w:pPr>
    <w:rPr>
      <w:rFonts w:ascii="Times New Roman" w:eastAsia="Calibri" w:hAnsi="Times New Roman" w:cs="Times New Roman"/>
      <w:sz w:val="20"/>
      <w:szCs w:val="20"/>
    </w:rPr>
  </w:style>
  <w:style w:type="character" w:customStyle="1" w:styleId="affa">
    <w:name w:val="Текст примечания Знак"/>
    <w:basedOn w:val="a2"/>
    <w:link w:val="aff9"/>
    <w:uiPriority w:val="99"/>
    <w:semiHidden/>
    <w:rsid w:val="00C13759"/>
    <w:rPr>
      <w:rFonts w:ascii="Times New Roman" w:eastAsia="Calibri" w:hAnsi="Times New Roman" w:cs="Times New Roman"/>
      <w:sz w:val="20"/>
      <w:szCs w:val="20"/>
    </w:rPr>
  </w:style>
  <w:style w:type="character" w:customStyle="1" w:styleId="terbg">
    <w:name w:val="terbg"/>
    <w:basedOn w:val="a2"/>
    <w:rsid w:val="00C13759"/>
  </w:style>
  <w:style w:type="paragraph" w:styleId="HTML">
    <w:name w:val="HTML Preformatted"/>
    <w:basedOn w:val="a1"/>
    <w:link w:val="HTML0"/>
    <w:semiHidden/>
    <w:unhideWhenUsed/>
    <w:rsid w:val="00C1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C13759"/>
    <w:rPr>
      <w:rFonts w:ascii="Courier New" w:eastAsia="Times New Roman" w:hAnsi="Courier New" w:cs="Courier New"/>
      <w:sz w:val="20"/>
      <w:szCs w:val="20"/>
      <w:lang w:eastAsia="ru-RU"/>
    </w:rPr>
  </w:style>
  <w:style w:type="paragraph" w:styleId="affb">
    <w:name w:val="Revision"/>
    <w:hidden/>
    <w:uiPriority w:val="99"/>
    <w:semiHidden/>
    <w:rsid w:val="00C13759"/>
    <w:pPr>
      <w:spacing w:after="0" w:line="240" w:lineRule="auto"/>
    </w:pPr>
    <w:rPr>
      <w:rFonts w:ascii="Times New Roman" w:eastAsia="Calibri" w:hAnsi="Times New Roman" w:cs="Times New Roman"/>
      <w:sz w:val="24"/>
    </w:rPr>
  </w:style>
  <w:style w:type="paragraph" w:customStyle="1" w:styleId="formattext">
    <w:name w:val="formattext"/>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
    <w:name w:val="Основной текст (5)_"/>
    <w:link w:val="52"/>
    <w:rsid w:val="00C13759"/>
    <w:rPr>
      <w:rFonts w:ascii="Segoe UI" w:eastAsia="Segoe UI" w:hAnsi="Segoe UI" w:cs="Segoe UI"/>
      <w:sz w:val="17"/>
      <w:szCs w:val="17"/>
      <w:shd w:val="clear" w:color="auto" w:fill="FFFFFF"/>
    </w:rPr>
  </w:style>
  <w:style w:type="paragraph" w:customStyle="1" w:styleId="52">
    <w:name w:val="Основной текст (5)"/>
    <w:basedOn w:val="a1"/>
    <w:link w:val="51"/>
    <w:rsid w:val="00C13759"/>
    <w:pPr>
      <w:shd w:val="clear" w:color="auto" w:fill="FFFFFF"/>
      <w:spacing w:after="0" w:line="0" w:lineRule="atLeast"/>
      <w:ind w:hanging="1000"/>
    </w:pPr>
    <w:rPr>
      <w:rFonts w:ascii="Segoe UI" w:eastAsia="Segoe UI" w:hAnsi="Segoe UI" w:cs="Segoe UI"/>
      <w:sz w:val="17"/>
      <w:szCs w:val="17"/>
    </w:rPr>
  </w:style>
  <w:style w:type="character" w:customStyle="1" w:styleId="260">
    <w:name w:val="Основной текст (26)_"/>
    <w:link w:val="261"/>
    <w:rsid w:val="00C13759"/>
    <w:rPr>
      <w:rFonts w:ascii="Segoe UI" w:eastAsia="Segoe UI" w:hAnsi="Segoe UI" w:cs="Segoe UI"/>
      <w:spacing w:val="-10"/>
      <w:sz w:val="11"/>
      <w:szCs w:val="11"/>
      <w:shd w:val="clear" w:color="auto" w:fill="FFFFFF"/>
    </w:rPr>
  </w:style>
  <w:style w:type="paragraph" w:customStyle="1" w:styleId="261">
    <w:name w:val="Основной текст (26)"/>
    <w:basedOn w:val="a1"/>
    <w:link w:val="260"/>
    <w:rsid w:val="00C13759"/>
    <w:pPr>
      <w:shd w:val="clear" w:color="auto" w:fill="FFFFFF"/>
      <w:spacing w:after="0" w:line="0" w:lineRule="atLeast"/>
    </w:pPr>
    <w:rPr>
      <w:rFonts w:ascii="Segoe UI" w:eastAsia="Segoe UI" w:hAnsi="Segoe UI" w:cs="Segoe UI"/>
      <w:spacing w:val="-10"/>
      <w:sz w:val="11"/>
      <w:szCs w:val="11"/>
    </w:rPr>
  </w:style>
  <w:style w:type="character" w:customStyle="1" w:styleId="29">
    <w:name w:val="Основной текст (29)_"/>
    <w:link w:val="290"/>
    <w:rsid w:val="00C13759"/>
    <w:rPr>
      <w:rFonts w:ascii="Segoe UI" w:eastAsia="Segoe UI" w:hAnsi="Segoe UI" w:cs="Segoe UI"/>
      <w:sz w:val="17"/>
      <w:szCs w:val="17"/>
      <w:shd w:val="clear" w:color="auto" w:fill="FFFFFF"/>
    </w:rPr>
  </w:style>
  <w:style w:type="paragraph" w:customStyle="1" w:styleId="290">
    <w:name w:val="Основной текст (29)"/>
    <w:basedOn w:val="a1"/>
    <w:link w:val="29"/>
    <w:rsid w:val="00C13759"/>
    <w:pPr>
      <w:shd w:val="clear" w:color="auto" w:fill="FFFFFF"/>
      <w:spacing w:after="0" w:line="174" w:lineRule="exact"/>
      <w:jc w:val="both"/>
    </w:pPr>
    <w:rPr>
      <w:rFonts w:ascii="Segoe UI" w:eastAsia="Segoe UI" w:hAnsi="Segoe UI" w:cs="Segoe UI"/>
      <w:sz w:val="17"/>
      <w:szCs w:val="17"/>
    </w:rPr>
  </w:style>
  <w:style w:type="character" w:customStyle="1" w:styleId="28">
    <w:name w:val="Основной текст (28)_"/>
    <w:link w:val="280"/>
    <w:rsid w:val="00C13759"/>
    <w:rPr>
      <w:rFonts w:ascii="Batang" w:eastAsia="Batang" w:hAnsi="Batang" w:cs="Batang"/>
      <w:sz w:val="9"/>
      <w:szCs w:val="9"/>
      <w:shd w:val="clear" w:color="auto" w:fill="FFFFFF"/>
    </w:rPr>
  </w:style>
  <w:style w:type="paragraph" w:customStyle="1" w:styleId="280">
    <w:name w:val="Основной текст (28)"/>
    <w:basedOn w:val="a1"/>
    <w:link w:val="28"/>
    <w:rsid w:val="00C13759"/>
    <w:pPr>
      <w:shd w:val="clear" w:color="auto" w:fill="FFFFFF"/>
      <w:spacing w:after="0" w:line="0" w:lineRule="atLeast"/>
      <w:jc w:val="both"/>
    </w:pPr>
    <w:rPr>
      <w:rFonts w:ascii="Batang" w:eastAsia="Batang" w:hAnsi="Batang" w:cs="Batang"/>
      <w:sz w:val="9"/>
      <w:szCs w:val="9"/>
    </w:rPr>
  </w:style>
  <w:style w:type="character" w:customStyle="1" w:styleId="27">
    <w:name w:val="Основной текст (27)_"/>
    <w:link w:val="270"/>
    <w:rsid w:val="00C13759"/>
    <w:rPr>
      <w:rFonts w:ascii="Batang" w:eastAsia="Batang" w:hAnsi="Batang" w:cs="Batang"/>
      <w:sz w:val="9"/>
      <w:szCs w:val="9"/>
      <w:shd w:val="clear" w:color="auto" w:fill="FFFFFF"/>
    </w:rPr>
  </w:style>
  <w:style w:type="paragraph" w:customStyle="1" w:styleId="270">
    <w:name w:val="Основной текст (27)"/>
    <w:basedOn w:val="a1"/>
    <w:link w:val="27"/>
    <w:rsid w:val="00C13759"/>
    <w:pPr>
      <w:shd w:val="clear" w:color="auto" w:fill="FFFFFF"/>
      <w:spacing w:after="0" w:line="0" w:lineRule="atLeast"/>
    </w:pPr>
    <w:rPr>
      <w:rFonts w:ascii="Batang" w:eastAsia="Batang" w:hAnsi="Batang" w:cs="Batang"/>
      <w:sz w:val="9"/>
      <w:szCs w:val="9"/>
    </w:rPr>
  </w:style>
  <w:style w:type="character" w:customStyle="1" w:styleId="43">
    <w:name w:val="Основной текст (4)_"/>
    <w:link w:val="44"/>
    <w:rsid w:val="00C13759"/>
    <w:rPr>
      <w:rFonts w:ascii="Batang" w:eastAsia="Batang" w:hAnsi="Batang" w:cs="Batang"/>
      <w:spacing w:val="-10"/>
      <w:shd w:val="clear" w:color="auto" w:fill="FFFFFF"/>
    </w:rPr>
  </w:style>
  <w:style w:type="paragraph" w:customStyle="1" w:styleId="44">
    <w:name w:val="Основной текст (4)"/>
    <w:basedOn w:val="a1"/>
    <w:link w:val="43"/>
    <w:rsid w:val="00C13759"/>
    <w:pPr>
      <w:shd w:val="clear" w:color="auto" w:fill="FFFFFF"/>
      <w:spacing w:before="540" w:after="0" w:line="265" w:lineRule="exact"/>
      <w:ind w:hanging="460"/>
      <w:jc w:val="both"/>
    </w:pPr>
    <w:rPr>
      <w:rFonts w:ascii="Batang" w:eastAsia="Batang" w:hAnsi="Batang" w:cs="Batang"/>
      <w:spacing w:val="-10"/>
    </w:rPr>
  </w:style>
  <w:style w:type="character" w:customStyle="1" w:styleId="53">
    <w:name w:val="Основной текст (53)_"/>
    <w:link w:val="530"/>
    <w:rsid w:val="00C13759"/>
    <w:rPr>
      <w:rFonts w:ascii="Batang" w:eastAsia="Batang" w:hAnsi="Batang" w:cs="Batang"/>
      <w:sz w:val="18"/>
      <w:szCs w:val="18"/>
      <w:shd w:val="clear" w:color="auto" w:fill="FFFFFF"/>
    </w:rPr>
  </w:style>
  <w:style w:type="paragraph" w:customStyle="1" w:styleId="530">
    <w:name w:val="Основной текст (53)"/>
    <w:basedOn w:val="a1"/>
    <w:link w:val="53"/>
    <w:rsid w:val="00C13759"/>
    <w:pPr>
      <w:shd w:val="clear" w:color="auto" w:fill="FFFFFF"/>
      <w:spacing w:before="240" w:after="60" w:line="0" w:lineRule="atLeast"/>
    </w:pPr>
    <w:rPr>
      <w:rFonts w:ascii="Batang" w:eastAsia="Batang" w:hAnsi="Batang" w:cs="Batang"/>
      <w:sz w:val="18"/>
      <w:szCs w:val="18"/>
    </w:rPr>
  </w:style>
  <w:style w:type="character" w:customStyle="1" w:styleId="2a">
    <w:name w:val="Основной текст (2)_"/>
    <w:link w:val="2b"/>
    <w:rsid w:val="00C13759"/>
    <w:rPr>
      <w:rFonts w:ascii="Segoe UI" w:eastAsia="Segoe UI" w:hAnsi="Segoe UI" w:cs="Segoe UI"/>
      <w:sz w:val="25"/>
      <w:szCs w:val="25"/>
      <w:shd w:val="clear" w:color="auto" w:fill="FFFFFF"/>
    </w:rPr>
  </w:style>
  <w:style w:type="paragraph" w:customStyle="1" w:styleId="2b">
    <w:name w:val="Основной текст (2)"/>
    <w:basedOn w:val="a1"/>
    <w:link w:val="2a"/>
    <w:qFormat/>
    <w:rsid w:val="00C13759"/>
    <w:pPr>
      <w:shd w:val="clear" w:color="auto" w:fill="FFFFFF"/>
      <w:spacing w:after="360" w:line="0" w:lineRule="atLeast"/>
    </w:pPr>
    <w:rPr>
      <w:rFonts w:ascii="Segoe UI" w:eastAsia="Segoe UI" w:hAnsi="Segoe UI" w:cs="Segoe UI"/>
      <w:sz w:val="25"/>
      <w:szCs w:val="25"/>
    </w:rPr>
  </w:style>
  <w:style w:type="character" w:customStyle="1" w:styleId="35">
    <w:name w:val="Основной текст (3)_"/>
    <w:link w:val="36"/>
    <w:rsid w:val="00C13759"/>
    <w:rPr>
      <w:rFonts w:ascii="Batang" w:eastAsia="Batang" w:hAnsi="Batang" w:cs="Batang"/>
      <w:sz w:val="21"/>
      <w:szCs w:val="21"/>
      <w:shd w:val="clear" w:color="auto" w:fill="FFFFFF"/>
    </w:rPr>
  </w:style>
  <w:style w:type="paragraph" w:customStyle="1" w:styleId="36">
    <w:name w:val="Основной текст (3)"/>
    <w:basedOn w:val="a1"/>
    <w:link w:val="35"/>
    <w:rsid w:val="00C13759"/>
    <w:pPr>
      <w:shd w:val="clear" w:color="auto" w:fill="FFFFFF"/>
      <w:spacing w:before="360" w:after="60" w:line="0" w:lineRule="atLeast"/>
      <w:jc w:val="both"/>
    </w:pPr>
    <w:rPr>
      <w:rFonts w:ascii="Batang" w:eastAsia="Batang" w:hAnsi="Batang" w:cs="Batang"/>
      <w:sz w:val="21"/>
      <w:szCs w:val="21"/>
    </w:rPr>
  </w:style>
  <w:style w:type="paragraph" w:customStyle="1" w:styleId="ConsPlusTitle">
    <w:name w:val="ConsPlusTitle"/>
    <w:uiPriority w:val="99"/>
    <w:rsid w:val="00C13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Block Text"/>
    <w:basedOn w:val="a1"/>
    <w:uiPriority w:val="99"/>
    <w:rsid w:val="00C13759"/>
    <w:pPr>
      <w:spacing w:after="0" w:line="240" w:lineRule="auto"/>
      <w:ind w:left="-567" w:right="-1" w:firstLine="567"/>
      <w:jc w:val="both"/>
    </w:pPr>
    <w:rPr>
      <w:rFonts w:ascii="Times New Roman" w:eastAsia="Times New Roman" w:hAnsi="Times New Roman" w:cs="Times New Roman"/>
      <w:sz w:val="28"/>
      <w:szCs w:val="20"/>
      <w:lang w:eastAsia="ru-RU"/>
    </w:rPr>
  </w:style>
  <w:style w:type="paragraph" w:customStyle="1" w:styleId="ConsNonformat">
    <w:name w:val="ConsNonformat"/>
    <w:uiPriority w:val="99"/>
    <w:rsid w:val="00C1375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d">
    <w:name w:val="Placeholder Text"/>
    <w:uiPriority w:val="99"/>
    <w:semiHidden/>
    <w:rsid w:val="00C13759"/>
    <w:rPr>
      <w:color w:val="808080"/>
    </w:rPr>
  </w:style>
  <w:style w:type="paragraph" w:styleId="affe">
    <w:name w:val="caption"/>
    <w:aliases w:val=" Знак3,Знак3 Знак,Знак3"/>
    <w:basedOn w:val="a1"/>
    <w:next w:val="a1"/>
    <w:link w:val="afff"/>
    <w:uiPriority w:val="99"/>
    <w:qFormat/>
    <w:rsid w:val="00C13759"/>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b/>
      <w:bCs/>
      <w:sz w:val="20"/>
      <w:szCs w:val="20"/>
    </w:rPr>
  </w:style>
  <w:style w:type="character" w:customStyle="1" w:styleId="afff">
    <w:name w:val="Название объекта Знак"/>
    <w:aliases w:val=" Знак3 Знак,Знак3 Знак Знак,Знак3 Знак1"/>
    <w:link w:val="affe"/>
    <w:rsid w:val="00C13759"/>
    <w:rPr>
      <w:rFonts w:ascii="Times New Roman" w:eastAsia="Times New Roman" w:hAnsi="Times New Roman" w:cs="Times New Roman"/>
      <w:b/>
      <w:bCs/>
      <w:sz w:val="20"/>
      <w:szCs w:val="20"/>
    </w:rPr>
  </w:style>
  <w:style w:type="paragraph" w:customStyle="1" w:styleId="JetsStyle">
    <w:name w:val="Jets Style"/>
    <w:basedOn w:val="af7"/>
    <w:qFormat/>
    <w:rsid w:val="00C13759"/>
    <w:pPr>
      <w:autoSpaceDE/>
      <w:autoSpaceDN/>
      <w:spacing w:line="360" w:lineRule="auto"/>
      <w:jc w:val="both"/>
    </w:pPr>
    <w:rPr>
      <w:rFonts w:ascii="Verdana" w:eastAsia="Calibri" w:hAnsi="Verdana"/>
      <w:sz w:val="22"/>
      <w:szCs w:val="21"/>
    </w:rPr>
  </w:style>
  <w:style w:type="table" w:customStyle="1" w:styleId="TableGrid">
    <w:name w:val="TableGrid"/>
    <w:rsid w:val="00C137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4">
    <w:name w:val="1"/>
    <w:basedOn w:val="a1"/>
    <w:next w:val="a1"/>
    <w:uiPriority w:val="99"/>
    <w:qFormat/>
    <w:rsid w:val="00C13759"/>
    <w:pPr>
      <w:keepNext/>
      <w:spacing w:before="120" w:after="0" w:line="360" w:lineRule="auto"/>
      <w:jc w:val="both"/>
    </w:pPr>
    <w:rPr>
      <w:rFonts w:ascii="Times New Roman" w:eastAsia="Calibri" w:hAnsi="Times New Roman" w:cs="Times New Roman"/>
      <w:i/>
      <w:sz w:val="24"/>
    </w:rPr>
  </w:style>
  <w:style w:type="table" w:customStyle="1" w:styleId="15">
    <w:name w:val="Сетка таблицы светлая1"/>
    <w:basedOn w:val="a3"/>
    <w:uiPriority w:val="40"/>
    <w:rsid w:val="00C13759"/>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0">
    <w:name w:val="Таблица простая 31"/>
    <w:basedOn w:val="a3"/>
    <w:uiPriority w:val="43"/>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C13759"/>
    <w:rPr>
      <w:color w:val="808080"/>
      <w:shd w:val="clear" w:color="auto" w:fill="E6E6E6"/>
    </w:rPr>
  </w:style>
  <w:style w:type="paragraph" w:styleId="afff0">
    <w:name w:val="annotation subject"/>
    <w:basedOn w:val="aff9"/>
    <w:next w:val="aff9"/>
    <w:link w:val="afff1"/>
    <w:uiPriority w:val="99"/>
    <w:semiHidden/>
    <w:unhideWhenUsed/>
    <w:rsid w:val="00C13759"/>
    <w:rPr>
      <w:b/>
      <w:bCs/>
    </w:rPr>
  </w:style>
  <w:style w:type="character" w:customStyle="1" w:styleId="afff1">
    <w:name w:val="Тема примечания Знак"/>
    <w:basedOn w:val="affa"/>
    <w:link w:val="afff0"/>
    <w:uiPriority w:val="99"/>
    <w:semiHidden/>
    <w:rsid w:val="00C13759"/>
    <w:rPr>
      <w:rFonts w:ascii="Times New Roman" w:eastAsia="Calibri" w:hAnsi="Times New Roman" w:cs="Times New Roman"/>
      <w:b/>
      <w:bCs/>
      <w:sz w:val="20"/>
      <w:szCs w:val="20"/>
    </w:rPr>
  </w:style>
  <w:style w:type="paragraph" w:styleId="45">
    <w:name w:val="toc 4"/>
    <w:basedOn w:val="a1"/>
    <w:next w:val="a1"/>
    <w:autoRedefine/>
    <w:uiPriority w:val="39"/>
    <w:unhideWhenUsed/>
    <w:rsid w:val="00C13759"/>
    <w:pPr>
      <w:spacing w:after="100"/>
      <w:ind w:left="660"/>
    </w:pPr>
    <w:rPr>
      <w:rFonts w:ascii="Calibri" w:eastAsia="Times New Roman" w:hAnsi="Calibri" w:cs="Times New Roman"/>
      <w:lang w:eastAsia="ru-RU"/>
    </w:rPr>
  </w:style>
  <w:style w:type="paragraph" w:styleId="54">
    <w:name w:val="toc 5"/>
    <w:basedOn w:val="a1"/>
    <w:next w:val="a1"/>
    <w:autoRedefine/>
    <w:uiPriority w:val="39"/>
    <w:unhideWhenUsed/>
    <w:rsid w:val="00C13759"/>
    <w:pPr>
      <w:spacing w:after="100"/>
      <w:ind w:left="880"/>
    </w:pPr>
    <w:rPr>
      <w:rFonts w:ascii="Calibri" w:eastAsia="Times New Roman" w:hAnsi="Calibri" w:cs="Times New Roman"/>
      <w:lang w:eastAsia="ru-RU"/>
    </w:rPr>
  </w:style>
  <w:style w:type="paragraph" w:styleId="61">
    <w:name w:val="toc 6"/>
    <w:basedOn w:val="a1"/>
    <w:next w:val="a1"/>
    <w:autoRedefine/>
    <w:uiPriority w:val="39"/>
    <w:unhideWhenUsed/>
    <w:rsid w:val="00C13759"/>
    <w:pPr>
      <w:spacing w:after="100"/>
      <w:ind w:left="1100"/>
    </w:pPr>
    <w:rPr>
      <w:rFonts w:ascii="Calibri" w:eastAsia="Times New Roman" w:hAnsi="Calibri" w:cs="Times New Roman"/>
      <w:lang w:eastAsia="ru-RU"/>
    </w:rPr>
  </w:style>
  <w:style w:type="paragraph" w:styleId="71">
    <w:name w:val="toc 7"/>
    <w:basedOn w:val="a1"/>
    <w:next w:val="a1"/>
    <w:autoRedefine/>
    <w:uiPriority w:val="39"/>
    <w:unhideWhenUsed/>
    <w:rsid w:val="00C13759"/>
    <w:pPr>
      <w:spacing w:after="100"/>
      <w:ind w:left="1320"/>
    </w:pPr>
    <w:rPr>
      <w:rFonts w:ascii="Calibri" w:eastAsia="Times New Roman" w:hAnsi="Calibri" w:cs="Times New Roman"/>
      <w:lang w:eastAsia="ru-RU"/>
    </w:rPr>
  </w:style>
  <w:style w:type="paragraph" w:styleId="81">
    <w:name w:val="toc 8"/>
    <w:basedOn w:val="a1"/>
    <w:next w:val="a1"/>
    <w:autoRedefine/>
    <w:uiPriority w:val="39"/>
    <w:unhideWhenUsed/>
    <w:rsid w:val="00C13759"/>
    <w:pPr>
      <w:spacing w:after="100"/>
      <w:ind w:left="1540"/>
    </w:pPr>
    <w:rPr>
      <w:rFonts w:ascii="Calibri" w:eastAsia="Times New Roman" w:hAnsi="Calibri" w:cs="Times New Roman"/>
      <w:lang w:eastAsia="ru-RU"/>
    </w:rPr>
  </w:style>
  <w:style w:type="paragraph" w:styleId="91">
    <w:name w:val="toc 9"/>
    <w:basedOn w:val="a1"/>
    <w:next w:val="a1"/>
    <w:autoRedefine/>
    <w:uiPriority w:val="39"/>
    <w:unhideWhenUsed/>
    <w:rsid w:val="00C13759"/>
    <w:pPr>
      <w:spacing w:after="100"/>
      <w:ind w:left="1760"/>
    </w:pPr>
    <w:rPr>
      <w:rFonts w:ascii="Calibri" w:eastAsia="Times New Roman" w:hAnsi="Calibri" w:cs="Times New Roman"/>
      <w:lang w:eastAsia="ru-RU"/>
    </w:rPr>
  </w:style>
  <w:style w:type="paragraph" w:customStyle="1" w:styleId="afff2">
    <w:name w:val="Нормальный"/>
    <w:uiPriority w:val="99"/>
    <w:rsid w:val="00C137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C1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n">
    <w:name w:val="textn"/>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
    <w:name w:val="Неразрешенное упоминание2"/>
    <w:uiPriority w:val="99"/>
    <w:semiHidden/>
    <w:unhideWhenUsed/>
    <w:rsid w:val="00C13759"/>
    <w:rPr>
      <w:color w:val="605E5C"/>
      <w:shd w:val="clear" w:color="auto" w:fill="E1DFDD"/>
    </w:rPr>
  </w:style>
  <w:style w:type="character" w:styleId="afff3">
    <w:name w:val="Emphasis"/>
    <w:uiPriority w:val="20"/>
    <w:qFormat/>
    <w:rsid w:val="00C13759"/>
    <w:rPr>
      <w:i/>
      <w:iCs/>
    </w:rPr>
  </w:style>
  <w:style w:type="character" w:customStyle="1" w:styleId="af4">
    <w:name w:val="Абзац списка Знак"/>
    <w:aliases w:val="Второй абзац списка Знак,Абзац списка основной Знак,Список_маркированный Знак,Список_маркированный1 Знак,ПАРАГРАФ Знак,Варианты ответов Знак,Имя рисунка Знак,Булит Знак,Bullet Number Знак,Нумерованый список Знак,List Paragraph1 Знак"/>
    <w:link w:val="af3"/>
    <w:uiPriority w:val="34"/>
    <w:locked/>
    <w:rsid w:val="00C13759"/>
    <w:rPr>
      <w:rFonts w:ascii="Times New Roman" w:eastAsia="Calibri" w:hAnsi="Times New Roman" w:cs="Times New Roman"/>
      <w:sz w:val="24"/>
    </w:rPr>
  </w:style>
  <w:style w:type="paragraph" w:customStyle="1" w:styleId="17">
    <w:name w:val="Стиль1"/>
    <w:basedOn w:val="37"/>
    <w:rsid w:val="00C13759"/>
    <w:pPr>
      <w:spacing w:after="0" w:line="240" w:lineRule="auto"/>
      <w:ind w:left="0" w:firstLine="284"/>
    </w:pPr>
    <w:rPr>
      <w:rFonts w:eastAsia="Times New Roman"/>
      <w:sz w:val="20"/>
      <w:szCs w:val="20"/>
      <w:lang w:eastAsia="ru-RU"/>
    </w:rPr>
  </w:style>
  <w:style w:type="paragraph" w:styleId="37">
    <w:name w:val="Body Text Indent 3"/>
    <w:basedOn w:val="a1"/>
    <w:link w:val="38"/>
    <w:uiPriority w:val="99"/>
    <w:semiHidden/>
    <w:unhideWhenUsed/>
    <w:rsid w:val="00C13759"/>
    <w:pPr>
      <w:spacing w:after="120" w:line="360" w:lineRule="auto"/>
      <w:ind w:left="283" w:firstLine="709"/>
      <w:jc w:val="both"/>
    </w:pPr>
    <w:rPr>
      <w:rFonts w:ascii="Times New Roman" w:eastAsia="Calibri" w:hAnsi="Times New Roman" w:cs="Times New Roman"/>
      <w:sz w:val="16"/>
      <w:szCs w:val="16"/>
    </w:rPr>
  </w:style>
  <w:style w:type="character" w:customStyle="1" w:styleId="38">
    <w:name w:val="Основной текст с отступом 3 Знак"/>
    <w:basedOn w:val="a2"/>
    <w:link w:val="37"/>
    <w:uiPriority w:val="99"/>
    <w:semiHidden/>
    <w:rsid w:val="00C13759"/>
    <w:rPr>
      <w:rFonts w:ascii="Times New Roman" w:eastAsia="Calibri" w:hAnsi="Times New Roman" w:cs="Times New Roman"/>
      <w:sz w:val="16"/>
      <w:szCs w:val="16"/>
    </w:rPr>
  </w:style>
  <w:style w:type="paragraph" w:customStyle="1" w:styleId="afff4">
    <w:name w:val="Абзац"/>
    <w:basedOn w:val="a1"/>
    <w:link w:val="afff5"/>
    <w:qFormat/>
    <w:rsid w:val="00C1375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5">
    <w:name w:val="Абзац Знак"/>
    <w:link w:val="afff4"/>
    <w:qFormat/>
    <w:rsid w:val="00C13759"/>
    <w:rPr>
      <w:rFonts w:ascii="Times New Roman" w:eastAsia="Times New Roman" w:hAnsi="Times New Roman" w:cs="Times New Roman"/>
      <w:sz w:val="24"/>
      <w:szCs w:val="24"/>
      <w:lang w:eastAsia="ru-RU"/>
    </w:rPr>
  </w:style>
  <w:style w:type="character" w:customStyle="1" w:styleId="blk">
    <w:name w:val="blk"/>
    <w:basedOn w:val="a2"/>
    <w:rsid w:val="00C13759"/>
  </w:style>
  <w:style w:type="character" w:styleId="afff6">
    <w:name w:val="Book Title"/>
    <w:uiPriority w:val="33"/>
    <w:qFormat/>
    <w:rsid w:val="00C13759"/>
    <w:rPr>
      <w:b/>
      <w:bCs/>
      <w:i/>
      <w:iCs/>
      <w:spacing w:val="5"/>
    </w:rPr>
  </w:style>
  <w:style w:type="character" w:customStyle="1" w:styleId="FontStyle56">
    <w:name w:val="Font Style56"/>
    <w:uiPriority w:val="99"/>
    <w:rsid w:val="00C13759"/>
    <w:rPr>
      <w:rFonts w:ascii="Times New Roman" w:hAnsi="Times New Roman" w:cs="Times New Roman"/>
      <w:sz w:val="24"/>
      <w:szCs w:val="24"/>
    </w:rPr>
  </w:style>
  <w:style w:type="character" w:customStyle="1" w:styleId="39">
    <w:name w:val="Неразрешенное упоминание3"/>
    <w:uiPriority w:val="99"/>
    <w:semiHidden/>
    <w:unhideWhenUsed/>
    <w:rsid w:val="00C13759"/>
    <w:rPr>
      <w:color w:val="605E5C"/>
      <w:shd w:val="clear" w:color="auto" w:fill="E1DFDD"/>
    </w:rPr>
  </w:style>
  <w:style w:type="paragraph" w:customStyle="1" w:styleId="1">
    <w:name w:val="Список_маркерный_1_уровень"/>
    <w:link w:val="18"/>
    <w:qFormat/>
    <w:rsid w:val="00C13759"/>
    <w:pPr>
      <w:numPr>
        <w:numId w:val="2"/>
      </w:numPr>
      <w:spacing w:before="60" w:after="0" w:line="240" w:lineRule="auto"/>
      <w:jc w:val="both"/>
    </w:pPr>
    <w:rPr>
      <w:rFonts w:ascii="Times New Roman" w:eastAsia="Calibri" w:hAnsi="Times New Roman" w:cs="Times New Roman"/>
      <w:snapToGrid w:val="0"/>
      <w:sz w:val="24"/>
      <w:szCs w:val="24"/>
      <w:lang w:eastAsia="ru-RU"/>
    </w:rPr>
  </w:style>
  <w:style w:type="character" w:customStyle="1" w:styleId="18">
    <w:name w:val="Список_маркерный_1_уровень Знак"/>
    <w:link w:val="1"/>
    <w:rsid w:val="00C13759"/>
    <w:rPr>
      <w:rFonts w:ascii="Times New Roman" w:eastAsia="Calibri" w:hAnsi="Times New Roman" w:cs="Times New Roman"/>
      <w:snapToGrid w:val="0"/>
      <w:sz w:val="24"/>
      <w:szCs w:val="24"/>
      <w:lang w:eastAsia="ru-RU"/>
    </w:rPr>
  </w:style>
  <w:style w:type="paragraph" w:customStyle="1" w:styleId="3a">
    <w:name w:val="Заголовок_подзаголовок_3"/>
    <w:next w:val="afff4"/>
    <w:link w:val="3b"/>
    <w:qFormat/>
    <w:rsid w:val="00C13759"/>
    <w:pPr>
      <w:keepNext/>
      <w:spacing w:before="120" w:after="60" w:line="240" w:lineRule="auto"/>
      <w:ind w:left="709" w:right="567"/>
    </w:pPr>
    <w:rPr>
      <w:rFonts w:ascii="Times New Roman" w:eastAsia="Times New Roman" w:hAnsi="Times New Roman" w:cs="Times New Roman"/>
      <w:bCs/>
      <w:sz w:val="24"/>
      <w:szCs w:val="24"/>
      <w:u w:val="single"/>
      <w:lang w:eastAsia="ru-RU"/>
    </w:rPr>
  </w:style>
  <w:style w:type="character" w:customStyle="1" w:styleId="3b">
    <w:name w:val="Заголовок_подзаголовок_3 Знак"/>
    <w:link w:val="3a"/>
    <w:rsid w:val="00C13759"/>
    <w:rPr>
      <w:rFonts w:ascii="Times New Roman" w:eastAsia="Times New Roman" w:hAnsi="Times New Roman" w:cs="Times New Roman"/>
      <w:bCs/>
      <w:sz w:val="24"/>
      <w:szCs w:val="24"/>
      <w:u w:val="single"/>
      <w:lang w:eastAsia="ru-RU"/>
    </w:rPr>
  </w:style>
  <w:style w:type="character" w:customStyle="1" w:styleId="afff7">
    <w:name w:val="Текст_Обычный"/>
    <w:basedOn w:val="a2"/>
    <w:uiPriority w:val="1"/>
    <w:qFormat/>
    <w:rsid w:val="00C13759"/>
  </w:style>
  <w:style w:type="character" w:customStyle="1" w:styleId="afff8">
    <w:name w:val="Таблица_номер_таблицы Знак"/>
    <w:link w:val="afff9"/>
    <w:locked/>
    <w:rsid w:val="00C13759"/>
    <w:rPr>
      <w:rFonts w:ascii="Times New Roman" w:eastAsia="Times New Roman" w:hAnsi="Times New Roman"/>
      <w:bCs/>
      <w:sz w:val="24"/>
    </w:rPr>
  </w:style>
  <w:style w:type="paragraph" w:customStyle="1" w:styleId="afff9">
    <w:name w:val="Таблица_номер_таблицы"/>
    <w:link w:val="afff8"/>
    <w:qFormat/>
    <w:rsid w:val="00C13759"/>
    <w:pPr>
      <w:keepNext/>
      <w:spacing w:after="0" w:line="240" w:lineRule="auto"/>
      <w:jc w:val="right"/>
    </w:pPr>
    <w:rPr>
      <w:rFonts w:ascii="Times New Roman" w:eastAsia="Times New Roman" w:hAnsi="Times New Roman"/>
      <w:bCs/>
      <w:sz w:val="24"/>
    </w:rPr>
  </w:style>
  <w:style w:type="character" w:customStyle="1" w:styleId="afffa">
    <w:name w:val="Текст_Красный"/>
    <w:uiPriority w:val="1"/>
    <w:qFormat/>
    <w:rsid w:val="00C13759"/>
  </w:style>
  <w:style w:type="paragraph" w:customStyle="1" w:styleId="s10">
    <w:name w:val="s_1"/>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Border1">
    <w:name w:val="Tab Border1"/>
    <w:basedOn w:val="a3"/>
    <w:next w:val="a6"/>
    <w:uiPriority w:val="59"/>
    <w:rsid w:val="00C1375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b">
    <w:name w:val="ОСНОВ ТЕКСТ ЛХР"/>
    <w:basedOn w:val="a1"/>
    <w:qFormat/>
    <w:rsid w:val="00C13759"/>
    <w:pPr>
      <w:spacing w:after="0" w:line="240" w:lineRule="auto"/>
      <w:ind w:firstLine="567"/>
      <w:jc w:val="both"/>
    </w:pPr>
    <w:rPr>
      <w:rFonts w:ascii="Times New Roman" w:eastAsia="Times New Roman" w:hAnsi="Times New Roman" w:cs="Times New Roman"/>
      <w:sz w:val="24"/>
      <w:szCs w:val="24"/>
    </w:rPr>
  </w:style>
  <w:style w:type="numbering" w:customStyle="1" w:styleId="19">
    <w:name w:val="Нет списка1"/>
    <w:next w:val="a4"/>
    <w:uiPriority w:val="99"/>
    <w:semiHidden/>
    <w:unhideWhenUsed/>
    <w:rsid w:val="00C13759"/>
  </w:style>
  <w:style w:type="numbering" w:customStyle="1" w:styleId="WW8Num23">
    <w:name w:val="WW8Num23"/>
    <w:basedOn w:val="a4"/>
    <w:rsid w:val="00C13759"/>
    <w:pPr>
      <w:numPr>
        <w:numId w:val="3"/>
      </w:numPr>
    </w:pPr>
  </w:style>
  <w:style w:type="character" w:customStyle="1" w:styleId="CenturySchoolbook9">
    <w:name w:val="Основной текст + Century Schoolbook9"/>
    <w:aliases w:val="10 pt8"/>
    <w:rsid w:val="00C13759"/>
    <w:rPr>
      <w:rFonts w:ascii="Century Schoolbook" w:hAnsi="Century Schoolbook" w:cs="Century Schoolbook"/>
      <w:spacing w:val="2"/>
      <w:sz w:val="20"/>
      <w:szCs w:val="20"/>
      <w:lang w:bidi="ar-SA"/>
    </w:rPr>
  </w:style>
  <w:style w:type="character" w:customStyle="1" w:styleId="72">
    <w:name w:val="Заголовок №7_"/>
    <w:link w:val="710"/>
    <w:rsid w:val="00C13759"/>
    <w:rPr>
      <w:rFonts w:ascii="Century Schoolbook" w:hAnsi="Century Schoolbook"/>
      <w:spacing w:val="2"/>
      <w:shd w:val="clear" w:color="auto" w:fill="FFFFFF"/>
    </w:rPr>
  </w:style>
  <w:style w:type="paragraph" w:customStyle="1" w:styleId="710">
    <w:name w:val="Заголовок №71"/>
    <w:basedOn w:val="a1"/>
    <w:link w:val="72"/>
    <w:rsid w:val="00C13759"/>
    <w:pPr>
      <w:widowControl w:val="0"/>
      <w:shd w:val="clear" w:color="auto" w:fill="FFFFFF"/>
      <w:spacing w:after="360" w:line="240" w:lineRule="atLeast"/>
      <w:outlineLvl w:val="6"/>
    </w:pPr>
    <w:rPr>
      <w:rFonts w:ascii="Century Schoolbook" w:hAnsi="Century Schoolbook"/>
      <w:spacing w:val="2"/>
    </w:rPr>
  </w:style>
  <w:style w:type="character" w:customStyle="1" w:styleId="CenturySchoolbook8">
    <w:name w:val="Основной текст + Century Schoolbook8"/>
    <w:aliases w:val="10 pt7"/>
    <w:rsid w:val="00C13759"/>
    <w:rPr>
      <w:rFonts w:ascii="Century Schoolbook" w:hAnsi="Century Schoolbook" w:cs="Century Schoolbook"/>
      <w:spacing w:val="2"/>
      <w:sz w:val="20"/>
      <w:szCs w:val="20"/>
      <w:u w:val="none"/>
      <w:lang w:bidi="ar-SA"/>
    </w:rPr>
  </w:style>
  <w:style w:type="character" w:customStyle="1" w:styleId="28BookmanOldStyle">
    <w:name w:val="Основной текст (28) + Bookman Old Style"/>
    <w:aliases w:val="10 pt1"/>
    <w:rsid w:val="00C13759"/>
    <w:rPr>
      <w:rFonts w:ascii="Bookman Old Style" w:hAnsi="Bookman Old Style" w:cs="Bookman Old Style"/>
      <w:noProof/>
      <w:sz w:val="20"/>
      <w:szCs w:val="20"/>
      <w:shd w:val="clear" w:color="auto" w:fill="FFFFFF"/>
    </w:rPr>
  </w:style>
  <w:style w:type="paragraph" w:customStyle="1" w:styleId="281">
    <w:name w:val="Основной текст (28)1"/>
    <w:basedOn w:val="a1"/>
    <w:rsid w:val="00C13759"/>
    <w:pPr>
      <w:widowControl w:val="0"/>
      <w:shd w:val="clear" w:color="auto" w:fill="FFFFFF"/>
      <w:spacing w:before="60" w:after="0" w:line="240" w:lineRule="atLeast"/>
    </w:pPr>
    <w:rPr>
      <w:rFonts w:ascii="Century Schoolbook" w:eastAsia="Calibri" w:hAnsi="Century Schoolbook" w:cs="Times New Roman"/>
      <w:noProof/>
      <w:sz w:val="21"/>
      <w:szCs w:val="21"/>
    </w:rPr>
  </w:style>
  <w:style w:type="paragraph" w:customStyle="1" w:styleId="1a">
    <w:name w:val="Абзац списка1"/>
    <w:basedOn w:val="a1"/>
    <w:rsid w:val="00C13759"/>
    <w:pPr>
      <w:spacing w:after="0" w:line="240" w:lineRule="auto"/>
      <w:ind w:left="708"/>
    </w:pPr>
    <w:rPr>
      <w:rFonts w:ascii="Times New Roman" w:eastAsia="Times New Roman" w:hAnsi="Times New Roman" w:cs="Times New Roman"/>
      <w:sz w:val="20"/>
      <w:szCs w:val="20"/>
      <w:lang w:eastAsia="ru-RU"/>
    </w:rPr>
  </w:style>
  <w:style w:type="character" w:customStyle="1" w:styleId="2d">
    <w:name w:val="Подпись к таблице (2)_"/>
    <w:link w:val="2e"/>
    <w:locked/>
    <w:rsid w:val="00C13759"/>
    <w:rPr>
      <w:spacing w:val="2"/>
      <w:shd w:val="clear" w:color="auto" w:fill="FFFFFF"/>
    </w:rPr>
  </w:style>
  <w:style w:type="paragraph" w:customStyle="1" w:styleId="2e">
    <w:name w:val="Подпись к таблице (2)"/>
    <w:basedOn w:val="a1"/>
    <w:link w:val="2d"/>
    <w:rsid w:val="00C13759"/>
    <w:pPr>
      <w:widowControl w:val="0"/>
      <w:shd w:val="clear" w:color="auto" w:fill="FFFFFF"/>
      <w:spacing w:after="0" w:line="240" w:lineRule="atLeast"/>
    </w:pPr>
    <w:rPr>
      <w:spacing w:val="2"/>
    </w:rPr>
  </w:style>
  <w:style w:type="character" w:customStyle="1" w:styleId="2CenturySchoolbook">
    <w:name w:val="Подпись к таблице (2) + Century Schoolbook"/>
    <w:aliases w:val="10 pt4"/>
    <w:rsid w:val="00C13759"/>
    <w:rPr>
      <w:rFonts w:ascii="Century Schoolbook" w:hAnsi="Century Schoolbook" w:cs="Century Schoolbook" w:hint="default"/>
      <w:spacing w:val="2"/>
      <w:sz w:val="20"/>
      <w:szCs w:val="20"/>
      <w:shd w:val="clear" w:color="auto" w:fill="FFFFFF"/>
    </w:rPr>
  </w:style>
  <w:style w:type="character" w:customStyle="1" w:styleId="CenturySchoolbook7">
    <w:name w:val="Основной текст + Century Schoolbook7"/>
    <w:aliases w:val="9 pt5,Полужирный24,Курсив7,Интервал 0 pt36"/>
    <w:rsid w:val="00C13759"/>
    <w:rPr>
      <w:rFonts w:ascii="Century Schoolbook" w:hAnsi="Century Schoolbook" w:cs="Century Schoolbook" w:hint="default"/>
      <w:b/>
      <w:bCs/>
      <w:i/>
      <w:iCs/>
      <w:strike w:val="0"/>
      <w:dstrike w:val="0"/>
      <w:spacing w:val="-4"/>
      <w:sz w:val="18"/>
      <w:szCs w:val="18"/>
      <w:u w:val="none"/>
      <w:effect w:val="none"/>
      <w:lang w:bidi="ar-SA"/>
    </w:rPr>
  </w:style>
  <w:style w:type="paragraph" w:customStyle="1" w:styleId="msonormal0">
    <w:name w:val="msonormal"/>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enturySchoolbook1">
    <w:name w:val="Основной текст + Century Schoolbook1"/>
    <w:aliases w:val="9 pt1,Полужирный17,Курсив6,Интервал 0 pt24"/>
    <w:rsid w:val="00C13759"/>
    <w:rPr>
      <w:rFonts w:ascii="Century Schoolbook" w:hAnsi="Century Schoolbook" w:cs="Century Schoolbook" w:hint="default"/>
      <w:b/>
      <w:bCs/>
      <w:i/>
      <w:iCs/>
      <w:strike w:val="0"/>
      <w:dstrike w:val="0"/>
      <w:spacing w:val="-4"/>
      <w:sz w:val="18"/>
      <w:szCs w:val="18"/>
      <w:u w:val="none"/>
      <w:effect w:val="none"/>
      <w:lang w:bidi="ar-SA"/>
    </w:rPr>
  </w:style>
  <w:style w:type="numbering" w:customStyle="1" w:styleId="2f">
    <w:name w:val="Нет списка2"/>
    <w:next w:val="a4"/>
    <w:uiPriority w:val="99"/>
    <w:semiHidden/>
    <w:unhideWhenUsed/>
    <w:rsid w:val="00C13759"/>
  </w:style>
  <w:style w:type="numbering" w:customStyle="1" w:styleId="WW8Num231">
    <w:name w:val="WW8Num231"/>
    <w:basedOn w:val="a4"/>
    <w:rsid w:val="00C13759"/>
  </w:style>
  <w:style w:type="numbering" w:customStyle="1" w:styleId="3c">
    <w:name w:val="Нет списка3"/>
    <w:next w:val="a4"/>
    <w:uiPriority w:val="99"/>
    <w:semiHidden/>
    <w:unhideWhenUsed/>
    <w:rsid w:val="00C13759"/>
  </w:style>
  <w:style w:type="numbering" w:customStyle="1" w:styleId="WW8Num232">
    <w:name w:val="WW8Num232"/>
    <w:basedOn w:val="a4"/>
    <w:rsid w:val="00C13759"/>
  </w:style>
  <w:style w:type="numbering" w:customStyle="1" w:styleId="WW8Num233">
    <w:name w:val="WW8Num233"/>
    <w:basedOn w:val="a4"/>
    <w:rsid w:val="00C13759"/>
  </w:style>
  <w:style w:type="table" w:customStyle="1" w:styleId="2f0">
    <w:name w:val="Сетка таблицы2"/>
    <w:basedOn w:val="a3"/>
    <w:next w:val="a6"/>
    <w:uiPriority w:val="59"/>
    <w:rsid w:val="00C137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4">
    <w:name w:val="WW8Num234"/>
    <w:basedOn w:val="a4"/>
    <w:rsid w:val="00C13759"/>
  </w:style>
  <w:style w:type="table" w:customStyle="1" w:styleId="3d">
    <w:name w:val="Сетка таблицы3"/>
    <w:basedOn w:val="a3"/>
    <w:next w:val="a6"/>
    <w:uiPriority w:val="59"/>
    <w:rsid w:val="00C137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C13759"/>
    <w:pPr>
      <w:autoSpaceDE w:val="0"/>
      <w:autoSpaceDN w:val="0"/>
      <w:adjustRightInd w:val="0"/>
      <w:spacing w:after="0" w:line="240" w:lineRule="auto"/>
    </w:pPr>
    <w:rPr>
      <w:rFonts w:ascii="Arial" w:eastAsia="Times New Roman" w:hAnsi="Arial" w:cs="Arial"/>
      <w:b/>
      <w:bCs/>
      <w:lang w:eastAsia="ru-RU"/>
    </w:rPr>
  </w:style>
  <w:style w:type="character" w:customStyle="1" w:styleId="46">
    <w:name w:val="Неразрешенное упоминание4"/>
    <w:basedOn w:val="a2"/>
    <w:uiPriority w:val="99"/>
    <w:semiHidden/>
    <w:unhideWhenUsed/>
    <w:rsid w:val="00C13759"/>
    <w:rPr>
      <w:color w:val="605E5C"/>
      <w:shd w:val="clear" w:color="auto" w:fill="E1DFDD"/>
    </w:rPr>
  </w:style>
  <w:style w:type="paragraph" w:customStyle="1" w:styleId="font5">
    <w:name w:val="font5"/>
    <w:basedOn w:val="a1"/>
    <w:rsid w:val="00C13759"/>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C13759"/>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7">
    <w:name w:val="font7"/>
    <w:basedOn w:val="a1"/>
    <w:rsid w:val="00C1375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1"/>
    <w:rsid w:val="00C1375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0">
    <w:name w:val="font10"/>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1"/>
    <w:rsid w:val="00C1375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1"/>
    <w:rsid w:val="00C1375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6">
    <w:name w:val="xl66"/>
    <w:basedOn w:val="a1"/>
    <w:rsid w:val="00C13759"/>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1"/>
    <w:rsid w:val="00C13759"/>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1"/>
    <w:rsid w:val="00C13759"/>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3">
    <w:name w:val="xl73"/>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47">
    <w:name w:val="Сетка таблицы4"/>
    <w:basedOn w:val="a3"/>
    <w:next w:val="a6"/>
    <w:uiPriority w:val="59"/>
    <w:rsid w:val="00C13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Заголовок Знак1"/>
    <w:aliases w:val="Таблицы Знак1,Название таб Знак Знак Знак2,Название таб Знак Знак Знак Знак1,Название таб Знак Знак1 Знак1,Название таб Знак Знак3,Таблица № Знак1,Название1 Знак1"/>
    <w:basedOn w:val="a2"/>
    <w:rsid w:val="00C13759"/>
    <w:rPr>
      <w:rFonts w:asciiTheme="majorHAnsi" w:eastAsiaTheme="majorEastAsia" w:hAnsiTheme="majorHAnsi" w:cstheme="majorBidi"/>
      <w:spacing w:val="-10"/>
      <w:kern w:val="28"/>
      <w:sz w:val="56"/>
      <w:szCs w:val="56"/>
      <w:lang w:eastAsia="en-US"/>
    </w:rPr>
  </w:style>
  <w:style w:type="character" w:customStyle="1" w:styleId="1c">
    <w:name w:val="Текст Знак1"/>
    <w:aliases w:val="Знак Знак1"/>
    <w:basedOn w:val="a2"/>
    <w:rsid w:val="00C13759"/>
    <w:rPr>
      <w:rFonts w:ascii="Consolas" w:hAnsi="Consolas"/>
      <w:sz w:val="21"/>
      <w:szCs w:val="21"/>
      <w:lang w:eastAsia="en-US"/>
    </w:rPr>
  </w:style>
  <w:style w:type="character" w:customStyle="1" w:styleId="1d">
    <w:name w:val="Текст примечания Знак1"/>
    <w:basedOn w:val="a2"/>
    <w:uiPriority w:val="99"/>
    <w:semiHidden/>
    <w:rsid w:val="00C13759"/>
    <w:rPr>
      <w:rFonts w:ascii="Times New Roman" w:hAnsi="Times New Roman"/>
      <w:lang w:eastAsia="en-US"/>
    </w:rPr>
  </w:style>
  <w:style w:type="character" w:customStyle="1" w:styleId="1e">
    <w:name w:val="Основной текст с отступом Знак1"/>
    <w:aliases w:val="Мой Заголовок 1 Знак1,Основной текст 1 Знак1"/>
    <w:basedOn w:val="a2"/>
    <w:semiHidden/>
    <w:rsid w:val="00C13759"/>
    <w:rPr>
      <w:rFonts w:ascii="Times New Roman" w:hAnsi="Times New Roman"/>
      <w:sz w:val="24"/>
      <w:szCs w:val="22"/>
      <w:lang w:eastAsia="en-US"/>
    </w:rPr>
  </w:style>
  <w:style w:type="character" w:customStyle="1" w:styleId="311">
    <w:name w:val="Основной текст с отступом 3 Знак1"/>
    <w:basedOn w:val="a2"/>
    <w:uiPriority w:val="99"/>
    <w:semiHidden/>
    <w:rsid w:val="00C13759"/>
    <w:rPr>
      <w:rFonts w:ascii="Times New Roman" w:hAnsi="Times New Roman"/>
      <w:sz w:val="16"/>
      <w:szCs w:val="16"/>
      <w:lang w:eastAsia="en-US"/>
    </w:rPr>
  </w:style>
  <w:style w:type="character" w:customStyle="1" w:styleId="711">
    <w:name w:val="Заголовок 7 Знак1"/>
    <w:basedOn w:val="a2"/>
    <w:uiPriority w:val="9"/>
    <w:semiHidden/>
    <w:rsid w:val="00C13759"/>
    <w:rPr>
      <w:rFonts w:asciiTheme="majorHAnsi" w:eastAsiaTheme="majorEastAsia" w:hAnsiTheme="majorHAnsi" w:cstheme="majorBidi"/>
      <w:i/>
      <w:iCs/>
      <w:color w:val="1F3763" w:themeColor="accent1" w:themeShade="7F"/>
      <w:sz w:val="24"/>
      <w:szCs w:val="22"/>
      <w:lang w:eastAsia="en-US"/>
    </w:rPr>
  </w:style>
  <w:style w:type="character" w:customStyle="1" w:styleId="810">
    <w:name w:val="Заголовок 8 Знак1"/>
    <w:basedOn w:val="a2"/>
    <w:uiPriority w:val="9"/>
    <w:semiHidden/>
    <w:rsid w:val="00C13759"/>
    <w:rPr>
      <w:rFonts w:asciiTheme="majorHAnsi" w:eastAsiaTheme="majorEastAsia" w:hAnsiTheme="majorHAnsi" w:cstheme="majorBidi"/>
      <w:color w:val="272727" w:themeColor="text1" w:themeTint="D8"/>
      <w:sz w:val="21"/>
      <w:szCs w:val="21"/>
      <w:lang w:eastAsia="en-US"/>
    </w:rPr>
  </w:style>
  <w:style w:type="character" w:customStyle="1" w:styleId="1f">
    <w:name w:val="Верхний колонтитул Знак1"/>
    <w:aliases w:val="ВерхКолонтитул Знак1"/>
    <w:basedOn w:val="a2"/>
    <w:uiPriority w:val="99"/>
    <w:semiHidden/>
    <w:rsid w:val="00C13759"/>
    <w:rPr>
      <w:rFonts w:ascii="Times New Roman" w:hAnsi="Times New Roman"/>
      <w:sz w:val="24"/>
      <w:szCs w:val="22"/>
      <w:lang w:eastAsia="en-US"/>
    </w:rPr>
  </w:style>
  <w:style w:type="character" w:customStyle="1" w:styleId="1f0">
    <w:name w:val="Нижний колонтитул Знак1"/>
    <w:basedOn w:val="a2"/>
    <w:uiPriority w:val="99"/>
    <w:semiHidden/>
    <w:rsid w:val="00C13759"/>
    <w:rPr>
      <w:rFonts w:ascii="Times New Roman" w:hAnsi="Times New Roman"/>
      <w:sz w:val="24"/>
      <w:szCs w:val="22"/>
      <w:lang w:eastAsia="en-US"/>
    </w:rPr>
  </w:style>
  <w:style w:type="character" w:customStyle="1" w:styleId="1f1">
    <w:name w:val="Текст выноски Знак1"/>
    <w:basedOn w:val="a2"/>
    <w:semiHidden/>
    <w:rsid w:val="00C13759"/>
    <w:rPr>
      <w:rFonts w:ascii="Segoe UI" w:hAnsi="Segoe UI" w:cs="Segoe UI"/>
      <w:sz w:val="18"/>
      <w:szCs w:val="18"/>
      <w:lang w:eastAsia="en-US"/>
    </w:rPr>
  </w:style>
  <w:style w:type="character" w:customStyle="1" w:styleId="312">
    <w:name w:val="Основной текст 3 Знак1"/>
    <w:basedOn w:val="a2"/>
    <w:uiPriority w:val="99"/>
    <w:semiHidden/>
    <w:rsid w:val="00C13759"/>
    <w:rPr>
      <w:rFonts w:ascii="Times New Roman" w:hAnsi="Times New Roman"/>
      <w:sz w:val="16"/>
      <w:szCs w:val="16"/>
      <w:lang w:eastAsia="en-US"/>
    </w:rPr>
  </w:style>
  <w:style w:type="character" w:customStyle="1" w:styleId="211">
    <w:name w:val="Основной текст с отступом 2 Знак1"/>
    <w:basedOn w:val="a2"/>
    <w:uiPriority w:val="99"/>
    <w:semiHidden/>
    <w:rsid w:val="00C13759"/>
    <w:rPr>
      <w:rFonts w:ascii="Times New Roman" w:hAnsi="Times New Roman"/>
      <w:sz w:val="24"/>
      <w:szCs w:val="22"/>
      <w:lang w:eastAsia="en-US"/>
    </w:rPr>
  </w:style>
  <w:style w:type="character" w:customStyle="1" w:styleId="212">
    <w:name w:val="Основной текст 2 Знак1"/>
    <w:basedOn w:val="a2"/>
    <w:uiPriority w:val="99"/>
    <w:rsid w:val="00C13759"/>
    <w:rPr>
      <w:rFonts w:ascii="Times New Roman" w:hAnsi="Times New Roman"/>
      <w:sz w:val="24"/>
      <w:szCs w:val="22"/>
      <w:lang w:eastAsia="en-US"/>
    </w:rPr>
  </w:style>
  <w:style w:type="character" w:customStyle="1" w:styleId="1f2">
    <w:name w:val="Тема примечания Знак1"/>
    <w:basedOn w:val="1d"/>
    <w:uiPriority w:val="99"/>
    <w:semiHidden/>
    <w:rsid w:val="00C13759"/>
    <w:rPr>
      <w:rFonts w:ascii="Times New Roman" w:hAnsi="Times New Roman"/>
      <w:b/>
      <w:bCs/>
      <w:lang w:eastAsia="en-US"/>
    </w:rPr>
  </w:style>
  <w:style w:type="paragraph" w:styleId="afffc">
    <w:name w:val="footnote text"/>
    <w:aliases w:val="Table_Footnote_last Знак,Table_Footnote_last Знак Знак,Table_Footnote_last,single space,footnote text,Текст сноски-FN,Footnote Text Char Знак Знак,Footnote Text Char Знак,Текст сноски Знак Знак,Текст сноски Знак1 Знак,Знак21"/>
    <w:basedOn w:val="a1"/>
    <w:link w:val="afffd"/>
    <w:unhideWhenUsed/>
    <w:rsid w:val="00D9653C"/>
    <w:pPr>
      <w:spacing w:after="0" w:line="240" w:lineRule="auto"/>
    </w:pPr>
    <w:rPr>
      <w:sz w:val="20"/>
      <w:szCs w:val="20"/>
    </w:rPr>
  </w:style>
  <w:style w:type="character" w:customStyle="1" w:styleId="afffd">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Знак21 Знак"/>
    <w:basedOn w:val="a2"/>
    <w:link w:val="afffc"/>
    <w:rsid w:val="00D9653C"/>
    <w:rPr>
      <w:sz w:val="20"/>
      <w:szCs w:val="20"/>
    </w:rPr>
  </w:style>
  <w:style w:type="character" w:styleId="afffe">
    <w:name w:val="footnote reference"/>
    <w:aliases w:val="Знак сноски-FN,Знак сноски 1"/>
    <w:basedOn w:val="a2"/>
    <w:unhideWhenUsed/>
    <w:rsid w:val="00D9653C"/>
    <w:rPr>
      <w:vertAlign w:val="superscript"/>
    </w:rPr>
  </w:style>
  <w:style w:type="table" w:customStyle="1" w:styleId="TableNormal">
    <w:name w:val="Table Normal"/>
    <w:uiPriority w:val="2"/>
    <w:semiHidden/>
    <w:unhideWhenUsed/>
    <w:qFormat/>
    <w:rsid w:val="000234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234B1"/>
    <w:pPr>
      <w:widowControl w:val="0"/>
      <w:autoSpaceDE w:val="0"/>
      <w:autoSpaceDN w:val="0"/>
      <w:spacing w:after="0" w:line="240" w:lineRule="auto"/>
    </w:pPr>
    <w:rPr>
      <w:rFonts w:ascii="Times New Roman" w:eastAsia="Times New Roman" w:hAnsi="Times New Roman" w:cs="Times New Roman"/>
    </w:rPr>
  </w:style>
  <w:style w:type="paragraph" w:customStyle="1" w:styleId="1f3">
    <w:name w:val="в таблице1"/>
    <w:basedOn w:val="a1"/>
    <w:link w:val="1f4"/>
    <w:qFormat/>
    <w:rsid w:val="00C94C0F"/>
    <w:pPr>
      <w:keepLines/>
      <w:spacing w:after="0" w:line="240" w:lineRule="auto"/>
      <w:jc w:val="center"/>
    </w:pPr>
    <w:rPr>
      <w:rFonts w:ascii="Times New Roman" w:eastAsia="Times New Roman" w:hAnsi="Times New Roman" w:cs="Times New Roman"/>
      <w:sz w:val="20"/>
      <w:szCs w:val="20"/>
      <w:lang w:eastAsia="ru-RU"/>
    </w:rPr>
  </w:style>
  <w:style w:type="character" w:customStyle="1" w:styleId="1f4">
    <w:name w:val="в таблице1 Знак"/>
    <w:basedOn w:val="a2"/>
    <w:link w:val="1f3"/>
    <w:rsid w:val="00C94C0F"/>
    <w:rPr>
      <w:rFonts w:ascii="Times New Roman" w:eastAsia="Times New Roman" w:hAnsi="Times New Roman" w:cs="Times New Roman"/>
      <w:sz w:val="20"/>
      <w:szCs w:val="20"/>
      <w:lang w:eastAsia="ru-RU"/>
    </w:rPr>
  </w:style>
  <w:style w:type="paragraph" w:customStyle="1" w:styleId="xl77">
    <w:name w:val="xl77"/>
    <w:basedOn w:val="a1"/>
    <w:rsid w:val="00F249C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1"/>
    <w:rsid w:val="00F249C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semiHidden/>
    <w:rsid w:val="00587E1F"/>
    <w:rPr>
      <w:rFonts w:ascii="Cambria" w:eastAsia="Times New Roman" w:hAnsi="Cambria" w:cs="Times New Roman"/>
      <w:i/>
      <w:iCs/>
      <w:color w:val="404040"/>
      <w:sz w:val="20"/>
      <w:szCs w:val="20"/>
      <w:lang w:eastAsia="ru-RU"/>
    </w:rPr>
  </w:style>
  <w:style w:type="paragraph" w:customStyle="1" w:styleId="affff">
    <w:basedOn w:val="a1"/>
    <w:next w:val="af2"/>
    <w:unhideWhenUsed/>
    <w:rsid w:val="00587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0">
    <w:name w:val="МК Знак"/>
    <w:link w:val="a"/>
    <w:locked/>
    <w:rsid w:val="00587E1F"/>
    <w:rPr>
      <w:sz w:val="24"/>
      <w:szCs w:val="24"/>
      <w:lang w:val="x-none" w:eastAsia="x-none"/>
    </w:rPr>
  </w:style>
  <w:style w:type="paragraph" w:customStyle="1" w:styleId="a">
    <w:name w:val="МК"/>
    <w:basedOn w:val="a1"/>
    <w:link w:val="affff0"/>
    <w:qFormat/>
    <w:rsid w:val="00587E1F"/>
    <w:pPr>
      <w:numPr>
        <w:numId w:val="4"/>
      </w:numPr>
      <w:autoSpaceDE w:val="0"/>
      <w:autoSpaceDN w:val="0"/>
      <w:adjustRightInd w:val="0"/>
      <w:spacing w:after="200" w:line="240" w:lineRule="auto"/>
      <w:jc w:val="both"/>
    </w:pPr>
    <w:rPr>
      <w:sz w:val="24"/>
      <w:szCs w:val="24"/>
      <w:lang w:val="x-none" w:eastAsia="x-none"/>
    </w:rPr>
  </w:style>
  <w:style w:type="character" w:customStyle="1" w:styleId="110">
    <w:name w:val="Заголовок 1 Знак1"/>
    <w:rsid w:val="00587E1F"/>
    <w:rPr>
      <w:rFonts w:ascii="Times New Roman" w:eastAsia="Times New Roman" w:hAnsi="Times New Roman" w:cs="Calibri"/>
      <w:b/>
      <w:bCs/>
      <w:sz w:val="24"/>
      <w:szCs w:val="28"/>
      <w:lang w:eastAsia="ar-SA"/>
    </w:rPr>
  </w:style>
  <w:style w:type="paragraph" w:styleId="affff1">
    <w:name w:val="Subtitle"/>
    <w:aliases w:val="заголовок 2"/>
    <w:basedOn w:val="24"/>
    <w:next w:val="24"/>
    <w:link w:val="affff2"/>
    <w:uiPriority w:val="11"/>
    <w:qFormat/>
    <w:rsid w:val="00587E1F"/>
    <w:pPr>
      <w:widowControl w:val="0"/>
      <w:tabs>
        <w:tab w:val="clear" w:pos="10055"/>
        <w:tab w:val="left" w:pos="9923"/>
      </w:tabs>
      <w:spacing w:before="240" w:after="300"/>
      <w:ind w:left="0" w:firstLine="567"/>
    </w:pPr>
    <w:rPr>
      <w:rFonts w:eastAsia="Times New Roman"/>
      <w:b/>
      <w:szCs w:val="24"/>
      <w:lang w:eastAsia="ar-SA"/>
    </w:rPr>
  </w:style>
  <w:style w:type="character" w:customStyle="1" w:styleId="affff2">
    <w:name w:val="Подзаголовок Знак"/>
    <w:aliases w:val="заголовок 2 Знак"/>
    <w:basedOn w:val="a2"/>
    <w:link w:val="affff1"/>
    <w:uiPriority w:val="11"/>
    <w:rsid w:val="00587E1F"/>
    <w:rPr>
      <w:rFonts w:ascii="Times New Roman" w:eastAsia="Times New Roman" w:hAnsi="Times New Roman" w:cs="Times New Roman"/>
      <w:b/>
      <w:sz w:val="24"/>
      <w:szCs w:val="24"/>
      <w:lang w:eastAsia="ar-SA"/>
    </w:rPr>
  </w:style>
  <w:style w:type="paragraph" w:customStyle="1" w:styleId="FR1">
    <w:name w:val="FR1"/>
    <w:rsid w:val="00587E1F"/>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Style2">
    <w:name w:val="Style2"/>
    <w:basedOn w:val="a1"/>
    <w:uiPriority w:val="99"/>
    <w:rsid w:val="00587E1F"/>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1"/>
    <w:rsid w:val="00587E1F"/>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1"/>
    <w:rsid w:val="00587E1F"/>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6">
    <w:name w:val="Style6"/>
    <w:basedOn w:val="a1"/>
    <w:rsid w:val="00587E1F"/>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587E1F"/>
    <w:rPr>
      <w:rFonts w:ascii="MS Reference Sans Serif" w:hAnsi="MS Reference Sans Serif" w:cs="MS Reference Sans Serif"/>
      <w:sz w:val="20"/>
      <w:szCs w:val="20"/>
    </w:rPr>
  </w:style>
  <w:style w:type="paragraph" w:customStyle="1" w:styleId="Style1">
    <w:name w:val="Style1"/>
    <w:basedOn w:val="a1"/>
    <w:uiPriority w:val="99"/>
    <w:rsid w:val="00587E1F"/>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587E1F"/>
    <w:rPr>
      <w:rFonts w:ascii="MS Reference Sans Serif" w:hAnsi="MS Reference Sans Serif" w:cs="MS Reference Sans Serif"/>
      <w:b/>
      <w:bCs/>
      <w:i/>
      <w:iCs/>
      <w:spacing w:val="-10"/>
      <w:sz w:val="20"/>
      <w:szCs w:val="20"/>
    </w:rPr>
  </w:style>
  <w:style w:type="paragraph" w:customStyle="1" w:styleId="Style7">
    <w:name w:val="Style7"/>
    <w:basedOn w:val="a1"/>
    <w:uiPriority w:val="99"/>
    <w:rsid w:val="00587E1F"/>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table" w:customStyle="1" w:styleId="1f5">
    <w:name w:val="Светлая заливка1"/>
    <w:basedOn w:val="a3"/>
    <w:uiPriority w:val="60"/>
    <w:rsid w:val="00587E1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uiPriority w:val="60"/>
    <w:rsid w:val="00587E1F"/>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uiPriority w:val="99"/>
    <w:rsid w:val="00587E1F"/>
    <w:rPr>
      <w:rFonts w:ascii="MS Reference Sans Serif" w:hAnsi="MS Reference Sans Serif" w:cs="MS Reference Sans Serif"/>
      <w:b/>
      <w:bCs/>
      <w:sz w:val="18"/>
      <w:szCs w:val="18"/>
    </w:rPr>
  </w:style>
  <w:style w:type="paragraph" w:customStyle="1" w:styleId="Style8">
    <w:name w:val="Style8"/>
    <w:basedOn w:val="a1"/>
    <w:rsid w:val="00587E1F"/>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20">
    <w:name w:val="Font Style20"/>
    <w:rsid w:val="00587E1F"/>
    <w:rPr>
      <w:rFonts w:ascii="Consolas" w:hAnsi="Consolas" w:cs="Consolas"/>
      <w:b/>
      <w:bCs/>
      <w:sz w:val="22"/>
      <w:szCs w:val="22"/>
    </w:rPr>
  </w:style>
  <w:style w:type="paragraph" w:customStyle="1" w:styleId="Style11">
    <w:name w:val="Style11"/>
    <w:basedOn w:val="a1"/>
    <w:uiPriority w:val="99"/>
    <w:rsid w:val="00587E1F"/>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1"/>
    <w:uiPriority w:val="99"/>
    <w:rsid w:val="00587E1F"/>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1"/>
    <w:uiPriority w:val="99"/>
    <w:rsid w:val="00587E1F"/>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paragraph" w:customStyle="1" w:styleId="Style9">
    <w:name w:val="Style9"/>
    <w:basedOn w:val="a1"/>
    <w:rsid w:val="00587E1F"/>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587E1F"/>
    <w:rPr>
      <w:rFonts w:ascii="MS Reference Sans Serif" w:hAnsi="MS Reference Sans Serif" w:cs="MS Reference Sans Serif"/>
      <w:b/>
      <w:bCs/>
      <w:spacing w:val="10"/>
      <w:sz w:val="14"/>
      <w:szCs w:val="14"/>
    </w:rPr>
  </w:style>
  <w:style w:type="character" w:customStyle="1" w:styleId="FontStyle19">
    <w:name w:val="Font Style19"/>
    <w:uiPriority w:val="99"/>
    <w:rsid w:val="00587E1F"/>
    <w:rPr>
      <w:rFonts w:ascii="MS Reference Sans Serif" w:hAnsi="MS Reference Sans Serif" w:cs="MS Reference Sans Serif"/>
      <w:sz w:val="18"/>
      <w:szCs w:val="18"/>
    </w:rPr>
  </w:style>
  <w:style w:type="character" w:customStyle="1" w:styleId="FontStyle22">
    <w:name w:val="Font Style22"/>
    <w:uiPriority w:val="99"/>
    <w:rsid w:val="00587E1F"/>
    <w:rPr>
      <w:rFonts w:ascii="MS Reference Sans Serif" w:hAnsi="MS Reference Sans Serif" w:cs="MS Reference Sans Serif"/>
      <w:b/>
      <w:bCs/>
      <w:sz w:val="18"/>
      <w:szCs w:val="18"/>
    </w:rPr>
  </w:style>
  <w:style w:type="paragraph" w:customStyle="1" w:styleId="Style10">
    <w:name w:val="Style10"/>
    <w:basedOn w:val="a1"/>
    <w:uiPriority w:val="99"/>
    <w:rsid w:val="00587E1F"/>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587E1F"/>
    <w:rPr>
      <w:rFonts w:ascii="Verdana" w:hAnsi="Verdana" w:cs="Verdana"/>
      <w:i/>
      <w:iCs/>
      <w:sz w:val="20"/>
      <w:szCs w:val="20"/>
    </w:rPr>
  </w:style>
  <w:style w:type="character" w:customStyle="1" w:styleId="FontStyle24">
    <w:name w:val="Font Style24"/>
    <w:uiPriority w:val="99"/>
    <w:rsid w:val="00587E1F"/>
    <w:rPr>
      <w:rFonts w:ascii="MS Reference Sans Serif" w:hAnsi="MS Reference Sans Serif" w:cs="MS Reference Sans Serif"/>
      <w:b/>
      <w:bCs/>
      <w:sz w:val="52"/>
      <w:szCs w:val="52"/>
    </w:rPr>
  </w:style>
  <w:style w:type="character" w:customStyle="1" w:styleId="FontStyle25">
    <w:name w:val="Font Style25"/>
    <w:uiPriority w:val="99"/>
    <w:rsid w:val="00587E1F"/>
    <w:rPr>
      <w:rFonts w:ascii="MS Reference Sans Serif" w:hAnsi="MS Reference Sans Serif" w:cs="MS Reference Sans Serif"/>
      <w:b/>
      <w:bCs/>
      <w:w w:val="20"/>
      <w:sz w:val="20"/>
      <w:szCs w:val="20"/>
    </w:rPr>
  </w:style>
  <w:style w:type="paragraph" w:customStyle="1" w:styleId="S11">
    <w:name w:val="S_Заголовок 1"/>
    <w:basedOn w:val="a1"/>
    <w:rsid w:val="00587E1F"/>
    <w:pPr>
      <w:tabs>
        <w:tab w:val="num" w:pos="720"/>
      </w:tabs>
      <w:spacing w:after="0" w:line="240" w:lineRule="auto"/>
      <w:ind w:left="720" w:hanging="360"/>
      <w:jc w:val="center"/>
    </w:pPr>
    <w:rPr>
      <w:rFonts w:ascii="Times New Roman" w:eastAsia="Times New Roman" w:hAnsi="Times New Roman" w:cs="Times New Roman"/>
      <w:b/>
      <w:caps/>
      <w:sz w:val="24"/>
      <w:szCs w:val="24"/>
      <w:lang w:eastAsia="ru-RU"/>
    </w:rPr>
  </w:style>
  <w:style w:type="paragraph" w:customStyle="1" w:styleId="S20">
    <w:name w:val="S_Заголовок 2"/>
    <w:basedOn w:val="20"/>
    <w:rsid w:val="00587E1F"/>
    <w:pPr>
      <w:keepNext w:val="0"/>
      <w:keepLines w:val="0"/>
      <w:tabs>
        <w:tab w:val="num" w:pos="720"/>
      </w:tabs>
      <w:spacing w:before="0" w:after="300" w:line="240" w:lineRule="auto"/>
      <w:ind w:left="720" w:hanging="360"/>
      <w:jc w:val="both"/>
    </w:pPr>
    <w:rPr>
      <w:rFonts w:ascii="Times New Roman" w:eastAsia="Times New Roman" w:hAnsi="Times New Roman" w:cs="Times New Roman"/>
      <w:b/>
      <w:color w:val="auto"/>
      <w:sz w:val="24"/>
      <w:szCs w:val="24"/>
      <w:lang w:eastAsia="ru-RU"/>
    </w:rPr>
  </w:style>
  <w:style w:type="paragraph" w:customStyle="1" w:styleId="S30">
    <w:name w:val="S_Заголовок 3"/>
    <w:basedOn w:val="3"/>
    <w:rsid w:val="00587E1F"/>
    <w:pPr>
      <w:keepNext w:val="0"/>
      <w:keepLines w:val="0"/>
      <w:tabs>
        <w:tab w:val="num" w:pos="1980"/>
      </w:tabs>
      <w:spacing w:before="0" w:line="360" w:lineRule="auto"/>
      <w:ind w:left="1980" w:hanging="720"/>
      <w:jc w:val="center"/>
    </w:pPr>
    <w:rPr>
      <w:rFonts w:ascii="Times New Roman" w:eastAsia="Times New Roman" w:hAnsi="Times New Roman" w:cs="Times New Roman"/>
      <w:color w:val="auto"/>
      <w:u w:val="single"/>
      <w:lang w:eastAsia="ru-RU"/>
    </w:rPr>
  </w:style>
  <w:style w:type="paragraph" w:customStyle="1" w:styleId="S4">
    <w:name w:val="S_Заголовок 4"/>
    <w:basedOn w:val="4"/>
    <w:rsid w:val="00587E1F"/>
    <w:pPr>
      <w:keepNext w:val="0"/>
      <w:keepLines w:val="0"/>
      <w:tabs>
        <w:tab w:val="num" w:pos="1800"/>
      </w:tabs>
      <w:spacing w:before="0" w:after="0" w:line="240" w:lineRule="auto"/>
      <w:ind w:left="1800" w:hanging="720"/>
      <w:jc w:val="center"/>
    </w:pPr>
    <w:rPr>
      <w:b w:val="0"/>
      <w:bCs w:val="0"/>
      <w:szCs w:val="24"/>
      <w:lang w:eastAsia="ru-RU"/>
    </w:rPr>
  </w:style>
  <w:style w:type="character" w:styleId="affff3">
    <w:name w:val="page number"/>
    <w:rsid w:val="00587E1F"/>
  </w:style>
  <w:style w:type="character" w:styleId="affff4">
    <w:name w:val="Intense Reference"/>
    <w:uiPriority w:val="32"/>
    <w:qFormat/>
    <w:rsid w:val="00587E1F"/>
    <w:rPr>
      <w:b/>
      <w:bCs/>
      <w:smallCaps/>
      <w:color w:val="C0504D"/>
      <w:spacing w:val="5"/>
      <w:u w:val="single"/>
    </w:rPr>
  </w:style>
  <w:style w:type="paragraph" w:customStyle="1" w:styleId="1f6">
    <w:name w:val="Обычный1"/>
    <w:uiPriority w:val="99"/>
    <w:qFormat/>
    <w:rsid w:val="00587E1F"/>
    <w:pPr>
      <w:spacing w:after="0" w:line="240" w:lineRule="auto"/>
      <w:jc w:val="both"/>
    </w:pPr>
    <w:rPr>
      <w:rFonts w:ascii="Times New Roman" w:eastAsia="Times New Roman" w:hAnsi="Times New Roman" w:cs="Times New Roman"/>
      <w:sz w:val="24"/>
      <w:szCs w:val="20"/>
      <w:lang w:eastAsia="ru-RU"/>
    </w:rPr>
  </w:style>
  <w:style w:type="paragraph" w:customStyle="1" w:styleId="1f7">
    <w:name w:val="Без интервала1"/>
    <w:aliases w:val="с интервалом"/>
    <w:link w:val="affff5"/>
    <w:qFormat/>
    <w:rsid w:val="00587E1F"/>
    <w:pPr>
      <w:spacing w:after="0" w:line="240" w:lineRule="auto"/>
      <w:jc w:val="both"/>
    </w:pPr>
    <w:rPr>
      <w:rFonts w:ascii="Calibri" w:eastAsia="Times New Roman" w:hAnsi="Calibri" w:cs="Times New Roman"/>
      <w:sz w:val="24"/>
      <w:szCs w:val="24"/>
    </w:rPr>
  </w:style>
  <w:style w:type="character" w:customStyle="1" w:styleId="affff5">
    <w:name w:val="Без интервала Знак"/>
    <w:aliases w:val="с интервалом Знак"/>
    <w:link w:val="1f7"/>
    <w:rsid w:val="00587E1F"/>
    <w:rPr>
      <w:rFonts w:ascii="Calibri" w:eastAsia="Times New Roman" w:hAnsi="Calibri" w:cs="Times New Roman"/>
      <w:sz w:val="24"/>
      <w:szCs w:val="24"/>
    </w:rPr>
  </w:style>
  <w:style w:type="paragraph" w:customStyle="1" w:styleId="affff6">
    <w:name w:val="Абзац рядовой"/>
    <w:basedOn w:val="a1"/>
    <w:link w:val="affff7"/>
    <w:autoRedefine/>
    <w:rsid w:val="00587E1F"/>
    <w:pPr>
      <w:spacing w:after="0" w:line="240" w:lineRule="auto"/>
      <w:jc w:val="both"/>
    </w:pPr>
    <w:rPr>
      <w:rFonts w:ascii="Times New Roman" w:eastAsia="Times New Roman" w:hAnsi="Times New Roman" w:cs="Times New Roman"/>
      <w:sz w:val="28"/>
      <w:szCs w:val="28"/>
      <w:lang w:eastAsia="ru-RU"/>
    </w:rPr>
  </w:style>
  <w:style w:type="character" w:customStyle="1" w:styleId="affff7">
    <w:name w:val="Абзац рядовой Знак"/>
    <w:link w:val="affff6"/>
    <w:rsid w:val="00587E1F"/>
    <w:rPr>
      <w:rFonts w:ascii="Times New Roman" w:eastAsia="Times New Roman" w:hAnsi="Times New Roman" w:cs="Times New Roman"/>
      <w:sz w:val="28"/>
      <w:szCs w:val="28"/>
      <w:lang w:eastAsia="ru-RU"/>
    </w:rPr>
  </w:style>
  <w:style w:type="paragraph" w:customStyle="1" w:styleId="affff8">
    <w:name w:val="СтильЗ"/>
    <w:basedOn w:val="a1"/>
    <w:link w:val="affff9"/>
    <w:qFormat/>
    <w:rsid w:val="00587E1F"/>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affff9">
    <w:name w:val="СтильЗ Знак"/>
    <w:link w:val="affff8"/>
    <w:rsid w:val="00587E1F"/>
    <w:rPr>
      <w:rFonts w:ascii="Times New Roman" w:eastAsia="Times New Roman" w:hAnsi="Times New Roman" w:cs="Times New Roman"/>
      <w:sz w:val="24"/>
      <w:szCs w:val="20"/>
      <w:lang w:eastAsia="ru-RU"/>
    </w:rPr>
  </w:style>
  <w:style w:type="paragraph" w:customStyle="1" w:styleId="2f1">
    <w:name w:val="Заг 2 Знак"/>
    <w:basedOn w:val="a1"/>
    <w:link w:val="2f2"/>
    <w:qFormat/>
    <w:rsid w:val="00587E1F"/>
    <w:pPr>
      <w:spacing w:before="240" w:after="180" w:line="240" w:lineRule="auto"/>
      <w:contextualSpacing/>
      <w:jc w:val="both"/>
    </w:pPr>
    <w:rPr>
      <w:rFonts w:ascii="Arial" w:eastAsia="Times New Roman" w:hAnsi="Arial" w:cs="Arial"/>
      <w:b/>
      <w:caps/>
      <w:shadow/>
      <w:color w:val="0070C0"/>
      <w:sz w:val="24"/>
      <w:szCs w:val="28"/>
      <w:lang w:eastAsia="ru-RU"/>
    </w:rPr>
  </w:style>
  <w:style w:type="character" w:customStyle="1" w:styleId="2f2">
    <w:name w:val="Заг 2 Знак Знак"/>
    <w:link w:val="2f1"/>
    <w:rsid w:val="00587E1F"/>
    <w:rPr>
      <w:rFonts w:ascii="Arial" w:eastAsia="Times New Roman" w:hAnsi="Arial" w:cs="Arial"/>
      <w:b/>
      <w:caps/>
      <w:shadow/>
      <w:color w:val="0070C0"/>
      <w:sz w:val="24"/>
      <w:szCs w:val="28"/>
      <w:lang w:eastAsia="ru-RU"/>
    </w:rPr>
  </w:style>
  <w:style w:type="character" w:styleId="affffa">
    <w:name w:val="Intense Emphasis"/>
    <w:qFormat/>
    <w:rsid w:val="00587E1F"/>
    <w:rPr>
      <w:b/>
      <w:bCs/>
      <w:i/>
      <w:iCs/>
      <w:color w:val="4F81BD"/>
    </w:rPr>
  </w:style>
  <w:style w:type="paragraph" w:customStyle="1" w:styleId="1f8">
    <w:name w:val="çàãîëîâîê 1"/>
    <w:basedOn w:val="a1"/>
    <w:next w:val="a1"/>
    <w:uiPriority w:val="99"/>
    <w:rsid w:val="00587E1F"/>
    <w:pPr>
      <w:keepNext/>
      <w:tabs>
        <w:tab w:val="left" w:pos="6096"/>
      </w:tabs>
      <w:suppressAutoHyphens/>
      <w:spacing w:after="0" w:line="240" w:lineRule="auto"/>
      <w:jc w:val="center"/>
    </w:pPr>
    <w:rPr>
      <w:rFonts w:ascii="Times New Roman" w:eastAsia="Times New Roman" w:hAnsi="Times New Roman" w:cs="Times New Roman"/>
      <w:caps/>
      <w:sz w:val="28"/>
      <w:szCs w:val="20"/>
      <w:lang w:val="en-US" w:eastAsia="ru-RU"/>
    </w:rPr>
  </w:style>
  <w:style w:type="character" w:customStyle="1" w:styleId="Bodytext">
    <w:name w:val="Body text_"/>
    <w:link w:val="1f9"/>
    <w:rsid w:val="00587E1F"/>
    <w:rPr>
      <w:rFonts w:ascii="Times New Roman" w:hAnsi="Times New Roman"/>
      <w:shd w:val="clear" w:color="auto" w:fill="FFFFFF"/>
    </w:rPr>
  </w:style>
  <w:style w:type="paragraph" w:customStyle="1" w:styleId="1f9">
    <w:name w:val="Основной текст1"/>
    <w:basedOn w:val="a1"/>
    <w:link w:val="Bodytext"/>
    <w:rsid w:val="00587E1F"/>
    <w:pPr>
      <w:shd w:val="clear" w:color="auto" w:fill="FFFFFF"/>
      <w:spacing w:after="0" w:line="274" w:lineRule="exact"/>
      <w:jc w:val="both"/>
    </w:pPr>
    <w:rPr>
      <w:rFonts w:ascii="Times New Roman" w:hAnsi="Times New Roman"/>
    </w:rPr>
  </w:style>
  <w:style w:type="character" w:customStyle="1" w:styleId="apple-style-span">
    <w:name w:val="apple-style-span"/>
    <w:rsid w:val="00587E1F"/>
  </w:style>
  <w:style w:type="paragraph" w:styleId="affffb">
    <w:name w:val="endnote text"/>
    <w:basedOn w:val="a1"/>
    <w:link w:val="affffc"/>
    <w:uiPriority w:val="99"/>
    <w:semiHidden/>
    <w:unhideWhenUsed/>
    <w:rsid w:val="00587E1F"/>
    <w:pPr>
      <w:spacing w:after="0" w:line="240" w:lineRule="auto"/>
      <w:jc w:val="both"/>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2"/>
    <w:link w:val="affffb"/>
    <w:uiPriority w:val="99"/>
    <w:semiHidden/>
    <w:rsid w:val="00587E1F"/>
    <w:rPr>
      <w:rFonts w:ascii="Times New Roman" w:eastAsia="Times New Roman" w:hAnsi="Times New Roman" w:cs="Times New Roman"/>
      <w:sz w:val="20"/>
      <w:szCs w:val="20"/>
      <w:lang w:eastAsia="ru-RU"/>
    </w:rPr>
  </w:style>
  <w:style w:type="character" w:styleId="affffd">
    <w:name w:val="endnote reference"/>
    <w:uiPriority w:val="99"/>
    <w:semiHidden/>
    <w:unhideWhenUsed/>
    <w:rsid w:val="00587E1F"/>
    <w:rPr>
      <w:vertAlign w:val="superscript"/>
    </w:rPr>
  </w:style>
  <w:style w:type="character" w:styleId="affffe">
    <w:name w:val="line number"/>
    <w:uiPriority w:val="99"/>
    <w:semiHidden/>
    <w:unhideWhenUsed/>
    <w:rsid w:val="00587E1F"/>
  </w:style>
  <w:style w:type="paragraph" w:customStyle="1" w:styleId="afffff">
    <w:name w:val="Табличный_заголовки"/>
    <w:basedOn w:val="a1"/>
    <w:rsid w:val="00587E1F"/>
    <w:pPr>
      <w:keepNext/>
      <w:keepLines/>
      <w:spacing w:after="0" w:line="240" w:lineRule="auto"/>
      <w:jc w:val="center"/>
    </w:pPr>
    <w:rPr>
      <w:rFonts w:ascii="Times New Roman" w:eastAsia="Times New Roman" w:hAnsi="Times New Roman" w:cs="Times New Roman"/>
      <w:b/>
      <w:lang w:eastAsia="ru-RU"/>
    </w:rPr>
  </w:style>
  <w:style w:type="paragraph" w:customStyle="1" w:styleId="afffff0">
    <w:name w:val="Табличный_центр"/>
    <w:basedOn w:val="a1"/>
    <w:rsid w:val="00587E1F"/>
    <w:pPr>
      <w:spacing w:after="0" w:line="240" w:lineRule="auto"/>
      <w:jc w:val="center"/>
    </w:pPr>
    <w:rPr>
      <w:rFonts w:ascii="Times New Roman" w:eastAsia="Times New Roman" w:hAnsi="Times New Roman" w:cs="Times New Roman"/>
      <w:lang w:eastAsia="ru-RU"/>
    </w:rPr>
  </w:style>
  <w:style w:type="paragraph" w:customStyle="1" w:styleId="afffff1">
    <w:name w:val="Табличный_слева"/>
    <w:basedOn w:val="a1"/>
    <w:rsid w:val="00587E1F"/>
    <w:pPr>
      <w:spacing w:after="0" w:line="240" w:lineRule="auto"/>
    </w:pPr>
    <w:rPr>
      <w:rFonts w:ascii="Times New Roman" w:eastAsia="Times New Roman" w:hAnsi="Times New Roman" w:cs="Times New Roman"/>
      <w:lang w:eastAsia="ru-RU"/>
    </w:rPr>
  </w:style>
  <w:style w:type="character" w:customStyle="1" w:styleId="aff3">
    <w:name w:val="Список Знак"/>
    <w:link w:val="aff2"/>
    <w:uiPriority w:val="99"/>
    <w:rsid w:val="00587E1F"/>
    <w:rPr>
      <w:rFonts w:ascii="Arial" w:eastAsia="Times New Roman" w:hAnsi="Arial" w:cs="Tahoma"/>
      <w:sz w:val="24"/>
      <w:szCs w:val="24"/>
      <w:lang w:eastAsia="ar-SA"/>
    </w:rPr>
  </w:style>
  <w:style w:type="paragraph" w:customStyle="1" w:styleId="bl0">
    <w:name w:val="bl0"/>
    <w:basedOn w:val="a1"/>
    <w:rsid w:val="00587E1F"/>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bl1">
    <w:name w:val="bl1"/>
    <w:basedOn w:val="a1"/>
    <w:rsid w:val="00587E1F"/>
    <w:pP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editsection">
    <w:name w:val="editsection"/>
    <w:rsid w:val="00587E1F"/>
  </w:style>
  <w:style w:type="character" w:customStyle="1" w:styleId="mw-headline">
    <w:name w:val="mw-headline"/>
    <w:rsid w:val="00587E1F"/>
  </w:style>
  <w:style w:type="character" w:customStyle="1" w:styleId="street-address">
    <w:name w:val="street-address"/>
    <w:rsid w:val="00587E1F"/>
  </w:style>
  <w:style w:type="paragraph" w:customStyle="1" w:styleId="2f3">
    <w:name w:val="Верхний колонтитул2"/>
    <w:basedOn w:val="a1"/>
    <w:uiPriority w:val="99"/>
    <w:rsid w:val="00587E1F"/>
    <w:pPr>
      <w:widowControl w:val="0"/>
      <w:tabs>
        <w:tab w:val="center" w:pos="4153"/>
        <w:tab w:val="right" w:pos="8306"/>
      </w:tabs>
      <w:spacing w:after="0" w:line="240" w:lineRule="auto"/>
      <w:jc w:val="both"/>
    </w:pPr>
    <w:rPr>
      <w:rFonts w:ascii="Times New Roman" w:eastAsia="Times New Roman" w:hAnsi="Times New Roman" w:cs="Times New Roman"/>
      <w:sz w:val="24"/>
      <w:szCs w:val="24"/>
      <w:lang w:eastAsia="ru-RU"/>
    </w:rPr>
  </w:style>
  <w:style w:type="paragraph" w:customStyle="1" w:styleId="S5">
    <w:name w:val="S_Обычний подчёркнутый"/>
    <w:basedOn w:val="a1"/>
    <w:autoRedefine/>
    <w:uiPriority w:val="99"/>
    <w:qFormat/>
    <w:rsid w:val="009752AC"/>
    <w:pPr>
      <w:suppressAutoHyphens/>
      <w:spacing w:after="0" w:line="360" w:lineRule="auto"/>
      <w:ind w:firstLine="709"/>
      <w:jc w:val="both"/>
    </w:pPr>
    <w:rPr>
      <w:rFonts w:ascii="Times New Roman" w:eastAsia="Wingdings" w:hAnsi="Times New Roman" w:cs="Times New Roman"/>
      <w:sz w:val="24"/>
      <w:szCs w:val="24"/>
      <w:lang w:eastAsia="ar-SA"/>
    </w:rPr>
  </w:style>
  <w:style w:type="paragraph" w:customStyle="1" w:styleId="western">
    <w:name w:val="western"/>
    <w:basedOn w:val="a1"/>
    <w:uiPriority w:val="99"/>
    <w:rsid w:val="00587E1F"/>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rsid w:val="00587E1F"/>
  </w:style>
  <w:style w:type="character" w:customStyle="1" w:styleId="Bodytext4">
    <w:name w:val="Body text (4)_"/>
    <w:link w:val="Bodytext41"/>
    <w:uiPriority w:val="99"/>
    <w:rsid w:val="00587E1F"/>
    <w:rPr>
      <w:rFonts w:ascii="Arial Narrow" w:hAnsi="Arial Narrow" w:cs="Arial Narrow"/>
      <w:sz w:val="16"/>
      <w:szCs w:val="16"/>
      <w:shd w:val="clear" w:color="auto" w:fill="FFFFFF"/>
    </w:rPr>
  </w:style>
  <w:style w:type="character" w:customStyle="1" w:styleId="Bodytext40">
    <w:name w:val="Body text (4)"/>
    <w:uiPriority w:val="99"/>
    <w:rsid w:val="00587E1F"/>
    <w:rPr>
      <w:rFonts w:ascii="Arial Narrow" w:hAnsi="Arial Narrow" w:cs="Arial Narrow"/>
      <w:noProof/>
      <w:sz w:val="16"/>
      <w:szCs w:val="16"/>
      <w:shd w:val="clear" w:color="auto" w:fill="FFFFFF"/>
    </w:rPr>
  </w:style>
  <w:style w:type="paragraph" w:customStyle="1" w:styleId="Bodytext41">
    <w:name w:val="Body text (4)1"/>
    <w:basedOn w:val="a1"/>
    <w:link w:val="Bodytext4"/>
    <w:uiPriority w:val="99"/>
    <w:rsid w:val="00587E1F"/>
    <w:pPr>
      <w:shd w:val="clear" w:color="auto" w:fill="FFFFFF"/>
      <w:spacing w:before="180" w:after="600" w:line="216" w:lineRule="exact"/>
      <w:jc w:val="both"/>
    </w:pPr>
    <w:rPr>
      <w:rFonts w:ascii="Arial Narrow" w:hAnsi="Arial Narrow" w:cs="Arial Narrow"/>
      <w:sz w:val="16"/>
      <w:szCs w:val="16"/>
    </w:rPr>
  </w:style>
  <w:style w:type="character" w:customStyle="1" w:styleId="Heading42">
    <w:name w:val="Heading #4 (2)_"/>
    <w:link w:val="Heading421"/>
    <w:uiPriority w:val="99"/>
    <w:rsid w:val="00587E1F"/>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587E1F"/>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587E1F"/>
    <w:rPr>
      <w:rFonts w:ascii="Arial Narrow" w:hAnsi="Arial Narrow" w:cs="Arial Narrow"/>
      <w:noProof/>
      <w:sz w:val="21"/>
      <w:szCs w:val="21"/>
      <w:shd w:val="clear" w:color="auto" w:fill="FFFFFF"/>
    </w:rPr>
  </w:style>
  <w:style w:type="paragraph" w:customStyle="1" w:styleId="Heading421">
    <w:name w:val="Heading #4 (2)1"/>
    <w:basedOn w:val="a1"/>
    <w:link w:val="Heading42"/>
    <w:uiPriority w:val="99"/>
    <w:rsid w:val="00587E1F"/>
    <w:pPr>
      <w:shd w:val="clear" w:color="auto" w:fill="FFFFFF"/>
      <w:spacing w:before="240" w:after="0" w:line="262" w:lineRule="exact"/>
      <w:ind w:hanging="1160"/>
      <w:jc w:val="both"/>
      <w:outlineLvl w:val="3"/>
    </w:pPr>
    <w:rPr>
      <w:rFonts w:ascii="Arial Narrow" w:hAnsi="Arial Narrow" w:cs="Arial Narrow"/>
      <w:sz w:val="21"/>
      <w:szCs w:val="21"/>
    </w:rPr>
  </w:style>
  <w:style w:type="paragraph" w:customStyle="1" w:styleId="110111">
    <w:name w:val="Стиль 11 пт Слева:  01 см Перед:  1 пт После:  1 пт"/>
    <w:basedOn w:val="a1"/>
    <w:uiPriority w:val="99"/>
    <w:rsid w:val="00587E1F"/>
    <w:pPr>
      <w:suppressAutoHyphens/>
      <w:spacing w:before="20" w:after="20" w:line="240" w:lineRule="auto"/>
      <w:ind w:left="57"/>
      <w:jc w:val="both"/>
    </w:pPr>
    <w:rPr>
      <w:rFonts w:ascii="Times New Roman" w:eastAsia="Times New Roman" w:hAnsi="Times New Roman" w:cs="Times New Roman"/>
      <w:szCs w:val="20"/>
      <w:lang w:eastAsia="ru-RU"/>
    </w:rPr>
  </w:style>
  <w:style w:type="character" w:customStyle="1" w:styleId="Bodytext454">
    <w:name w:val="Body text (4)54"/>
    <w:uiPriority w:val="99"/>
    <w:rsid w:val="00587E1F"/>
    <w:rPr>
      <w:rFonts w:ascii="Arial Narrow" w:hAnsi="Arial Narrow" w:cs="Arial Narrow"/>
      <w:noProof/>
      <w:spacing w:val="0"/>
      <w:w w:val="100"/>
      <w:sz w:val="16"/>
      <w:szCs w:val="16"/>
      <w:shd w:val="clear" w:color="auto" w:fill="FFFFFF"/>
    </w:rPr>
  </w:style>
  <w:style w:type="character" w:customStyle="1" w:styleId="Heading6Bold7">
    <w:name w:val="Heading #6 + Bold7"/>
    <w:aliases w:val="Italic121,Spacing 0 pt209"/>
    <w:uiPriority w:val="99"/>
    <w:rsid w:val="00587E1F"/>
    <w:rPr>
      <w:rFonts w:ascii="Arial Narrow" w:hAnsi="Arial Narrow" w:cs="Arial Narrow"/>
      <w:b/>
      <w:bCs/>
      <w:i/>
      <w:iCs/>
      <w:spacing w:val="-10"/>
      <w:sz w:val="21"/>
      <w:szCs w:val="21"/>
      <w:shd w:val="clear" w:color="auto" w:fill="FFFFFF"/>
    </w:rPr>
  </w:style>
  <w:style w:type="character" w:customStyle="1" w:styleId="Bodytext10">
    <w:name w:val="Body text (10)_"/>
    <w:link w:val="Bodytext101"/>
    <w:uiPriority w:val="99"/>
    <w:rsid w:val="00587E1F"/>
    <w:rPr>
      <w:rFonts w:ascii="Arial Narrow" w:hAnsi="Arial Narrow" w:cs="Arial Narrow"/>
      <w:sz w:val="21"/>
      <w:szCs w:val="21"/>
      <w:shd w:val="clear" w:color="auto" w:fill="FFFFFF"/>
    </w:rPr>
  </w:style>
  <w:style w:type="character" w:customStyle="1" w:styleId="Bodytext11">
    <w:name w:val="Body text (11)_"/>
    <w:link w:val="Bodytext111"/>
    <w:uiPriority w:val="99"/>
    <w:rsid w:val="00587E1F"/>
    <w:rPr>
      <w:rFonts w:ascii="Arial Narrow" w:hAnsi="Arial Narrow" w:cs="Arial Narrow"/>
      <w:b/>
      <w:bCs/>
      <w:i/>
      <w:iCs/>
      <w:spacing w:val="-10"/>
      <w:sz w:val="21"/>
      <w:szCs w:val="21"/>
      <w:shd w:val="clear" w:color="auto" w:fill="FFFFFF"/>
    </w:rPr>
  </w:style>
  <w:style w:type="paragraph" w:customStyle="1" w:styleId="Bodytext101">
    <w:name w:val="Body text (10)1"/>
    <w:basedOn w:val="a1"/>
    <w:link w:val="Bodytext10"/>
    <w:uiPriority w:val="99"/>
    <w:rsid w:val="00587E1F"/>
    <w:pPr>
      <w:shd w:val="clear" w:color="auto" w:fill="FFFFFF"/>
      <w:spacing w:before="420" w:after="180" w:line="283" w:lineRule="exact"/>
      <w:ind w:hanging="1160"/>
      <w:jc w:val="both"/>
    </w:pPr>
    <w:rPr>
      <w:rFonts w:ascii="Arial Narrow" w:hAnsi="Arial Narrow" w:cs="Arial Narrow"/>
      <w:sz w:val="21"/>
      <w:szCs w:val="21"/>
    </w:rPr>
  </w:style>
  <w:style w:type="paragraph" w:customStyle="1" w:styleId="Bodytext111">
    <w:name w:val="Body text (11)1"/>
    <w:basedOn w:val="a1"/>
    <w:link w:val="Bodytext11"/>
    <w:uiPriority w:val="99"/>
    <w:rsid w:val="00587E1F"/>
    <w:pPr>
      <w:shd w:val="clear" w:color="auto" w:fill="FFFFFF"/>
      <w:spacing w:before="60" w:after="60" w:line="240" w:lineRule="atLeast"/>
      <w:ind w:hanging="1160"/>
    </w:pPr>
    <w:rPr>
      <w:rFonts w:ascii="Arial Narrow" w:hAnsi="Arial Narrow" w:cs="Arial Narrow"/>
      <w:b/>
      <w:bCs/>
      <w:i/>
      <w:iCs/>
      <w:spacing w:val="-10"/>
      <w:sz w:val="21"/>
      <w:szCs w:val="21"/>
    </w:rPr>
  </w:style>
  <w:style w:type="character" w:customStyle="1" w:styleId="Bodytext10Bold4">
    <w:name w:val="Body text (10) + Bold4"/>
    <w:aliases w:val="Italic111,Spacing 0 pt194"/>
    <w:uiPriority w:val="99"/>
    <w:rsid w:val="00587E1F"/>
    <w:rPr>
      <w:rFonts w:ascii="Arial Narrow" w:hAnsi="Arial Narrow" w:cs="Arial Narrow"/>
      <w:b/>
      <w:bCs/>
      <w:i/>
      <w:iCs/>
      <w:spacing w:val="-10"/>
      <w:w w:val="100"/>
      <w:sz w:val="21"/>
      <w:szCs w:val="21"/>
      <w:shd w:val="clear" w:color="auto" w:fill="FFFFFF"/>
    </w:rPr>
  </w:style>
  <w:style w:type="character" w:customStyle="1" w:styleId="Bodytext1028">
    <w:name w:val="Body text (10)28"/>
    <w:uiPriority w:val="99"/>
    <w:rsid w:val="00587E1F"/>
    <w:rPr>
      <w:rFonts w:ascii="Arial Narrow" w:hAnsi="Arial Narrow" w:cs="Arial Narrow"/>
      <w:noProof/>
      <w:spacing w:val="0"/>
      <w:w w:val="100"/>
      <w:sz w:val="21"/>
      <w:szCs w:val="21"/>
      <w:shd w:val="clear" w:color="auto" w:fill="FFFFFF"/>
    </w:rPr>
  </w:style>
  <w:style w:type="character" w:customStyle="1" w:styleId="Bodytext11NotBold14">
    <w:name w:val="Body text (11) + Not Bold14"/>
    <w:aliases w:val="Not Italic82,Spacing 0 pt193"/>
    <w:uiPriority w:val="99"/>
    <w:rsid w:val="00587E1F"/>
    <w:rPr>
      <w:rFonts w:ascii="Arial Narrow" w:hAnsi="Arial Narrow" w:cs="Arial Narrow"/>
      <w:b/>
      <w:bCs/>
      <w:i/>
      <w:iCs/>
      <w:spacing w:val="0"/>
      <w:w w:val="100"/>
      <w:sz w:val="21"/>
      <w:szCs w:val="21"/>
      <w:shd w:val="clear" w:color="auto" w:fill="FFFFFF"/>
    </w:rPr>
  </w:style>
  <w:style w:type="character" w:customStyle="1" w:styleId="Bodytext11NotBold13">
    <w:name w:val="Body text (11) + Not Bold13"/>
    <w:aliases w:val="Not Italic81,Spacing 0 pt192"/>
    <w:uiPriority w:val="99"/>
    <w:rsid w:val="00587E1F"/>
    <w:rPr>
      <w:rFonts w:ascii="Arial Narrow" w:hAnsi="Arial Narrow" w:cs="Arial Narrow"/>
      <w:b/>
      <w:bCs/>
      <w:i/>
      <w:iCs/>
      <w:noProof/>
      <w:spacing w:val="0"/>
      <w:w w:val="100"/>
      <w:sz w:val="21"/>
      <w:szCs w:val="21"/>
      <w:shd w:val="clear" w:color="auto" w:fill="FFFFFF"/>
    </w:rPr>
  </w:style>
  <w:style w:type="character" w:customStyle="1" w:styleId="Bodytext114">
    <w:name w:val="Body text (11)4"/>
    <w:uiPriority w:val="99"/>
    <w:rsid w:val="00587E1F"/>
    <w:rPr>
      <w:rFonts w:ascii="Arial Narrow" w:hAnsi="Arial Narrow" w:cs="Arial Narrow"/>
      <w:b/>
      <w:bCs/>
      <w:i/>
      <w:iCs/>
      <w:noProof/>
      <w:spacing w:val="-10"/>
      <w:sz w:val="21"/>
      <w:szCs w:val="21"/>
      <w:shd w:val="clear" w:color="auto" w:fill="FFFFFF"/>
    </w:rPr>
  </w:style>
  <w:style w:type="character" w:customStyle="1" w:styleId="Bodytext10Bold3">
    <w:name w:val="Body text (10) + Bold3"/>
    <w:aliases w:val="Italic110,Spacing 0 pt191"/>
    <w:uiPriority w:val="99"/>
    <w:rsid w:val="00587E1F"/>
    <w:rPr>
      <w:rFonts w:ascii="Arial Narrow" w:hAnsi="Arial Narrow" w:cs="Arial Narrow"/>
      <w:b/>
      <w:bCs/>
      <w:i/>
      <w:iCs/>
      <w:spacing w:val="-10"/>
      <w:w w:val="100"/>
      <w:sz w:val="21"/>
      <w:szCs w:val="21"/>
      <w:shd w:val="clear" w:color="auto" w:fill="FFFFFF"/>
    </w:rPr>
  </w:style>
  <w:style w:type="character" w:customStyle="1" w:styleId="Bodytext1027">
    <w:name w:val="Body text (10)27"/>
    <w:uiPriority w:val="99"/>
    <w:rsid w:val="00587E1F"/>
    <w:rPr>
      <w:rFonts w:ascii="Arial Narrow" w:hAnsi="Arial Narrow" w:cs="Arial Narrow"/>
      <w:noProof/>
      <w:spacing w:val="0"/>
      <w:w w:val="100"/>
      <w:sz w:val="21"/>
      <w:szCs w:val="21"/>
      <w:shd w:val="clear" w:color="auto" w:fill="FFFFFF"/>
    </w:rPr>
  </w:style>
  <w:style w:type="character" w:customStyle="1" w:styleId="Bodytext11NotBold12">
    <w:name w:val="Body text (11) + Not Bold12"/>
    <w:aliases w:val="Not Italic80,Spacing 0 pt190"/>
    <w:uiPriority w:val="99"/>
    <w:rsid w:val="00587E1F"/>
    <w:rPr>
      <w:rFonts w:ascii="Arial Narrow" w:hAnsi="Arial Narrow" w:cs="Arial Narrow"/>
      <w:b/>
      <w:bCs/>
      <w:i/>
      <w:iCs/>
      <w:spacing w:val="0"/>
      <w:w w:val="100"/>
      <w:sz w:val="21"/>
      <w:szCs w:val="21"/>
      <w:shd w:val="clear" w:color="auto" w:fill="FFFFFF"/>
    </w:rPr>
  </w:style>
  <w:style w:type="character" w:customStyle="1" w:styleId="Bodytext11NotBold11">
    <w:name w:val="Body text (11) + Not Bold11"/>
    <w:aliases w:val="Not Italic79,Spacing 0 pt189"/>
    <w:uiPriority w:val="99"/>
    <w:rsid w:val="00587E1F"/>
    <w:rPr>
      <w:rFonts w:ascii="Arial Narrow" w:hAnsi="Arial Narrow" w:cs="Arial Narrow"/>
      <w:b/>
      <w:bCs/>
      <w:i/>
      <w:iCs/>
      <w:noProof/>
      <w:spacing w:val="0"/>
      <w:w w:val="100"/>
      <w:sz w:val="21"/>
      <w:szCs w:val="21"/>
      <w:shd w:val="clear" w:color="auto" w:fill="FFFFFF"/>
    </w:rPr>
  </w:style>
  <w:style w:type="table" w:customStyle="1" w:styleId="111">
    <w:name w:val="Сетка таблицы11"/>
    <w:basedOn w:val="a3"/>
    <w:next w:val="a6"/>
    <w:uiPriority w:val="59"/>
    <w:rsid w:val="00587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Document Map"/>
    <w:basedOn w:val="a1"/>
    <w:link w:val="afffff3"/>
    <w:uiPriority w:val="99"/>
    <w:semiHidden/>
    <w:unhideWhenUsed/>
    <w:rsid w:val="00587E1F"/>
    <w:pPr>
      <w:spacing w:after="0" w:line="240" w:lineRule="auto"/>
    </w:pPr>
    <w:rPr>
      <w:rFonts w:ascii="Tahoma" w:eastAsia="Calibri" w:hAnsi="Tahoma" w:cs="Tahoma"/>
      <w:sz w:val="16"/>
      <w:szCs w:val="16"/>
    </w:rPr>
  </w:style>
  <w:style w:type="character" w:customStyle="1" w:styleId="afffff3">
    <w:name w:val="Схема документа Знак"/>
    <w:basedOn w:val="a2"/>
    <w:link w:val="afffff2"/>
    <w:uiPriority w:val="99"/>
    <w:semiHidden/>
    <w:rsid w:val="00587E1F"/>
    <w:rPr>
      <w:rFonts w:ascii="Tahoma" w:eastAsia="Calibri" w:hAnsi="Tahoma" w:cs="Tahoma"/>
      <w:sz w:val="16"/>
      <w:szCs w:val="16"/>
    </w:rPr>
  </w:style>
  <w:style w:type="character" w:customStyle="1" w:styleId="S12">
    <w:name w:val="S_Маркированный Знак1"/>
    <w:rsid w:val="00587E1F"/>
    <w:rPr>
      <w:rFonts w:ascii="Times New Roman" w:eastAsia="Times New Roman" w:hAnsi="Times New Roman" w:cs="Times New Roman"/>
      <w:bCs/>
      <w:color w:val="000000"/>
      <w:sz w:val="24"/>
      <w:szCs w:val="24"/>
      <w:lang w:eastAsia="ru-RU"/>
    </w:rPr>
  </w:style>
  <w:style w:type="paragraph" w:customStyle="1" w:styleId="48">
    <w:name w:val="Стиль4"/>
    <w:basedOn w:val="a1"/>
    <w:uiPriority w:val="99"/>
    <w:qFormat/>
    <w:rsid w:val="00587E1F"/>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1"/>
    <w:rsid w:val="00587E1F"/>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2">
    <w:name w:val="çàãîëîâîê 6"/>
    <w:basedOn w:val="a1"/>
    <w:next w:val="a1"/>
    <w:rsid w:val="00587E1F"/>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2">
    <w:name w:val="çàãîëîâîê 8"/>
    <w:basedOn w:val="a1"/>
    <w:next w:val="a1"/>
    <w:rsid w:val="00587E1F"/>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1"/>
    <w:rsid w:val="00587E1F"/>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3">
    <w:name w:val="Основной текст 21"/>
    <w:basedOn w:val="a1"/>
    <w:uiPriority w:val="99"/>
    <w:rsid w:val="00587E1F"/>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spelle">
    <w:name w:val="spelle"/>
    <w:rsid w:val="00587E1F"/>
  </w:style>
  <w:style w:type="character" w:customStyle="1" w:styleId="dropcap">
    <w:name w:val="dropcap"/>
    <w:rsid w:val="00587E1F"/>
  </w:style>
  <w:style w:type="character" w:customStyle="1" w:styleId="Heading12">
    <w:name w:val="Heading #1 (2)_"/>
    <w:link w:val="Heading120"/>
    <w:rsid w:val="00587E1F"/>
    <w:rPr>
      <w:rFonts w:ascii="Calibri" w:eastAsia="Calibri" w:hAnsi="Calibri" w:cs="Calibri"/>
      <w:sz w:val="19"/>
      <w:szCs w:val="19"/>
      <w:shd w:val="clear" w:color="auto" w:fill="FFFFFF"/>
    </w:rPr>
  </w:style>
  <w:style w:type="paragraph" w:customStyle="1" w:styleId="Heading120">
    <w:name w:val="Heading #1 (2)"/>
    <w:basedOn w:val="a1"/>
    <w:link w:val="Heading12"/>
    <w:rsid w:val="00587E1F"/>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587E1F"/>
    <w:rPr>
      <w:rFonts w:ascii="Sylfaen" w:eastAsia="Sylfaen" w:hAnsi="Sylfaen" w:cs="Sylfaen"/>
      <w:spacing w:val="-10"/>
      <w:sz w:val="19"/>
      <w:szCs w:val="19"/>
      <w:shd w:val="clear" w:color="auto" w:fill="FFFFFF"/>
    </w:rPr>
  </w:style>
  <w:style w:type="paragraph" w:customStyle="1" w:styleId="Heading10">
    <w:name w:val="Heading #1"/>
    <w:basedOn w:val="a1"/>
    <w:link w:val="Heading1"/>
    <w:rsid w:val="00587E1F"/>
    <w:pPr>
      <w:shd w:val="clear" w:color="auto" w:fill="FFFFFF"/>
      <w:spacing w:after="120" w:line="251" w:lineRule="exact"/>
      <w:outlineLvl w:val="0"/>
    </w:pPr>
    <w:rPr>
      <w:rFonts w:ascii="Sylfaen" w:eastAsia="Sylfaen" w:hAnsi="Sylfaen" w:cs="Sylfaen"/>
      <w:spacing w:val="-10"/>
      <w:sz w:val="19"/>
      <w:szCs w:val="19"/>
    </w:rPr>
  </w:style>
  <w:style w:type="character" w:customStyle="1" w:styleId="Tablecaption">
    <w:name w:val="Table caption_"/>
    <w:link w:val="Tablecaption0"/>
    <w:rsid w:val="00587E1F"/>
    <w:rPr>
      <w:rFonts w:ascii="Sylfaen" w:eastAsia="Sylfaen" w:hAnsi="Sylfaen" w:cs="Sylfaen"/>
      <w:sz w:val="19"/>
      <w:szCs w:val="19"/>
      <w:shd w:val="clear" w:color="auto" w:fill="FFFFFF"/>
    </w:rPr>
  </w:style>
  <w:style w:type="paragraph" w:customStyle="1" w:styleId="Tablecaption0">
    <w:name w:val="Table caption"/>
    <w:basedOn w:val="a1"/>
    <w:link w:val="Tablecaption"/>
    <w:rsid w:val="00587E1F"/>
    <w:pPr>
      <w:shd w:val="clear" w:color="auto" w:fill="FFFFFF"/>
      <w:spacing w:after="0" w:line="0" w:lineRule="atLeast"/>
    </w:pPr>
    <w:rPr>
      <w:rFonts w:ascii="Sylfaen" w:eastAsia="Sylfaen" w:hAnsi="Sylfaen" w:cs="Sylfaen"/>
      <w:sz w:val="19"/>
      <w:szCs w:val="19"/>
    </w:rPr>
  </w:style>
  <w:style w:type="table" w:customStyle="1" w:styleId="214">
    <w:name w:val="Сетка таблицы21"/>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Стандарт"/>
    <w:basedOn w:val="ae"/>
    <w:rsid w:val="00587E1F"/>
    <w:pPr>
      <w:widowControl w:val="0"/>
      <w:spacing w:after="0" w:line="264" w:lineRule="auto"/>
      <w:ind w:firstLine="720"/>
      <w:jc w:val="both"/>
    </w:pPr>
    <w:rPr>
      <w:rFonts w:ascii="Times New Roman" w:hAnsi="Times New Roman"/>
      <w:snapToGrid w:val="0"/>
      <w:sz w:val="28"/>
      <w:lang w:eastAsia="ru-RU"/>
    </w:rPr>
  </w:style>
  <w:style w:type="paragraph" w:customStyle="1" w:styleId="afffff6">
    <w:name w:val="Знак Знак Знак Знак Знак Знак Знак Знак Знак Знак Знак Знак Знак Знак Знак Знак Знак Знак Знак"/>
    <w:basedOn w:val="a1"/>
    <w:rsid w:val="00587E1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3">
    <w:name w:val="Основной текст 31"/>
    <w:uiPriority w:val="99"/>
    <w:rsid w:val="00587E1F"/>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5">
    <w:name w:val="Основной текст с отступом 21"/>
    <w:uiPriority w:val="99"/>
    <w:rsid w:val="00587E1F"/>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fa">
    <w:name w:val="Обычный (веб)1"/>
    <w:rsid w:val="00587E1F"/>
    <w:pPr>
      <w:widowControl w:val="0"/>
      <w:suppressAutoHyphens/>
      <w:spacing w:after="200" w:line="276" w:lineRule="auto"/>
    </w:pPr>
    <w:rPr>
      <w:rFonts w:ascii="Calibri" w:eastAsia="Lucida Sans Unicode" w:hAnsi="Calibri" w:cs="font341"/>
      <w:kern w:val="1"/>
      <w:lang w:eastAsia="ar-SA"/>
    </w:rPr>
  </w:style>
  <w:style w:type="paragraph" w:customStyle="1" w:styleId="rtejustify1">
    <w:name w:val="rtejustify1"/>
    <w:uiPriority w:val="99"/>
    <w:rsid w:val="00587E1F"/>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9">
    <w:name w:val="çàãîëîâîê 4"/>
    <w:basedOn w:val="a1"/>
    <w:next w:val="a1"/>
    <w:rsid w:val="00587E1F"/>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3">
    <w:name w:val="çàãîëîâîê 7"/>
    <w:basedOn w:val="a1"/>
    <w:next w:val="a1"/>
    <w:rsid w:val="00587E1F"/>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fb">
    <w:name w:val="Цитата1"/>
    <w:rsid w:val="00587E1F"/>
    <w:pPr>
      <w:widowControl w:val="0"/>
      <w:suppressAutoHyphens/>
      <w:spacing w:after="200" w:line="276" w:lineRule="auto"/>
      <w:ind w:left="-567" w:right="-1" w:firstLine="567"/>
      <w:jc w:val="both"/>
    </w:pPr>
    <w:rPr>
      <w:rFonts w:ascii="Calibri" w:eastAsia="Lucida Sans Unicode" w:hAnsi="Calibri" w:cs="font341"/>
      <w:kern w:val="1"/>
      <w:sz w:val="28"/>
      <w:szCs w:val="20"/>
      <w:lang w:eastAsia="ar-SA"/>
    </w:rPr>
  </w:style>
  <w:style w:type="paragraph" w:customStyle="1" w:styleId="xl79">
    <w:name w:val="xl79"/>
    <w:basedOn w:val="a1"/>
    <w:rsid w:val="00587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rsid w:val="00587E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1"/>
    <w:rsid w:val="00587E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87E1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1"/>
    <w:rsid w:val="00587E1F"/>
    <w:pPr>
      <w:pBdr>
        <w:top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1"/>
    <w:rsid w:val="00587E1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1"/>
    <w:rsid w:val="00587E1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4">
    <w:name w:val="xl94"/>
    <w:basedOn w:val="a1"/>
    <w:rsid w:val="00587E1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5">
    <w:name w:val="xl95"/>
    <w:basedOn w:val="a1"/>
    <w:rsid w:val="00587E1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1"/>
    <w:rsid w:val="00587E1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97">
    <w:name w:val="xl97"/>
    <w:basedOn w:val="a1"/>
    <w:rsid w:val="00587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8">
    <w:name w:val="xl98"/>
    <w:basedOn w:val="a1"/>
    <w:rsid w:val="00587E1F"/>
    <w:pPr>
      <w:pBdr>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1"/>
    <w:rsid w:val="00587E1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1"/>
    <w:rsid w:val="00587E1F"/>
    <w:pPr>
      <w:pBdr>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02">
    <w:name w:val="xl102"/>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03">
    <w:name w:val="xl103"/>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4">
    <w:name w:val="xl104"/>
    <w:basedOn w:val="a1"/>
    <w:rsid w:val="00587E1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5">
    <w:name w:val="xl105"/>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2f4">
    <w:name w:val="Абзац списка2"/>
    <w:basedOn w:val="a1"/>
    <w:rsid w:val="00587E1F"/>
    <w:pPr>
      <w:spacing w:after="200" w:line="276" w:lineRule="auto"/>
      <w:ind w:left="720"/>
      <w:contextualSpacing/>
    </w:pPr>
    <w:rPr>
      <w:rFonts w:ascii="Calibri" w:eastAsia="Times New Roman" w:hAnsi="Calibri" w:cs="Times New Roman"/>
      <w:lang w:eastAsia="ru-RU"/>
    </w:rPr>
  </w:style>
  <w:style w:type="table" w:customStyle="1" w:styleId="55">
    <w:name w:val="Сетка таблицы5"/>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3"/>
    <w:next w:val="a6"/>
    <w:uiPriority w:val="59"/>
    <w:unhideWhenUsed/>
    <w:rsid w:val="00587E1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1">
    <w:name w:val="Заголовок 81"/>
    <w:basedOn w:val="a1"/>
    <w:next w:val="a1"/>
    <w:uiPriority w:val="9"/>
    <w:semiHidden/>
    <w:unhideWhenUsed/>
    <w:qFormat/>
    <w:rsid w:val="00587E1F"/>
    <w:pPr>
      <w:keepNext/>
      <w:keepLines/>
      <w:spacing w:before="40" w:after="0" w:line="360" w:lineRule="auto"/>
      <w:ind w:left="5760" w:hanging="360"/>
      <w:jc w:val="both"/>
      <w:outlineLvl w:val="7"/>
    </w:pPr>
    <w:rPr>
      <w:rFonts w:ascii="Calibri Light" w:eastAsia="Times New Roman" w:hAnsi="Calibri Light" w:cs="Times New Roman"/>
      <w:color w:val="272727"/>
      <w:sz w:val="21"/>
      <w:szCs w:val="21"/>
    </w:rPr>
  </w:style>
  <w:style w:type="table" w:customStyle="1" w:styleId="83">
    <w:name w:val="Сетка таблицы8"/>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6"/>
    <w:uiPriority w:val="59"/>
    <w:rsid w:val="00587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
    <w:name w:val="Table Grid Report1"/>
    <w:basedOn w:val="a3"/>
    <w:next w:val="a6"/>
    <w:uiPriority w:val="59"/>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paragraph" w:styleId="2">
    <w:name w:val="List Bullet 2"/>
    <w:basedOn w:val="a1"/>
    <w:autoRedefine/>
    <w:uiPriority w:val="99"/>
    <w:rsid w:val="00587E1F"/>
    <w:pPr>
      <w:numPr>
        <w:numId w:val="5"/>
      </w:numPr>
      <w:spacing w:after="0" w:line="240" w:lineRule="auto"/>
    </w:pPr>
    <w:rPr>
      <w:rFonts w:ascii="Arial" w:eastAsia="Times New Roman" w:hAnsi="Arial" w:cs="Arial"/>
      <w:lang w:eastAsia="ru-RU"/>
    </w:rPr>
  </w:style>
  <w:style w:type="table" w:customStyle="1" w:styleId="120">
    <w:name w:val="Сетка таблицы12"/>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587E1F"/>
    <w:rPr>
      <w:color w:val="605E5C"/>
      <w:shd w:val="clear" w:color="auto" w:fill="E1DFDD"/>
    </w:rPr>
  </w:style>
  <w:style w:type="table" w:customStyle="1" w:styleId="140">
    <w:name w:val="Сетка таблицы14"/>
    <w:basedOn w:val="a3"/>
    <w:next w:val="a6"/>
    <w:uiPriority w:val="39"/>
    <w:rsid w:val="00587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Основной шрифт абзаца1"/>
    <w:rsid w:val="00587E1F"/>
  </w:style>
  <w:style w:type="table" w:customStyle="1" w:styleId="150">
    <w:name w:val="Сетка таблицы15"/>
    <w:basedOn w:val="a3"/>
    <w:next w:val="a6"/>
    <w:uiPriority w:val="39"/>
    <w:rsid w:val="00587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6"/>
    <w:uiPriority w:val="59"/>
    <w:rsid w:val="00587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87E1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2">
    <w:name w:val="Табличный_боковик_11"/>
    <w:link w:val="113"/>
    <w:qFormat/>
    <w:rsid w:val="00587E1F"/>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587E1F"/>
    <w:rPr>
      <w:rFonts w:ascii="Times New Roman" w:eastAsia="Times New Roman" w:hAnsi="Times New Roman" w:cs="Times New Roman"/>
      <w:szCs w:val="24"/>
      <w:lang w:eastAsia="ru-RU"/>
    </w:rPr>
  </w:style>
  <w:style w:type="paragraph" w:customStyle="1" w:styleId="afffff7">
    <w:name w:val="ЮВЖДП Титул"/>
    <w:link w:val="afffff8"/>
    <w:qFormat/>
    <w:rsid w:val="00587E1F"/>
    <w:pPr>
      <w:keepLines/>
      <w:spacing w:after="0" w:line="240" w:lineRule="auto"/>
      <w:jc w:val="center"/>
    </w:pPr>
    <w:rPr>
      <w:rFonts w:ascii="Times New Roman" w:eastAsia="Calibri" w:hAnsi="Times New Roman" w:cs="Times New Roman"/>
      <w:color w:val="005596"/>
      <w:sz w:val="26"/>
      <w:szCs w:val="24"/>
    </w:rPr>
  </w:style>
  <w:style w:type="character" w:customStyle="1" w:styleId="afffff8">
    <w:name w:val="ЮВЖДП Титул Знак"/>
    <w:link w:val="afffff7"/>
    <w:rsid w:val="00587E1F"/>
    <w:rPr>
      <w:rFonts w:ascii="Times New Roman" w:eastAsia="Calibri" w:hAnsi="Times New Roman" w:cs="Times New Roman"/>
      <w:color w:val="005596"/>
      <w:sz w:val="26"/>
      <w:szCs w:val="24"/>
    </w:rPr>
  </w:style>
  <w:style w:type="paragraph" w:customStyle="1" w:styleId="afffff9">
    <w:basedOn w:val="a1"/>
    <w:next w:val="af2"/>
    <w:unhideWhenUsed/>
    <w:rsid w:val="008C7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e">
    <w:name w:val="Абзац списка3"/>
    <w:basedOn w:val="a1"/>
    <w:rsid w:val="00D80C7E"/>
    <w:pPr>
      <w:spacing w:after="200" w:line="276" w:lineRule="auto"/>
      <w:ind w:left="720"/>
      <w:contextualSpacing/>
    </w:pPr>
    <w:rPr>
      <w:rFonts w:ascii="Calibri" w:eastAsia="Times New Roman" w:hAnsi="Calibri" w:cs="Times New Roman"/>
      <w:lang w:eastAsia="ru-RU"/>
    </w:rPr>
  </w:style>
  <w:style w:type="paragraph" w:customStyle="1" w:styleId="afffffa">
    <w:basedOn w:val="a1"/>
    <w:next w:val="af2"/>
    <w:unhideWhenUsed/>
    <w:rsid w:val="008B7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b">
    <w:name w:val="Другое_"/>
    <w:link w:val="afffffc"/>
    <w:rsid w:val="00DD2401"/>
    <w:rPr>
      <w:rFonts w:ascii="Times New Roman" w:eastAsia="Times New Roman" w:hAnsi="Times New Roman"/>
      <w:sz w:val="28"/>
      <w:szCs w:val="28"/>
    </w:rPr>
  </w:style>
  <w:style w:type="character" w:customStyle="1" w:styleId="afffffd">
    <w:name w:val="Подпись к таблице_"/>
    <w:link w:val="afffffe"/>
    <w:rsid w:val="00DD2401"/>
    <w:rPr>
      <w:rFonts w:ascii="Times New Roman" w:eastAsia="Times New Roman" w:hAnsi="Times New Roman"/>
      <w:sz w:val="28"/>
      <w:szCs w:val="28"/>
    </w:rPr>
  </w:style>
  <w:style w:type="paragraph" w:customStyle="1" w:styleId="afffffc">
    <w:name w:val="Другое"/>
    <w:basedOn w:val="a1"/>
    <w:link w:val="afffffb"/>
    <w:rsid w:val="00DD2401"/>
    <w:pPr>
      <w:widowControl w:val="0"/>
      <w:spacing w:after="0" w:line="360" w:lineRule="auto"/>
    </w:pPr>
    <w:rPr>
      <w:rFonts w:ascii="Times New Roman" w:eastAsia="Times New Roman" w:hAnsi="Times New Roman"/>
      <w:sz w:val="28"/>
      <w:szCs w:val="28"/>
    </w:rPr>
  </w:style>
  <w:style w:type="paragraph" w:customStyle="1" w:styleId="afffffe">
    <w:name w:val="Подпись к таблице"/>
    <w:basedOn w:val="a1"/>
    <w:link w:val="afffffd"/>
    <w:rsid w:val="00DD2401"/>
    <w:pPr>
      <w:widowControl w:val="0"/>
      <w:spacing w:after="0" w:line="240" w:lineRule="auto"/>
      <w:jc w:val="center"/>
    </w:pPr>
    <w:rPr>
      <w:rFonts w:ascii="Times New Roman" w:eastAsia="Times New Roman" w:hAnsi="Times New Roman"/>
      <w:sz w:val="28"/>
      <w:szCs w:val="28"/>
    </w:rPr>
  </w:style>
  <w:style w:type="paragraph" w:customStyle="1" w:styleId="4a">
    <w:name w:val="Абзац списка4"/>
    <w:basedOn w:val="a1"/>
    <w:rsid w:val="006653A9"/>
    <w:pPr>
      <w:spacing w:after="200" w:line="276" w:lineRule="auto"/>
      <w:ind w:left="720"/>
      <w:contextualSpacing/>
    </w:pPr>
    <w:rPr>
      <w:rFonts w:ascii="Calibri" w:eastAsia="Times New Roman" w:hAnsi="Calibri" w:cs="Times New Roman"/>
      <w:lang w:eastAsia="ru-RU"/>
    </w:rPr>
  </w:style>
  <w:style w:type="table" w:customStyle="1" w:styleId="160">
    <w:name w:val="Сетка таблицы16"/>
    <w:basedOn w:val="a3"/>
    <w:next w:val="a6"/>
    <w:uiPriority w:val="59"/>
    <w:rsid w:val="006653A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3"/>
    <w:next w:val="a6"/>
    <w:uiPriority w:val="59"/>
    <w:rsid w:val="006653A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5">
    <w:name w:val="Без интервала2"/>
    <w:rsid w:val="006653A9"/>
    <w:pPr>
      <w:suppressAutoHyphens/>
      <w:spacing w:after="0" w:line="240" w:lineRule="auto"/>
    </w:pPr>
    <w:rPr>
      <w:rFonts w:ascii="Times New Roman" w:eastAsia="Calibri" w:hAnsi="Times New Roman" w:cs="Times New Roman"/>
      <w:sz w:val="24"/>
      <w:szCs w:val="24"/>
      <w:lang w:eastAsia="ar-SA"/>
    </w:rPr>
  </w:style>
  <w:style w:type="numbering" w:customStyle="1" w:styleId="4b">
    <w:name w:val="Нет списка4"/>
    <w:next w:val="a4"/>
    <w:uiPriority w:val="99"/>
    <w:semiHidden/>
    <w:unhideWhenUsed/>
    <w:rsid w:val="003C4491"/>
  </w:style>
  <w:style w:type="table" w:customStyle="1" w:styleId="180">
    <w:name w:val="Сетка таблицы18"/>
    <w:basedOn w:val="a3"/>
    <w:next w:val="a6"/>
    <w:uiPriority w:val="59"/>
    <w:rsid w:val="003C4491"/>
    <w:pPr>
      <w:spacing w:after="0" w:line="240" w:lineRule="auto"/>
    </w:pPr>
    <w:rPr>
      <w:rFonts w:ascii="Wingdings" w:eastAsia="Wingdings" w:hAnsi="Wingding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6"/>
    <w:uiPriority w:val="39"/>
    <w:rsid w:val="003C4491"/>
    <w:pPr>
      <w:spacing w:after="0" w:line="240" w:lineRule="auto"/>
    </w:pPr>
    <w:rPr>
      <w:rFonts w:ascii="Wingdings" w:eastAsia="Wingdings" w:hAnsi="Wingding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4"/>
    <w:uiPriority w:val="99"/>
    <w:semiHidden/>
    <w:unhideWhenUsed/>
    <w:rsid w:val="003C4491"/>
  </w:style>
  <w:style w:type="table" w:customStyle="1" w:styleId="230">
    <w:name w:val="Сетка таблицы23"/>
    <w:basedOn w:val="a3"/>
    <w:next w:val="a6"/>
    <w:uiPriority w:val="59"/>
    <w:rsid w:val="003C4491"/>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ветлая заливка11"/>
    <w:basedOn w:val="a3"/>
    <w:uiPriority w:val="60"/>
    <w:rsid w:val="003C4491"/>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3"/>
    <w:uiPriority w:val="60"/>
    <w:rsid w:val="003C4491"/>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0">
    <w:name w:val="Сетка таблицы111"/>
    <w:basedOn w:val="a3"/>
    <w:next w:val="a6"/>
    <w:uiPriority w:val="59"/>
    <w:rsid w:val="003C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3"/>
    <w:next w:val="a6"/>
    <w:uiPriority w:val="59"/>
    <w:rsid w:val="003C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6"/>
    <w:uiPriority w:val="59"/>
    <w:unhideWhenUsed/>
    <w:rsid w:val="003C449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3"/>
    <w:next w:val="a6"/>
    <w:uiPriority w:val="59"/>
    <w:unhideWhenUsed/>
    <w:rsid w:val="003C449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3C44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
    <w:name w:val="Сетка таблицы101"/>
    <w:basedOn w:val="a3"/>
    <w:next w:val="a6"/>
    <w:uiPriority w:val="59"/>
    <w:rsid w:val="003C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3"/>
    <w:next w:val="a6"/>
    <w:uiPriority w:val="59"/>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121">
    <w:name w:val="Сетка таблицы12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3"/>
    <w:next w:val="a6"/>
    <w:uiPriority w:val="39"/>
    <w:rsid w:val="003C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3"/>
    <w:next w:val="a6"/>
    <w:uiPriority w:val="59"/>
    <w:rsid w:val="003C449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3"/>
    <w:next w:val="a6"/>
    <w:uiPriority w:val="59"/>
    <w:rsid w:val="003C449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3"/>
    <w:next w:val="a6"/>
    <w:uiPriority w:val="59"/>
    <w:rsid w:val="003C449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3"/>
    <w:next w:val="a6"/>
    <w:uiPriority w:val="59"/>
    <w:rsid w:val="003C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1"/>
    <w:rsid w:val="00DD6312"/>
    <w:pPr>
      <w:spacing w:after="200" w:line="276" w:lineRule="auto"/>
      <w:ind w:left="720"/>
      <w:contextualSpacing/>
    </w:pPr>
    <w:rPr>
      <w:rFonts w:ascii="Calibri" w:eastAsia="Times New Roman" w:hAnsi="Calibri" w:cs="Times New Roman"/>
      <w:lang w:eastAsia="ru-RU"/>
    </w:rPr>
  </w:style>
  <w:style w:type="character" w:customStyle="1" w:styleId="315">
    <w:name w:val="Заголовок 3 Знак1"/>
    <w:aliases w:val="ПодЗаголовок Знак1"/>
    <w:uiPriority w:val="9"/>
    <w:semiHidden/>
    <w:rsid w:val="00DD6312"/>
    <w:rPr>
      <w:rFonts w:ascii="Cambria" w:eastAsia="Times New Roman" w:hAnsi="Cambria" w:cs="Times New Roman"/>
      <w:color w:val="243F60"/>
      <w:sz w:val="24"/>
      <w:szCs w:val="24"/>
      <w:lang w:eastAsia="en-US"/>
    </w:rPr>
  </w:style>
  <w:style w:type="character" w:customStyle="1" w:styleId="1fd">
    <w:name w:val="Текст сноски Знак1"/>
    <w:uiPriority w:val="99"/>
    <w:semiHidden/>
    <w:rsid w:val="00DD6312"/>
    <w:rPr>
      <w:rFonts w:ascii="Times New Roman" w:hAnsi="Times New Roman"/>
      <w:lang w:eastAsia="en-US"/>
    </w:rPr>
  </w:style>
  <w:style w:type="character" w:customStyle="1" w:styleId="2f6">
    <w:name w:val="Текст сноски Знак2"/>
    <w:aliases w:val="Table_Footnote_last Знак Знак2,Table_Footnote_last Знак Знак Знак1,Table_Footnote_last Знак2,single space Знак1,footnote text Знак1,Текст сноски-FN Знак1,Footnote Text Char Знак Знак Знак1,Footnote Text Char Знак Знак2"/>
    <w:semiHidden/>
    <w:rsid w:val="00DD6312"/>
    <w:rPr>
      <w:rFonts w:ascii="Times New Roman" w:hAnsi="Times New Roman" w:cs="Times New Roman"/>
      <w:lang w:eastAsia="en-US"/>
    </w:rPr>
  </w:style>
  <w:style w:type="paragraph" w:styleId="2f7">
    <w:name w:val="List 2"/>
    <w:basedOn w:val="a1"/>
    <w:uiPriority w:val="99"/>
    <w:semiHidden/>
    <w:unhideWhenUsed/>
    <w:rsid w:val="00DD6312"/>
    <w:pPr>
      <w:spacing w:after="0" w:line="240" w:lineRule="auto"/>
      <w:ind w:left="566" w:hanging="283"/>
    </w:pPr>
    <w:rPr>
      <w:rFonts w:ascii="Arial" w:eastAsia="Times New Roman" w:hAnsi="Arial" w:cs="Arial"/>
      <w:lang w:eastAsia="ru-RU"/>
    </w:rPr>
  </w:style>
  <w:style w:type="paragraph" w:styleId="2f8">
    <w:name w:val="List Continue 2"/>
    <w:basedOn w:val="a1"/>
    <w:uiPriority w:val="99"/>
    <w:semiHidden/>
    <w:unhideWhenUsed/>
    <w:rsid w:val="00DD6312"/>
    <w:pPr>
      <w:spacing w:after="120" w:line="240" w:lineRule="auto"/>
      <w:ind w:left="566"/>
    </w:pPr>
    <w:rPr>
      <w:rFonts w:ascii="Arial" w:eastAsia="Times New Roman" w:hAnsi="Arial" w:cs="Arial"/>
      <w:lang w:eastAsia="ru-RU"/>
    </w:rPr>
  </w:style>
  <w:style w:type="character" w:customStyle="1" w:styleId="1fe">
    <w:name w:val="Подзаголовок Знак1"/>
    <w:aliases w:val="заголовок 2 Знак1"/>
    <w:uiPriority w:val="11"/>
    <w:rsid w:val="00DD6312"/>
    <w:rPr>
      <w:rFonts w:ascii="Calibri" w:eastAsia="Times New Roman" w:hAnsi="Calibri" w:cs="Times New Roman"/>
      <w:color w:val="5A5A5A"/>
      <w:spacing w:val="15"/>
      <w:sz w:val="22"/>
      <w:szCs w:val="22"/>
      <w:lang w:eastAsia="en-US"/>
    </w:rPr>
  </w:style>
  <w:style w:type="paragraph" w:styleId="affffff">
    <w:name w:val="Body Text First Indent"/>
    <w:basedOn w:val="ae"/>
    <w:link w:val="affffff0"/>
    <w:uiPriority w:val="99"/>
    <w:semiHidden/>
    <w:unhideWhenUsed/>
    <w:rsid w:val="00DD6312"/>
    <w:pPr>
      <w:ind w:firstLine="210"/>
      <w:jc w:val="left"/>
    </w:pPr>
    <w:rPr>
      <w:rFonts w:ascii="Times New Roman" w:hAnsi="Times New Roman"/>
      <w:szCs w:val="24"/>
    </w:rPr>
  </w:style>
  <w:style w:type="character" w:customStyle="1" w:styleId="affffff0">
    <w:name w:val="Красная строка Знак"/>
    <w:basedOn w:val="af"/>
    <w:link w:val="affffff"/>
    <w:uiPriority w:val="99"/>
    <w:semiHidden/>
    <w:rsid w:val="00DD6312"/>
    <w:rPr>
      <w:rFonts w:ascii="Times New Roman" w:eastAsia="Times New Roman" w:hAnsi="Times New Roman" w:cs="Times New Roman"/>
      <w:sz w:val="24"/>
      <w:szCs w:val="24"/>
      <w:lang w:eastAsia="ar-SA"/>
    </w:rPr>
  </w:style>
  <w:style w:type="paragraph" w:customStyle="1" w:styleId="S6">
    <w:name w:val="S_Заголовок таблицы"/>
    <w:basedOn w:val="a1"/>
    <w:uiPriority w:val="99"/>
    <w:rsid w:val="00DD6312"/>
    <w:pPr>
      <w:suppressAutoHyphens/>
      <w:spacing w:after="0" w:line="240" w:lineRule="auto"/>
      <w:jc w:val="center"/>
    </w:pPr>
    <w:rPr>
      <w:rFonts w:ascii="Times New Roman" w:eastAsia="Times New Roman" w:hAnsi="Times New Roman" w:cs="Times New Roman"/>
      <w:sz w:val="24"/>
      <w:szCs w:val="24"/>
      <w:u w:val="single"/>
      <w:lang w:eastAsia="ar-SA"/>
    </w:rPr>
  </w:style>
  <w:style w:type="paragraph" w:customStyle="1" w:styleId="1ff">
    <w:name w:val="Заголовок1"/>
    <w:uiPriority w:val="99"/>
    <w:rsid w:val="00DD6312"/>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DD631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Cell">
    <w:name w:val="ConsCell"/>
    <w:uiPriority w:val="99"/>
    <w:rsid w:val="00DD63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f0">
    <w:name w:val="Знак Знак Знак1 Знак"/>
    <w:basedOn w:val="a1"/>
    <w:uiPriority w:val="99"/>
    <w:rsid w:val="00DD631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lacktextpad">
    <w:name w:val="black_text_pad"/>
    <w:basedOn w:val="a1"/>
    <w:uiPriority w:val="99"/>
    <w:rsid w:val="00DD6312"/>
    <w:pPr>
      <w:spacing w:after="165" w:line="240" w:lineRule="auto"/>
      <w:jc w:val="both"/>
    </w:pPr>
    <w:rPr>
      <w:rFonts w:ascii="Verdana" w:eastAsia="Times New Roman" w:hAnsi="Verdana" w:cs="Times New Roman"/>
      <w:color w:val="000000"/>
      <w:sz w:val="17"/>
      <w:szCs w:val="17"/>
      <w:lang w:eastAsia="ru-RU"/>
    </w:rPr>
  </w:style>
  <w:style w:type="paragraph" w:customStyle="1" w:styleId="BodyText22">
    <w:name w:val="Body Text 22"/>
    <w:basedOn w:val="a1"/>
    <w:uiPriority w:val="99"/>
    <w:rsid w:val="00DD6312"/>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6">
    <w:name w:val="Знак Знак Знак1 Знак1"/>
    <w:basedOn w:val="a1"/>
    <w:uiPriority w:val="99"/>
    <w:rsid w:val="00DD631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2">
    <w:name w:val="Body text (2)_"/>
    <w:link w:val="Bodytext20"/>
    <w:locked/>
    <w:rsid w:val="00DD6312"/>
    <w:rPr>
      <w:rFonts w:ascii="Arial Narrow" w:eastAsia="Arial Narrow" w:hAnsi="Arial Narrow" w:cs="Arial Narrow"/>
      <w:spacing w:val="10"/>
      <w:sz w:val="19"/>
      <w:szCs w:val="19"/>
      <w:shd w:val="clear" w:color="auto" w:fill="FFFFFF"/>
    </w:rPr>
  </w:style>
  <w:style w:type="paragraph" w:customStyle="1" w:styleId="Bodytext20">
    <w:name w:val="Body text (2)"/>
    <w:basedOn w:val="a1"/>
    <w:link w:val="Bodytext2"/>
    <w:rsid w:val="00DD6312"/>
    <w:pPr>
      <w:shd w:val="clear" w:color="auto" w:fill="FFFFFF"/>
      <w:spacing w:after="0" w:line="250" w:lineRule="exact"/>
      <w:ind w:hanging="1080"/>
      <w:jc w:val="both"/>
    </w:pPr>
    <w:rPr>
      <w:rFonts w:ascii="Arial Narrow" w:eastAsia="Arial Narrow" w:hAnsi="Arial Narrow" w:cs="Arial Narrow"/>
      <w:spacing w:val="10"/>
      <w:sz w:val="19"/>
      <w:szCs w:val="19"/>
    </w:rPr>
  </w:style>
  <w:style w:type="paragraph" w:customStyle="1" w:styleId="2fa">
    <w:name w:val="Основной текст2"/>
    <w:basedOn w:val="a1"/>
    <w:rsid w:val="00DD6312"/>
    <w:pPr>
      <w:shd w:val="clear" w:color="auto" w:fill="FFFFFF"/>
      <w:spacing w:after="0" w:line="226" w:lineRule="exact"/>
      <w:ind w:firstLine="380"/>
      <w:jc w:val="both"/>
    </w:pPr>
    <w:rPr>
      <w:rFonts w:ascii="Wingdings" w:eastAsia="Wingdings" w:hAnsi="Wingdings" w:cs="Times New Roman"/>
      <w:sz w:val="18"/>
      <w:szCs w:val="18"/>
      <w:lang w:eastAsia="ru-RU"/>
    </w:rPr>
  </w:style>
  <w:style w:type="paragraph" w:customStyle="1" w:styleId="xl26">
    <w:name w:val="xl26"/>
    <w:basedOn w:val="a1"/>
    <w:uiPriority w:val="99"/>
    <w:rsid w:val="00DD6312"/>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paragraph" w:customStyle="1" w:styleId="affffff1">
    <w:name w:val="Îáû÷íûé"/>
    <w:uiPriority w:val="99"/>
    <w:rsid w:val="00DD6312"/>
    <w:pPr>
      <w:spacing w:after="0" w:line="240" w:lineRule="auto"/>
    </w:pPr>
    <w:rPr>
      <w:rFonts w:ascii="Times New Roman" w:eastAsia="Times New Roman" w:hAnsi="Times New Roman" w:cs="Times New Roman"/>
      <w:sz w:val="20"/>
      <w:szCs w:val="20"/>
      <w:lang w:eastAsia="ru-RU"/>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w:basedOn w:val="a1"/>
    <w:uiPriority w:val="99"/>
    <w:rsid w:val="00DD6312"/>
    <w:pPr>
      <w:spacing w:line="240" w:lineRule="exact"/>
    </w:pPr>
    <w:rPr>
      <w:rFonts w:ascii="Verdana" w:eastAsia="Times New Roman" w:hAnsi="Verdana" w:cs="Times New Roman"/>
      <w:sz w:val="20"/>
      <w:szCs w:val="20"/>
      <w:lang w:val="en-US"/>
    </w:rPr>
  </w:style>
  <w:style w:type="character" w:customStyle="1" w:styleId="1ff2">
    <w:name w:val="заголовок 1 Знак"/>
    <w:link w:val="1ff3"/>
    <w:locked/>
    <w:rsid w:val="00DD6312"/>
    <w:rPr>
      <w:rFonts w:ascii="Times New Roman" w:eastAsia="Times New Roman" w:hAnsi="Times New Roman"/>
      <w:b/>
      <w:bCs/>
      <w:sz w:val="24"/>
      <w:szCs w:val="24"/>
    </w:rPr>
  </w:style>
  <w:style w:type="paragraph" w:customStyle="1" w:styleId="1ff3">
    <w:name w:val="заголовок 1"/>
    <w:basedOn w:val="a1"/>
    <w:next w:val="a1"/>
    <w:link w:val="1ff2"/>
    <w:rsid w:val="00DD6312"/>
    <w:pPr>
      <w:keepNext/>
      <w:widowControl w:val="0"/>
      <w:autoSpaceDE w:val="0"/>
      <w:autoSpaceDN w:val="0"/>
      <w:spacing w:after="0" w:line="240" w:lineRule="auto"/>
      <w:jc w:val="center"/>
      <w:outlineLvl w:val="0"/>
    </w:pPr>
    <w:rPr>
      <w:rFonts w:ascii="Times New Roman" w:eastAsia="Times New Roman" w:hAnsi="Times New Roman"/>
      <w:b/>
      <w:bCs/>
      <w:sz w:val="24"/>
      <w:szCs w:val="24"/>
    </w:rPr>
  </w:style>
  <w:style w:type="paragraph" w:customStyle="1" w:styleId="316">
    <w:name w:val="Основной текст с отступом 31"/>
    <w:basedOn w:val="a1"/>
    <w:uiPriority w:val="99"/>
    <w:rsid w:val="00DD631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xl29">
    <w:name w:val="xl29"/>
    <w:basedOn w:val="a1"/>
    <w:uiPriority w:val="99"/>
    <w:rsid w:val="00DD6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24">
    <w:name w:val="xl24"/>
    <w:basedOn w:val="a1"/>
    <w:uiPriority w:val="99"/>
    <w:rsid w:val="00DD6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f4">
    <w:name w:val="Знак1 Знак Знак Знак Знак Знак Знак Знак Знак Знак"/>
    <w:basedOn w:val="a1"/>
    <w:next w:val="20"/>
    <w:autoRedefine/>
    <w:uiPriority w:val="99"/>
    <w:rsid w:val="00DD6312"/>
    <w:pPr>
      <w:spacing w:line="240" w:lineRule="exact"/>
    </w:pPr>
    <w:rPr>
      <w:rFonts w:ascii="Times New Roman" w:eastAsia="Times New Roman" w:hAnsi="Times New Roman" w:cs="Times New Roman"/>
      <w:sz w:val="24"/>
      <w:szCs w:val="20"/>
      <w:lang w:val="en-US"/>
    </w:rPr>
  </w:style>
  <w:style w:type="paragraph" w:customStyle="1" w:styleId="affffff2">
    <w:name w:val="Основной текст с красной"/>
    <w:basedOn w:val="ae"/>
    <w:uiPriority w:val="99"/>
    <w:rsid w:val="00DD6312"/>
    <w:pPr>
      <w:spacing w:line="360" w:lineRule="auto"/>
      <w:ind w:firstLine="0"/>
      <w:jc w:val="both"/>
    </w:pPr>
    <w:rPr>
      <w:rFonts w:ascii="Times New Roman" w:eastAsia="Calibri" w:hAnsi="Times New Roman"/>
      <w:szCs w:val="22"/>
      <w:lang w:eastAsia="en-US"/>
    </w:rPr>
  </w:style>
  <w:style w:type="paragraph" w:customStyle="1" w:styleId="affffff3">
    <w:name w:val="Таблица шапка"/>
    <w:basedOn w:val="a1"/>
    <w:uiPriority w:val="99"/>
    <w:rsid w:val="00DD6312"/>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cs="Times New Roman"/>
      <w:sz w:val="16"/>
      <w:szCs w:val="20"/>
      <w:lang w:eastAsia="ar-SA"/>
    </w:rPr>
  </w:style>
  <w:style w:type="paragraph" w:customStyle="1" w:styleId="affffff4">
    <w:name w:val="Таблица подзаголовок"/>
    <w:basedOn w:val="ae"/>
    <w:next w:val="affffff2"/>
    <w:uiPriority w:val="99"/>
    <w:rsid w:val="00DD6312"/>
    <w:pPr>
      <w:spacing w:line="360" w:lineRule="auto"/>
      <w:ind w:firstLine="0"/>
      <w:jc w:val="both"/>
    </w:pPr>
    <w:rPr>
      <w:rFonts w:ascii="Times New Roman" w:eastAsia="Calibri" w:hAnsi="Times New Roman"/>
      <w:szCs w:val="22"/>
      <w:lang w:eastAsia="en-US"/>
    </w:rPr>
  </w:style>
  <w:style w:type="paragraph" w:customStyle="1" w:styleId="affffff5">
    <w:name w:val="Таблица цифры"/>
    <w:basedOn w:val="a1"/>
    <w:uiPriority w:val="99"/>
    <w:rsid w:val="00DD6312"/>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cs="Times New Roman"/>
      <w:sz w:val="16"/>
      <w:szCs w:val="20"/>
      <w:lang w:eastAsia="ar-SA"/>
    </w:rPr>
  </w:style>
  <w:style w:type="paragraph" w:customStyle="1" w:styleId="affffff6">
    <w:name w:val="Таблица текст"/>
    <w:basedOn w:val="a1"/>
    <w:uiPriority w:val="99"/>
    <w:rsid w:val="00DD6312"/>
    <w:pPr>
      <w:tabs>
        <w:tab w:val="left" w:pos="227"/>
        <w:tab w:val="left" w:pos="454"/>
        <w:tab w:val="left" w:pos="680"/>
      </w:tabs>
      <w:suppressAutoHyphens/>
      <w:spacing w:before="40" w:after="40" w:line="240" w:lineRule="auto"/>
      <w:ind w:left="57" w:right="57"/>
    </w:pPr>
    <w:rPr>
      <w:rFonts w:ascii="Arial" w:eastAsia="Times New Roman" w:hAnsi="Arial" w:cs="Times New Roman"/>
      <w:sz w:val="16"/>
      <w:szCs w:val="20"/>
      <w:lang w:eastAsia="ar-SA"/>
    </w:rPr>
  </w:style>
  <w:style w:type="paragraph" w:customStyle="1" w:styleId="1ff5">
    <w:name w:val="Указатель1"/>
    <w:basedOn w:val="a1"/>
    <w:uiPriority w:val="99"/>
    <w:rsid w:val="00DD631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7">
    <w:name w:val="Текст в таблице"/>
    <w:basedOn w:val="a1"/>
    <w:uiPriority w:val="99"/>
    <w:rsid w:val="00DD6312"/>
    <w:pPr>
      <w:tabs>
        <w:tab w:val="left" w:pos="113"/>
        <w:tab w:val="left" w:pos="227"/>
        <w:tab w:val="left" w:pos="340"/>
      </w:tabs>
      <w:suppressAutoHyphens/>
      <w:spacing w:before="20" w:after="20" w:line="240" w:lineRule="auto"/>
    </w:pPr>
    <w:rPr>
      <w:rFonts w:ascii="Arial" w:eastAsia="Times New Roman" w:hAnsi="Arial" w:cs="Times New Roman"/>
      <w:sz w:val="16"/>
      <w:szCs w:val="20"/>
      <w:lang w:eastAsia="ar-SA"/>
    </w:rPr>
  </w:style>
  <w:style w:type="paragraph" w:customStyle="1" w:styleId="affffff8">
    <w:name w:val="Цифры в таблице"/>
    <w:basedOn w:val="affffff7"/>
    <w:uiPriority w:val="99"/>
    <w:rsid w:val="00DD6312"/>
  </w:style>
  <w:style w:type="paragraph" w:customStyle="1" w:styleId="affffff9">
    <w:name w:val="Шапка таблицы"/>
    <w:basedOn w:val="affffff7"/>
    <w:uiPriority w:val="99"/>
    <w:rsid w:val="00DD6312"/>
  </w:style>
  <w:style w:type="paragraph" w:customStyle="1" w:styleId="affffffa">
    <w:name w:val="Примечание"/>
    <w:basedOn w:val="affffff2"/>
    <w:uiPriority w:val="99"/>
    <w:rsid w:val="00DD6312"/>
    <w:pPr>
      <w:suppressAutoHyphens/>
      <w:spacing w:before="120" w:after="20" w:line="240" w:lineRule="auto"/>
      <w:ind w:firstLine="454"/>
    </w:pPr>
    <w:rPr>
      <w:rFonts w:ascii="Arial" w:eastAsia="Times New Roman" w:hAnsi="Arial"/>
      <w:sz w:val="22"/>
      <w:szCs w:val="20"/>
      <w:lang w:eastAsia="ar-SA"/>
    </w:rPr>
  </w:style>
  <w:style w:type="paragraph" w:customStyle="1" w:styleId="affffffb">
    <w:name w:val="Еденицы измерения"/>
    <w:basedOn w:val="a1"/>
    <w:next w:val="a1"/>
    <w:uiPriority w:val="99"/>
    <w:rsid w:val="00DD6312"/>
    <w:pPr>
      <w:keepNext/>
      <w:keepLines/>
      <w:suppressAutoHyphens/>
      <w:spacing w:before="120" w:after="120" w:line="240" w:lineRule="auto"/>
      <w:jc w:val="center"/>
    </w:pPr>
    <w:rPr>
      <w:rFonts w:ascii="Arial" w:eastAsia="Times New Roman" w:hAnsi="Arial" w:cs="Times New Roman"/>
      <w:sz w:val="16"/>
      <w:szCs w:val="20"/>
      <w:lang w:eastAsia="ar-SA"/>
    </w:rPr>
  </w:style>
  <w:style w:type="paragraph" w:customStyle="1" w:styleId="affffffc">
    <w:name w:val="Таблица в том числе"/>
    <w:basedOn w:val="affffff6"/>
    <w:next w:val="affffff6"/>
    <w:uiPriority w:val="99"/>
    <w:rsid w:val="00DD6312"/>
    <w:pPr>
      <w:keepNext/>
      <w:keepLines/>
      <w:ind w:left="227" w:right="0"/>
    </w:pPr>
  </w:style>
  <w:style w:type="paragraph" w:customStyle="1" w:styleId="1ff6">
    <w:name w:val="Схема документа1"/>
    <w:basedOn w:val="a1"/>
    <w:uiPriority w:val="99"/>
    <w:rsid w:val="00DD631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fd">
    <w:name w:val="Шапка таблиц"/>
    <w:basedOn w:val="a1"/>
    <w:uiPriority w:val="99"/>
    <w:rsid w:val="00DD6312"/>
    <w:pPr>
      <w:tabs>
        <w:tab w:val="left" w:pos="284"/>
        <w:tab w:val="left" w:pos="567"/>
        <w:tab w:val="left" w:pos="851"/>
      </w:tabs>
      <w:suppressAutoHyphens/>
      <w:spacing w:before="40" w:after="40" w:line="240" w:lineRule="auto"/>
      <w:ind w:left="6" w:right="6"/>
      <w:jc w:val="center"/>
    </w:pPr>
    <w:rPr>
      <w:rFonts w:ascii="Times New Roman" w:eastAsia="Times New Roman" w:hAnsi="Times New Roman" w:cs="Times New Roman"/>
      <w:b/>
      <w:sz w:val="24"/>
      <w:szCs w:val="20"/>
      <w:lang w:eastAsia="ar-SA"/>
    </w:rPr>
  </w:style>
  <w:style w:type="paragraph" w:customStyle="1" w:styleId="affffffe">
    <w:name w:val="Таблица еденицы измерения"/>
    <w:basedOn w:val="affffff6"/>
    <w:next w:val="affffff3"/>
    <w:uiPriority w:val="99"/>
    <w:rsid w:val="00DD6312"/>
    <w:pPr>
      <w:keepNext/>
      <w:keepLines/>
      <w:spacing w:after="120"/>
      <w:ind w:right="284"/>
      <w:jc w:val="right"/>
    </w:pPr>
    <w:rPr>
      <w:rFonts w:ascii="Arial CYR" w:hAnsi="Arial CYR"/>
    </w:rPr>
  </w:style>
  <w:style w:type="paragraph" w:customStyle="1" w:styleId="1ff7">
    <w:name w:val="Верхний колонтитул1"/>
    <w:basedOn w:val="a1"/>
    <w:uiPriority w:val="99"/>
    <w:rsid w:val="00DD6312"/>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f8">
    <w:name w:val="Текст1"/>
    <w:basedOn w:val="a1"/>
    <w:uiPriority w:val="99"/>
    <w:rsid w:val="00DD6312"/>
    <w:pPr>
      <w:suppressAutoHyphens/>
      <w:spacing w:after="0" w:line="240" w:lineRule="auto"/>
    </w:pPr>
    <w:rPr>
      <w:rFonts w:ascii="Courier New" w:eastAsia="Times New Roman" w:hAnsi="Courier New" w:cs="Times New Roman"/>
      <w:sz w:val="20"/>
      <w:szCs w:val="20"/>
      <w:lang w:eastAsia="ar-SA"/>
    </w:rPr>
  </w:style>
  <w:style w:type="paragraph" w:customStyle="1" w:styleId="afffffff">
    <w:name w:val="Содержимое врезки"/>
    <w:basedOn w:val="ae"/>
    <w:uiPriority w:val="99"/>
    <w:rsid w:val="00DD6312"/>
    <w:pPr>
      <w:spacing w:line="360" w:lineRule="auto"/>
      <w:ind w:firstLine="0"/>
      <w:jc w:val="both"/>
    </w:pPr>
    <w:rPr>
      <w:rFonts w:ascii="Times New Roman" w:eastAsia="Calibri" w:hAnsi="Times New Roman"/>
      <w:szCs w:val="22"/>
      <w:lang w:eastAsia="en-US"/>
    </w:rPr>
  </w:style>
  <w:style w:type="paragraph" w:customStyle="1" w:styleId="afffffff0">
    <w:name w:val="Таблица абзац перед"/>
    <w:basedOn w:val="affffff2"/>
    <w:uiPriority w:val="99"/>
    <w:rsid w:val="00DD6312"/>
    <w:pPr>
      <w:keepNext/>
      <w:spacing w:before="240" w:after="240" w:line="240" w:lineRule="auto"/>
      <w:ind w:firstLine="454"/>
    </w:pPr>
    <w:rPr>
      <w:rFonts w:eastAsia="Times New Roman"/>
      <w:sz w:val="18"/>
      <w:szCs w:val="24"/>
      <w:lang w:eastAsia="ru-RU"/>
    </w:rPr>
  </w:style>
  <w:style w:type="paragraph" w:customStyle="1" w:styleId="3f">
    <w:name w:val="заголовок 3"/>
    <w:basedOn w:val="a1"/>
    <w:next w:val="a1"/>
    <w:uiPriority w:val="99"/>
    <w:rsid w:val="00DD6312"/>
    <w:pPr>
      <w:keepNext/>
      <w:spacing w:after="0" w:line="240" w:lineRule="auto"/>
      <w:jc w:val="center"/>
      <w:outlineLvl w:val="2"/>
    </w:pPr>
    <w:rPr>
      <w:rFonts w:ascii="Times New Roman" w:eastAsia="Times New Roman" w:hAnsi="Times New Roman" w:cs="Times New Roman"/>
      <w:b/>
      <w:sz w:val="26"/>
      <w:szCs w:val="20"/>
      <w:lang w:eastAsia="ru-RU"/>
    </w:rPr>
  </w:style>
  <w:style w:type="paragraph" w:customStyle="1" w:styleId="75">
    <w:name w:val="7"/>
    <w:basedOn w:val="a1"/>
    <w:uiPriority w:val="99"/>
    <w:rsid w:val="00DD6312"/>
    <w:pPr>
      <w:spacing w:after="0" w:line="240" w:lineRule="auto"/>
    </w:pPr>
    <w:rPr>
      <w:rFonts w:ascii="Times New Roman" w:eastAsia="Times New Roman" w:hAnsi="Times New Roman" w:cs="Times New Roman"/>
      <w:sz w:val="20"/>
      <w:szCs w:val="20"/>
      <w:lang w:eastAsia="ru-RU"/>
    </w:rPr>
  </w:style>
  <w:style w:type="paragraph" w:customStyle="1" w:styleId="afffffff1">
    <w:name w:val="Пример"/>
    <w:basedOn w:val="22"/>
    <w:autoRedefine/>
    <w:uiPriority w:val="99"/>
    <w:rsid w:val="00DD6312"/>
    <w:pPr>
      <w:ind w:firstLine="0"/>
      <w:jc w:val="left"/>
    </w:pPr>
    <w:rPr>
      <w:rFonts w:eastAsia="Times New Roman"/>
      <w:szCs w:val="24"/>
      <w:lang w:eastAsia="ru-RU"/>
    </w:rPr>
  </w:style>
  <w:style w:type="paragraph" w:customStyle="1" w:styleId="Ieieeeieiioeooe">
    <w:name w:val="Ie?iee eieiioeooe"/>
    <w:basedOn w:val="a1"/>
    <w:autoRedefine/>
    <w:uiPriority w:val="99"/>
    <w:rsid w:val="00DD6312"/>
    <w:pPr>
      <w:tabs>
        <w:tab w:val="center" w:pos="1260"/>
        <w:tab w:val="right" w:pos="8306"/>
      </w:tabs>
      <w:autoSpaceDE w:val="0"/>
      <w:autoSpaceDN w:val="0"/>
      <w:adjustRightInd w:val="0"/>
      <w:spacing w:after="0" w:line="360" w:lineRule="auto"/>
      <w:ind w:firstLine="709"/>
      <w:jc w:val="both"/>
    </w:pPr>
    <w:rPr>
      <w:rFonts w:ascii="Times New Roman CYR" w:eastAsia="Times New Roman" w:hAnsi="Times New Roman CYR" w:cs="Times New Roman CYR"/>
      <w:kern w:val="28"/>
      <w:sz w:val="24"/>
      <w:szCs w:val="24"/>
      <w:lang w:eastAsia="ru-RU"/>
    </w:rPr>
  </w:style>
  <w:style w:type="paragraph" w:customStyle="1" w:styleId="1ff9">
    <w:name w:val="Таблица1"/>
    <w:basedOn w:val="a1"/>
    <w:autoRedefine/>
    <w:uiPriority w:val="99"/>
    <w:rsid w:val="00DD6312"/>
    <w:pPr>
      <w:spacing w:after="0" w:line="240" w:lineRule="auto"/>
    </w:pPr>
    <w:rPr>
      <w:rFonts w:ascii="Arial" w:eastAsia="Times New Roman" w:hAnsi="Arial" w:cs="Arial"/>
      <w:kern w:val="28"/>
      <w:lang w:eastAsia="ru-RU"/>
    </w:rPr>
  </w:style>
  <w:style w:type="paragraph" w:customStyle="1" w:styleId="afffffff2">
    <w:name w:val="Знак Знак Знак Знак"/>
    <w:basedOn w:val="a1"/>
    <w:uiPriority w:val="99"/>
    <w:rsid w:val="00DD6312"/>
    <w:pPr>
      <w:spacing w:line="240" w:lineRule="exact"/>
    </w:pPr>
    <w:rPr>
      <w:rFonts w:ascii="Verdana" w:eastAsia="Times New Roman" w:hAnsi="Verdana" w:cs="Verdana"/>
      <w:sz w:val="20"/>
      <w:szCs w:val="20"/>
      <w:lang w:val="en-US"/>
    </w:rPr>
  </w:style>
  <w:style w:type="paragraph" w:customStyle="1" w:styleId="1ffa">
    <w:name w:val="Маркированный список 1"/>
    <w:basedOn w:val="a1"/>
    <w:autoRedefine/>
    <w:uiPriority w:val="99"/>
    <w:rsid w:val="00DD631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tt">
    <w:name w:val="tt"/>
    <w:basedOn w:val="a1"/>
    <w:uiPriority w:val="99"/>
    <w:rsid w:val="00DD6312"/>
    <w:pPr>
      <w:spacing w:before="75" w:after="45" w:line="240" w:lineRule="auto"/>
      <w:ind w:left="75"/>
    </w:pPr>
    <w:rPr>
      <w:rFonts w:ascii="Tahoma" w:eastAsia="Times New Roman" w:hAnsi="Tahoma" w:cs="Tahoma"/>
      <w:b/>
      <w:bCs/>
      <w:color w:val="333333"/>
      <w:sz w:val="16"/>
      <w:szCs w:val="16"/>
      <w:lang w:eastAsia="ru-RU"/>
    </w:rPr>
  </w:style>
  <w:style w:type="paragraph" w:customStyle="1" w:styleId="FR3">
    <w:name w:val="FR3"/>
    <w:uiPriority w:val="99"/>
    <w:rsid w:val="00DD6312"/>
    <w:pPr>
      <w:suppressAutoHyphens/>
      <w:autoSpaceDE w:val="0"/>
      <w:spacing w:after="0" w:line="256" w:lineRule="auto"/>
      <w:ind w:left="40" w:firstLine="280"/>
      <w:jc w:val="both"/>
    </w:pPr>
    <w:rPr>
      <w:rFonts w:ascii="Arial" w:eastAsia="Times New Roman" w:hAnsi="Arial" w:cs="Arial"/>
      <w:sz w:val="18"/>
      <w:szCs w:val="18"/>
      <w:lang w:eastAsia="ar-SA"/>
    </w:rPr>
  </w:style>
  <w:style w:type="paragraph" w:customStyle="1" w:styleId="zag2">
    <w:name w:val="zag2"/>
    <w:basedOn w:val="a1"/>
    <w:uiPriority w:val="99"/>
    <w:rsid w:val="00DD6312"/>
    <w:pPr>
      <w:spacing w:before="100" w:beforeAutospacing="1" w:after="100" w:afterAutospacing="1" w:line="240" w:lineRule="auto"/>
    </w:pPr>
    <w:rPr>
      <w:rFonts w:ascii="Arial" w:eastAsia="Times New Roman" w:hAnsi="Arial" w:cs="Arial"/>
      <w:b/>
      <w:bCs/>
      <w:color w:val="003399"/>
      <w:sz w:val="13"/>
      <w:szCs w:val="13"/>
      <w:lang w:eastAsia="ru-RU"/>
    </w:rPr>
  </w:style>
  <w:style w:type="paragraph" w:customStyle="1" w:styleId="afffffff3">
    <w:name w:val="Таблица_моя"/>
    <w:basedOn w:val="a1"/>
    <w:uiPriority w:val="99"/>
    <w:rsid w:val="00DD6312"/>
    <w:pPr>
      <w:spacing w:after="0" w:line="240" w:lineRule="auto"/>
    </w:pPr>
    <w:rPr>
      <w:rFonts w:ascii="Tahoma" w:eastAsia="Times New Roman" w:hAnsi="Tahoma" w:cs="Times New Roman"/>
      <w:sz w:val="14"/>
      <w:szCs w:val="24"/>
      <w:lang w:eastAsia="ru-RU"/>
    </w:rPr>
  </w:style>
  <w:style w:type="paragraph" w:customStyle="1" w:styleId="afffffff4">
    <w:name w:val="Знак Знак Знак Знак Знак Знак Знак Знак Знак Знак Знак Знак Знак Знак"/>
    <w:basedOn w:val="a1"/>
    <w:uiPriority w:val="99"/>
    <w:rsid w:val="00DD6312"/>
    <w:pPr>
      <w:spacing w:line="240" w:lineRule="exact"/>
    </w:pPr>
    <w:rPr>
      <w:rFonts w:ascii="Verdana" w:eastAsia="Times New Roman" w:hAnsi="Verdana" w:cs="Verdana"/>
      <w:sz w:val="24"/>
      <w:szCs w:val="24"/>
      <w:lang w:val="en-US"/>
    </w:rPr>
  </w:style>
  <w:style w:type="paragraph" w:customStyle="1" w:styleId="4c">
    <w:name w:val="заголовок 4"/>
    <w:basedOn w:val="a1"/>
    <w:next w:val="a1"/>
    <w:uiPriority w:val="99"/>
    <w:rsid w:val="00DD6312"/>
    <w:pPr>
      <w:keepNext/>
      <w:spacing w:after="0" w:line="240" w:lineRule="auto"/>
      <w:jc w:val="center"/>
    </w:pPr>
    <w:rPr>
      <w:rFonts w:ascii="NTHarmonica" w:eastAsia="Times New Roman" w:hAnsi="NTHarmonica" w:cs="Times New Roman"/>
      <w:i/>
      <w:iCs/>
      <w:sz w:val="20"/>
      <w:szCs w:val="20"/>
      <w:lang w:eastAsia="ru-RU"/>
    </w:rPr>
  </w:style>
  <w:style w:type="paragraph" w:customStyle="1" w:styleId="222">
    <w:name w:val="Основной текст 22"/>
    <w:basedOn w:val="a1"/>
    <w:uiPriority w:val="99"/>
    <w:rsid w:val="00DD6312"/>
    <w:pPr>
      <w:spacing w:after="600" w:line="240" w:lineRule="auto"/>
      <w:jc w:val="both"/>
    </w:pPr>
    <w:rPr>
      <w:rFonts w:ascii="NTHarmonica" w:eastAsia="Times New Roman" w:hAnsi="NTHarmonica" w:cs="Times New Roman"/>
      <w:sz w:val="24"/>
      <w:szCs w:val="20"/>
      <w:lang w:eastAsia="ru-RU"/>
    </w:rPr>
  </w:style>
  <w:style w:type="paragraph" w:customStyle="1" w:styleId="320">
    <w:name w:val="Основной текст с отступом 32"/>
    <w:basedOn w:val="a1"/>
    <w:uiPriority w:val="99"/>
    <w:rsid w:val="00DD6312"/>
    <w:pPr>
      <w:spacing w:after="0" w:line="240" w:lineRule="auto"/>
      <w:ind w:firstLine="709"/>
    </w:pPr>
    <w:rPr>
      <w:rFonts w:ascii="NTHarmonica" w:eastAsia="Times New Roman" w:hAnsi="NTHarmonica" w:cs="Times New Roman"/>
      <w:sz w:val="24"/>
      <w:szCs w:val="20"/>
      <w:lang w:eastAsia="ru-RU"/>
    </w:rPr>
  </w:style>
  <w:style w:type="paragraph" w:customStyle="1" w:styleId="223">
    <w:name w:val="Основной текст с отступом 22"/>
    <w:basedOn w:val="a1"/>
    <w:uiPriority w:val="99"/>
    <w:rsid w:val="00DD6312"/>
    <w:pPr>
      <w:spacing w:after="120" w:line="240" w:lineRule="auto"/>
      <w:ind w:firstLine="709"/>
    </w:pPr>
    <w:rPr>
      <w:rFonts w:ascii="Times New Roman" w:eastAsia="Times New Roman" w:hAnsi="Times New Roman" w:cs="Times New Roman"/>
      <w:sz w:val="24"/>
      <w:szCs w:val="20"/>
      <w:lang w:eastAsia="ru-RU"/>
    </w:rPr>
  </w:style>
  <w:style w:type="paragraph" w:customStyle="1" w:styleId="afffffff5">
    <w:name w:val="Внутренний адрес"/>
    <w:basedOn w:val="a1"/>
    <w:uiPriority w:val="99"/>
    <w:rsid w:val="00DD6312"/>
    <w:pPr>
      <w:suppressAutoHyphens/>
      <w:spacing w:after="0" w:line="240" w:lineRule="auto"/>
      <w:ind w:left="835" w:right="-360"/>
    </w:pPr>
    <w:rPr>
      <w:rFonts w:ascii="Times New Roman" w:eastAsia="Times New Roman" w:hAnsi="Times New Roman" w:cs="Times New Roman"/>
      <w:sz w:val="20"/>
      <w:szCs w:val="20"/>
      <w:lang w:eastAsia="he-IL" w:bidi="he-IL"/>
    </w:rPr>
  </w:style>
  <w:style w:type="paragraph" w:customStyle="1" w:styleId="afffffff6">
    <w:name w:val="Текст таблицы"/>
    <w:basedOn w:val="a1"/>
    <w:uiPriority w:val="99"/>
    <w:rsid w:val="00DD6312"/>
    <w:pPr>
      <w:keepLines/>
      <w:spacing w:after="0" w:line="240" w:lineRule="auto"/>
      <w:jc w:val="center"/>
    </w:pPr>
    <w:rPr>
      <w:rFonts w:ascii="Times New Roman" w:eastAsia="Times New Roman" w:hAnsi="Times New Roman" w:cs="Times New Roman"/>
      <w:b/>
      <w:sz w:val="24"/>
      <w:szCs w:val="20"/>
      <w:lang w:eastAsia="ru-RU"/>
    </w:rPr>
  </w:style>
  <w:style w:type="paragraph" w:customStyle="1" w:styleId="afffffff7">
    <w:name w:val="Знак Знак Знак Знак Знак Знак"/>
    <w:basedOn w:val="a1"/>
    <w:next w:val="10"/>
    <w:uiPriority w:val="99"/>
    <w:rsid w:val="00DD6312"/>
    <w:pPr>
      <w:spacing w:line="240" w:lineRule="exact"/>
      <w:jc w:val="both"/>
    </w:pPr>
    <w:rPr>
      <w:rFonts w:ascii="Verdana" w:eastAsia="Times New Roman" w:hAnsi="Verdana" w:cs="Times New Roman"/>
      <w:sz w:val="20"/>
      <w:szCs w:val="20"/>
      <w:lang w:val="en-US"/>
    </w:rPr>
  </w:style>
  <w:style w:type="paragraph" w:customStyle="1" w:styleId="1ffb">
    <w:name w:val="Знак1 Знак Знак Знак"/>
    <w:basedOn w:val="a1"/>
    <w:uiPriority w:val="99"/>
    <w:rsid w:val="00DD6312"/>
    <w:pPr>
      <w:spacing w:line="240" w:lineRule="exact"/>
    </w:pPr>
    <w:rPr>
      <w:rFonts w:ascii="Verdana" w:eastAsia="Times New Roman" w:hAnsi="Verdana" w:cs="Times New Roman"/>
      <w:sz w:val="20"/>
      <w:szCs w:val="20"/>
      <w:lang w:val="en-US"/>
    </w:rPr>
  </w:style>
  <w:style w:type="paragraph" w:customStyle="1" w:styleId="117">
    <w:name w:val="Знак1 Знак Знак Знак1"/>
    <w:basedOn w:val="a1"/>
    <w:uiPriority w:val="99"/>
    <w:rsid w:val="00DD6312"/>
    <w:pPr>
      <w:spacing w:line="240" w:lineRule="exact"/>
    </w:pPr>
    <w:rPr>
      <w:rFonts w:ascii="Verdana" w:eastAsia="Times New Roman" w:hAnsi="Verdana" w:cs="Times New Roman"/>
      <w:sz w:val="20"/>
      <w:szCs w:val="20"/>
      <w:lang w:val="en-US"/>
    </w:rPr>
  </w:style>
  <w:style w:type="paragraph" w:customStyle="1" w:styleId="afffffff8">
    <w:name w:val="Знак Знак Знак"/>
    <w:basedOn w:val="a1"/>
    <w:uiPriority w:val="99"/>
    <w:rsid w:val="00DD6312"/>
    <w:pPr>
      <w:spacing w:line="240" w:lineRule="exact"/>
    </w:pPr>
    <w:rPr>
      <w:rFonts w:ascii="Verdana" w:eastAsia="Times New Roman" w:hAnsi="Verdana" w:cs="Times New Roman"/>
      <w:sz w:val="20"/>
      <w:szCs w:val="20"/>
      <w:lang w:val="en-US"/>
    </w:rPr>
  </w:style>
  <w:style w:type="paragraph" w:customStyle="1" w:styleId="2111">
    <w:name w:val="Знак2 Знак Знак1 Знак1 Знак Знак Знак Знак Знак Знак Знак Знак Знак Знак Знак Знак"/>
    <w:basedOn w:val="a1"/>
    <w:uiPriority w:val="99"/>
    <w:rsid w:val="00DD6312"/>
    <w:pPr>
      <w:spacing w:line="240" w:lineRule="exact"/>
    </w:pPr>
    <w:rPr>
      <w:rFonts w:ascii="Verdana" w:eastAsia="Times New Roman" w:hAnsi="Verdana" w:cs="Times New Roman"/>
      <w:sz w:val="20"/>
      <w:szCs w:val="20"/>
      <w:lang w:val="en-US"/>
    </w:rPr>
  </w:style>
  <w:style w:type="paragraph" w:customStyle="1" w:styleId="1ffc">
    <w:name w:val="Знак1"/>
    <w:basedOn w:val="a1"/>
    <w:uiPriority w:val="99"/>
    <w:rsid w:val="00DD6312"/>
    <w:pPr>
      <w:spacing w:line="240" w:lineRule="exact"/>
    </w:pPr>
    <w:rPr>
      <w:rFonts w:ascii="Verdana" w:eastAsia="Times New Roman" w:hAnsi="Verdana" w:cs="Verdana"/>
      <w:sz w:val="24"/>
      <w:szCs w:val="24"/>
      <w:lang w:val="en-US"/>
    </w:rPr>
  </w:style>
  <w:style w:type="paragraph" w:customStyle="1" w:styleId="Normal">
    <w:name w:val="Normal Знак Знак Знак"/>
    <w:uiPriority w:val="99"/>
    <w:rsid w:val="00DD6312"/>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2">
    <w:name w:val="заголовок 13"/>
    <w:basedOn w:val="a1"/>
    <w:next w:val="a1"/>
    <w:uiPriority w:val="99"/>
    <w:rsid w:val="00DD6312"/>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Standard">
    <w:name w:val="Standard"/>
    <w:uiPriority w:val="99"/>
    <w:rsid w:val="00DD631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Heading6">
    <w:name w:val="Heading #6_"/>
    <w:link w:val="Heading61"/>
    <w:uiPriority w:val="99"/>
    <w:locked/>
    <w:rsid w:val="00DD6312"/>
    <w:rPr>
      <w:rFonts w:ascii="Arial Narrow" w:hAnsi="Arial Narrow" w:cs="Arial Narrow"/>
      <w:sz w:val="21"/>
      <w:szCs w:val="21"/>
      <w:shd w:val="clear" w:color="auto" w:fill="FFFFFF"/>
    </w:rPr>
  </w:style>
  <w:style w:type="paragraph" w:customStyle="1" w:styleId="Heading61">
    <w:name w:val="Heading #61"/>
    <w:basedOn w:val="a1"/>
    <w:link w:val="Heading6"/>
    <w:uiPriority w:val="99"/>
    <w:rsid w:val="00DD6312"/>
    <w:pPr>
      <w:shd w:val="clear" w:color="auto" w:fill="FFFFFF"/>
      <w:spacing w:after="0" w:line="240" w:lineRule="atLeast"/>
      <w:ind w:hanging="1160"/>
      <w:outlineLvl w:val="5"/>
    </w:pPr>
    <w:rPr>
      <w:rFonts w:ascii="Arial Narrow" w:hAnsi="Arial Narrow" w:cs="Arial Narrow"/>
      <w:sz w:val="21"/>
      <w:szCs w:val="21"/>
    </w:rPr>
  </w:style>
  <w:style w:type="character" w:customStyle="1" w:styleId="Heading62">
    <w:name w:val="Heading #6 (2)_"/>
    <w:link w:val="Heading620"/>
    <w:uiPriority w:val="99"/>
    <w:locked/>
    <w:rsid w:val="00DD6312"/>
    <w:rPr>
      <w:rFonts w:ascii="Arial Narrow" w:hAnsi="Arial Narrow" w:cs="Arial Narrow"/>
      <w:b/>
      <w:bCs/>
      <w:i/>
      <w:iCs/>
      <w:spacing w:val="-10"/>
      <w:sz w:val="21"/>
      <w:szCs w:val="21"/>
      <w:shd w:val="clear" w:color="auto" w:fill="FFFFFF"/>
    </w:rPr>
  </w:style>
  <w:style w:type="paragraph" w:customStyle="1" w:styleId="Heading620">
    <w:name w:val="Heading #6 (2)"/>
    <w:basedOn w:val="a1"/>
    <w:link w:val="Heading62"/>
    <w:uiPriority w:val="99"/>
    <w:rsid w:val="00DD6312"/>
    <w:pPr>
      <w:shd w:val="clear" w:color="auto" w:fill="FFFFFF"/>
      <w:spacing w:after="120" w:line="240" w:lineRule="atLeast"/>
      <w:ind w:hanging="1140"/>
      <w:jc w:val="both"/>
      <w:outlineLvl w:val="5"/>
    </w:pPr>
    <w:rPr>
      <w:rFonts w:ascii="Arial Narrow" w:hAnsi="Arial Narrow" w:cs="Arial Narrow"/>
      <w:b/>
      <w:bCs/>
      <w:i/>
      <w:iCs/>
      <w:spacing w:val="-10"/>
      <w:sz w:val="21"/>
      <w:szCs w:val="21"/>
    </w:rPr>
  </w:style>
  <w:style w:type="paragraph" w:customStyle="1" w:styleId="zap3">
    <w:name w:val="zap3"/>
    <w:basedOn w:val="a1"/>
    <w:uiPriority w:val="99"/>
    <w:rsid w:val="00DD6312"/>
    <w:pPr>
      <w:suppressAutoHyphens/>
      <w:spacing w:before="100" w:beforeAutospacing="1" w:after="100" w:afterAutospacing="1" w:line="240" w:lineRule="auto"/>
      <w:jc w:val="both"/>
    </w:pPr>
    <w:rPr>
      <w:rFonts w:ascii="Arial" w:eastAsia="Times New Roman" w:hAnsi="Arial" w:cs="Arial"/>
      <w:color w:val="003300"/>
      <w:sz w:val="20"/>
      <w:szCs w:val="20"/>
      <w:lang w:eastAsia="ru-RU"/>
    </w:rPr>
  </w:style>
  <w:style w:type="character" w:customStyle="1" w:styleId="Bodytext2Bold">
    <w:name w:val="Body text (2) + Bold"/>
    <w:aliases w:val="Italic,Spacing 0 pt"/>
    <w:rsid w:val="00DD6312"/>
    <w:rPr>
      <w:rFonts w:ascii="Arial Narrow" w:eastAsia="Arial Narrow" w:hAnsi="Arial Narrow" w:cs="Arial Narrow" w:hint="default"/>
      <w:b/>
      <w:bCs/>
      <w:i/>
      <w:iCs/>
      <w:spacing w:val="10"/>
      <w:w w:val="100"/>
      <w:sz w:val="19"/>
      <w:szCs w:val="19"/>
      <w:shd w:val="clear" w:color="auto" w:fill="FFFFFF"/>
    </w:rPr>
  </w:style>
  <w:style w:type="character" w:customStyle="1" w:styleId="122">
    <w:name w:val="Заголовок 1 Знак2"/>
    <w:rsid w:val="00DD6312"/>
    <w:rPr>
      <w:rFonts w:ascii="Arial" w:hAnsi="Arial" w:cs="Arial" w:hint="default"/>
      <w:b/>
      <w:bCs/>
      <w:kern w:val="32"/>
      <w:sz w:val="32"/>
      <w:szCs w:val="32"/>
      <w:lang w:val="ru-RU" w:eastAsia="ru-RU" w:bidi="ar-SA"/>
    </w:rPr>
  </w:style>
  <w:style w:type="character" w:customStyle="1" w:styleId="224">
    <w:name w:val="Заголовок 2 Знак2"/>
    <w:rsid w:val="00DD6312"/>
    <w:rPr>
      <w:rFonts w:ascii="Arial" w:hAnsi="Arial" w:cs="Arial" w:hint="default"/>
      <w:b/>
      <w:bCs/>
      <w:i/>
      <w:iCs/>
      <w:sz w:val="28"/>
      <w:szCs w:val="28"/>
      <w:lang w:val="ru-RU" w:eastAsia="ru-RU" w:bidi="ar-SA"/>
    </w:rPr>
  </w:style>
  <w:style w:type="character" w:customStyle="1" w:styleId="afffffff9">
    <w:name w:val="Символ сноски"/>
    <w:rsid w:val="00DD6312"/>
  </w:style>
  <w:style w:type="character" w:customStyle="1" w:styleId="2fb">
    <w:name w:val="Знак Знак2"/>
    <w:rsid w:val="00DD6312"/>
  </w:style>
  <w:style w:type="character" w:customStyle="1" w:styleId="WW8Num5z1">
    <w:name w:val="WW8Num5z1"/>
    <w:rsid w:val="00DD6312"/>
    <w:rPr>
      <w:rFonts w:ascii="Courier New" w:hAnsi="Courier New" w:cs="Courier New" w:hint="default"/>
    </w:rPr>
  </w:style>
  <w:style w:type="character" w:customStyle="1" w:styleId="WW8Num8z1">
    <w:name w:val="WW8Num8z1"/>
    <w:rsid w:val="00DD6312"/>
    <w:rPr>
      <w:rFonts w:ascii="Courier New" w:hAnsi="Courier New" w:cs="Courier New" w:hint="default"/>
    </w:rPr>
  </w:style>
  <w:style w:type="character" w:customStyle="1" w:styleId="Absatz-Standardschriftart">
    <w:name w:val="Absatz-Standardschriftart"/>
    <w:rsid w:val="00DD6312"/>
  </w:style>
  <w:style w:type="character" w:customStyle="1" w:styleId="WW-Absatz-Standardschriftart">
    <w:name w:val="WW-Absatz-Standardschriftart"/>
    <w:rsid w:val="00DD6312"/>
  </w:style>
  <w:style w:type="character" w:customStyle="1" w:styleId="WW8Num2z0">
    <w:name w:val="WW8Num2z0"/>
    <w:rsid w:val="00DD6312"/>
    <w:rPr>
      <w:rFonts w:ascii="Symbol" w:hAnsi="Symbol" w:hint="default"/>
    </w:rPr>
  </w:style>
  <w:style w:type="character" w:customStyle="1" w:styleId="WW8Num2z1">
    <w:name w:val="WW8Num2z1"/>
    <w:rsid w:val="00DD6312"/>
    <w:rPr>
      <w:rFonts w:ascii="Courier New" w:hAnsi="Courier New" w:cs="Courier New" w:hint="default"/>
    </w:rPr>
  </w:style>
  <w:style w:type="character" w:customStyle="1" w:styleId="WW8Num2z2">
    <w:name w:val="WW8Num2z2"/>
    <w:rsid w:val="00DD6312"/>
    <w:rPr>
      <w:rFonts w:ascii="Wingdings" w:hAnsi="Wingdings" w:hint="default"/>
    </w:rPr>
  </w:style>
  <w:style w:type="character" w:customStyle="1" w:styleId="WW8Num5z0">
    <w:name w:val="WW8Num5z0"/>
    <w:rsid w:val="00DD6312"/>
    <w:rPr>
      <w:rFonts w:ascii="Symbol" w:hAnsi="Symbol" w:hint="default"/>
    </w:rPr>
  </w:style>
  <w:style w:type="character" w:customStyle="1" w:styleId="WW8Num5z2">
    <w:name w:val="WW8Num5z2"/>
    <w:rsid w:val="00DD6312"/>
    <w:rPr>
      <w:rFonts w:ascii="Wingdings" w:hAnsi="Wingdings" w:hint="default"/>
    </w:rPr>
  </w:style>
  <w:style w:type="character" w:customStyle="1" w:styleId="WW8Num7z0">
    <w:name w:val="WW8Num7z0"/>
    <w:rsid w:val="00DD6312"/>
    <w:rPr>
      <w:b/>
      <w:bCs w:val="0"/>
    </w:rPr>
  </w:style>
  <w:style w:type="character" w:customStyle="1" w:styleId="WW8Num8z0">
    <w:name w:val="WW8Num8z0"/>
    <w:rsid w:val="00DD6312"/>
    <w:rPr>
      <w:rFonts w:ascii="Symbol" w:hAnsi="Symbol" w:hint="default"/>
    </w:rPr>
  </w:style>
  <w:style w:type="character" w:customStyle="1" w:styleId="WW8Num8z2">
    <w:name w:val="WW8Num8z2"/>
    <w:rsid w:val="00DD6312"/>
    <w:rPr>
      <w:rFonts w:ascii="Wingdings" w:hAnsi="Wingdings" w:hint="default"/>
    </w:rPr>
  </w:style>
  <w:style w:type="character" w:customStyle="1" w:styleId="WW8Num9z0">
    <w:name w:val="WW8Num9z0"/>
    <w:rsid w:val="00DD6312"/>
    <w:rPr>
      <w:rFonts w:ascii="Symbol" w:hAnsi="Symbol" w:hint="default"/>
    </w:rPr>
  </w:style>
  <w:style w:type="character" w:customStyle="1" w:styleId="WW8Num9z1">
    <w:name w:val="WW8Num9z1"/>
    <w:rsid w:val="00DD6312"/>
    <w:rPr>
      <w:rFonts w:ascii="Courier New" w:hAnsi="Courier New" w:cs="Courier New" w:hint="default"/>
    </w:rPr>
  </w:style>
  <w:style w:type="character" w:customStyle="1" w:styleId="WW8Num9z2">
    <w:name w:val="WW8Num9z2"/>
    <w:rsid w:val="00DD6312"/>
    <w:rPr>
      <w:rFonts w:ascii="Wingdings" w:hAnsi="Wingdings" w:hint="default"/>
    </w:rPr>
  </w:style>
  <w:style w:type="character" w:customStyle="1" w:styleId="WW8Num10z0">
    <w:name w:val="WW8Num10z0"/>
    <w:rsid w:val="00DD6312"/>
    <w:rPr>
      <w:rFonts w:ascii="Symbol" w:hAnsi="Symbol" w:hint="default"/>
    </w:rPr>
  </w:style>
  <w:style w:type="character" w:customStyle="1" w:styleId="WW8Num10z1">
    <w:name w:val="WW8Num10z1"/>
    <w:rsid w:val="00DD6312"/>
    <w:rPr>
      <w:rFonts w:ascii="Courier New" w:hAnsi="Courier New" w:cs="Courier New" w:hint="default"/>
    </w:rPr>
  </w:style>
  <w:style w:type="character" w:customStyle="1" w:styleId="WW8Num10z2">
    <w:name w:val="WW8Num10z2"/>
    <w:rsid w:val="00DD6312"/>
    <w:rPr>
      <w:rFonts w:ascii="Wingdings" w:hAnsi="Wingdings" w:hint="default"/>
    </w:rPr>
  </w:style>
  <w:style w:type="character" w:customStyle="1" w:styleId="WW8Num11z0">
    <w:name w:val="WW8Num11z0"/>
    <w:rsid w:val="00DD6312"/>
    <w:rPr>
      <w:rFonts w:ascii="Symbol" w:hAnsi="Symbol" w:hint="default"/>
    </w:rPr>
  </w:style>
  <w:style w:type="character" w:customStyle="1" w:styleId="WW8Num11z1">
    <w:name w:val="WW8Num11z1"/>
    <w:rsid w:val="00DD6312"/>
    <w:rPr>
      <w:rFonts w:ascii="Courier New" w:hAnsi="Courier New" w:cs="Courier New" w:hint="default"/>
    </w:rPr>
  </w:style>
  <w:style w:type="character" w:customStyle="1" w:styleId="WW8Num11z2">
    <w:name w:val="WW8Num11z2"/>
    <w:rsid w:val="00DD6312"/>
    <w:rPr>
      <w:rFonts w:ascii="Wingdings" w:hAnsi="Wingdings" w:hint="default"/>
    </w:rPr>
  </w:style>
  <w:style w:type="character" w:customStyle="1" w:styleId="WW8Num12z0">
    <w:name w:val="WW8Num12z0"/>
    <w:rsid w:val="00DD6312"/>
    <w:rPr>
      <w:rFonts w:ascii="Symbol" w:hAnsi="Symbol" w:hint="default"/>
    </w:rPr>
  </w:style>
  <w:style w:type="character" w:customStyle="1" w:styleId="WW8Num12z1">
    <w:name w:val="WW8Num12z1"/>
    <w:rsid w:val="00DD6312"/>
    <w:rPr>
      <w:rFonts w:ascii="Courier New" w:hAnsi="Courier New" w:cs="Courier New" w:hint="default"/>
    </w:rPr>
  </w:style>
  <w:style w:type="character" w:customStyle="1" w:styleId="WW8Num12z2">
    <w:name w:val="WW8Num12z2"/>
    <w:rsid w:val="00DD6312"/>
    <w:rPr>
      <w:rFonts w:ascii="Wingdings" w:hAnsi="Wingdings" w:hint="default"/>
    </w:rPr>
  </w:style>
  <w:style w:type="character" w:customStyle="1" w:styleId="WW8Num13z0">
    <w:name w:val="WW8Num13z0"/>
    <w:rsid w:val="00DD6312"/>
    <w:rPr>
      <w:b/>
      <w:bCs w:val="0"/>
    </w:rPr>
  </w:style>
  <w:style w:type="character" w:customStyle="1" w:styleId="WW8Num15z0">
    <w:name w:val="WW8Num15z0"/>
    <w:rsid w:val="00DD6312"/>
    <w:rPr>
      <w:rFonts w:ascii="Symbol" w:hAnsi="Symbol" w:hint="default"/>
    </w:rPr>
  </w:style>
  <w:style w:type="character" w:customStyle="1" w:styleId="WW8Num15z1">
    <w:name w:val="WW8Num15z1"/>
    <w:rsid w:val="00DD6312"/>
    <w:rPr>
      <w:rFonts w:ascii="Courier New" w:hAnsi="Courier New" w:cs="Courier New" w:hint="default"/>
    </w:rPr>
  </w:style>
  <w:style w:type="character" w:customStyle="1" w:styleId="WW8Num15z2">
    <w:name w:val="WW8Num15z2"/>
    <w:rsid w:val="00DD6312"/>
    <w:rPr>
      <w:rFonts w:ascii="Wingdings" w:hAnsi="Wingdings" w:hint="default"/>
    </w:rPr>
  </w:style>
  <w:style w:type="character" w:customStyle="1" w:styleId="WW8Num16z0">
    <w:name w:val="WW8Num16z0"/>
    <w:rsid w:val="00DD6312"/>
    <w:rPr>
      <w:rFonts w:ascii="Symbol" w:hAnsi="Symbol" w:hint="default"/>
    </w:rPr>
  </w:style>
  <w:style w:type="character" w:customStyle="1" w:styleId="WW8Num17z0">
    <w:name w:val="WW8Num17z0"/>
    <w:rsid w:val="00DD6312"/>
    <w:rPr>
      <w:rFonts w:ascii="Symbol" w:hAnsi="Symbol" w:hint="default"/>
    </w:rPr>
  </w:style>
  <w:style w:type="character" w:customStyle="1" w:styleId="WW8Num17z1">
    <w:name w:val="WW8Num17z1"/>
    <w:rsid w:val="00DD6312"/>
    <w:rPr>
      <w:rFonts w:ascii="Courier New" w:hAnsi="Courier New" w:cs="Courier New" w:hint="default"/>
    </w:rPr>
  </w:style>
  <w:style w:type="character" w:customStyle="1" w:styleId="WW8Num17z2">
    <w:name w:val="WW8Num17z2"/>
    <w:rsid w:val="00DD6312"/>
    <w:rPr>
      <w:rFonts w:ascii="Wingdings" w:hAnsi="Wingdings" w:hint="default"/>
    </w:rPr>
  </w:style>
  <w:style w:type="character" w:customStyle="1" w:styleId="WW8Num18z0">
    <w:name w:val="WW8Num18z0"/>
    <w:rsid w:val="00DD6312"/>
    <w:rPr>
      <w:rFonts w:ascii="Symbol" w:hAnsi="Symbol" w:hint="default"/>
    </w:rPr>
  </w:style>
  <w:style w:type="character" w:customStyle="1" w:styleId="WW8Num18z1">
    <w:name w:val="WW8Num18z1"/>
    <w:rsid w:val="00DD6312"/>
    <w:rPr>
      <w:rFonts w:ascii="Courier New" w:hAnsi="Courier New" w:cs="Courier New" w:hint="default"/>
    </w:rPr>
  </w:style>
  <w:style w:type="character" w:customStyle="1" w:styleId="WW8Num18z2">
    <w:name w:val="WW8Num18z2"/>
    <w:rsid w:val="00DD6312"/>
    <w:rPr>
      <w:rFonts w:ascii="Wingdings" w:hAnsi="Wingdings" w:hint="default"/>
    </w:rPr>
  </w:style>
  <w:style w:type="character" w:customStyle="1" w:styleId="WW8Num19z0">
    <w:name w:val="WW8Num19z0"/>
    <w:rsid w:val="00DD6312"/>
    <w:rPr>
      <w:rFonts w:ascii="Symbol" w:hAnsi="Symbol" w:hint="default"/>
    </w:rPr>
  </w:style>
  <w:style w:type="character" w:customStyle="1" w:styleId="WW8Num19z1">
    <w:name w:val="WW8Num19z1"/>
    <w:rsid w:val="00DD6312"/>
    <w:rPr>
      <w:rFonts w:ascii="Times New Roman" w:eastAsia="Times New Roman" w:hAnsi="Times New Roman" w:cs="Times New Roman" w:hint="default"/>
    </w:rPr>
  </w:style>
  <w:style w:type="character" w:customStyle="1" w:styleId="WW8Num19z2">
    <w:name w:val="WW8Num19z2"/>
    <w:rsid w:val="00DD6312"/>
    <w:rPr>
      <w:rFonts w:ascii="Wingdings" w:hAnsi="Wingdings" w:hint="default"/>
    </w:rPr>
  </w:style>
  <w:style w:type="character" w:customStyle="1" w:styleId="WW8Num19z4">
    <w:name w:val="WW8Num19z4"/>
    <w:rsid w:val="00DD6312"/>
    <w:rPr>
      <w:rFonts w:ascii="Courier New" w:hAnsi="Courier New" w:cs="Courier New" w:hint="default"/>
    </w:rPr>
  </w:style>
  <w:style w:type="character" w:customStyle="1" w:styleId="WW8Num20z1">
    <w:name w:val="WW8Num20z1"/>
    <w:rsid w:val="00DD6312"/>
    <w:rPr>
      <w:rFonts w:ascii="Symbol" w:hAnsi="Symbol" w:hint="default"/>
    </w:rPr>
  </w:style>
  <w:style w:type="character" w:customStyle="1" w:styleId="WW8Num23z0">
    <w:name w:val="WW8Num23z0"/>
    <w:rsid w:val="00DD6312"/>
    <w:rPr>
      <w:rFonts w:ascii="Symbol" w:hAnsi="Symbol" w:hint="default"/>
    </w:rPr>
  </w:style>
  <w:style w:type="character" w:customStyle="1" w:styleId="WW8Num23z1">
    <w:name w:val="WW8Num23z1"/>
    <w:rsid w:val="00DD6312"/>
    <w:rPr>
      <w:rFonts w:ascii="Courier New" w:hAnsi="Courier New" w:cs="Courier New" w:hint="default"/>
    </w:rPr>
  </w:style>
  <w:style w:type="character" w:customStyle="1" w:styleId="WW8Num23z2">
    <w:name w:val="WW8Num23z2"/>
    <w:rsid w:val="00DD6312"/>
    <w:rPr>
      <w:rFonts w:ascii="Wingdings" w:hAnsi="Wingdings" w:hint="default"/>
    </w:rPr>
  </w:style>
  <w:style w:type="character" w:customStyle="1" w:styleId="WW8Num24z0">
    <w:name w:val="WW8Num24z0"/>
    <w:rsid w:val="00DD6312"/>
    <w:rPr>
      <w:b w:val="0"/>
      <w:bCs w:val="0"/>
    </w:rPr>
  </w:style>
  <w:style w:type="character" w:customStyle="1" w:styleId="WW8Num26z0">
    <w:name w:val="WW8Num26z0"/>
    <w:rsid w:val="00DD6312"/>
    <w:rPr>
      <w:rFonts w:ascii="Symbol" w:hAnsi="Symbol" w:hint="default"/>
    </w:rPr>
  </w:style>
  <w:style w:type="character" w:customStyle="1" w:styleId="WW8Num26z1">
    <w:name w:val="WW8Num26z1"/>
    <w:rsid w:val="00DD6312"/>
    <w:rPr>
      <w:rFonts w:ascii="Courier New" w:hAnsi="Courier New" w:cs="Courier New" w:hint="default"/>
    </w:rPr>
  </w:style>
  <w:style w:type="character" w:customStyle="1" w:styleId="WW8Num26z2">
    <w:name w:val="WW8Num26z2"/>
    <w:rsid w:val="00DD6312"/>
    <w:rPr>
      <w:rFonts w:ascii="Wingdings" w:hAnsi="Wingdings" w:hint="default"/>
    </w:rPr>
  </w:style>
  <w:style w:type="character" w:customStyle="1" w:styleId="WW8Num28z0">
    <w:name w:val="WW8Num28z0"/>
    <w:rsid w:val="00DD6312"/>
    <w:rPr>
      <w:rFonts w:ascii="Symbol" w:hAnsi="Symbol" w:hint="default"/>
    </w:rPr>
  </w:style>
  <w:style w:type="character" w:customStyle="1" w:styleId="WW8Num28z1">
    <w:name w:val="WW8Num28z1"/>
    <w:rsid w:val="00DD6312"/>
    <w:rPr>
      <w:rFonts w:ascii="Courier New" w:hAnsi="Courier New" w:cs="Courier New" w:hint="default"/>
    </w:rPr>
  </w:style>
  <w:style w:type="character" w:customStyle="1" w:styleId="WW8Num28z2">
    <w:name w:val="WW8Num28z2"/>
    <w:rsid w:val="00DD6312"/>
    <w:rPr>
      <w:rFonts w:ascii="Wingdings" w:hAnsi="Wingdings" w:hint="default"/>
    </w:rPr>
  </w:style>
  <w:style w:type="character" w:customStyle="1" w:styleId="WW8Num30z0">
    <w:name w:val="WW8Num30z0"/>
    <w:rsid w:val="00DD6312"/>
    <w:rPr>
      <w:b w:val="0"/>
      <w:bCs w:val="0"/>
    </w:rPr>
  </w:style>
  <w:style w:type="character" w:customStyle="1" w:styleId="WW8Num31z0">
    <w:name w:val="WW8Num31z0"/>
    <w:rsid w:val="00DD6312"/>
    <w:rPr>
      <w:rFonts w:ascii="Times New Roman" w:eastAsia="Times New Roman" w:hAnsi="Times New Roman" w:cs="Times New Roman" w:hint="default"/>
      <w:b/>
      <w:bCs w:val="0"/>
    </w:rPr>
  </w:style>
  <w:style w:type="character" w:customStyle="1" w:styleId="WW8Num31z1">
    <w:name w:val="WW8Num31z1"/>
    <w:rsid w:val="00DD6312"/>
    <w:rPr>
      <w:rFonts w:ascii="Times New Roman" w:eastAsia="Times New Roman" w:hAnsi="Times New Roman" w:cs="Times New Roman" w:hint="default"/>
    </w:rPr>
  </w:style>
  <w:style w:type="character" w:customStyle="1" w:styleId="WW8Num33z0">
    <w:name w:val="WW8Num33z0"/>
    <w:rsid w:val="00DD6312"/>
    <w:rPr>
      <w:rFonts w:ascii="Symbol" w:hAnsi="Symbol" w:hint="default"/>
    </w:rPr>
  </w:style>
  <w:style w:type="character" w:customStyle="1" w:styleId="WW8Num33z1">
    <w:name w:val="WW8Num33z1"/>
    <w:rsid w:val="00DD6312"/>
    <w:rPr>
      <w:rFonts w:ascii="Courier New" w:hAnsi="Courier New" w:cs="Courier New" w:hint="default"/>
    </w:rPr>
  </w:style>
  <w:style w:type="character" w:customStyle="1" w:styleId="WW8Num33z2">
    <w:name w:val="WW8Num33z2"/>
    <w:rsid w:val="00DD6312"/>
    <w:rPr>
      <w:rFonts w:ascii="Wingdings" w:hAnsi="Wingdings" w:hint="default"/>
    </w:rPr>
  </w:style>
  <w:style w:type="character" w:customStyle="1" w:styleId="WW8Num36z0">
    <w:name w:val="WW8Num36z0"/>
    <w:rsid w:val="00DD6312"/>
    <w:rPr>
      <w:rFonts w:ascii="Symbol" w:hAnsi="Symbol" w:hint="default"/>
    </w:rPr>
  </w:style>
  <w:style w:type="character" w:customStyle="1" w:styleId="WW8Num36z2">
    <w:name w:val="WW8Num36z2"/>
    <w:rsid w:val="00DD6312"/>
    <w:rPr>
      <w:rFonts w:ascii="Wingdings" w:hAnsi="Wingdings" w:hint="default"/>
    </w:rPr>
  </w:style>
  <w:style w:type="character" w:customStyle="1" w:styleId="WW8Num36z4">
    <w:name w:val="WW8Num36z4"/>
    <w:rsid w:val="00DD6312"/>
    <w:rPr>
      <w:rFonts w:ascii="Courier New" w:hAnsi="Courier New" w:cs="Courier New" w:hint="default"/>
    </w:rPr>
  </w:style>
  <w:style w:type="character" w:customStyle="1" w:styleId="WW8Num37z0">
    <w:name w:val="WW8Num37z0"/>
    <w:rsid w:val="00DD6312"/>
    <w:rPr>
      <w:rFonts w:ascii="Symbol" w:hAnsi="Symbol" w:hint="default"/>
    </w:rPr>
  </w:style>
  <w:style w:type="character" w:customStyle="1" w:styleId="WW8Num37z1">
    <w:name w:val="WW8Num37z1"/>
    <w:rsid w:val="00DD6312"/>
    <w:rPr>
      <w:rFonts w:ascii="Courier New" w:hAnsi="Courier New" w:cs="Courier New" w:hint="default"/>
    </w:rPr>
  </w:style>
  <w:style w:type="character" w:customStyle="1" w:styleId="WW8Num37z2">
    <w:name w:val="WW8Num37z2"/>
    <w:rsid w:val="00DD6312"/>
    <w:rPr>
      <w:rFonts w:ascii="Wingdings" w:hAnsi="Wingdings" w:hint="default"/>
    </w:rPr>
  </w:style>
  <w:style w:type="character" w:customStyle="1" w:styleId="WW8Num38z0">
    <w:name w:val="WW8Num38z0"/>
    <w:rsid w:val="00DD6312"/>
    <w:rPr>
      <w:rFonts w:ascii="Symbol" w:hAnsi="Symbol" w:hint="default"/>
    </w:rPr>
  </w:style>
  <w:style w:type="character" w:customStyle="1" w:styleId="WW8Num38z1">
    <w:name w:val="WW8Num38z1"/>
    <w:rsid w:val="00DD6312"/>
    <w:rPr>
      <w:rFonts w:ascii="Courier New" w:hAnsi="Courier New" w:cs="Courier New" w:hint="default"/>
    </w:rPr>
  </w:style>
  <w:style w:type="character" w:customStyle="1" w:styleId="WW8Num38z2">
    <w:name w:val="WW8Num38z2"/>
    <w:rsid w:val="00DD6312"/>
    <w:rPr>
      <w:rFonts w:ascii="Wingdings" w:hAnsi="Wingdings" w:hint="default"/>
    </w:rPr>
  </w:style>
  <w:style w:type="character" w:customStyle="1" w:styleId="WW8Num39z0">
    <w:name w:val="WW8Num39z0"/>
    <w:rsid w:val="00DD6312"/>
    <w:rPr>
      <w:rFonts w:ascii="Symbol" w:hAnsi="Symbol" w:hint="default"/>
    </w:rPr>
  </w:style>
  <w:style w:type="character" w:customStyle="1" w:styleId="WW8Num39z1">
    <w:name w:val="WW8Num39z1"/>
    <w:rsid w:val="00DD6312"/>
    <w:rPr>
      <w:rFonts w:ascii="Courier New" w:hAnsi="Courier New" w:cs="Courier New" w:hint="default"/>
    </w:rPr>
  </w:style>
  <w:style w:type="character" w:customStyle="1" w:styleId="WW8Num39z2">
    <w:name w:val="WW8Num39z2"/>
    <w:rsid w:val="00DD6312"/>
    <w:rPr>
      <w:rFonts w:ascii="Wingdings" w:hAnsi="Wingdings" w:hint="default"/>
    </w:rPr>
  </w:style>
  <w:style w:type="character" w:customStyle="1" w:styleId="afffffffa">
    <w:name w:val="Символы концевой сноски"/>
    <w:rsid w:val="00DD6312"/>
  </w:style>
  <w:style w:type="character" w:customStyle="1" w:styleId="afffffffb">
    <w:name w:val="ПЗаг_ГД"/>
    <w:rsid w:val="00DD6312"/>
    <w:rPr>
      <w:rFonts w:ascii="Times New Roman" w:hAnsi="Times New Roman" w:cs="Times New Roman" w:hint="default"/>
      <w:b/>
      <w:bCs w:val="0"/>
      <w:i/>
      <w:iCs w:val="0"/>
      <w:sz w:val="24"/>
    </w:rPr>
  </w:style>
  <w:style w:type="character" w:customStyle="1" w:styleId="216">
    <w:name w:val="Заголовок 2 Знак1"/>
    <w:rsid w:val="00DD6312"/>
    <w:rPr>
      <w:rFonts w:ascii="Arial" w:hAnsi="Arial" w:cs="Arial" w:hint="default"/>
      <w:b/>
      <w:bCs/>
      <w:i/>
      <w:iCs/>
      <w:sz w:val="28"/>
      <w:szCs w:val="28"/>
      <w:lang w:val="ru-RU" w:eastAsia="ru-RU" w:bidi="ar-SA"/>
    </w:rPr>
  </w:style>
  <w:style w:type="character" w:customStyle="1" w:styleId="TimesNewRoman14pt">
    <w:name w:val="Стиль Times New Roman 14 pt Черный"/>
    <w:rsid w:val="00DD6312"/>
    <w:rPr>
      <w:rFonts w:ascii="Times New Roman" w:hAnsi="Times New Roman" w:cs="Times New Roman" w:hint="default"/>
      <w:color w:val="000000"/>
      <w:spacing w:val="-3"/>
      <w:sz w:val="24"/>
    </w:rPr>
  </w:style>
  <w:style w:type="character" w:customStyle="1" w:styleId="4d">
    <w:name w:val="Знак Знак4"/>
    <w:rsid w:val="00DD6312"/>
    <w:rPr>
      <w:rFonts w:ascii="Arial" w:hAnsi="Arial" w:cs="Arial" w:hint="default"/>
      <w:b/>
      <w:bCs/>
      <w:kern w:val="32"/>
      <w:sz w:val="32"/>
      <w:szCs w:val="32"/>
      <w:lang w:val="ru-RU" w:eastAsia="ru-RU" w:bidi="ar-SA"/>
    </w:rPr>
  </w:style>
  <w:style w:type="character" w:customStyle="1" w:styleId="afffffffc">
    <w:name w:val="ВерхКолонтитул Знак Знак"/>
    <w:locked/>
    <w:rsid w:val="00DD6312"/>
    <w:rPr>
      <w:sz w:val="24"/>
      <w:szCs w:val="24"/>
      <w:lang w:val="ru-RU" w:eastAsia="ru-RU" w:bidi="ar-SA"/>
    </w:rPr>
  </w:style>
  <w:style w:type="character" w:customStyle="1" w:styleId="Heading66">
    <w:name w:val="Heading #66"/>
    <w:uiPriority w:val="99"/>
    <w:rsid w:val="00DD6312"/>
    <w:rPr>
      <w:rFonts w:ascii="Arial Narrow" w:hAnsi="Arial Narrow" w:cs="Arial Narrow"/>
      <w:noProof/>
      <w:sz w:val="21"/>
      <w:szCs w:val="21"/>
      <w:shd w:val="clear" w:color="auto" w:fill="FFFFFF"/>
    </w:rPr>
  </w:style>
  <w:style w:type="character" w:customStyle="1" w:styleId="Heading62NotBold5">
    <w:name w:val="Heading #6 (2) + Not Bold5"/>
    <w:aliases w:val="Not Italic87,Spacing 0 pt208"/>
    <w:uiPriority w:val="99"/>
    <w:rsid w:val="00DD6312"/>
    <w:rPr>
      <w:rFonts w:ascii="Arial Narrow" w:hAnsi="Arial Narrow" w:cs="Arial Narrow"/>
      <w:b w:val="0"/>
      <w:bCs w:val="0"/>
      <w:i w:val="0"/>
      <w:iCs w:val="0"/>
      <w:spacing w:val="0"/>
      <w:w w:val="100"/>
      <w:sz w:val="21"/>
      <w:szCs w:val="21"/>
      <w:shd w:val="clear" w:color="auto" w:fill="FFFFFF"/>
    </w:rPr>
  </w:style>
  <w:style w:type="character" w:customStyle="1" w:styleId="Bodytext10Bold8">
    <w:name w:val="Body text (10) + Bold8"/>
    <w:aliases w:val="Italic120,Spacing 0 pt207"/>
    <w:uiPriority w:val="99"/>
    <w:rsid w:val="00DD6312"/>
    <w:rPr>
      <w:rFonts w:ascii="Arial Narrow" w:hAnsi="Arial Narrow" w:cs="Arial Narrow"/>
      <w:b/>
      <w:bCs/>
      <w:i/>
      <w:iCs/>
      <w:spacing w:val="-10"/>
      <w:sz w:val="21"/>
      <w:szCs w:val="21"/>
      <w:shd w:val="clear" w:color="auto" w:fill="FFFFFF"/>
    </w:rPr>
  </w:style>
  <w:style w:type="character" w:customStyle="1" w:styleId="Bodytext1031">
    <w:name w:val="Body text (10)31"/>
    <w:uiPriority w:val="99"/>
    <w:rsid w:val="00DD6312"/>
    <w:rPr>
      <w:rFonts w:ascii="Arial Narrow" w:hAnsi="Arial Narrow" w:cs="Arial Narrow"/>
      <w:noProof/>
      <w:sz w:val="21"/>
      <w:szCs w:val="21"/>
      <w:shd w:val="clear" w:color="auto" w:fill="FFFFFF"/>
    </w:rPr>
  </w:style>
  <w:style w:type="character" w:customStyle="1" w:styleId="Bodytext11NotBold15">
    <w:name w:val="Body text (11) + Not Bold15"/>
    <w:aliases w:val="Not Italic86,Spacing 0 pt206"/>
    <w:uiPriority w:val="99"/>
    <w:rsid w:val="00DD6312"/>
    <w:rPr>
      <w:rFonts w:ascii="Arial Narrow" w:hAnsi="Arial Narrow" w:cs="Arial Narrow"/>
      <w:b w:val="0"/>
      <w:bCs w:val="0"/>
      <w:i w:val="0"/>
      <w:iCs w:val="0"/>
      <w:spacing w:val="0"/>
      <w:w w:val="100"/>
      <w:sz w:val="21"/>
      <w:szCs w:val="21"/>
      <w:shd w:val="clear" w:color="auto" w:fill="FFFFFF"/>
    </w:rPr>
  </w:style>
  <w:style w:type="character" w:customStyle="1" w:styleId="Bodytext10Bold7">
    <w:name w:val="Body text (10) + Bold7"/>
    <w:aliases w:val="Italic119,Spacing 0 pt205"/>
    <w:uiPriority w:val="99"/>
    <w:rsid w:val="00DD6312"/>
    <w:rPr>
      <w:rFonts w:ascii="Arial Narrow" w:hAnsi="Arial Narrow" w:cs="Arial Narrow"/>
      <w:b/>
      <w:bCs/>
      <w:i/>
      <w:iCs/>
      <w:spacing w:val="-10"/>
      <w:w w:val="100"/>
      <w:sz w:val="21"/>
      <w:szCs w:val="21"/>
      <w:shd w:val="clear" w:color="auto" w:fill="FFFFFF"/>
    </w:rPr>
  </w:style>
  <w:style w:type="character" w:customStyle="1" w:styleId="Bodytext1030">
    <w:name w:val="Body text (10)30"/>
    <w:uiPriority w:val="99"/>
    <w:rsid w:val="00DD6312"/>
    <w:rPr>
      <w:rFonts w:ascii="Arial Narrow" w:hAnsi="Arial Narrow" w:cs="Arial Narrow"/>
      <w:noProof/>
      <w:spacing w:val="0"/>
      <w:w w:val="100"/>
      <w:sz w:val="21"/>
      <w:szCs w:val="21"/>
      <w:shd w:val="clear" w:color="auto" w:fill="FFFFFF"/>
    </w:rPr>
  </w:style>
  <w:style w:type="character" w:customStyle="1" w:styleId="Bodytext10Bold6">
    <w:name w:val="Body text (10) + Bold6"/>
    <w:aliases w:val="Italic118,Spacing 0 pt204"/>
    <w:uiPriority w:val="99"/>
    <w:rsid w:val="00DD6312"/>
    <w:rPr>
      <w:rFonts w:ascii="Arial Narrow" w:hAnsi="Arial Narrow" w:cs="Arial Narrow"/>
      <w:b/>
      <w:bCs/>
      <w:i/>
      <w:iCs/>
      <w:spacing w:val="-10"/>
      <w:w w:val="100"/>
      <w:sz w:val="21"/>
      <w:szCs w:val="21"/>
      <w:shd w:val="clear" w:color="auto" w:fill="FFFFFF"/>
    </w:rPr>
  </w:style>
  <w:style w:type="character" w:customStyle="1" w:styleId="Bodytext116">
    <w:name w:val="Body text (11)6"/>
    <w:uiPriority w:val="99"/>
    <w:rsid w:val="00DD6312"/>
    <w:rPr>
      <w:rFonts w:ascii="Arial Narrow" w:hAnsi="Arial Narrow" w:cs="Arial Narrow"/>
      <w:b/>
      <w:bCs/>
      <w:i/>
      <w:iCs/>
      <w:noProof/>
      <w:spacing w:val="-10"/>
      <w:sz w:val="21"/>
      <w:szCs w:val="21"/>
      <w:shd w:val="clear" w:color="auto" w:fill="FFFFFF"/>
    </w:rPr>
  </w:style>
  <w:style w:type="character" w:customStyle="1" w:styleId="Heading6Bold6">
    <w:name w:val="Heading #6 + Bold6"/>
    <w:aliases w:val="Italic117,Spacing 0 pt203"/>
    <w:uiPriority w:val="99"/>
    <w:rsid w:val="00DD6312"/>
    <w:rPr>
      <w:rFonts w:ascii="Arial Narrow" w:hAnsi="Arial Narrow" w:cs="Arial Narrow"/>
      <w:b/>
      <w:bCs/>
      <w:i/>
      <w:iCs/>
      <w:spacing w:val="-10"/>
      <w:w w:val="100"/>
      <w:sz w:val="21"/>
      <w:szCs w:val="21"/>
      <w:shd w:val="clear" w:color="auto" w:fill="FFFFFF"/>
    </w:rPr>
  </w:style>
  <w:style w:type="character" w:customStyle="1" w:styleId="Heading65">
    <w:name w:val="Heading #65"/>
    <w:uiPriority w:val="99"/>
    <w:rsid w:val="00DD6312"/>
    <w:rPr>
      <w:rFonts w:ascii="Arial Narrow" w:hAnsi="Arial Narrow" w:cs="Arial Narrow"/>
      <w:noProof/>
      <w:spacing w:val="0"/>
      <w:w w:val="100"/>
      <w:sz w:val="21"/>
      <w:szCs w:val="21"/>
      <w:shd w:val="clear" w:color="auto" w:fill="FFFFFF"/>
    </w:rPr>
  </w:style>
  <w:style w:type="character" w:customStyle="1" w:styleId="Heading62NotBold4">
    <w:name w:val="Heading #6 (2) + Not Bold4"/>
    <w:aliases w:val="Not Italic85,Spacing 0 pt202"/>
    <w:uiPriority w:val="99"/>
    <w:rsid w:val="00DD6312"/>
    <w:rPr>
      <w:rFonts w:ascii="Arial Narrow" w:hAnsi="Arial Narrow" w:cs="Arial Narrow"/>
      <w:b w:val="0"/>
      <w:bCs w:val="0"/>
      <w:i w:val="0"/>
      <w:iCs w:val="0"/>
      <w:spacing w:val="0"/>
      <w:w w:val="100"/>
      <w:sz w:val="21"/>
      <w:szCs w:val="21"/>
      <w:shd w:val="clear" w:color="auto" w:fill="FFFFFF"/>
    </w:rPr>
  </w:style>
  <w:style w:type="character" w:customStyle="1" w:styleId="Heading6Bold5">
    <w:name w:val="Heading #6 + Bold5"/>
    <w:aliases w:val="Italic116,Spacing 0 pt201"/>
    <w:uiPriority w:val="99"/>
    <w:rsid w:val="00DD6312"/>
    <w:rPr>
      <w:rFonts w:ascii="Arial Narrow" w:hAnsi="Arial Narrow" w:cs="Arial Narrow"/>
      <w:b/>
      <w:bCs/>
      <w:i/>
      <w:iCs/>
      <w:noProof/>
      <w:spacing w:val="-10"/>
      <w:w w:val="100"/>
      <w:sz w:val="21"/>
      <w:szCs w:val="21"/>
      <w:shd w:val="clear" w:color="auto" w:fill="FFFFFF"/>
    </w:rPr>
  </w:style>
  <w:style w:type="character" w:customStyle="1" w:styleId="Bodytext10Bold5">
    <w:name w:val="Body text (10) + Bold5"/>
    <w:aliases w:val="Italic115,Spacing 0 pt200"/>
    <w:uiPriority w:val="99"/>
    <w:rsid w:val="00DD6312"/>
    <w:rPr>
      <w:rFonts w:ascii="Arial Narrow" w:hAnsi="Arial Narrow" w:cs="Arial Narrow"/>
      <w:b/>
      <w:bCs/>
      <w:i/>
      <w:iCs/>
      <w:spacing w:val="-10"/>
      <w:w w:val="100"/>
      <w:sz w:val="21"/>
      <w:szCs w:val="21"/>
      <w:shd w:val="clear" w:color="auto" w:fill="FFFFFF"/>
    </w:rPr>
  </w:style>
  <w:style w:type="character" w:customStyle="1" w:styleId="Bodytext1029">
    <w:name w:val="Body text (10)29"/>
    <w:uiPriority w:val="99"/>
    <w:rsid w:val="00DD6312"/>
    <w:rPr>
      <w:rFonts w:ascii="Arial Narrow" w:hAnsi="Arial Narrow" w:cs="Arial Narrow"/>
      <w:noProof/>
      <w:spacing w:val="0"/>
      <w:w w:val="100"/>
      <w:sz w:val="21"/>
      <w:szCs w:val="21"/>
      <w:shd w:val="clear" w:color="auto" w:fill="FFFFFF"/>
    </w:rPr>
  </w:style>
  <w:style w:type="character" w:customStyle="1" w:styleId="Bodytext115">
    <w:name w:val="Body text (11)5"/>
    <w:uiPriority w:val="99"/>
    <w:rsid w:val="00DD6312"/>
  </w:style>
  <w:style w:type="character" w:customStyle="1" w:styleId="Heading6Bold4">
    <w:name w:val="Heading #6 + Bold4"/>
    <w:aliases w:val="Italic114,Spacing 0 pt199"/>
    <w:uiPriority w:val="99"/>
    <w:rsid w:val="00DD6312"/>
    <w:rPr>
      <w:rFonts w:ascii="Arial Narrow" w:hAnsi="Arial Narrow" w:cs="Arial Narrow"/>
      <w:b/>
      <w:bCs/>
      <w:i/>
      <w:iCs/>
      <w:spacing w:val="-10"/>
      <w:w w:val="100"/>
      <w:sz w:val="21"/>
      <w:szCs w:val="21"/>
      <w:shd w:val="clear" w:color="auto" w:fill="FFFFFF"/>
    </w:rPr>
  </w:style>
  <w:style w:type="character" w:customStyle="1" w:styleId="Heading64">
    <w:name w:val="Heading #64"/>
    <w:uiPriority w:val="99"/>
    <w:rsid w:val="00DD6312"/>
    <w:rPr>
      <w:rFonts w:ascii="Arial Narrow" w:hAnsi="Arial Narrow" w:cs="Arial Narrow"/>
      <w:noProof/>
      <w:spacing w:val="0"/>
      <w:w w:val="100"/>
      <w:sz w:val="21"/>
      <w:szCs w:val="21"/>
      <w:shd w:val="clear" w:color="auto" w:fill="FFFFFF"/>
    </w:rPr>
  </w:style>
  <w:style w:type="character" w:customStyle="1" w:styleId="Heading62NotBold3">
    <w:name w:val="Heading #6 (2) + Not Bold3"/>
    <w:aliases w:val="Not Italic84,Spacing 0 pt198"/>
    <w:uiPriority w:val="99"/>
    <w:rsid w:val="00DD6312"/>
    <w:rPr>
      <w:rFonts w:ascii="Arial Narrow" w:hAnsi="Arial Narrow" w:cs="Arial Narrow"/>
      <w:b/>
      <w:bCs/>
      <w:i/>
      <w:iCs/>
      <w:spacing w:val="0"/>
      <w:w w:val="100"/>
      <w:sz w:val="21"/>
      <w:szCs w:val="21"/>
      <w:shd w:val="clear" w:color="auto" w:fill="FFFFFF"/>
    </w:rPr>
  </w:style>
  <w:style w:type="character" w:customStyle="1" w:styleId="Heading6Bold3">
    <w:name w:val="Heading #6 + Bold3"/>
    <w:aliases w:val="Italic113,Spacing 0 pt197"/>
    <w:uiPriority w:val="99"/>
    <w:rsid w:val="00DD6312"/>
    <w:rPr>
      <w:rFonts w:ascii="Arial Narrow" w:hAnsi="Arial Narrow" w:cs="Arial Narrow"/>
      <w:b/>
      <w:bCs/>
      <w:i/>
      <w:iCs/>
      <w:noProof/>
      <w:spacing w:val="-10"/>
      <w:w w:val="100"/>
      <w:sz w:val="21"/>
      <w:szCs w:val="21"/>
      <w:shd w:val="clear" w:color="auto" w:fill="FFFFFF"/>
    </w:rPr>
  </w:style>
  <w:style w:type="character" w:customStyle="1" w:styleId="Heading6Bold2">
    <w:name w:val="Heading #6 + Bold2"/>
    <w:aliases w:val="Italic112,Spacing 0 pt196"/>
    <w:uiPriority w:val="99"/>
    <w:rsid w:val="00DD6312"/>
    <w:rPr>
      <w:rFonts w:ascii="Arial Narrow" w:hAnsi="Arial Narrow" w:cs="Arial Narrow"/>
      <w:b/>
      <w:bCs/>
      <w:i/>
      <w:iCs/>
      <w:spacing w:val="-10"/>
      <w:w w:val="100"/>
      <w:sz w:val="21"/>
      <w:szCs w:val="21"/>
      <w:shd w:val="clear" w:color="auto" w:fill="FFFFFF"/>
    </w:rPr>
  </w:style>
  <w:style w:type="character" w:customStyle="1" w:styleId="Heading63">
    <w:name w:val="Heading #63"/>
    <w:uiPriority w:val="99"/>
    <w:rsid w:val="00DD6312"/>
    <w:rPr>
      <w:rFonts w:ascii="Arial Narrow" w:hAnsi="Arial Narrow" w:cs="Arial Narrow"/>
      <w:noProof/>
      <w:spacing w:val="0"/>
      <w:w w:val="100"/>
      <w:sz w:val="21"/>
      <w:szCs w:val="21"/>
      <w:shd w:val="clear" w:color="auto" w:fill="FFFFFF"/>
    </w:rPr>
  </w:style>
  <w:style w:type="character" w:customStyle="1" w:styleId="Heading62NotBold2">
    <w:name w:val="Heading #6 (2) + Not Bold2"/>
    <w:aliases w:val="Not Italic83,Spacing 0 pt195"/>
    <w:uiPriority w:val="99"/>
    <w:rsid w:val="00DD6312"/>
    <w:rPr>
      <w:rFonts w:ascii="Arial Narrow" w:hAnsi="Arial Narrow" w:cs="Arial Narrow"/>
      <w:b/>
      <w:bCs/>
      <w:i/>
      <w:iCs/>
      <w:spacing w:val="0"/>
      <w:w w:val="100"/>
      <w:sz w:val="21"/>
      <w:szCs w:val="21"/>
      <w:shd w:val="clear" w:color="auto" w:fill="FFFFFF"/>
    </w:rPr>
  </w:style>
  <w:style w:type="table" w:customStyle="1" w:styleId="118">
    <w:name w:val="Средняя сетка 11"/>
    <w:basedOn w:val="a3"/>
    <w:uiPriority w:val="67"/>
    <w:rsid w:val="00DD631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afffffffd">
    <w:name w:val="Текст в Таблице"/>
    <w:basedOn w:val="a1"/>
    <w:uiPriority w:val="99"/>
    <w:rsid w:val="00DD6312"/>
    <w:pPr>
      <w:autoSpaceDE w:val="0"/>
      <w:autoSpaceDN w:val="0"/>
      <w:adjustRightInd w:val="0"/>
      <w:spacing w:after="0" w:line="288" w:lineRule="auto"/>
      <w:textAlignment w:val="center"/>
    </w:pPr>
    <w:rPr>
      <w:rFonts w:ascii="PragmaticaC" w:eastAsia="Calibri" w:hAnsi="PragmaticaC" w:cs="PragmaticaC"/>
      <w:color w:val="000000"/>
      <w:w w:val="90"/>
      <w:sz w:val="16"/>
      <w:szCs w:val="16"/>
    </w:rPr>
  </w:style>
  <w:style w:type="paragraph" w:customStyle="1" w:styleId="BOLD">
    <w:name w:val="Текст в таблице BOLD"/>
    <w:basedOn w:val="afffffffd"/>
    <w:uiPriority w:val="99"/>
    <w:rsid w:val="00DD6312"/>
    <w:rPr>
      <w:rFonts w:ascii="PragmaticaC-Bold" w:hAnsi="PragmaticaC-Bold" w:cs="PragmaticaC-Bold"/>
      <w:b/>
      <w:bCs/>
    </w:rPr>
  </w:style>
  <w:style w:type="paragraph" w:customStyle="1" w:styleId="afffffffe">
    <w:name w:val="Текст в Таблице (сжатый)"/>
    <w:basedOn w:val="a1"/>
    <w:uiPriority w:val="99"/>
    <w:rsid w:val="00DD6312"/>
    <w:pPr>
      <w:autoSpaceDE w:val="0"/>
      <w:autoSpaceDN w:val="0"/>
      <w:adjustRightInd w:val="0"/>
      <w:spacing w:after="0" w:line="288" w:lineRule="auto"/>
      <w:textAlignment w:val="center"/>
    </w:pPr>
    <w:rPr>
      <w:rFonts w:ascii="PragmaticaC" w:eastAsia="Calibri" w:hAnsi="PragmaticaC" w:cs="PragmaticaC"/>
      <w:color w:val="000000"/>
      <w:spacing w:val="-5"/>
      <w:w w:val="90"/>
      <w:sz w:val="16"/>
      <w:szCs w:val="16"/>
    </w:rPr>
  </w:style>
  <w:style w:type="paragraph" w:customStyle="1" w:styleId="119">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DD631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c">
    <w:name w:val="Обычный2"/>
    <w:rsid w:val="00DD6312"/>
    <w:pPr>
      <w:spacing w:after="0" w:line="240" w:lineRule="auto"/>
    </w:pPr>
    <w:rPr>
      <w:rFonts w:ascii="Times New Roman" w:eastAsia="Times New Roman" w:hAnsi="Times New Roman" w:cs="Times New Roman"/>
      <w:sz w:val="20"/>
      <w:szCs w:val="20"/>
      <w:lang w:eastAsia="ru-RU"/>
    </w:rPr>
  </w:style>
  <w:style w:type="paragraph" w:customStyle="1" w:styleId="affffffff">
    <w:name w:val="ИТМ"/>
    <w:basedOn w:val="a1"/>
    <w:rsid w:val="00DD6312"/>
    <w:pPr>
      <w:spacing w:after="0" w:line="360" w:lineRule="auto"/>
      <w:ind w:firstLine="720"/>
      <w:jc w:val="both"/>
    </w:pPr>
    <w:rPr>
      <w:rFonts w:ascii="Times New Roman" w:eastAsia="Times New Roman" w:hAnsi="Times New Roman" w:cs="Times New Roman"/>
      <w:color w:val="000000"/>
      <w:sz w:val="24"/>
      <w:szCs w:val="20"/>
      <w:lang w:eastAsia="ru-RU"/>
    </w:rPr>
  </w:style>
  <w:style w:type="paragraph" w:customStyle="1" w:styleId="1ffd">
    <w:name w:val="ИТМ 1"/>
    <w:basedOn w:val="a1"/>
    <w:rsid w:val="00DD6312"/>
    <w:pPr>
      <w:widowControl w:val="0"/>
      <w:shd w:val="clear" w:color="auto" w:fill="FFFFFF"/>
      <w:autoSpaceDE w:val="0"/>
      <w:autoSpaceDN w:val="0"/>
      <w:adjustRightInd w:val="0"/>
      <w:spacing w:after="0" w:line="288" w:lineRule="auto"/>
      <w:ind w:firstLine="720"/>
      <w:jc w:val="both"/>
    </w:pPr>
    <w:rPr>
      <w:rFonts w:ascii="Times New Roman" w:eastAsia="Times New Roman" w:hAnsi="Times New Roman" w:cs="Times New Roman"/>
      <w:kern w:val="2"/>
      <w:sz w:val="24"/>
      <w:szCs w:val="28"/>
      <w:lang w:eastAsia="ru-RU"/>
    </w:rPr>
  </w:style>
  <w:style w:type="character" w:customStyle="1" w:styleId="affffffff0">
    <w:name w:val="Основной текст_"/>
    <w:link w:val="84"/>
    <w:rsid w:val="00DD6312"/>
    <w:rPr>
      <w:rFonts w:ascii="Times New Roman" w:eastAsia="Times New Roman" w:hAnsi="Times New Roman"/>
      <w:sz w:val="23"/>
      <w:szCs w:val="23"/>
      <w:shd w:val="clear" w:color="auto" w:fill="FFFFFF"/>
    </w:rPr>
  </w:style>
  <w:style w:type="character" w:customStyle="1" w:styleId="85">
    <w:name w:val="Основной текст (8)_"/>
    <w:link w:val="86"/>
    <w:rsid w:val="00DD6312"/>
    <w:rPr>
      <w:rFonts w:ascii="Times New Roman" w:eastAsia="Times New Roman" w:hAnsi="Times New Roman"/>
      <w:sz w:val="16"/>
      <w:szCs w:val="16"/>
      <w:shd w:val="clear" w:color="auto" w:fill="FFFFFF"/>
    </w:rPr>
  </w:style>
  <w:style w:type="character" w:customStyle="1" w:styleId="8pt">
    <w:name w:val="Основной текст + 8 pt"/>
    <w:rsid w:val="00DD6312"/>
    <w:rPr>
      <w:rFonts w:ascii="Times New Roman" w:eastAsia="Times New Roman" w:hAnsi="Times New Roman"/>
      <w:color w:val="000000"/>
      <w:spacing w:val="0"/>
      <w:w w:val="100"/>
      <w:position w:val="0"/>
      <w:sz w:val="16"/>
      <w:szCs w:val="16"/>
      <w:shd w:val="clear" w:color="auto" w:fill="FFFFFF"/>
      <w:lang w:val="ru-RU" w:eastAsia="ru-RU" w:bidi="ru-RU"/>
    </w:rPr>
  </w:style>
  <w:style w:type="paragraph" w:customStyle="1" w:styleId="84">
    <w:name w:val="Основной текст8"/>
    <w:basedOn w:val="a1"/>
    <w:link w:val="affffffff0"/>
    <w:rsid w:val="00DD6312"/>
    <w:pPr>
      <w:widowControl w:val="0"/>
      <w:shd w:val="clear" w:color="auto" w:fill="FFFFFF"/>
      <w:spacing w:after="360" w:line="317" w:lineRule="exact"/>
    </w:pPr>
    <w:rPr>
      <w:rFonts w:ascii="Times New Roman" w:eastAsia="Times New Roman" w:hAnsi="Times New Roman"/>
      <w:sz w:val="23"/>
      <w:szCs w:val="23"/>
    </w:rPr>
  </w:style>
  <w:style w:type="paragraph" w:customStyle="1" w:styleId="86">
    <w:name w:val="Основной текст (8)"/>
    <w:basedOn w:val="a1"/>
    <w:link w:val="85"/>
    <w:rsid w:val="00DD6312"/>
    <w:pPr>
      <w:widowControl w:val="0"/>
      <w:shd w:val="clear" w:color="auto" w:fill="FFFFFF"/>
      <w:spacing w:after="0" w:line="0" w:lineRule="atLeast"/>
      <w:jc w:val="both"/>
    </w:pPr>
    <w:rPr>
      <w:rFonts w:ascii="Times New Roman" w:eastAsia="Times New Roman" w:hAnsi="Times New Roman"/>
      <w:sz w:val="16"/>
      <w:szCs w:val="16"/>
    </w:rPr>
  </w:style>
  <w:style w:type="character" w:customStyle="1" w:styleId="810pt">
    <w:name w:val="Основной текст (8) + 10 pt"/>
    <w:rsid w:val="00DD631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64">
    <w:name w:val="Основной текст6"/>
    <w:basedOn w:val="a1"/>
    <w:rsid w:val="00DD6312"/>
    <w:pPr>
      <w:widowControl w:val="0"/>
      <w:shd w:val="clear" w:color="auto" w:fill="FFFFFF"/>
      <w:spacing w:after="0" w:line="317" w:lineRule="exact"/>
    </w:pPr>
    <w:rPr>
      <w:rFonts w:ascii="Times New Roman" w:eastAsia="Times New Roman" w:hAnsi="Times New Roman" w:cs="Times New Roman"/>
      <w:color w:val="000000"/>
      <w:lang w:eastAsia="ru-RU" w:bidi="ru-RU"/>
    </w:rPr>
  </w:style>
  <w:style w:type="character" w:customStyle="1" w:styleId="18ArialUnicodeMS0ptExact">
    <w:name w:val="Основной текст (18) + Arial Unicode MS;Интервал 0 pt Exact"/>
    <w:rsid w:val="00DD6312"/>
    <w:rPr>
      <w:rFonts w:ascii="Arial Unicode MS" w:eastAsia="Arial Unicode MS" w:hAnsi="Arial Unicode MS" w:cs="Arial Unicode MS"/>
      <w:b w:val="0"/>
      <w:bCs w:val="0"/>
      <w:i w:val="0"/>
      <w:iCs w:val="0"/>
      <w:smallCaps w:val="0"/>
      <w:strike w:val="0"/>
      <w:color w:val="000000"/>
      <w:spacing w:val="0"/>
      <w:w w:val="100"/>
      <w:position w:val="0"/>
      <w:sz w:val="8"/>
      <w:szCs w:val="8"/>
      <w:u w:val="single"/>
      <w:lang w:val="ru-RU" w:eastAsia="ru-RU" w:bidi="ru-RU"/>
    </w:rPr>
  </w:style>
  <w:style w:type="character" w:customStyle="1" w:styleId="1pt">
    <w:name w:val="Основной текст + Интервал 1 pt"/>
    <w:rsid w:val="00DD6312"/>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eastAsia="ru-RU" w:bidi="ru-RU"/>
    </w:rPr>
  </w:style>
  <w:style w:type="paragraph" w:customStyle="1" w:styleId="57">
    <w:name w:val="Основной текст5"/>
    <w:basedOn w:val="a1"/>
    <w:rsid w:val="00DD6312"/>
    <w:pPr>
      <w:widowControl w:val="0"/>
      <w:shd w:val="clear" w:color="auto" w:fill="FFFFFF"/>
      <w:spacing w:before="300" w:after="0" w:line="257" w:lineRule="exact"/>
      <w:ind w:hanging="140"/>
      <w:jc w:val="both"/>
    </w:pPr>
    <w:rPr>
      <w:rFonts w:ascii="Times New Roman" w:eastAsia="Times New Roman" w:hAnsi="Times New Roman" w:cs="Times New Roman"/>
      <w:color w:val="000000"/>
      <w:sz w:val="23"/>
      <w:szCs w:val="23"/>
      <w:lang w:eastAsia="ru-RU" w:bidi="ru-RU"/>
    </w:rPr>
  </w:style>
  <w:style w:type="character" w:customStyle="1" w:styleId="115pt">
    <w:name w:val="Основной текст + 11;5 pt"/>
    <w:rsid w:val="00DD631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CenturyGothic115pt">
    <w:name w:val="Основной текст + Century Gothic;11;5 pt;Полужирный"/>
    <w:rsid w:val="00DD6312"/>
    <w:rPr>
      <w:rFonts w:ascii="Century Gothic" w:eastAsia="Century Gothic" w:hAnsi="Century Gothic" w:cs="Century Gothic"/>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5pt">
    <w:name w:val="Основной текст + 9;5 pt;Полужирный"/>
    <w:rsid w:val="00DD631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pt">
    <w:name w:val="Основной текст + 5;5 pt;Полужирный"/>
    <w:rsid w:val="00DD6312"/>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CordiaUPC26pt">
    <w:name w:val="Основной текст + CordiaUPC;26 pt"/>
    <w:rsid w:val="00DD6312"/>
    <w:rPr>
      <w:rFonts w:ascii="CordiaUPC" w:eastAsia="CordiaUPC" w:hAnsi="CordiaUPC" w:cs="CordiaUPC"/>
      <w:b w:val="0"/>
      <w:bCs w:val="0"/>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fd">
    <w:name w:val="Заголовок №2_"/>
    <w:link w:val="2fe"/>
    <w:rsid w:val="00DD6312"/>
    <w:rPr>
      <w:rFonts w:ascii="Times New Roman" w:eastAsia="Times New Roman" w:hAnsi="Times New Roman"/>
      <w:b/>
      <w:bCs/>
      <w:sz w:val="26"/>
      <w:szCs w:val="26"/>
      <w:shd w:val="clear" w:color="auto" w:fill="FFFFFF"/>
    </w:rPr>
  </w:style>
  <w:style w:type="paragraph" w:customStyle="1" w:styleId="2fe">
    <w:name w:val="Заголовок №2"/>
    <w:basedOn w:val="a1"/>
    <w:link w:val="2fd"/>
    <w:rsid w:val="00DD6312"/>
    <w:pPr>
      <w:widowControl w:val="0"/>
      <w:shd w:val="clear" w:color="auto" w:fill="FFFFFF"/>
      <w:spacing w:before="1380" w:after="300" w:line="338" w:lineRule="exact"/>
      <w:ind w:hanging="200"/>
      <w:outlineLvl w:val="1"/>
    </w:pPr>
    <w:rPr>
      <w:rFonts w:ascii="Times New Roman" w:eastAsia="Times New Roman" w:hAnsi="Times New Roman"/>
      <w:b/>
      <w:bCs/>
      <w:sz w:val="26"/>
      <w:szCs w:val="26"/>
    </w:rPr>
  </w:style>
  <w:style w:type="character" w:customStyle="1" w:styleId="CordiaUPC17pt">
    <w:name w:val="Основной текст + CordiaUPC;17 pt;Полужирный"/>
    <w:rsid w:val="00DD6312"/>
    <w:rPr>
      <w:rFonts w:ascii="CordiaUPC" w:eastAsia="CordiaUPC" w:hAnsi="CordiaUPC" w:cs="CordiaUPC"/>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Corbel">
    <w:name w:val="Основной текст + Corbel"/>
    <w:rsid w:val="00DD6312"/>
    <w:rPr>
      <w:rFonts w:ascii="Corbel" w:eastAsia="Corbel" w:hAnsi="Corbel" w:cs="Corbel"/>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fffffff1">
    <w:name w:val="Сноска_"/>
    <w:link w:val="affffffff2"/>
    <w:rsid w:val="00DD6312"/>
    <w:rPr>
      <w:rFonts w:ascii="Arial" w:eastAsia="Arial" w:hAnsi="Arial" w:cs="Arial"/>
    </w:rPr>
  </w:style>
  <w:style w:type="paragraph" w:customStyle="1" w:styleId="affffffff2">
    <w:name w:val="Сноска"/>
    <w:basedOn w:val="a1"/>
    <w:link w:val="affffffff1"/>
    <w:rsid w:val="00DD6312"/>
    <w:pPr>
      <w:widowControl w:val="0"/>
      <w:spacing w:after="0" w:line="240" w:lineRule="auto"/>
    </w:pPr>
    <w:rPr>
      <w:rFonts w:ascii="Arial" w:eastAsia="Arial" w:hAnsi="Arial" w:cs="Arial"/>
    </w:rPr>
  </w:style>
  <w:style w:type="character" w:customStyle="1" w:styleId="1ffe">
    <w:name w:val="Заголовок №1_"/>
    <w:link w:val="1fff"/>
    <w:rsid w:val="00DD6312"/>
    <w:rPr>
      <w:rFonts w:ascii="Arial" w:eastAsia="Arial" w:hAnsi="Arial" w:cs="Arial"/>
      <w:b/>
      <w:bCs/>
      <w:i/>
      <w:iCs/>
      <w:sz w:val="56"/>
      <w:szCs w:val="56"/>
    </w:rPr>
  </w:style>
  <w:style w:type="character" w:customStyle="1" w:styleId="affffffff3">
    <w:name w:val="Оглавление_"/>
    <w:link w:val="affffffff4"/>
    <w:rsid w:val="00DD6312"/>
    <w:rPr>
      <w:rFonts w:ascii="Arial" w:eastAsia="Arial" w:hAnsi="Arial" w:cs="Arial"/>
      <w:color w:val="1A1A1A"/>
    </w:rPr>
  </w:style>
  <w:style w:type="character" w:customStyle="1" w:styleId="4e">
    <w:name w:val="Заголовок №4_"/>
    <w:link w:val="4f"/>
    <w:rsid w:val="00DD6312"/>
    <w:rPr>
      <w:rFonts w:ascii="Arial" w:eastAsia="Arial" w:hAnsi="Arial" w:cs="Arial"/>
      <w:b/>
      <w:bCs/>
    </w:rPr>
  </w:style>
  <w:style w:type="character" w:customStyle="1" w:styleId="2ff">
    <w:name w:val="Колонтитул (2)_"/>
    <w:link w:val="2ff0"/>
    <w:rsid w:val="00DD6312"/>
    <w:rPr>
      <w:rFonts w:ascii="Times New Roman" w:eastAsia="Times New Roman" w:hAnsi="Times New Roman"/>
    </w:rPr>
  </w:style>
  <w:style w:type="character" w:customStyle="1" w:styleId="3f0">
    <w:name w:val="Заголовок №3_"/>
    <w:link w:val="3f1"/>
    <w:rsid w:val="00DD6312"/>
    <w:rPr>
      <w:rFonts w:ascii="Arial" w:eastAsia="Arial" w:hAnsi="Arial" w:cs="Arial"/>
      <w:b/>
      <w:bCs/>
      <w:sz w:val="26"/>
      <w:szCs w:val="26"/>
    </w:rPr>
  </w:style>
  <w:style w:type="character" w:customStyle="1" w:styleId="affffffff5">
    <w:name w:val="Подпись к картинке_"/>
    <w:link w:val="affffffff6"/>
    <w:rsid w:val="00DD6312"/>
    <w:rPr>
      <w:rFonts w:ascii="Arial" w:eastAsia="Arial" w:hAnsi="Arial" w:cs="Arial"/>
      <w:b/>
      <w:bCs/>
    </w:rPr>
  </w:style>
  <w:style w:type="character" w:customStyle="1" w:styleId="affffffff7">
    <w:name w:val="Колонтитул_"/>
    <w:link w:val="affffffff8"/>
    <w:rsid w:val="00DD6312"/>
    <w:rPr>
      <w:rFonts w:ascii="Arial" w:eastAsia="Arial" w:hAnsi="Arial" w:cs="Arial"/>
    </w:rPr>
  </w:style>
  <w:style w:type="character" w:customStyle="1" w:styleId="76">
    <w:name w:val="Основной текст (7)_"/>
    <w:link w:val="77"/>
    <w:rsid w:val="00DD6312"/>
    <w:rPr>
      <w:rFonts w:ascii="Arial" w:eastAsia="Arial" w:hAnsi="Arial" w:cs="Arial"/>
      <w:b/>
      <w:bCs/>
      <w:color w:val="393939"/>
      <w:sz w:val="8"/>
      <w:szCs w:val="8"/>
    </w:rPr>
  </w:style>
  <w:style w:type="character" w:customStyle="1" w:styleId="65">
    <w:name w:val="Основной текст (6)_"/>
    <w:link w:val="66"/>
    <w:rsid w:val="00DD6312"/>
    <w:rPr>
      <w:rFonts w:ascii="Arial" w:eastAsia="Arial" w:hAnsi="Arial" w:cs="Arial"/>
      <w:b/>
      <w:bCs/>
      <w:sz w:val="26"/>
      <w:szCs w:val="26"/>
    </w:rPr>
  </w:style>
  <w:style w:type="character" w:customStyle="1" w:styleId="102">
    <w:name w:val="Основной текст (10)_"/>
    <w:link w:val="103"/>
    <w:rsid w:val="00DD6312"/>
    <w:rPr>
      <w:rFonts w:ascii="Arial" w:eastAsia="Arial" w:hAnsi="Arial" w:cs="Arial"/>
      <w:b/>
      <w:bCs/>
      <w:color w:val="525252"/>
      <w:sz w:val="18"/>
      <w:szCs w:val="18"/>
    </w:rPr>
  </w:style>
  <w:style w:type="character" w:customStyle="1" w:styleId="93">
    <w:name w:val="Основной текст (9)_"/>
    <w:link w:val="94"/>
    <w:rsid w:val="00DD6312"/>
    <w:rPr>
      <w:rFonts w:ascii="Arial" w:eastAsia="Arial" w:hAnsi="Arial" w:cs="Arial"/>
    </w:rPr>
  </w:style>
  <w:style w:type="paragraph" w:customStyle="1" w:styleId="1fff">
    <w:name w:val="Заголовок №1"/>
    <w:basedOn w:val="a1"/>
    <w:link w:val="1ffe"/>
    <w:rsid w:val="00DD6312"/>
    <w:pPr>
      <w:widowControl w:val="0"/>
      <w:spacing w:after="0" w:line="269" w:lineRule="auto"/>
      <w:jc w:val="center"/>
      <w:outlineLvl w:val="0"/>
    </w:pPr>
    <w:rPr>
      <w:rFonts w:ascii="Arial" w:eastAsia="Arial" w:hAnsi="Arial" w:cs="Arial"/>
      <w:b/>
      <w:bCs/>
      <w:i/>
      <w:iCs/>
      <w:sz w:val="56"/>
      <w:szCs w:val="56"/>
    </w:rPr>
  </w:style>
  <w:style w:type="paragraph" w:customStyle="1" w:styleId="affffffff4">
    <w:name w:val="Оглавление"/>
    <w:basedOn w:val="a1"/>
    <w:link w:val="affffffff3"/>
    <w:rsid w:val="00DD6312"/>
    <w:pPr>
      <w:widowControl w:val="0"/>
      <w:spacing w:after="100" w:line="240" w:lineRule="auto"/>
    </w:pPr>
    <w:rPr>
      <w:rFonts w:ascii="Arial" w:eastAsia="Arial" w:hAnsi="Arial" w:cs="Arial"/>
      <w:color w:val="1A1A1A"/>
    </w:rPr>
  </w:style>
  <w:style w:type="paragraph" w:customStyle="1" w:styleId="4f">
    <w:name w:val="Заголовок №4"/>
    <w:basedOn w:val="a1"/>
    <w:link w:val="4e"/>
    <w:rsid w:val="00DD6312"/>
    <w:pPr>
      <w:widowControl w:val="0"/>
      <w:spacing w:after="120" w:line="240" w:lineRule="auto"/>
      <w:ind w:left="1420"/>
      <w:outlineLvl w:val="3"/>
    </w:pPr>
    <w:rPr>
      <w:rFonts w:ascii="Arial" w:eastAsia="Arial" w:hAnsi="Arial" w:cs="Arial"/>
      <w:b/>
      <w:bCs/>
    </w:rPr>
  </w:style>
  <w:style w:type="paragraph" w:customStyle="1" w:styleId="2ff0">
    <w:name w:val="Колонтитул (2)"/>
    <w:basedOn w:val="a1"/>
    <w:link w:val="2ff"/>
    <w:rsid w:val="00DD6312"/>
    <w:pPr>
      <w:widowControl w:val="0"/>
      <w:spacing w:after="0" w:line="240" w:lineRule="auto"/>
    </w:pPr>
    <w:rPr>
      <w:rFonts w:ascii="Times New Roman" w:eastAsia="Times New Roman" w:hAnsi="Times New Roman"/>
    </w:rPr>
  </w:style>
  <w:style w:type="paragraph" w:customStyle="1" w:styleId="3f1">
    <w:name w:val="Заголовок №3"/>
    <w:basedOn w:val="a1"/>
    <w:link w:val="3f0"/>
    <w:rsid w:val="00DD6312"/>
    <w:pPr>
      <w:widowControl w:val="0"/>
      <w:spacing w:after="180" w:line="240" w:lineRule="auto"/>
      <w:jc w:val="center"/>
      <w:outlineLvl w:val="2"/>
    </w:pPr>
    <w:rPr>
      <w:rFonts w:ascii="Arial" w:eastAsia="Arial" w:hAnsi="Arial" w:cs="Arial"/>
      <w:b/>
      <w:bCs/>
      <w:sz w:val="26"/>
      <w:szCs w:val="26"/>
    </w:rPr>
  </w:style>
  <w:style w:type="paragraph" w:customStyle="1" w:styleId="affffffff6">
    <w:name w:val="Подпись к картинке"/>
    <w:basedOn w:val="a1"/>
    <w:link w:val="affffffff5"/>
    <w:rsid w:val="00DD6312"/>
    <w:pPr>
      <w:widowControl w:val="0"/>
      <w:spacing w:after="0" w:line="240" w:lineRule="auto"/>
      <w:jc w:val="center"/>
    </w:pPr>
    <w:rPr>
      <w:rFonts w:ascii="Arial" w:eastAsia="Arial" w:hAnsi="Arial" w:cs="Arial"/>
      <w:b/>
      <w:bCs/>
    </w:rPr>
  </w:style>
  <w:style w:type="paragraph" w:customStyle="1" w:styleId="affffffff8">
    <w:name w:val="Колонтитул"/>
    <w:basedOn w:val="a1"/>
    <w:link w:val="affffffff7"/>
    <w:rsid w:val="00DD6312"/>
    <w:pPr>
      <w:widowControl w:val="0"/>
      <w:spacing w:after="0" w:line="240" w:lineRule="auto"/>
    </w:pPr>
    <w:rPr>
      <w:rFonts w:ascii="Arial" w:eastAsia="Arial" w:hAnsi="Arial" w:cs="Arial"/>
    </w:rPr>
  </w:style>
  <w:style w:type="paragraph" w:customStyle="1" w:styleId="77">
    <w:name w:val="Основной текст (7)"/>
    <w:basedOn w:val="a1"/>
    <w:link w:val="76"/>
    <w:rsid w:val="00DD6312"/>
    <w:pPr>
      <w:widowControl w:val="0"/>
      <w:spacing w:after="80" w:line="214" w:lineRule="auto"/>
      <w:ind w:left="70" w:hanging="70"/>
    </w:pPr>
    <w:rPr>
      <w:rFonts w:ascii="Arial" w:eastAsia="Arial" w:hAnsi="Arial" w:cs="Arial"/>
      <w:b/>
      <w:bCs/>
      <w:color w:val="393939"/>
      <w:sz w:val="8"/>
      <w:szCs w:val="8"/>
    </w:rPr>
  </w:style>
  <w:style w:type="paragraph" w:customStyle="1" w:styleId="66">
    <w:name w:val="Основной текст (6)"/>
    <w:basedOn w:val="a1"/>
    <w:link w:val="65"/>
    <w:rsid w:val="00DD6312"/>
    <w:pPr>
      <w:widowControl w:val="0"/>
      <w:spacing w:line="240" w:lineRule="auto"/>
    </w:pPr>
    <w:rPr>
      <w:rFonts w:ascii="Arial" w:eastAsia="Arial" w:hAnsi="Arial" w:cs="Arial"/>
      <w:b/>
      <w:bCs/>
      <w:sz w:val="26"/>
      <w:szCs w:val="26"/>
    </w:rPr>
  </w:style>
  <w:style w:type="paragraph" w:customStyle="1" w:styleId="103">
    <w:name w:val="Основной текст (10)"/>
    <w:basedOn w:val="a1"/>
    <w:link w:val="102"/>
    <w:rsid w:val="00DD6312"/>
    <w:pPr>
      <w:widowControl w:val="0"/>
      <w:spacing w:after="60" w:line="240" w:lineRule="auto"/>
      <w:ind w:firstLine="720"/>
    </w:pPr>
    <w:rPr>
      <w:rFonts w:ascii="Arial" w:eastAsia="Arial" w:hAnsi="Arial" w:cs="Arial"/>
      <w:b/>
      <w:bCs/>
      <w:color w:val="525252"/>
      <w:sz w:val="18"/>
      <w:szCs w:val="18"/>
    </w:rPr>
  </w:style>
  <w:style w:type="paragraph" w:customStyle="1" w:styleId="94">
    <w:name w:val="Основной текст (9)"/>
    <w:basedOn w:val="a1"/>
    <w:link w:val="93"/>
    <w:rsid w:val="00DD6312"/>
    <w:pPr>
      <w:widowControl w:val="0"/>
      <w:spacing w:after="0" w:line="360" w:lineRule="auto"/>
      <w:ind w:firstLine="580"/>
    </w:pPr>
    <w:rPr>
      <w:rFonts w:ascii="Arial" w:eastAsia="Arial" w:hAnsi="Arial" w:cs="Arial"/>
    </w:rPr>
  </w:style>
  <w:style w:type="table" w:customStyle="1" w:styleId="200">
    <w:name w:val="Сетка таблицы20"/>
    <w:basedOn w:val="a3"/>
    <w:next w:val="a6"/>
    <w:uiPriority w:val="39"/>
    <w:rsid w:val="00DD63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7">
    <w:name w:val="Абзац списка6"/>
    <w:basedOn w:val="a1"/>
    <w:rsid w:val="004A16A1"/>
    <w:pPr>
      <w:spacing w:after="200" w:line="276" w:lineRule="auto"/>
      <w:ind w:left="720"/>
      <w:contextualSpacing/>
    </w:pPr>
    <w:rPr>
      <w:rFonts w:ascii="Calibri" w:eastAsia="Times New Roman" w:hAnsi="Calibri" w:cs="Times New Roman"/>
      <w:lang w:eastAsia="ru-RU"/>
    </w:rPr>
  </w:style>
  <w:style w:type="paragraph" w:customStyle="1" w:styleId="11a">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4A16A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f2">
    <w:name w:val="Обычный3"/>
    <w:rsid w:val="004A16A1"/>
    <w:pPr>
      <w:spacing w:after="0" w:line="240" w:lineRule="auto"/>
    </w:pPr>
    <w:rPr>
      <w:rFonts w:ascii="Times New Roman" w:eastAsia="Times New Roman" w:hAnsi="Times New Roman" w:cs="Times New Roman"/>
      <w:sz w:val="20"/>
      <w:szCs w:val="20"/>
      <w:lang w:eastAsia="ru-RU"/>
    </w:rPr>
  </w:style>
  <w:style w:type="paragraph" w:customStyle="1" w:styleId="78">
    <w:name w:val="Абзац списка7"/>
    <w:basedOn w:val="a1"/>
    <w:rsid w:val="003E16E5"/>
    <w:pPr>
      <w:spacing w:after="200" w:line="276" w:lineRule="auto"/>
      <w:ind w:left="720"/>
      <w:contextualSpacing/>
    </w:pPr>
    <w:rPr>
      <w:rFonts w:ascii="Calibri" w:eastAsia="Times New Roman" w:hAnsi="Calibri" w:cs="Times New Roman"/>
      <w:lang w:eastAsia="ru-RU"/>
    </w:rPr>
  </w:style>
  <w:style w:type="paragraph" w:customStyle="1" w:styleId="11b">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3E16E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4f0">
    <w:name w:val="Обычный4"/>
    <w:rsid w:val="003E16E5"/>
    <w:pPr>
      <w:spacing w:after="0" w:line="240" w:lineRule="auto"/>
    </w:pPr>
    <w:rPr>
      <w:rFonts w:ascii="Times New Roman" w:eastAsia="Times New Roman" w:hAnsi="Times New Roman" w:cs="Times New Roman"/>
      <w:sz w:val="20"/>
      <w:szCs w:val="20"/>
      <w:lang w:eastAsia="ru-RU"/>
    </w:rPr>
  </w:style>
  <w:style w:type="paragraph" w:customStyle="1" w:styleId="87">
    <w:name w:val="Абзац списка8"/>
    <w:basedOn w:val="a1"/>
    <w:rsid w:val="00CC3404"/>
    <w:pPr>
      <w:spacing w:after="200" w:line="276" w:lineRule="auto"/>
      <w:ind w:left="720"/>
      <w:contextualSpacing/>
    </w:pPr>
    <w:rPr>
      <w:rFonts w:ascii="Calibri" w:eastAsia="Times New Roman" w:hAnsi="Calibri" w:cs="Times New Roman"/>
      <w:lang w:eastAsia="ru-RU"/>
    </w:rPr>
  </w:style>
  <w:style w:type="paragraph" w:customStyle="1" w:styleId="11c">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CC340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58">
    <w:name w:val="Обычный5"/>
    <w:rsid w:val="00CC3404"/>
    <w:pPr>
      <w:spacing w:after="0" w:line="240" w:lineRule="auto"/>
    </w:pPr>
    <w:rPr>
      <w:rFonts w:ascii="Times New Roman" w:eastAsia="Times New Roman" w:hAnsi="Times New Roman" w:cs="Times New Roman"/>
      <w:sz w:val="20"/>
      <w:szCs w:val="20"/>
      <w:lang w:eastAsia="ru-RU"/>
    </w:rPr>
  </w:style>
  <w:style w:type="character" w:customStyle="1" w:styleId="messagemeta">
    <w:name w:val="messagemeta"/>
    <w:basedOn w:val="a2"/>
    <w:rsid w:val="00AA43FA"/>
  </w:style>
  <w:style w:type="character" w:customStyle="1" w:styleId="message-time">
    <w:name w:val="message-time"/>
    <w:basedOn w:val="a2"/>
    <w:rsid w:val="00AA43FA"/>
  </w:style>
  <w:style w:type="paragraph" w:customStyle="1" w:styleId="95">
    <w:name w:val="Абзац списка9"/>
    <w:basedOn w:val="a1"/>
    <w:rsid w:val="00B1231C"/>
    <w:pPr>
      <w:spacing w:after="200" w:line="276" w:lineRule="auto"/>
      <w:ind w:left="720"/>
      <w:contextualSpacing/>
    </w:pPr>
    <w:rPr>
      <w:rFonts w:ascii="Calibri" w:eastAsia="Times New Roman" w:hAnsi="Calibri" w:cs="Times New Roman"/>
      <w:lang w:eastAsia="ru-RU"/>
    </w:rPr>
  </w:style>
  <w:style w:type="paragraph" w:customStyle="1" w:styleId="11d">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B1231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68">
    <w:name w:val="Обычный6"/>
    <w:rsid w:val="00B1231C"/>
    <w:pPr>
      <w:spacing w:after="0" w:line="240" w:lineRule="auto"/>
    </w:pPr>
    <w:rPr>
      <w:rFonts w:ascii="Times New Roman" w:eastAsia="Times New Roman" w:hAnsi="Times New Roman" w:cs="Times New Roman"/>
      <w:sz w:val="20"/>
      <w:szCs w:val="20"/>
      <w:lang w:eastAsia="ru-RU"/>
    </w:rPr>
  </w:style>
  <w:style w:type="paragraph" w:customStyle="1" w:styleId="104">
    <w:name w:val="Абзац списка10"/>
    <w:basedOn w:val="a1"/>
    <w:rsid w:val="0089478D"/>
    <w:pPr>
      <w:spacing w:after="200" w:line="276" w:lineRule="auto"/>
      <w:ind w:left="720"/>
      <w:contextualSpacing/>
    </w:pPr>
    <w:rPr>
      <w:rFonts w:ascii="Calibri" w:eastAsia="Times New Roman" w:hAnsi="Calibri" w:cs="Times New Roman"/>
      <w:lang w:eastAsia="ru-RU"/>
    </w:rPr>
  </w:style>
  <w:style w:type="paragraph" w:customStyle="1" w:styleId="11e">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89478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79">
    <w:name w:val="Обычный7"/>
    <w:rsid w:val="0089478D"/>
    <w:pPr>
      <w:spacing w:after="0" w:line="240" w:lineRule="auto"/>
    </w:pPr>
    <w:rPr>
      <w:rFonts w:ascii="Times New Roman" w:eastAsia="Times New Roman" w:hAnsi="Times New Roman" w:cs="Times New Roman"/>
      <w:sz w:val="20"/>
      <w:szCs w:val="20"/>
      <w:lang w:eastAsia="ru-RU"/>
    </w:rPr>
  </w:style>
  <w:style w:type="paragraph" w:customStyle="1" w:styleId="11f">
    <w:name w:val="Абзац списка11"/>
    <w:basedOn w:val="a1"/>
    <w:rsid w:val="00545D4B"/>
    <w:pPr>
      <w:spacing w:after="200" w:line="276" w:lineRule="auto"/>
      <w:ind w:left="720"/>
      <w:contextualSpacing/>
    </w:pPr>
    <w:rPr>
      <w:rFonts w:ascii="Calibri" w:eastAsia="Times New Roman" w:hAnsi="Calibri" w:cs="Times New Roman"/>
      <w:lang w:eastAsia="ru-RU"/>
    </w:rPr>
  </w:style>
  <w:style w:type="paragraph" w:customStyle="1" w:styleId="11f0">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545D4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88">
    <w:name w:val="Обычный8"/>
    <w:rsid w:val="00545D4B"/>
    <w:pPr>
      <w:spacing w:after="0" w:line="240" w:lineRule="auto"/>
    </w:pPr>
    <w:rPr>
      <w:rFonts w:ascii="Times New Roman" w:eastAsia="Times New Roman" w:hAnsi="Times New Roman" w:cs="Times New Roman"/>
      <w:sz w:val="20"/>
      <w:szCs w:val="20"/>
      <w:lang w:eastAsia="ru-RU"/>
    </w:rPr>
  </w:style>
  <w:style w:type="character" w:customStyle="1" w:styleId="FontStyle31">
    <w:name w:val="Font Style31"/>
    <w:uiPriority w:val="99"/>
    <w:rsid w:val="00E93866"/>
    <w:rPr>
      <w:rFonts w:ascii="Times New Roman" w:hAnsi="Times New Roman" w:cs="Times New Roman"/>
      <w:sz w:val="22"/>
      <w:szCs w:val="22"/>
    </w:rPr>
  </w:style>
  <w:style w:type="character" w:customStyle="1" w:styleId="docdata">
    <w:name w:val="docdata"/>
    <w:aliases w:val="docy,v5,2195,bqiaagaaeyqcaaagiaiaaap6bwaabqgiaaaaaaaaaaaaaaaaaaaaaaaaaaaaaaaaaaaaaaaaaaaaaaaaaaaaaaaaaaaaaaaaaaaaaaaaaaaaaaaaaaaaaaaaaaaaaaaaaaaaaaaaaaaaaaaaaaaaaaaaaaaaaaaaaaaaaaaaaaaaaaaaaaaaaaaaaaaaaaaaaaaaaaaaaaaaaaaaaaaaaaaaaaaaaaaaaaaaaaaa"/>
    <w:basedOn w:val="a2"/>
    <w:rsid w:val="00986A82"/>
  </w:style>
  <w:style w:type="paragraph" w:customStyle="1" w:styleId="2247">
    <w:name w:val="2247"/>
    <w:aliases w:val="bqiaagaaeyqcaaagiaiaaamucaaabtwiaaaaaaaaaaaaaaaaaaaaaaaaaaaaaaaaaaaaaaaaaaaaaaaaaaaaaaaaaaaaaaaaaaaaaaaaaaaaaaaaaaaaaaaaaaaaaaaaaaaaaaaaaaaaaaaaaaaaaaaaaaaaaaaaaaaaaaaaaaaaaaaaaaaaaaaaaaaaaaaaaaaaaaaaaaaaaaaaaaaaaaaaaaaaaaaaaaaaaaaa"/>
    <w:basedOn w:val="a1"/>
    <w:rsid w:val="001430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0D4B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1"/>
    <w:next w:val="a1"/>
    <w:link w:val="21"/>
    <w:uiPriority w:val="9"/>
    <w:unhideWhenUsed/>
    <w:qFormat/>
    <w:rsid w:val="003E6B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ПодЗаголовок"/>
    <w:basedOn w:val="a1"/>
    <w:next w:val="a1"/>
    <w:link w:val="30"/>
    <w:uiPriority w:val="9"/>
    <w:unhideWhenUsed/>
    <w:qFormat/>
    <w:rsid w:val="00564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1"/>
    <w:link w:val="40"/>
    <w:uiPriority w:val="9"/>
    <w:unhideWhenUsed/>
    <w:qFormat/>
    <w:rsid w:val="00C13759"/>
    <w:pPr>
      <w:spacing w:before="200" w:after="200" w:line="360" w:lineRule="auto"/>
      <w:ind w:firstLine="709"/>
      <w:jc w:val="both"/>
      <w:outlineLvl w:val="3"/>
    </w:pPr>
    <w:rPr>
      <w:rFonts w:ascii="Times New Roman" w:eastAsia="Times New Roman" w:hAnsi="Times New Roman" w:cs="Times New Roman"/>
      <w:b/>
      <w:bCs/>
      <w:i/>
      <w:color w:val="auto"/>
      <w:szCs w:val="22"/>
    </w:rPr>
  </w:style>
  <w:style w:type="paragraph" w:styleId="5">
    <w:name w:val="heading 5"/>
    <w:basedOn w:val="3"/>
    <w:next w:val="a1"/>
    <w:link w:val="50"/>
    <w:uiPriority w:val="9"/>
    <w:unhideWhenUsed/>
    <w:qFormat/>
    <w:rsid w:val="00C13759"/>
    <w:pPr>
      <w:spacing w:before="200" w:after="200" w:line="360" w:lineRule="auto"/>
      <w:ind w:firstLine="709"/>
      <w:jc w:val="both"/>
      <w:outlineLvl w:val="4"/>
    </w:pPr>
    <w:rPr>
      <w:rFonts w:ascii="Times New Roman" w:eastAsia="Times New Roman" w:hAnsi="Times New Roman" w:cs="Times New Roman"/>
      <w:b/>
      <w:bCs/>
      <w:i/>
      <w:color w:val="auto"/>
      <w:szCs w:val="22"/>
    </w:rPr>
  </w:style>
  <w:style w:type="paragraph" w:styleId="6">
    <w:name w:val="heading 6"/>
    <w:basedOn w:val="a1"/>
    <w:next w:val="a1"/>
    <w:link w:val="60"/>
    <w:unhideWhenUsed/>
    <w:qFormat/>
    <w:rsid w:val="00C13759"/>
    <w:pPr>
      <w:keepNext/>
      <w:keepLines/>
      <w:spacing w:before="40" w:after="0" w:line="360" w:lineRule="auto"/>
      <w:ind w:firstLine="709"/>
      <w:jc w:val="both"/>
      <w:outlineLvl w:val="5"/>
    </w:pPr>
    <w:rPr>
      <w:rFonts w:ascii="Calibri Light" w:eastAsia="Times New Roman" w:hAnsi="Calibri Light" w:cs="Times New Roman"/>
      <w:color w:val="1F3763"/>
      <w:sz w:val="24"/>
    </w:rPr>
  </w:style>
  <w:style w:type="paragraph" w:styleId="7">
    <w:name w:val="heading 7"/>
    <w:basedOn w:val="a1"/>
    <w:next w:val="a1"/>
    <w:link w:val="70"/>
    <w:uiPriority w:val="99"/>
    <w:unhideWhenUsed/>
    <w:qFormat/>
    <w:rsid w:val="00C13759"/>
    <w:pPr>
      <w:keepNext/>
      <w:keepLines/>
      <w:spacing w:before="40" w:after="0" w:line="360" w:lineRule="auto"/>
      <w:ind w:firstLine="709"/>
      <w:jc w:val="both"/>
      <w:outlineLvl w:val="6"/>
    </w:pPr>
    <w:rPr>
      <w:rFonts w:ascii="Calibri Light" w:eastAsia="Times New Roman" w:hAnsi="Calibri Light" w:cs="Times New Roman"/>
      <w:i/>
      <w:iCs/>
      <w:color w:val="1F3763"/>
      <w:sz w:val="24"/>
    </w:rPr>
  </w:style>
  <w:style w:type="paragraph" w:styleId="8">
    <w:name w:val="heading 8"/>
    <w:basedOn w:val="a1"/>
    <w:next w:val="a1"/>
    <w:link w:val="80"/>
    <w:uiPriority w:val="99"/>
    <w:unhideWhenUsed/>
    <w:qFormat/>
    <w:rsid w:val="00C13759"/>
    <w:pPr>
      <w:keepNext/>
      <w:keepLines/>
      <w:spacing w:before="40" w:after="0" w:line="360" w:lineRule="auto"/>
      <w:ind w:firstLine="709"/>
      <w:jc w:val="both"/>
      <w:outlineLvl w:val="7"/>
    </w:pPr>
    <w:rPr>
      <w:rFonts w:ascii="Calibri Light" w:eastAsia="Times New Roman" w:hAnsi="Calibri Light" w:cs="Times New Roman"/>
      <w:color w:val="272727"/>
      <w:sz w:val="21"/>
      <w:szCs w:val="21"/>
    </w:rPr>
  </w:style>
  <w:style w:type="paragraph" w:styleId="9">
    <w:name w:val="heading 9"/>
    <w:basedOn w:val="a1"/>
    <w:next w:val="a1"/>
    <w:link w:val="90"/>
    <w:uiPriority w:val="99"/>
    <w:semiHidden/>
    <w:unhideWhenUsed/>
    <w:qFormat/>
    <w:rsid w:val="00587E1F"/>
    <w:pPr>
      <w:keepNext/>
      <w:keepLines/>
      <w:spacing w:before="200" w:after="0" w:line="360" w:lineRule="auto"/>
      <w:ind w:firstLine="567"/>
      <w:jc w:val="both"/>
      <w:outlineLvl w:val="8"/>
    </w:pPr>
    <w:rPr>
      <w:rFonts w:ascii="Cambria" w:eastAsia="Times New Roman" w:hAnsi="Cambria" w:cs="Times New Roman"/>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D4B33"/>
    <w:rPr>
      <w:rFonts w:asciiTheme="majorHAnsi" w:eastAsiaTheme="majorEastAsia" w:hAnsiTheme="majorHAnsi" w:cstheme="majorBidi"/>
      <w:color w:val="2F5496" w:themeColor="accent1" w:themeShade="BF"/>
      <w:sz w:val="32"/>
      <w:szCs w:val="32"/>
    </w:rPr>
  </w:style>
  <w:style w:type="paragraph" w:styleId="a5">
    <w:name w:val="TOC Heading"/>
    <w:basedOn w:val="10"/>
    <w:next w:val="a1"/>
    <w:uiPriority w:val="39"/>
    <w:unhideWhenUsed/>
    <w:qFormat/>
    <w:rsid w:val="000D4B33"/>
    <w:pPr>
      <w:outlineLvl w:val="9"/>
    </w:pPr>
    <w:rPr>
      <w:lang w:eastAsia="ru-RU"/>
    </w:rPr>
  </w:style>
  <w:style w:type="paragraph" w:styleId="12">
    <w:name w:val="toc 1"/>
    <w:basedOn w:val="a1"/>
    <w:next w:val="a1"/>
    <w:autoRedefine/>
    <w:uiPriority w:val="39"/>
    <w:unhideWhenUsed/>
    <w:qFormat/>
    <w:rsid w:val="009752AC"/>
    <w:pPr>
      <w:tabs>
        <w:tab w:val="left" w:pos="567"/>
        <w:tab w:val="right" w:leader="dot" w:pos="9912"/>
      </w:tabs>
      <w:spacing w:after="0" w:line="276" w:lineRule="auto"/>
      <w:ind w:left="567" w:hanging="567"/>
      <w:jc w:val="both"/>
    </w:pPr>
  </w:style>
  <w:style w:type="table" w:styleId="a6">
    <w:name w:val="Table Grid"/>
    <w:aliases w:val="Tab Border"/>
    <w:basedOn w:val="a3"/>
    <w:uiPriority w:val="59"/>
    <w:rsid w:val="000D4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iPriority w:val="99"/>
    <w:unhideWhenUsed/>
    <w:rsid w:val="00D46CD9"/>
    <w:rPr>
      <w:color w:val="0563C1" w:themeColor="hyperlink"/>
      <w:u w:val="single"/>
    </w:rPr>
  </w:style>
  <w:style w:type="character" w:customStyle="1" w:styleId="21">
    <w:name w:val="Заголовок 2 Знак"/>
    <w:basedOn w:val="a2"/>
    <w:link w:val="20"/>
    <w:uiPriority w:val="9"/>
    <w:rsid w:val="003E6B3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aliases w:val="ПодЗаголовок Знак"/>
    <w:basedOn w:val="a2"/>
    <w:link w:val="3"/>
    <w:uiPriority w:val="9"/>
    <w:rsid w:val="00564E9C"/>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2"/>
    <w:link w:val="4"/>
    <w:uiPriority w:val="9"/>
    <w:rsid w:val="00C13759"/>
    <w:rPr>
      <w:rFonts w:ascii="Times New Roman" w:eastAsia="Times New Roman" w:hAnsi="Times New Roman" w:cs="Times New Roman"/>
      <w:b/>
      <w:bCs/>
      <w:i/>
      <w:sz w:val="24"/>
    </w:rPr>
  </w:style>
  <w:style w:type="character" w:customStyle="1" w:styleId="50">
    <w:name w:val="Заголовок 5 Знак"/>
    <w:basedOn w:val="a2"/>
    <w:link w:val="5"/>
    <w:uiPriority w:val="9"/>
    <w:rsid w:val="00C13759"/>
    <w:rPr>
      <w:rFonts w:ascii="Times New Roman" w:eastAsia="Times New Roman" w:hAnsi="Times New Roman" w:cs="Times New Roman"/>
      <w:b/>
      <w:bCs/>
      <w:i/>
      <w:sz w:val="24"/>
    </w:rPr>
  </w:style>
  <w:style w:type="character" w:customStyle="1" w:styleId="60">
    <w:name w:val="Заголовок 6 Знак"/>
    <w:basedOn w:val="a2"/>
    <w:link w:val="6"/>
    <w:rsid w:val="00C13759"/>
    <w:rPr>
      <w:rFonts w:ascii="Calibri Light" w:eastAsia="Times New Roman" w:hAnsi="Calibri Light" w:cs="Times New Roman"/>
      <w:color w:val="1F3763"/>
      <w:sz w:val="24"/>
    </w:rPr>
  </w:style>
  <w:style w:type="character" w:customStyle="1" w:styleId="70">
    <w:name w:val="Заголовок 7 Знак"/>
    <w:basedOn w:val="a2"/>
    <w:link w:val="7"/>
    <w:uiPriority w:val="99"/>
    <w:rsid w:val="00C13759"/>
    <w:rPr>
      <w:rFonts w:ascii="Calibri Light" w:eastAsia="Times New Roman" w:hAnsi="Calibri Light" w:cs="Times New Roman"/>
      <w:i/>
      <w:iCs/>
      <w:color w:val="1F3763"/>
      <w:sz w:val="24"/>
    </w:rPr>
  </w:style>
  <w:style w:type="character" w:customStyle="1" w:styleId="80">
    <w:name w:val="Заголовок 8 Знак"/>
    <w:basedOn w:val="a2"/>
    <w:link w:val="8"/>
    <w:uiPriority w:val="99"/>
    <w:rsid w:val="00C13759"/>
    <w:rPr>
      <w:rFonts w:ascii="Calibri Light" w:eastAsia="Times New Roman" w:hAnsi="Calibri Light" w:cs="Times New Roman"/>
      <w:color w:val="272727"/>
      <w:sz w:val="21"/>
      <w:szCs w:val="21"/>
    </w:rPr>
  </w:style>
  <w:style w:type="paragraph" w:styleId="a8">
    <w:name w:val="header"/>
    <w:aliases w:val="ВерхКолонтитул, Знак4"/>
    <w:basedOn w:val="a1"/>
    <w:link w:val="a9"/>
    <w:uiPriority w:val="99"/>
    <w:unhideWhenUsed/>
    <w:rsid w:val="00C1375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9">
    <w:name w:val="Верхний колонтитул Знак"/>
    <w:aliases w:val="ВерхКолонтитул Знак, Знак4 Знак"/>
    <w:basedOn w:val="a2"/>
    <w:link w:val="a8"/>
    <w:uiPriority w:val="99"/>
    <w:rsid w:val="00C13759"/>
    <w:rPr>
      <w:rFonts w:ascii="Times New Roman" w:eastAsia="Calibri" w:hAnsi="Times New Roman" w:cs="Times New Roman"/>
      <w:sz w:val="24"/>
    </w:rPr>
  </w:style>
  <w:style w:type="paragraph" w:styleId="aa">
    <w:name w:val="footer"/>
    <w:basedOn w:val="a1"/>
    <w:link w:val="ab"/>
    <w:uiPriority w:val="99"/>
    <w:unhideWhenUsed/>
    <w:rsid w:val="00C1375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b">
    <w:name w:val="Нижний колонтитул Знак"/>
    <w:basedOn w:val="a2"/>
    <w:link w:val="aa"/>
    <w:uiPriority w:val="99"/>
    <w:rsid w:val="00C13759"/>
    <w:rPr>
      <w:rFonts w:ascii="Times New Roman" w:eastAsia="Calibri" w:hAnsi="Times New Roman" w:cs="Times New Roman"/>
      <w:sz w:val="24"/>
    </w:rPr>
  </w:style>
  <w:style w:type="paragraph" w:styleId="ac">
    <w:name w:val="Balloon Text"/>
    <w:basedOn w:val="a1"/>
    <w:link w:val="ad"/>
    <w:uiPriority w:val="99"/>
    <w:unhideWhenUsed/>
    <w:rsid w:val="00C13759"/>
    <w:pPr>
      <w:spacing w:after="0" w:line="240" w:lineRule="auto"/>
      <w:ind w:firstLine="709"/>
      <w:jc w:val="both"/>
    </w:pPr>
    <w:rPr>
      <w:rFonts w:ascii="Tahoma" w:eastAsia="Calibri" w:hAnsi="Tahoma" w:cs="Times New Roman"/>
      <w:sz w:val="16"/>
      <w:szCs w:val="16"/>
    </w:rPr>
  </w:style>
  <w:style w:type="character" w:customStyle="1" w:styleId="ad">
    <w:name w:val="Текст выноски Знак"/>
    <w:basedOn w:val="a2"/>
    <w:link w:val="ac"/>
    <w:uiPriority w:val="99"/>
    <w:rsid w:val="00C13759"/>
    <w:rPr>
      <w:rFonts w:ascii="Tahoma" w:eastAsia="Calibri" w:hAnsi="Tahoma" w:cs="Times New Roman"/>
      <w:sz w:val="16"/>
      <w:szCs w:val="16"/>
    </w:rPr>
  </w:style>
  <w:style w:type="paragraph" w:customStyle="1" w:styleId="S">
    <w:name w:val="S_Титульный"/>
    <w:basedOn w:val="a1"/>
    <w:uiPriority w:val="99"/>
    <w:rsid w:val="00C13759"/>
    <w:pPr>
      <w:spacing w:after="0" w:line="360" w:lineRule="auto"/>
      <w:ind w:left="3060" w:firstLine="709"/>
      <w:jc w:val="right"/>
    </w:pPr>
    <w:rPr>
      <w:rFonts w:ascii="Times New Roman" w:eastAsia="Times New Roman" w:hAnsi="Times New Roman" w:cs="Times New Roman"/>
      <w:b/>
      <w:caps/>
      <w:sz w:val="24"/>
      <w:szCs w:val="24"/>
      <w:lang w:eastAsia="ru-RU"/>
    </w:rPr>
  </w:style>
  <w:style w:type="paragraph" w:styleId="ae">
    <w:name w:val="Body Text"/>
    <w:basedOn w:val="a1"/>
    <w:link w:val="af"/>
    <w:uiPriority w:val="99"/>
    <w:rsid w:val="00C13759"/>
    <w:pPr>
      <w:spacing w:after="120" w:line="240" w:lineRule="auto"/>
      <w:ind w:firstLine="709"/>
      <w:jc w:val="center"/>
    </w:pPr>
    <w:rPr>
      <w:rFonts w:ascii="Calibri" w:eastAsia="Times New Roman" w:hAnsi="Calibri" w:cs="Times New Roman"/>
      <w:sz w:val="24"/>
      <w:szCs w:val="20"/>
      <w:lang w:eastAsia="ar-SA"/>
    </w:rPr>
  </w:style>
  <w:style w:type="character" w:customStyle="1" w:styleId="af">
    <w:name w:val="Основной текст Знак"/>
    <w:basedOn w:val="a2"/>
    <w:link w:val="ae"/>
    <w:uiPriority w:val="99"/>
    <w:rsid w:val="00C13759"/>
    <w:rPr>
      <w:rFonts w:ascii="Calibri" w:eastAsia="Times New Roman" w:hAnsi="Calibri" w:cs="Times New Roman"/>
      <w:sz w:val="24"/>
      <w:szCs w:val="20"/>
      <w:lang w:eastAsia="ar-SA"/>
    </w:rPr>
  </w:style>
  <w:style w:type="paragraph" w:styleId="a0">
    <w:name w:val="List Bullet"/>
    <w:basedOn w:val="a1"/>
    <w:autoRedefine/>
    <w:uiPriority w:val="99"/>
    <w:semiHidden/>
    <w:rsid w:val="00C13759"/>
    <w:pPr>
      <w:numPr>
        <w:numId w:val="1"/>
      </w:numPr>
      <w:spacing w:after="0" w:line="360" w:lineRule="auto"/>
      <w:jc w:val="both"/>
    </w:pPr>
    <w:rPr>
      <w:rFonts w:ascii="Times New Roman" w:eastAsia="Times New Roman" w:hAnsi="Times New Roman" w:cs="Times New Roman"/>
      <w:color w:val="333399"/>
      <w:w w:val="109"/>
      <w:sz w:val="24"/>
      <w:szCs w:val="24"/>
      <w:lang w:eastAsia="ru-RU"/>
    </w:rPr>
  </w:style>
  <w:style w:type="paragraph" w:customStyle="1" w:styleId="S0">
    <w:name w:val="S_Маркированный"/>
    <w:basedOn w:val="a0"/>
    <w:link w:val="S1"/>
    <w:rsid w:val="00C13759"/>
    <w:pPr>
      <w:tabs>
        <w:tab w:val="left" w:pos="992"/>
      </w:tabs>
      <w:spacing w:line="240" w:lineRule="auto"/>
    </w:pPr>
    <w:rPr>
      <w:color w:val="auto"/>
    </w:rPr>
  </w:style>
  <w:style w:type="character" w:customStyle="1" w:styleId="S1">
    <w:name w:val="S_Маркированный Знак"/>
    <w:link w:val="S0"/>
    <w:rsid w:val="00C13759"/>
    <w:rPr>
      <w:rFonts w:ascii="Times New Roman" w:eastAsia="Times New Roman" w:hAnsi="Times New Roman" w:cs="Times New Roman"/>
      <w:w w:val="109"/>
      <w:sz w:val="24"/>
      <w:szCs w:val="24"/>
      <w:lang w:eastAsia="ru-RU"/>
    </w:rPr>
  </w:style>
  <w:style w:type="paragraph" w:styleId="31">
    <w:name w:val="Body Text 3"/>
    <w:basedOn w:val="a1"/>
    <w:link w:val="32"/>
    <w:uiPriority w:val="99"/>
    <w:unhideWhenUsed/>
    <w:rsid w:val="00C13759"/>
    <w:pPr>
      <w:spacing w:after="120" w:line="360" w:lineRule="auto"/>
      <w:ind w:firstLine="709"/>
      <w:jc w:val="both"/>
    </w:pPr>
    <w:rPr>
      <w:rFonts w:ascii="Times New Roman" w:eastAsia="Calibri" w:hAnsi="Times New Roman" w:cs="Times New Roman"/>
      <w:sz w:val="16"/>
      <w:szCs w:val="16"/>
    </w:rPr>
  </w:style>
  <w:style w:type="character" w:customStyle="1" w:styleId="32">
    <w:name w:val="Основной текст 3 Знак"/>
    <w:basedOn w:val="a2"/>
    <w:link w:val="31"/>
    <w:uiPriority w:val="99"/>
    <w:rsid w:val="00C13759"/>
    <w:rPr>
      <w:rFonts w:ascii="Times New Roman" w:eastAsia="Calibri" w:hAnsi="Times New Roman" w:cs="Times New Roman"/>
      <w:sz w:val="16"/>
      <w:szCs w:val="16"/>
    </w:rPr>
  </w:style>
  <w:style w:type="paragraph" w:customStyle="1" w:styleId="S2">
    <w:name w:val="S_Обычный"/>
    <w:basedOn w:val="a1"/>
    <w:link w:val="S3"/>
    <w:uiPriority w:val="99"/>
    <w:rsid w:val="00C13759"/>
    <w:pPr>
      <w:spacing w:after="0" w:line="360" w:lineRule="auto"/>
      <w:ind w:firstLine="709"/>
      <w:jc w:val="both"/>
    </w:pPr>
    <w:rPr>
      <w:rFonts w:ascii="Times New Roman" w:eastAsia="Times New Roman" w:hAnsi="Times New Roman" w:cs="Times New Roman"/>
      <w:sz w:val="24"/>
      <w:szCs w:val="24"/>
    </w:rPr>
  </w:style>
  <w:style w:type="character" w:customStyle="1" w:styleId="S3">
    <w:name w:val="S_Обычный Знак"/>
    <w:link w:val="S2"/>
    <w:uiPriority w:val="99"/>
    <w:rsid w:val="00C13759"/>
    <w:rPr>
      <w:rFonts w:ascii="Times New Roman" w:eastAsia="Times New Roman" w:hAnsi="Times New Roman" w:cs="Times New Roman"/>
      <w:sz w:val="24"/>
      <w:szCs w:val="24"/>
    </w:rPr>
  </w:style>
  <w:style w:type="paragraph" w:styleId="22">
    <w:name w:val="Body Text Indent 2"/>
    <w:basedOn w:val="a1"/>
    <w:link w:val="23"/>
    <w:uiPriority w:val="99"/>
    <w:unhideWhenUsed/>
    <w:rsid w:val="00C13759"/>
    <w:pPr>
      <w:spacing w:after="120" w:line="480" w:lineRule="auto"/>
      <w:ind w:left="283" w:firstLine="709"/>
      <w:jc w:val="both"/>
    </w:pPr>
    <w:rPr>
      <w:rFonts w:ascii="Times New Roman" w:eastAsia="Calibri" w:hAnsi="Times New Roman" w:cs="Times New Roman"/>
      <w:sz w:val="24"/>
      <w:szCs w:val="20"/>
    </w:rPr>
  </w:style>
  <w:style w:type="character" w:customStyle="1" w:styleId="23">
    <w:name w:val="Основной текст с отступом 2 Знак"/>
    <w:basedOn w:val="a2"/>
    <w:link w:val="22"/>
    <w:uiPriority w:val="99"/>
    <w:rsid w:val="00C13759"/>
    <w:rPr>
      <w:rFonts w:ascii="Times New Roman" w:eastAsia="Calibri" w:hAnsi="Times New Roman" w:cs="Times New Roman"/>
      <w:sz w:val="24"/>
      <w:szCs w:val="20"/>
    </w:rPr>
  </w:style>
  <w:style w:type="paragraph" w:styleId="af0">
    <w:name w:val="Title"/>
    <w:aliases w:val="Таблицы,Название таб Знак Знак,Название таб Знак Знак Знак,Название таб Знак Знак1,Название таб Знак,Таблица №,Название1"/>
    <w:basedOn w:val="a1"/>
    <w:next w:val="a1"/>
    <w:link w:val="af1"/>
    <w:uiPriority w:val="99"/>
    <w:qFormat/>
    <w:rsid w:val="00C13759"/>
    <w:pPr>
      <w:keepNext/>
      <w:kinsoku w:val="0"/>
      <w:overflowPunct w:val="0"/>
      <w:spacing w:before="240" w:after="0" w:line="360" w:lineRule="auto"/>
      <w:contextualSpacing/>
      <w:jc w:val="both"/>
    </w:pPr>
    <w:rPr>
      <w:rFonts w:ascii="Times New Roman" w:eastAsia="Arial" w:hAnsi="Times New Roman" w:cs="Times New Roman"/>
      <w:i/>
      <w:sz w:val="24"/>
      <w:szCs w:val="52"/>
    </w:rPr>
  </w:style>
  <w:style w:type="character" w:customStyle="1" w:styleId="af1">
    <w:name w:val="Название Знак"/>
    <w:aliases w:val="Таблицы Знак,Название таб Знак Знак Знак1,Название таб Знак Знак Знак Знак,Название таб Знак Знак1 Знак,Название таб Знак Знак2,Таблица № Знак,Название1 Знак"/>
    <w:basedOn w:val="a2"/>
    <w:link w:val="af0"/>
    <w:uiPriority w:val="99"/>
    <w:rsid w:val="00C13759"/>
    <w:rPr>
      <w:rFonts w:ascii="Times New Roman" w:eastAsia="Arial" w:hAnsi="Times New Roman" w:cs="Times New Roman"/>
      <w:i/>
      <w:sz w:val="24"/>
      <w:szCs w:val="52"/>
    </w:rPr>
  </w:style>
  <w:style w:type="paragraph" w:styleId="af2">
    <w:name w:val="Normal (Web)"/>
    <w:basedOn w:val="a1"/>
    <w:uiPriority w:val="99"/>
    <w:unhideWhenUsed/>
    <w:qFormat/>
    <w:rsid w:val="00C13759"/>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styleId="af3">
    <w:name w:val="List Paragraph"/>
    <w:aliases w:val="Второй абзац списка,Абзац списка основной,Список_маркированный,Список_маркированный1,ПАРАГРАФ,Варианты ответов,Имя рисунка,Булит,Bullet Number,Нумерованый список,List Paragraph1,Bullet List,A_маркированный_список"/>
    <w:basedOn w:val="a1"/>
    <w:link w:val="af4"/>
    <w:uiPriority w:val="34"/>
    <w:qFormat/>
    <w:rsid w:val="00C13759"/>
    <w:pPr>
      <w:spacing w:after="0" w:line="360" w:lineRule="auto"/>
      <w:ind w:left="720" w:firstLine="709"/>
      <w:contextualSpacing/>
      <w:jc w:val="both"/>
    </w:pPr>
    <w:rPr>
      <w:rFonts w:ascii="Times New Roman" w:eastAsia="Calibri" w:hAnsi="Times New Roman" w:cs="Times New Roman"/>
      <w:sz w:val="24"/>
    </w:rPr>
  </w:style>
  <w:style w:type="paragraph" w:customStyle="1" w:styleId="ConsPlusNormal">
    <w:name w:val="ConsPlusNormal"/>
    <w:uiPriority w:val="99"/>
    <w:rsid w:val="00C137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ody Text Indent"/>
    <w:aliases w:val="Мой Заголовок 1,Основной текст 1"/>
    <w:basedOn w:val="a1"/>
    <w:link w:val="af6"/>
    <w:unhideWhenUsed/>
    <w:rsid w:val="00C13759"/>
    <w:pPr>
      <w:spacing w:after="120" w:line="360" w:lineRule="auto"/>
      <w:ind w:left="283" w:firstLine="709"/>
      <w:jc w:val="both"/>
    </w:pPr>
    <w:rPr>
      <w:rFonts w:ascii="Times New Roman" w:eastAsia="Calibri" w:hAnsi="Times New Roman" w:cs="Times New Roman"/>
      <w:sz w:val="24"/>
      <w:szCs w:val="20"/>
    </w:rPr>
  </w:style>
  <w:style w:type="character" w:customStyle="1" w:styleId="af6">
    <w:name w:val="Основной текст с отступом Знак"/>
    <w:aliases w:val="Мой Заголовок 1 Знак,Основной текст 1 Знак"/>
    <w:basedOn w:val="a2"/>
    <w:link w:val="af5"/>
    <w:rsid w:val="00C13759"/>
    <w:rPr>
      <w:rFonts w:ascii="Times New Roman" w:eastAsia="Calibri" w:hAnsi="Times New Roman" w:cs="Times New Roman"/>
      <w:sz w:val="24"/>
      <w:szCs w:val="20"/>
    </w:rPr>
  </w:style>
  <w:style w:type="character" w:customStyle="1" w:styleId="FontStyle14">
    <w:name w:val="Font Style14"/>
    <w:rsid w:val="00C13759"/>
    <w:rPr>
      <w:rFonts w:ascii="MS Reference Sans Serif" w:hAnsi="MS Reference Sans Serif" w:cs="MS Reference Sans Serif"/>
      <w:sz w:val="30"/>
      <w:szCs w:val="30"/>
    </w:rPr>
  </w:style>
  <w:style w:type="paragraph" w:styleId="af7">
    <w:name w:val="Plain Text"/>
    <w:aliases w:val=" Знак,Знак"/>
    <w:basedOn w:val="a1"/>
    <w:link w:val="af8"/>
    <w:rsid w:val="00C13759"/>
    <w:pPr>
      <w:autoSpaceDE w:val="0"/>
      <w:autoSpaceDN w:val="0"/>
      <w:spacing w:after="0" w:line="240" w:lineRule="auto"/>
      <w:ind w:firstLine="709"/>
    </w:pPr>
    <w:rPr>
      <w:rFonts w:ascii="Courier New" w:eastAsia="Times New Roman" w:hAnsi="Courier New" w:cs="Times New Roman"/>
      <w:sz w:val="20"/>
      <w:szCs w:val="20"/>
      <w:lang w:eastAsia="ru-RU"/>
    </w:rPr>
  </w:style>
  <w:style w:type="character" w:customStyle="1" w:styleId="af8">
    <w:name w:val="Текст Знак"/>
    <w:aliases w:val=" Знак Знак,Знак Знак"/>
    <w:basedOn w:val="a2"/>
    <w:link w:val="af7"/>
    <w:rsid w:val="00C13759"/>
    <w:rPr>
      <w:rFonts w:ascii="Courier New" w:eastAsia="Times New Roman" w:hAnsi="Courier New" w:cs="Times New Roman"/>
      <w:sz w:val="20"/>
      <w:szCs w:val="20"/>
      <w:lang w:eastAsia="ru-RU"/>
    </w:rPr>
  </w:style>
  <w:style w:type="paragraph" w:styleId="af9">
    <w:name w:val="No Spacing"/>
    <w:uiPriority w:val="1"/>
    <w:qFormat/>
    <w:rsid w:val="00C13759"/>
    <w:pPr>
      <w:spacing w:after="0" w:line="240" w:lineRule="auto"/>
      <w:jc w:val="center"/>
    </w:pPr>
    <w:rPr>
      <w:rFonts w:ascii="Times New Roman" w:eastAsia="Times New Roman" w:hAnsi="Times New Roman" w:cs="Times New Roman"/>
      <w:sz w:val="20"/>
    </w:rPr>
  </w:style>
  <w:style w:type="paragraph" w:customStyle="1" w:styleId="afa">
    <w:name w:val="Обычный в таблице"/>
    <w:basedOn w:val="a1"/>
    <w:link w:val="afb"/>
    <w:rsid w:val="00C13759"/>
    <w:pPr>
      <w:spacing w:after="0" w:line="360" w:lineRule="auto"/>
      <w:ind w:hanging="6"/>
      <w:jc w:val="center"/>
    </w:pPr>
    <w:rPr>
      <w:rFonts w:ascii="Times New Roman" w:eastAsia="Times New Roman" w:hAnsi="Times New Roman" w:cs="Times New Roman"/>
      <w:sz w:val="24"/>
      <w:szCs w:val="24"/>
    </w:rPr>
  </w:style>
  <w:style w:type="paragraph" w:customStyle="1" w:styleId="afc">
    <w:name w:val="Заголовок таблицы"/>
    <w:basedOn w:val="a1"/>
    <w:uiPriority w:val="99"/>
    <w:rsid w:val="00C13759"/>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b">
    <w:name w:val="Обычный в таблице Знак"/>
    <w:link w:val="afa"/>
    <w:rsid w:val="00C13759"/>
    <w:rPr>
      <w:rFonts w:ascii="Times New Roman" w:eastAsia="Times New Roman" w:hAnsi="Times New Roman" w:cs="Times New Roman"/>
      <w:sz w:val="24"/>
      <w:szCs w:val="24"/>
    </w:rPr>
  </w:style>
  <w:style w:type="character" w:customStyle="1" w:styleId="FontStyle12">
    <w:name w:val="Font Style12"/>
    <w:rsid w:val="00C13759"/>
    <w:rPr>
      <w:rFonts w:ascii="MS Reference Sans Serif" w:hAnsi="MS Reference Sans Serif" w:cs="MS Reference Sans Serif"/>
      <w:sz w:val="20"/>
      <w:szCs w:val="20"/>
    </w:rPr>
  </w:style>
  <w:style w:type="character" w:customStyle="1" w:styleId="FontStyle18">
    <w:name w:val="Font Style18"/>
    <w:rsid w:val="00C13759"/>
    <w:rPr>
      <w:rFonts w:ascii="MS Reference Sans Serif" w:hAnsi="MS Reference Sans Serif" w:cs="MS Reference Sans Serif"/>
      <w:sz w:val="20"/>
      <w:szCs w:val="20"/>
    </w:rPr>
  </w:style>
  <w:style w:type="character" w:customStyle="1" w:styleId="FontStyle15">
    <w:name w:val="Font Style15"/>
    <w:rsid w:val="00C13759"/>
    <w:rPr>
      <w:rFonts w:ascii="MS Reference Sans Serif" w:hAnsi="MS Reference Sans Serif" w:cs="MS Reference Sans Serif"/>
      <w:b/>
      <w:bCs/>
      <w:sz w:val="30"/>
      <w:szCs w:val="30"/>
    </w:rPr>
  </w:style>
  <w:style w:type="paragraph" w:styleId="24">
    <w:name w:val="toc 2"/>
    <w:basedOn w:val="a1"/>
    <w:next w:val="a1"/>
    <w:autoRedefine/>
    <w:uiPriority w:val="39"/>
    <w:unhideWhenUsed/>
    <w:qFormat/>
    <w:rsid w:val="00674CCC"/>
    <w:pPr>
      <w:tabs>
        <w:tab w:val="right" w:leader="dot" w:pos="10055"/>
      </w:tabs>
      <w:spacing w:after="0" w:line="276" w:lineRule="auto"/>
      <w:ind w:left="993" w:hanging="426"/>
      <w:jc w:val="both"/>
    </w:pPr>
    <w:rPr>
      <w:rFonts w:ascii="Times New Roman" w:eastAsia="Calibri" w:hAnsi="Times New Roman" w:cs="Times New Roman"/>
      <w:sz w:val="24"/>
    </w:rPr>
  </w:style>
  <w:style w:type="paragraph" w:styleId="33">
    <w:name w:val="toc 3"/>
    <w:basedOn w:val="a1"/>
    <w:next w:val="a1"/>
    <w:autoRedefine/>
    <w:uiPriority w:val="39"/>
    <w:unhideWhenUsed/>
    <w:qFormat/>
    <w:rsid w:val="00674CCC"/>
    <w:pPr>
      <w:tabs>
        <w:tab w:val="right" w:leader="dot" w:pos="10055"/>
      </w:tabs>
      <w:spacing w:after="0" w:line="276" w:lineRule="auto"/>
      <w:ind w:left="993"/>
      <w:jc w:val="both"/>
    </w:pPr>
    <w:rPr>
      <w:rFonts w:ascii="Times New Roman" w:eastAsia="Times New Roman" w:hAnsi="Times New Roman" w:cs="Times New Roman"/>
      <w:noProof/>
      <w:sz w:val="24"/>
    </w:rPr>
  </w:style>
  <w:style w:type="paragraph" w:styleId="25">
    <w:name w:val="Body Text 2"/>
    <w:basedOn w:val="a1"/>
    <w:link w:val="26"/>
    <w:uiPriority w:val="99"/>
    <w:unhideWhenUsed/>
    <w:rsid w:val="00C13759"/>
    <w:pPr>
      <w:spacing w:after="120" w:line="480" w:lineRule="auto"/>
      <w:ind w:firstLine="709"/>
      <w:jc w:val="both"/>
    </w:pPr>
    <w:rPr>
      <w:rFonts w:ascii="Times New Roman" w:eastAsia="Calibri" w:hAnsi="Times New Roman" w:cs="Times New Roman"/>
      <w:sz w:val="24"/>
      <w:szCs w:val="20"/>
    </w:rPr>
  </w:style>
  <w:style w:type="character" w:customStyle="1" w:styleId="26">
    <w:name w:val="Основной текст 2 Знак"/>
    <w:basedOn w:val="a2"/>
    <w:link w:val="25"/>
    <w:uiPriority w:val="99"/>
    <w:rsid w:val="00C13759"/>
    <w:rPr>
      <w:rFonts w:ascii="Times New Roman" w:eastAsia="Calibri" w:hAnsi="Times New Roman" w:cs="Times New Roman"/>
      <w:sz w:val="24"/>
      <w:szCs w:val="20"/>
    </w:rPr>
  </w:style>
  <w:style w:type="table" w:customStyle="1" w:styleId="13">
    <w:name w:val="Сетка таблицы1"/>
    <w:basedOn w:val="a3"/>
    <w:next w:val="a6"/>
    <w:uiPriority w:val="59"/>
    <w:rsid w:val="00C13759"/>
    <w:pPr>
      <w:spacing w:after="0" w:line="240" w:lineRule="auto"/>
      <w:jc w:val="center"/>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line="240" w:lineRule="auto"/>
        <w:ind w:firstLineChars="0" w:firstLine="0"/>
      </w:pPr>
      <w:rPr>
        <w:rFonts w:ascii="Times New Roman" w:hAnsi="Times New Roman"/>
        <w:b/>
        <w:sz w:val="20"/>
      </w:rPr>
    </w:tblStylePr>
  </w:style>
  <w:style w:type="paragraph" w:customStyle="1" w:styleId="ConsPlusCell">
    <w:name w:val="ConsPlusCell"/>
    <w:uiPriority w:val="99"/>
    <w:rsid w:val="00C13759"/>
    <w:pPr>
      <w:autoSpaceDE w:val="0"/>
      <w:autoSpaceDN w:val="0"/>
      <w:adjustRightInd w:val="0"/>
      <w:spacing w:after="0" w:line="240" w:lineRule="auto"/>
    </w:pPr>
    <w:rPr>
      <w:rFonts w:ascii="Arial" w:eastAsia="Calibri" w:hAnsi="Arial" w:cs="Arial"/>
      <w:sz w:val="20"/>
      <w:szCs w:val="20"/>
    </w:rPr>
  </w:style>
  <w:style w:type="paragraph" w:customStyle="1" w:styleId="afd">
    <w:name w:val="Таблица"/>
    <w:basedOn w:val="a1"/>
    <w:uiPriority w:val="99"/>
    <w:rsid w:val="00C1375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e">
    <w:name w:val="Заголовок таблици"/>
    <w:basedOn w:val="a1"/>
    <w:semiHidden/>
    <w:rsid w:val="00C13759"/>
    <w:pPr>
      <w:spacing w:after="0" w:line="240" w:lineRule="auto"/>
      <w:ind w:firstLine="540"/>
      <w:jc w:val="both"/>
    </w:pPr>
    <w:rPr>
      <w:rFonts w:ascii="Times New Roman" w:eastAsia="Times New Roman" w:hAnsi="Times New Roman" w:cs="Times New Roman"/>
      <w:szCs w:val="24"/>
      <w:lang w:eastAsia="ru-RU"/>
    </w:rPr>
  </w:style>
  <w:style w:type="character" w:customStyle="1" w:styleId="apple-converted-space">
    <w:name w:val="apple-converted-space"/>
    <w:rsid w:val="00C13759"/>
  </w:style>
  <w:style w:type="paragraph" w:customStyle="1" w:styleId="aff">
    <w:name w:val="ОсновнойРПС"/>
    <w:basedOn w:val="af5"/>
    <w:uiPriority w:val="99"/>
    <w:rsid w:val="00C13759"/>
    <w:pPr>
      <w:spacing w:line="276" w:lineRule="auto"/>
      <w:jc w:val="left"/>
    </w:pPr>
    <w:rPr>
      <w:rFonts w:ascii="Calibri" w:hAnsi="Calibri"/>
      <w:sz w:val="22"/>
    </w:rPr>
  </w:style>
  <w:style w:type="paragraph" w:customStyle="1" w:styleId="41">
    <w:name w:val="Стиль 4"/>
    <w:basedOn w:val="a1"/>
    <w:link w:val="42"/>
    <w:qFormat/>
    <w:rsid w:val="00C13759"/>
    <w:pPr>
      <w:keepNext/>
      <w:spacing w:after="0" w:line="360" w:lineRule="auto"/>
      <w:ind w:firstLine="709"/>
      <w:jc w:val="both"/>
    </w:pPr>
    <w:rPr>
      <w:rFonts w:ascii="Times New Roman" w:eastAsia="Calibri" w:hAnsi="Times New Roman" w:cs="Times New Roman"/>
      <w:b/>
      <w:sz w:val="24"/>
      <w:u w:val="single"/>
    </w:rPr>
  </w:style>
  <w:style w:type="character" w:customStyle="1" w:styleId="42">
    <w:name w:val="Стиль 4 Знак"/>
    <w:link w:val="41"/>
    <w:rsid w:val="00C13759"/>
    <w:rPr>
      <w:rFonts w:ascii="Times New Roman" w:eastAsia="Calibri" w:hAnsi="Times New Roman" w:cs="Times New Roman"/>
      <w:b/>
      <w:sz w:val="24"/>
      <w:u w:val="single"/>
    </w:rPr>
  </w:style>
  <w:style w:type="paragraph" w:customStyle="1" w:styleId="aff0">
    <w:name w:val="Стиль"/>
    <w:rsid w:val="00C137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4">
    <w:name w:val="Основной текст3"/>
    <w:basedOn w:val="a1"/>
    <w:rsid w:val="00C13759"/>
    <w:pPr>
      <w:shd w:val="clear" w:color="auto" w:fill="FFFFFF"/>
      <w:spacing w:after="0" w:line="0" w:lineRule="atLeast"/>
      <w:ind w:firstLine="709"/>
      <w:jc w:val="center"/>
    </w:pPr>
    <w:rPr>
      <w:rFonts w:ascii="Arial" w:eastAsia="Arial" w:hAnsi="Arial" w:cs="Arial"/>
      <w:color w:val="000000"/>
      <w:sz w:val="19"/>
      <w:szCs w:val="19"/>
      <w:lang w:eastAsia="ru-RU"/>
    </w:rPr>
  </w:style>
  <w:style w:type="character" w:customStyle="1" w:styleId="FontStyle16">
    <w:name w:val="Font Style16"/>
    <w:rsid w:val="00C13759"/>
    <w:rPr>
      <w:rFonts w:ascii="MS Reference Sans Serif" w:hAnsi="MS Reference Sans Serif" w:cs="MS Reference Sans Serif"/>
      <w:sz w:val="18"/>
      <w:szCs w:val="18"/>
    </w:rPr>
  </w:style>
  <w:style w:type="paragraph" w:customStyle="1" w:styleId="Bodytext21">
    <w:name w:val="Body text (2)1"/>
    <w:basedOn w:val="a1"/>
    <w:uiPriority w:val="99"/>
    <w:rsid w:val="00C13759"/>
    <w:pPr>
      <w:shd w:val="clear" w:color="auto" w:fill="FFFFFF"/>
      <w:spacing w:after="0" w:line="240" w:lineRule="atLeast"/>
      <w:ind w:firstLine="709"/>
    </w:pPr>
    <w:rPr>
      <w:rFonts w:ascii="Times New Roman" w:eastAsia="Arial Unicode MS" w:hAnsi="Times New Roman" w:cs="Times New Roman"/>
      <w:lang w:eastAsia="ru-RU"/>
    </w:rPr>
  </w:style>
  <w:style w:type="paragraph" w:customStyle="1" w:styleId="aff1">
    <w:name w:val="Стиль По центру Междустр.интервал:  полуторный"/>
    <w:basedOn w:val="a1"/>
    <w:rsid w:val="00C13759"/>
    <w:pPr>
      <w:spacing w:after="0" w:line="240" w:lineRule="auto"/>
      <w:ind w:firstLine="709"/>
      <w:jc w:val="center"/>
    </w:pPr>
    <w:rPr>
      <w:rFonts w:ascii="Times New Roman" w:eastAsia="Times New Roman" w:hAnsi="Times New Roman" w:cs="Times New Roman"/>
      <w:sz w:val="24"/>
      <w:szCs w:val="20"/>
      <w:lang w:eastAsia="ar-SA"/>
    </w:rPr>
  </w:style>
  <w:style w:type="paragraph" w:customStyle="1" w:styleId="Style5">
    <w:name w:val="Style5"/>
    <w:basedOn w:val="a1"/>
    <w:rsid w:val="00C13759"/>
    <w:pPr>
      <w:widowControl w:val="0"/>
      <w:autoSpaceDE w:val="0"/>
      <w:autoSpaceDN w:val="0"/>
      <w:adjustRightInd w:val="0"/>
      <w:spacing w:after="0" w:line="293" w:lineRule="exact"/>
      <w:ind w:firstLine="709"/>
      <w:jc w:val="both"/>
    </w:pPr>
    <w:rPr>
      <w:rFonts w:ascii="Times New Roman" w:eastAsia="Times New Roman" w:hAnsi="Times New Roman" w:cs="Times New Roman"/>
      <w:sz w:val="24"/>
      <w:szCs w:val="24"/>
      <w:lang w:eastAsia="ru-RU"/>
    </w:rPr>
  </w:style>
  <w:style w:type="paragraph" w:styleId="aff2">
    <w:name w:val="List"/>
    <w:basedOn w:val="ae"/>
    <w:link w:val="aff3"/>
    <w:uiPriority w:val="99"/>
    <w:rsid w:val="00C13759"/>
    <w:pPr>
      <w:jc w:val="left"/>
    </w:pPr>
    <w:rPr>
      <w:rFonts w:ascii="Arial" w:hAnsi="Arial" w:cs="Tahoma"/>
      <w:szCs w:val="24"/>
    </w:rPr>
  </w:style>
  <w:style w:type="character" w:styleId="aff4">
    <w:name w:val="Strong"/>
    <w:uiPriority w:val="22"/>
    <w:qFormat/>
    <w:rsid w:val="00C13759"/>
    <w:rPr>
      <w:b/>
      <w:bCs/>
    </w:rPr>
  </w:style>
  <w:style w:type="paragraph" w:customStyle="1" w:styleId="Default">
    <w:name w:val="Default"/>
    <w:rsid w:val="00C13759"/>
    <w:pPr>
      <w:autoSpaceDE w:val="0"/>
      <w:autoSpaceDN w:val="0"/>
      <w:adjustRightInd w:val="0"/>
      <w:spacing w:after="0" w:line="240" w:lineRule="auto"/>
    </w:pPr>
    <w:rPr>
      <w:rFonts w:ascii="Arial" w:eastAsia="Calibri" w:hAnsi="Arial" w:cs="Arial"/>
      <w:color w:val="000000"/>
      <w:sz w:val="24"/>
      <w:szCs w:val="24"/>
    </w:rPr>
  </w:style>
  <w:style w:type="character" w:customStyle="1" w:styleId="nowrap">
    <w:name w:val="nowrap"/>
    <w:rsid w:val="00C13759"/>
  </w:style>
  <w:style w:type="table" w:customStyle="1" w:styleId="-551">
    <w:name w:val="Таблица-сетка 5 темная — акцент 51"/>
    <w:basedOn w:val="a3"/>
    <w:uiPriority w:val="50"/>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aff5">
    <w:name w:val="FollowedHyperlink"/>
    <w:uiPriority w:val="99"/>
    <w:unhideWhenUsed/>
    <w:rsid w:val="00C13759"/>
    <w:rPr>
      <w:color w:val="954F72"/>
      <w:u w:val="single"/>
    </w:rPr>
  </w:style>
  <w:style w:type="paragraph" w:customStyle="1" w:styleId="aff6">
    <w:name w:val="Рисунки"/>
    <w:basedOn w:val="af0"/>
    <w:qFormat/>
    <w:rsid w:val="00C13759"/>
    <w:pPr>
      <w:keepNext w:val="0"/>
      <w:spacing w:before="0" w:after="120"/>
      <w:jc w:val="center"/>
    </w:pPr>
  </w:style>
  <w:style w:type="paragraph" w:customStyle="1" w:styleId="ConsNormal">
    <w:name w:val="ConsNormal"/>
    <w:uiPriority w:val="99"/>
    <w:rsid w:val="00C13759"/>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table" w:customStyle="1" w:styleId="210">
    <w:name w:val="Таблица простая 21"/>
    <w:basedOn w:val="a3"/>
    <w:uiPriority w:val="42"/>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7">
    <w:name w:val="Содержимое таблицы"/>
    <w:basedOn w:val="a1"/>
    <w:rsid w:val="00C13759"/>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styleId="aff8">
    <w:name w:val="annotation reference"/>
    <w:uiPriority w:val="99"/>
    <w:semiHidden/>
    <w:unhideWhenUsed/>
    <w:rsid w:val="00C13759"/>
    <w:rPr>
      <w:sz w:val="16"/>
      <w:szCs w:val="16"/>
    </w:rPr>
  </w:style>
  <w:style w:type="paragraph" w:styleId="aff9">
    <w:name w:val="annotation text"/>
    <w:basedOn w:val="a1"/>
    <w:link w:val="affa"/>
    <w:uiPriority w:val="99"/>
    <w:semiHidden/>
    <w:unhideWhenUsed/>
    <w:rsid w:val="00C13759"/>
    <w:pPr>
      <w:spacing w:after="0" w:line="360" w:lineRule="auto"/>
      <w:ind w:firstLine="709"/>
      <w:jc w:val="both"/>
    </w:pPr>
    <w:rPr>
      <w:rFonts w:ascii="Times New Roman" w:eastAsia="Calibri" w:hAnsi="Times New Roman" w:cs="Times New Roman"/>
      <w:sz w:val="20"/>
      <w:szCs w:val="20"/>
    </w:rPr>
  </w:style>
  <w:style w:type="character" w:customStyle="1" w:styleId="affa">
    <w:name w:val="Текст примечания Знак"/>
    <w:basedOn w:val="a2"/>
    <w:link w:val="aff9"/>
    <w:uiPriority w:val="99"/>
    <w:semiHidden/>
    <w:rsid w:val="00C13759"/>
    <w:rPr>
      <w:rFonts w:ascii="Times New Roman" w:eastAsia="Calibri" w:hAnsi="Times New Roman" w:cs="Times New Roman"/>
      <w:sz w:val="20"/>
      <w:szCs w:val="20"/>
    </w:rPr>
  </w:style>
  <w:style w:type="character" w:customStyle="1" w:styleId="terbg">
    <w:name w:val="terbg"/>
    <w:basedOn w:val="a2"/>
    <w:rsid w:val="00C13759"/>
  </w:style>
  <w:style w:type="paragraph" w:styleId="HTML">
    <w:name w:val="HTML Preformatted"/>
    <w:basedOn w:val="a1"/>
    <w:link w:val="HTML0"/>
    <w:semiHidden/>
    <w:unhideWhenUsed/>
    <w:rsid w:val="00C1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C13759"/>
    <w:rPr>
      <w:rFonts w:ascii="Courier New" w:eastAsia="Times New Roman" w:hAnsi="Courier New" w:cs="Courier New"/>
      <w:sz w:val="20"/>
      <w:szCs w:val="20"/>
      <w:lang w:eastAsia="ru-RU"/>
    </w:rPr>
  </w:style>
  <w:style w:type="paragraph" w:styleId="affb">
    <w:name w:val="Revision"/>
    <w:hidden/>
    <w:uiPriority w:val="99"/>
    <w:semiHidden/>
    <w:rsid w:val="00C13759"/>
    <w:pPr>
      <w:spacing w:after="0" w:line="240" w:lineRule="auto"/>
    </w:pPr>
    <w:rPr>
      <w:rFonts w:ascii="Times New Roman" w:eastAsia="Calibri" w:hAnsi="Times New Roman" w:cs="Times New Roman"/>
      <w:sz w:val="24"/>
    </w:rPr>
  </w:style>
  <w:style w:type="paragraph" w:customStyle="1" w:styleId="formattext">
    <w:name w:val="formattext"/>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
    <w:name w:val="Основной текст (5)_"/>
    <w:link w:val="52"/>
    <w:rsid w:val="00C13759"/>
    <w:rPr>
      <w:rFonts w:ascii="Segoe UI" w:eastAsia="Segoe UI" w:hAnsi="Segoe UI" w:cs="Segoe UI"/>
      <w:sz w:val="17"/>
      <w:szCs w:val="17"/>
      <w:shd w:val="clear" w:color="auto" w:fill="FFFFFF"/>
    </w:rPr>
  </w:style>
  <w:style w:type="paragraph" w:customStyle="1" w:styleId="52">
    <w:name w:val="Основной текст (5)"/>
    <w:basedOn w:val="a1"/>
    <w:link w:val="51"/>
    <w:rsid w:val="00C13759"/>
    <w:pPr>
      <w:shd w:val="clear" w:color="auto" w:fill="FFFFFF"/>
      <w:spacing w:after="0" w:line="0" w:lineRule="atLeast"/>
      <w:ind w:hanging="1000"/>
    </w:pPr>
    <w:rPr>
      <w:rFonts w:ascii="Segoe UI" w:eastAsia="Segoe UI" w:hAnsi="Segoe UI" w:cs="Segoe UI"/>
      <w:sz w:val="17"/>
      <w:szCs w:val="17"/>
    </w:rPr>
  </w:style>
  <w:style w:type="character" w:customStyle="1" w:styleId="260">
    <w:name w:val="Основной текст (26)_"/>
    <w:link w:val="261"/>
    <w:rsid w:val="00C13759"/>
    <w:rPr>
      <w:rFonts w:ascii="Segoe UI" w:eastAsia="Segoe UI" w:hAnsi="Segoe UI" w:cs="Segoe UI"/>
      <w:spacing w:val="-10"/>
      <w:sz w:val="11"/>
      <w:szCs w:val="11"/>
      <w:shd w:val="clear" w:color="auto" w:fill="FFFFFF"/>
    </w:rPr>
  </w:style>
  <w:style w:type="paragraph" w:customStyle="1" w:styleId="261">
    <w:name w:val="Основной текст (26)"/>
    <w:basedOn w:val="a1"/>
    <w:link w:val="260"/>
    <w:rsid w:val="00C13759"/>
    <w:pPr>
      <w:shd w:val="clear" w:color="auto" w:fill="FFFFFF"/>
      <w:spacing w:after="0" w:line="0" w:lineRule="atLeast"/>
    </w:pPr>
    <w:rPr>
      <w:rFonts w:ascii="Segoe UI" w:eastAsia="Segoe UI" w:hAnsi="Segoe UI" w:cs="Segoe UI"/>
      <w:spacing w:val="-10"/>
      <w:sz w:val="11"/>
      <w:szCs w:val="11"/>
    </w:rPr>
  </w:style>
  <w:style w:type="character" w:customStyle="1" w:styleId="29">
    <w:name w:val="Основной текст (29)_"/>
    <w:link w:val="290"/>
    <w:rsid w:val="00C13759"/>
    <w:rPr>
      <w:rFonts w:ascii="Segoe UI" w:eastAsia="Segoe UI" w:hAnsi="Segoe UI" w:cs="Segoe UI"/>
      <w:sz w:val="17"/>
      <w:szCs w:val="17"/>
      <w:shd w:val="clear" w:color="auto" w:fill="FFFFFF"/>
    </w:rPr>
  </w:style>
  <w:style w:type="paragraph" w:customStyle="1" w:styleId="290">
    <w:name w:val="Основной текст (29)"/>
    <w:basedOn w:val="a1"/>
    <w:link w:val="29"/>
    <w:rsid w:val="00C13759"/>
    <w:pPr>
      <w:shd w:val="clear" w:color="auto" w:fill="FFFFFF"/>
      <w:spacing w:after="0" w:line="174" w:lineRule="exact"/>
      <w:jc w:val="both"/>
    </w:pPr>
    <w:rPr>
      <w:rFonts w:ascii="Segoe UI" w:eastAsia="Segoe UI" w:hAnsi="Segoe UI" w:cs="Segoe UI"/>
      <w:sz w:val="17"/>
      <w:szCs w:val="17"/>
    </w:rPr>
  </w:style>
  <w:style w:type="character" w:customStyle="1" w:styleId="28">
    <w:name w:val="Основной текст (28)_"/>
    <w:link w:val="280"/>
    <w:rsid w:val="00C13759"/>
    <w:rPr>
      <w:rFonts w:ascii="Batang" w:eastAsia="Batang" w:hAnsi="Batang" w:cs="Batang"/>
      <w:sz w:val="9"/>
      <w:szCs w:val="9"/>
      <w:shd w:val="clear" w:color="auto" w:fill="FFFFFF"/>
    </w:rPr>
  </w:style>
  <w:style w:type="paragraph" w:customStyle="1" w:styleId="280">
    <w:name w:val="Основной текст (28)"/>
    <w:basedOn w:val="a1"/>
    <w:link w:val="28"/>
    <w:rsid w:val="00C13759"/>
    <w:pPr>
      <w:shd w:val="clear" w:color="auto" w:fill="FFFFFF"/>
      <w:spacing w:after="0" w:line="0" w:lineRule="atLeast"/>
      <w:jc w:val="both"/>
    </w:pPr>
    <w:rPr>
      <w:rFonts w:ascii="Batang" w:eastAsia="Batang" w:hAnsi="Batang" w:cs="Batang"/>
      <w:sz w:val="9"/>
      <w:szCs w:val="9"/>
    </w:rPr>
  </w:style>
  <w:style w:type="character" w:customStyle="1" w:styleId="27">
    <w:name w:val="Основной текст (27)_"/>
    <w:link w:val="270"/>
    <w:rsid w:val="00C13759"/>
    <w:rPr>
      <w:rFonts w:ascii="Batang" w:eastAsia="Batang" w:hAnsi="Batang" w:cs="Batang"/>
      <w:sz w:val="9"/>
      <w:szCs w:val="9"/>
      <w:shd w:val="clear" w:color="auto" w:fill="FFFFFF"/>
    </w:rPr>
  </w:style>
  <w:style w:type="paragraph" w:customStyle="1" w:styleId="270">
    <w:name w:val="Основной текст (27)"/>
    <w:basedOn w:val="a1"/>
    <w:link w:val="27"/>
    <w:rsid w:val="00C13759"/>
    <w:pPr>
      <w:shd w:val="clear" w:color="auto" w:fill="FFFFFF"/>
      <w:spacing w:after="0" w:line="0" w:lineRule="atLeast"/>
    </w:pPr>
    <w:rPr>
      <w:rFonts w:ascii="Batang" w:eastAsia="Batang" w:hAnsi="Batang" w:cs="Batang"/>
      <w:sz w:val="9"/>
      <w:szCs w:val="9"/>
    </w:rPr>
  </w:style>
  <w:style w:type="character" w:customStyle="1" w:styleId="43">
    <w:name w:val="Основной текст (4)_"/>
    <w:link w:val="44"/>
    <w:rsid w:val="00C13759"/>
    <w:rPr>
      <w:rFonts w:ascii="Batang" w:eastAsia="Batang" w:hAnsi="Batang" w:cs="Batang"/>
      <w:spacing w:val="-10"/>
      <w:shd w:val="clear" w:color="auto" w:fill="FFFFFF"/>
    </w:rPr>
  </w:style>
  <w:style w:type="paragraph" w:customStyle="1" w:styleId="44">
    <w:name w:val="Основной текст (4)"/>
    <w:basedOn w:val="a1"/>
    <w:link w:val="43"/>
    <w:rsid w:val="00C13759"/>
    <w:pPr>
      <w:shd w:val="clear" w:color="auto" w:fill="FFFFFF"/>
      <w:spacing w:before="540" w:after="0" w:line="265" w:lineRule="exact"/>
      <w:ind w:hanging="460"/>
      <w:jc w:val="both"/>
    </w:pPr>
    <w:rPr>
      <w:rFonts w:ascii="Batang" w:eastAsia="Batang" w:hAnsi="Batang" w:cs="Batang"/>
      <w:spacing w:val="-10"/>
    </w:rPr>
  </w:style>
  <w:style w:type="character" w:customStyle="1" w:styleId="53">
    <w:name w:val="Основной текст (53)_"/>
    <w:link w:val="530"/>
    <w:rsid w:val="00C13759"/>
    <w:rPr>
      <w:rFonts w:ascii="Batang" w:eastAsia="Batang" w:hAnsi="Batang" w:cs="Batang"/>
      <w:sz w:val="18"/>
      <w:szCs w:val="18"/>
      <w:shd w:val="clear" w:color="auto" w:fill="FFFFFF"/>
    </w:rPr>
  </w:style>
  <w:style w:type="paragraph" w:customStyle="1" w:styleId="530">
    <w:name w:val="Основной текст (53)"/>
    <w:basedOn w:val="a1"/>
    <w:link w:val="53"/>
    <w:rsid w:val="00C13759"/>
    <w:pPr>
      <w:shd w:val="clear" w:color="auto" w:fill="FFFFFF"/>
      <w:spacing w:before="240" w:after="60" w:line="0" w:lineRule="atLeast"/>
    </w:pPr>
    <w:rPr>
      <w:rFonts w:ascii="Batang" w:eastAsia="Batang" w:hAnsi="Batang" w:cs="Batang"/>
      <w:sz w:val="18"/>
      <w:szCs w:val="18"/>
    </w:rPr>
  </w:style>
  <w:style w:type="character" w:customStyle="1" w:styleId="2a">
    <w:name w:val="Основной текст (2)_"/>
    <w:link w:val="2b"/>
    <w:rsid w:val="00C13759"/>
    <w:rPr>
      <w:rFonts w:ascii="Segoe UI" w:eastAsia="Segoe UI" w:hAnsi="Segoe UI" w:cs="Segoe UI"/>
      <w:sz w:val="25"/>
      <w:szCs w:val="25"/>
      <w:shd w:val="clear" w:color="auto" w:fill="FFFFFF"/>
    </w:rPr>
  </w:style>
  <w:style w:type="paragraph" w:customStyle="1" w:styleId="2b">
    <w:name w:val="Основной текст (2)"/>
    <w:basedOn w:val="a1"/>
    <w:link w:val="2a"/>
    <w:qFormat/>
    <w:rsid w:val="00C13759"/>
    <w:pPr>
      <w:shd w:val="clear" w:color="auto" w:fill="FFFFFF"/>
      <w:spacing w:after="360" w:line="0" w:lineRule="atLeast"/>
    </w:pPr>
    <w:rPr>
      <w:rFonts w:ascii="Segoe UI" w:eastAsia="Segoe UI" w:hAnsi="Segoe UI" w:cs="Segoe UI"/>
      <w:sz w:val="25"/>
      <w:szCs w:val="25"/>
    </w:rPr>
  </w:style>
  <w:style w:type="character" w:customStyle="1" w:styleId="35">
    <w:name w:val="Основной текст (3)_"/>
    <w:link w:val="36"/>
    <w:rsid w:val="00C13759"/>
    <w:rPr>
      <w:rFonts w:ascii="Batang" w:eastAsia="Batang" w:hAnsi="Batang" w:cs="Batang"/>
      <w:sz w:val="21"/>
      <w:szCs w:val="21"/>
      <w:shd w:val="clear" w:color="auto" w:fill="FFFFFF"/>
    </w:rPr>
  </w:style>
  <w:style w:type="paragraph" w:customStyle="1" w:styleId="36">
    <w:name w:val="Основной текст (3)"/>
    <w:basedOn w:val="a1"/>
    <w:link w:val="35"/>
    <w:rsid w:val="00C13759"/>
    <w:pPr>
      <w:shd w:val="clear" w:color="auto" w:fill="FFFFFF"/>
      <w:spacing w:before="360" w:after="60" w:line="0" w:lineRule="atLeast"/>
      <w:jc w:val="both"/>
    </w:pPr>
    <w:rPr>
      <w:rFonts w:ascii="Batang" w:eastAsia="Batang" w:hAnsi="Batang" w:cs="Batang"/>
      <w:sz w:val="21"/>
      <w:szCs w:val="21"/>
    </w:rPr>
  </w:style>
  <w:style w:type="paragraph" w:customStyle="1" w:styleId="ConsPlusTitle">
    <w:name w:val="ConsPlusTitle"/>
    <w:uiPriority w:val="99"/>
    <w:rsid w:val="00C137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Block Text"/>
    <w:basedOn w:val="a1"/>
    <w:uiPriority w:val="99"/>
    <w:rsid w:val="00C13759"/>
    <w:pPr>
      <w:spacing w:after="0" w:line="240" w:lineRule="auto"/>
      <w:ind w:left="-567" w:right="-1" w:firstLine="567"/>
      <w:jc w:val="both"/>
    </w:pPr>
    <w:rPr>
      <w:rFonts w:ascii="Times New Roman" w:eastAsia="Times New Roman" w:hAnsi="Times New Roman" w:cs="Times New Roman"/>
      <w:sz w:val="28"/>
      <w:szCs w:val="20"/>
      <w:lang w:eastAsia="ru-RU"/>
    </w:rPr>
  </w:style>
  <w:style w:type="paragraph" w:customStyle="1" w:styleId="ConsNonformat">
    <w:name w:val="ConsNonformat"/>
    <w:uiPriority w:val="99"/>
    <w:rsid w:val="00C1375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d">
    <w:name w:val="Placeholder Text"/>
    <w:uiPriority w:val="99"/>
    <w:semiHidden/>
    <w:rsid w:val="00C13759"/>
    <w:rPr>
      <w:color w:val="808080"/>
    </w:rPr>
  </w:style>
  <w:style w:type="paragraph" w:styleId="affe">
    <w:name w:val="caption"/>
    <w:aliases w:val=" Знак3,Знак3 Знак,Знак3"/>
    <w:basedOn w:val="a1"/>
    <w:next w:val="a1"/>
    <w:link w:val="afff"/>
    <w:uiPriority w:val="99"/>
    <w:qFormat/>
    <w:rsid w:val="00C13759"/>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b/>
      <w:bCs/>
      <w:sz w:val="20"/>
      <w:szCs w:val="20"/>
    </w:rPr>
  </w:style>
  <w:style w:type="character" w:customStyle="1" w:styleId="afff">
    <w:name w:val="Название объекта Знак"/>
    <w:aliases w:val=" Знак3 Знак,Знак3 Знак Знак,Знак3 Знак1"/>
    <w:link w:val="affe"/>
    <w:rsid w:val="00C13759"/>
    <w:rPr>
      <w:rFonts w:ascii="Times New Roman" w:eastAsia="Times New Roman" w:hAnsi="Times New Roman" w:cs="Times New Roman"/>
      <w:b/>
      <w:bCs/>
      <w:sz w:val="20"/>
      <w:szCs w:val="20"/>
    </w:rPr>
  </w:style>
  <w:style w:type="paragraph" w:customStyle="1" w:styleId="JetsStyle">
    <w:name w:val="Jets Style"/>
    <w:basedOn w:val="af7"/>
    <w:qFormat/>
    <w:rsid w:val="00C13759"/>
    <w:pPr>
      <w:autoSpaceDE/>
      <w:autoSpaceDN/>
      <w:spacing w:line="360" w:lineRule="auto"/>
      <w:jc w:val="both"/>
    </w:pPr>
    <w:rPr>
      <w:rFonts w:ascii="Verdana" w:eastAsia="Calibri" w:hAnsi="Verdana"/>
      <w:sz w:val="22"/>
      <w:szCs w:val="21"/>
    </w:rPr>
  </w:style>
  <w:style w:type="table" w:customStyle="1" w:styleId="TableGrid">
    <w:name w:val="TableGrid"/>
    <w:rsid w:val="00C137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4">
    <w:name w:val="1"/>
    <w:basedOn w:val="a1"/>
    <w:next w:val="a1"/>
    <w:uiPriority w:val="99"/>
    <w:qFormat/>
    <w:rsid w:val="00C13759"/>
    <w:pPr>
      <w:keepNext/>
      <w:spacing w:before="120" w:after="0" w:line="360" w:lineRule="auto"/>
      <w:jc w:val="both"/>
    </w:pPr>
    <w:rPr>
      <w:rFonts w:ascii="Times New Roman" w:eastAsia="Calibri" w:hAnsi="Times New Roman" w:cs="Times New Roman"/>
      <w:i/>
      <w:sz w:val="24"/>
    </w:rPr>
  </w:style>
  <w:style w:type="table" w:customStyle="1" w:styleId="15">
    <w:name w:val="Сетка таблицы светлая1"/>
    <w:basedOn w:val="a3"/>
    <w:uiPriority w:val="40"/>
    <w:rsid w:val="00C13759"/>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0">
    <w:name w:val="Таблица простая 31"/>
    <w:basedOn w:val="a3"/>
    <w:uiPriority w:val="43"/>
    <w:rsid w:val="00C1375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C13759"/>
    <w:rPr>
      <w:color w:val="808080"/>
      <w:shd w:val="clear" w:color="auto" w:fill="E6E6E6"/>
    </w:rPr>
  </w:style>
  <w:style w:type="paragraph" w:styleId="afff0">
    <w:name w:val="annotation subject"/>
    <w:basedOn w:val="aff9"/>
    <w:next w:val="aff9"/>
    <w:link w:val="afff1"/>
    <w:uiPriority w:val="99"/>
    <w:semiHidden/>
    <w:unhideWhenUsed/>
    <w:rsid w:val="00C13759"/>
    <w:rPr>
      <w:b/>
      <w:bCs/>
    </w:rPr>
  </w:style>
  <w:style w:type="character" w:customStyle="1" w:styleId="afff1">
    <w:name w:val="Тема примечания Знак"/>
    <w:basedOn w:val="affa"/>
    <w:link w:val="afff0"/>
    <w:uiPriority w:val="99"/>
    <w:semiHidden/>
    <w:rsid w:val="00C13759"/>
    <w:rPr>
      <w:rFonts w:ascii="Times New Roman" w:eastAsia="Calibri" w:hAnsi="Times New Roman" w:cs="Times New Roman"/>
      <w:b/>
      <w:bCs/>
      <w:sz w:val="20"/>
      <w:szCs w:val="20"/>
    </w:rPr>
  </w:style>
  <w:style w:type="paragraph" w:styleId="45">
    <w:name w:val="toc 4"/>
    <w:basedOn w:val="a1"/>
    <w:next w:val="a1"/>
    <w:autoRedefine/>
    <w:uiPriority w:val="39"/>
    <w:unhideWhenUsed/>
    <w:rsid w:val="00C13759"/>
    <w:pPr>
      <w:spacing w:after="100"/>
      <w:ind w:left="660"/>
    </w:pPr>
    <w:rPr>
      <w:rFonts w:ascii="Calibri" w:eastAsia="Times New Roman" w:hAnsi="Calibri" w:cs="Times New Roman"/>
      <w:lang w:eastAsia="ru-RU"/>
    </w:rPr>
  </w:style>
  <w:style w:type="paragraph" w:styleId="54">
    <w:name w:val="toc 5"/>
    <w:basedOn w:val="a1"/>
    <w:next w:val="a1"/>
    <w:autoRedefine/>
    <w:uiPriority w:val="39"/>
    <w:unhideWhenUsed/>
    <w:rsid w:val="00C13759"/>
    <w:pPr>
      <w:spacing w:after="100"/>
      <w:ind w:left="880"/>
    </w:pPr>
    <w:rPr>
      <w:rFonts w:ascii="Calibri" w:eastAsia="Times New Roman" w:hAnsi="Calibri" w:cs="Times New Roman"/>
      <w:lang w:eastAsia="ru-RU"/>
    </w:rPr>
  </w:style>
  <w:style w:type="paragraph" w:styleId="61">
    <w:name w:val="toc 6"/>
    <w:basedOn w:val="a1"/>
    <w:next w:val="a1"/>
    <w:autoRedefine/>
    <w:uiPriority w:val="39"/>
    <w:unhideWhenUsed/>
    <w:rsid w:val="00C13759"/>
    <w:pPr>
      <w:spacing w:after="100"/>
      <w:ind w:left="1100"/>
    </w:pPr>
    <w:rPr>
      <w:rFonts w:ascii="Calibri" w:eastAsia="Times New Roman" w:hAnsi="Calibri" w:cs="Times New Roman"/>
      <w:lang w:eastAsia="ru-RU"/>
    </w:rPr>
  </w:style>
  <w:style w:type="paragraph" w:styleId="71">
    <w:name w:val="toc 7"/>
    <w:basedOn w:val="a1"/>
    <w:next w:val="a1"/>
    <w:autoRedefine/>
    <w:uiPriority w:val="39"/>
    <w:unhideWhenUsed/>
    <w:rsid w:val="00C13759"/>
    <w:pPr>
      <w:spacing w:after="100"/>
      <w:ind w:left="1320"/>
    </w:pPr>
    <w:rPr>
      <w:rFonts w:ascii="Calibri" w:eastAsia="Times New Roman" w:hAnsi="Calibri" w:cs="Times New Roman"/>
      <w:lang w:eastAsia="ru-RU"/>
    </w:rPr>
  </w:style>
  <w:style w:type="paragraph" w:styleId="81">
    <w:name w:val="toc 8"/>
    <w:basedOn w:val="a1"/>
    <w:next w:val="a1"/>
    <w:autoRedefine/>
    <w:uiPriority w:val="39"/>
    <w:unhideWhenUsed/>
    <w:rsid w:val="00C13759"/>
    <w:pPr>
      <w:spacing w:after="100"/>
      <w:ind w:left="1540"/>
    </w:pPr>
    <w:rPr>
      <w:rFonts w:ascii="Calibri" w:eastAsia="Times New Roman" w:hAnsi="Calibri" w:cs="Times New Roman"/>
      <w:lang w:eastAsia="ru-RU"/>
    </w:rPr>
  </w:style>
  <w:style w:type="paragraph" w:styleId="91">
    <w:name w:val="toc 9"/>
    <w:basedOn w:val="a1"/>
    <w:next w:val="a1"/>
    <w:autoRedefine/>
    <w:uiPriority w:val="39"/>
    <w:unhideWhenUsed/>
    <w:rsid w:val="00C13759"/>
    <w:pPr>
      <w:spacing w:after="100"/>
      <w:ind w:left="1760"/>
    </w:pPr>
    <w:rPr>
      <w:rFonts w:ascii="Calibri" w:eastAsia="Times New Roman" w:hAnsi="Calibri" w:cs="Times New Roman"/>
      <w:lang w:eastAsia="ru-RU"/>
    </w:rPr>
  </w:style>
  <w:style w:type="paragraph" w:customStyle="1" w:styleId="afff2">
    <w:name w:val="Нормальный"/>
    <w:uiPriority w:val="99"/>
    <w:rsid w:val="00C137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C1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n">
    <w:name w:val="textn"/>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c">
    <w:name w:val="Неразрешенное упоминание2"/>
    <w:uiPriority w:val="99"/>
    <w:semiHidden/>
    <w:unhideWhenUsed/>
    <w:rsid w:val="00C13759"/>
    <w:rPr>
      <w:color w:val="605E5C"/>
      <w:shd w:val="clear" w:color="auto" w:fill="E1DFDD"/>
    </w:rPr>
  </w:style>
  <w:style w:type="character" w:styleId="afff3">
    <w:name w:val="Emphasis"/>
    <w:uiPriority w:val="20"/>
    <w:qFormat/>
    <w:rsid w:val="00C13759"/>
    <w:rPr>
      <w:i/>
      <w:iCs/>
    </w:rPr>
  </w:style>
  <w:style w:type="character" w:customStyle="1" w:styleId="af4">
    <w:name w:val="Абзац списка Знак"/>
    <w:aliases w:val="Второй абзац списка Знак,Абзац списка основной Знак,Список_маркированный Знак,Список_маркированный1 Знак,ПАРАГРАФ Знак,Варианты ответов Знак,Имя рисунка Знак,Булит Знак,Bullet Number Знак,Нумерованый список Знак,List Paragraph1 Знак"/>
    <w:link w:val="af3"/>
    <w:uiPriority w:val="34"/>
    <w:locked/>
    <w:rsid w:val="00C13759"/>
    <w:rPr>
      <w:rFonts w:ascii="Times New Roman" w:eastAsia="Calibri" w:hAnsi="Times New Roman" w:cs="Times New Roman"/>
      <w:sz w:val="24"/>
    </w:rPr>
  </w:style>
  <w:style w:type="paragraph" w:customStyle="1" w:styleId="17">
    <w:name w:val="Стиль1"/>
    <w:basedOn w:val="37"/>
    <w:rsid w:val="00C13759"/>
    <w:pPr>
      <w:spacing w:after="0" w:line="240" w:lineRule="auto"/>
      <w:ind w:left="0" w:firstLine="284"/>
    </w:pPr>
    <w:rPr>
      <w:rFonts w:eastAsia="Times New Roman"/>
      <w:sz w:val="20"/>
      <w:szCs w:val="20"/>
      <w:lang w:eastAsia="ru-RU"/>
    </w:rPr>
  </w:style>
  <w:style w:type="paragraph" w:styleId="37">
    <w:name w:val="Body Text Indent 3"/>
    <w:basedOn w:val="a1"/>
    <w:link w:val="38"/>
    <w:uiPriority w:val="99"/>
    <w:semiHidden/>
    <w:unhideWhenUsed/>
    <w:rsid w:val="00C13759"/>
    <w:pPr>
      <w:spacing w:after="120" w:line="360" w:lineRule="auto"/>
      <w:ind w:left="283" w:firstLine="709"/>
      <w:jc w:val="both"/>
    </w:pPr>
    <w:rPr>
      <w:rFonts w:ascii="Times New Roman" w:eastAsia="Calibri" w:hAnsi="Times New Roman" w:cs="Times New Roman"/>
      <w:sz w:val="16"/>
      <w:szCs w:val="16"/>
    </w:rPr>
  </w:style>
  <w:style w:type="character" w:customStyle="1" w:styleId="38">
    <w:name w:val="Основной текст с отступом 3 Знак"/>
    <w:basedOn w:val="a2"/>
    <w:link w:val="37"/>
    <w:uiPriority w:val="99"/>
    <w:semiHidden/>
    <w:rsid w:val="00C13759"/>
    <w:rPr>
      <w:rFonts w:ascii="Times New Roman" w:eastAsia="Calibri" w:hAnsi="Times New Roman" w:cs="Times New Roman"/>
      <w:sz w:val="16"/>
      <w:szCs w:val="16"/>
    </w:rPr>
  </w:style>
  <w:style w:type="paragraph" w:customStyle="1" w:styleId="afff4">
    <w:name w:val="Абзац"/>
    <w:basedOn w:val="a1"/>
    <w:link w:val="afff5"/>
    <w:qFormat/>
    <w:rsid w:val="00C1375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5">
    <w:name w:val="Абзац Знак"/>
    <w:link w:val="afff4"/>
    <w:qFormat/>
    <w:rsid w:val="00C13759"/>
    <w:rPr>
      <w:rFonts w:ascii="Times New Roman" w:eastAsia="Times New Roman" w:hAnsi="Times New Roman" w:cs="Times New Roman"/>
      <w:sz w:val="24"/>
      <w:szCs w:val="24"/>
      <w:lang w:eastAsia="ru-RU"/>
    </w:rPr>
  </w:style>
  <w:style w:type="character" w:customStyle="1" w:styleId="blk">
    <w:name w:val="blk"/>
    <w:basedOn w:val="a2"/>
    <w:rsid w:val="00C13759"/>
  </w:style>
  <w:style w:type="character" w:styleId="afff6">
    <w:name w:val="Book Title"/>
    <w:uiPriority w:val="33"/>
    <w:qFormat/>
    <w:rsid w:val="00C13759"/>
    <w:rPr>
      <w:b/>
      <w:bCs/>
      <w:i/>
      <w:iCs/>
      <w:spacing w:val="5"/>
    </w:rPr>
  </w:style>
  <w:style w:type="character" w:customStyle="1" w:styleId="FontStyle56">
    <w:name w:val="Font Style56"/>
    <w:uiPriority w:val="99"/>
    <w:rsid w:val="00C13759"/>
    <w:rPr>
      <w:rFonts w:ascii="Times New Roman" w:hAnsi="Times New Roman" w:cs="Times New Roman"/>
      <w:sz w:val="24"/>
      <w:szCs w:val="24"/>
    </w:rPr>
  </w:style>
  <w:style w:type="character" w:customStyle="1" w:styleId="39">
    <w:name w:val="Неразрешенное упоминание3"/>
    <w:uiPriority w:val="99"/>
    <w:semiHidden/>
    <w:unhideWhenUsed/>
    <w:rsid w:val="00C13759"/>
    <w:rPr>
      <w:color w:val="605E5C"/>
      <w:shd w:val="clear" w:color="auto" w:fill="E1DFDD"/>
    </w:rPr>
  </w:style>
  <w:style w:type="paragraph" w:customStyle="1" w:styleId="1">
    <w:name w:val="Список_маркерный_1_уровень"/>
    <w:link w:val="18"/>
    <w:qFormat/>
    <w:rsid w:val="00C13759"/>
    <w:pPr>
      <w:numPr>
        <w:numId w:val="2"/>
      </w:numPr>
      <w:spacing w:before="60" w:after="0" w:line="240" w:lineRule="auto"/>
      <w:jc w:val="both"/>
    </w:pPr>
    <w:rPr>
      <w:rFonts w:ascii="Times New Roman" w:eastAsia="Calibri" w:hAnsi="Times New Roman" w:cs="Times New Roman"/>
      <w:snapToGrid w:val="0"/>
      <w:sz w:val="24"/>
      <w:szCs w:val="24"/>
      <w:lang w:eastAsia="ru-RU"/>
    </w:rPr>
  </w:style>
  <w:style w:type="character" w:customStyle="1" w:styleId="18">
    <w:name w:val="Список_маркерный_1_уровень Знак"/>
    <w:link w:val="1"/>
    <w:rsid w:val="00C13759"/>
    <w:rPr>
      <w:rFonts w:ascii="Times New Roman" w:eastAsia="Calibri" w:hAnsi="Times New Roman" w:cs="Times New Roman"/>
      <w:snapToGrid w:val="0"/>
      <w:sz w:val="24"/>
      <w:szCs w:val="24"/>
      <w:lang w:eastAsia="ru-RU"/>
    </w:rPr>
  </w:style>
  <w:style w:type="paragraph" w:customStyle="1" w:styleId="3a">
    <w:name w:val="Заголовок_подзаголовок_3"/>
    <w:next w:val="afff4"/>
    <w:link w:val="3b"/>
    <w:qFormat/>
    <w:rsid w:val="00C13759"/>
    <w:pPr>
      <w:keepNext/>
      <w:spacing w:before="120" w:after="60" w:line="240" w:lineRule="auto"/>
      <w:ind w:left="709" w:right="567"/>
    </w:pPr>
    <w:rPr>
      <w:rFonts w:ascii="Times New Roman" w:eastAsia="Times New Roman" w:hAnsi="Times New Roman" w:cs="Times New Roman"/>
      <w:bCs/>
      <w:sz w:val="24"/>
      <w:szCs w:val="24"/>
      <w:u w:val="single"/>
      <w:lang w:eastAsia="ru-RU"/>
    </w:rPr>
  </w:style>
  <w:style w:type="character" w:customStyle="1" w:styleId="3b">
    <w:name w:val="Заголовок_подзаголовок_3 Знак"/>
    <w:link w:val="3a"/>
    <w:rsid w:val="00C13759"/>
    <w:rPr>
      <w:rFonts w:ascii="Times New Roman" w:eastAsia="Times New Roman" w:hAnsi="Times New Roman" w:cs="Times New Roman"/>
      <w:bCs/>
      <w:sz w:val="24"/>
      <w:szCs w:val="24"/>
      <w:u w:val="single"/>
      <w:lang w:eastAsia="ru-RU"/>
    </w:rPr>
  </w:style>
  <w:style w:type="character" w:customStyle="1" w:styleId="afff7">
    <w:name w:val="Текст_Обычный"/>
    <w:basedOn w:val="a2"/>
    <w:uiPriority w:val="1"/>
    <w:qFormat/>
    <w:rsid w:val="00C13759"/>
  </w:style>
  <w:style w:type="character" w:customStyle="1" w:styleId="afff8">
    <w:name w:val="Таблица_номер_таблицы Знак"/>
    <w:link w:val="afff9"/>
    <w:locked/>
    <w:rsid w:val="00C13759"/>
    <w:rPr>
      <w:rFonts w:ascii="Times New Roman" w:eastAsia="Times New Roman" w:hAnsi="Times New Roman"/>
      <w:bCs/>
      <w:sz w:val="24"/>
    </w:rPr>
  </w:style>
  <w:style w:type="paragraph" w:customStyle="1" w:styleId="afff9">
    <w:name w:val="Таблица_номер_таблицы"/>
    <w:link w:val="afff8"/>
    <w:qFormat/>
    <w:rsid w:val="00C13759"/>
    <w:pPr>
      <w:keepNext/>
      <w:spacing w:after="0" w:line="240" w:lineRule="auto"/>
      <w:jc w:val="right"/>
    </w:pPr>
    <w:rPr>
      <w:rFonts w:ascii="Times New Roman" w:eastAsia="Times New Roman" w:hAnsi="Times New Roman"/>
      <w:bCs/>
      <w:sz w:val="24"/>
    </w:rPr>
  </w:style>
  <w:style w:type="character" w:customStyle="1" w:styleId="afffa">
    <w:name w:val="Текст_Красный"/>
    <w:uiPriority w:val="1"/>
    <w:qFormat/>
    <w:rsid w:val="00C13759"/>
  </w:style>
  <w:style w:type="paragraph" w:customStyle="1" w:styleId="s10">
    <w:name w:val="s_1"/>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Border1">
    <w:name w:val="Tab Border1"/>
    <w:basedOn w:val="a3"/>
    <w:next w:val="a6"/>
    <w:uiPriority w:val="59"/>
    <w:rsid w:val="00C1375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b">
    <w:name w:val="ОСНОВ ТЕКСТ ЛХР"/>
    <w:basedOn w:val="a1"/>
    <w:qFormat/>
    <w:rsid w:val="00C13759"/>
    <w:pPr>
      <w:spacing w:after="0" w:line="240" w:lineRule="auto"/>
      <w:ind w:firstLine="567"/>
      <w:jc w:val="both"/>
    </w:pPr>
    <w:rPr>
      <w:rFonts w:ascii="Times New Roman" w:eastAsia="Times New Roman" w:hAnsi="Times New Roman" w:cs="Times New Roman"/>
      <w:sz w:val="24"/>
      <w:szCs w:val="24"/>
    </w:rPr>
  </w:style>
  <w:style w:type="numbering" w:customStyle="1" w:styleId="19">
    <w:name w:val="Нет списка1"/>
    <w:next w:val="a4"/>
    <w:uiPriority w:val="99"/>
    <w:semiHidden/>
    <w:unhideWhenUsed/>
    <w:rsid w:val="00C13759"/>
  </w:style>
  <w:style w:type="numbering" w:customStyle="1" w:styleId="WW8Num23">
    <w:name w:val="WW8Num23"/>
    <w:basedOn w:val="a4"/>
    <w:rsid w:val="00C13759"/>
    <w:pPr>
      <w:numPr>
        <w:numId w:val="3"/>
      </w:numPr>
    </w:pPr>
  </w:style>
  <w:style w:type="character" w:customStyle="1" w:styleId="CenturySchoolbook9">
    <w:name w:val="Основной текст + Century Schoolbook9"/>
    <w:aliases w:val="10 pt8"/>
    <w:rsid w:val="00C13759"/>
    <w:rPr>
      <w:rFonts w:ascii="Century Schoolbook" w:hAnsi="Century Schoolbook" w:cs="Century Schoolbook"/>
      <w:spacing w:val="2"/>
      <w:sz w:val="20"/>
      <w:szCs w:val="20"/>
      <w:lang w:bidi="ar-SA"/>
    </w:rPr>
  </w:style>
  <w:style w:type="character" w:customStyle="1" w:styleId="72">
    <w:name w:val="Заголовок №7_"/>
    <w:link w:val="710"/>
    <w:rsid w:val="00C13759"/>
    <w:rPr>
      <w:rFonts w:ascii="Century Schoolbook" w:hAnsi="Century Schoolbook"/>
      <w:spacing w:val="2"/>
      <w:shd w:val="clear" w:color="auto" w:fill="FFFFFF"/>
    </w:rPr>
  </w:style>
  <w:style w:type="paragraph" w:customStyle="1" w:styleId="710">
    <w:name w:val="Заголовок №71"/>
    <w:basedOn w:val="a1"/>
    <w:link w:val="72"/>
    <w:rsid w:val="00C13759"/>
    <w:pPr>
      <w:widowControl w:val="0"/>
      <w:shd w:val="clear" w:color="auto" w:fill="FFFFFF"/>
      <w:spacing w:after="360" w:line="240" w:lineRule="atLeast"/>
      <w:outlineLvl w:val="6"/>
    </w:pPr>
    <w:rPr>
      <w:rFonts w:ascii="Century Schoolbook" w:hAnsi="Century Schoolbook"/>
      <w:spacing w:val="2"/>
    </w:rPr>
  </w:style>
  <w:style w:type="character" w:customStyle="1" w:styleId="CenturySchoolbook8">
    <w:name w:val="Основной текст + Century Schoolbook8"/>
    <w:aliases w:val="10 pt7"/>
    <w:rsid w:val="00C13759"/>
    <w:rPr>
      <w:rFonts w:ascii="Century Schoolbook" w:hAnsi="Century Schoolbook" w:cs="Century Schoolbook"/>
      <w:spacing w:val="2"/>
      <w:sz w:val="20"/>
      <w:szCs w:val="20"/>
      <w:u w:val="none"/>
      <w:lang w:bidi="ar-SA"/>
    </w:rPr>
  </w:style>
  <w:style w:type="character" w:customStyle="1" w:styleId="28BookmanOldStyle">
    <w:name w:val="Основной текст (28) + Bookman Old Style"/>
    <w:aliases w:val="10 pt1"/>
    <w:rsid w:val="00C13759"/>
    <w:rPr>
      <w:rFonts w:ascii="Bookman Old Style" w:hAnsi="Bookman Old Style" w:cs="Bookman Old Style"/>
      <w:noProof/>
      <w:sz w:val="20"/>
      <w:szCs w:val="20"/>
      <w:shd w:val="clear" w:color="auto" w:fill="FFFFFF"/>
    </w:rPr>
  </w:style>
  <w:style w:type="paragraph" w:customStyle="1" w:styleId="281">
    <w:name w:val="Основной текст (28)1"/>
    <w:basedOn w:val="a1"/>
    <w:rsid w:val="00C13759"/>
    <w:pPr>
      <w:widowControl w:val="0"/>
      <w:shd w:val="clear" w:color="auto" w:fill="FFFFFF"/>
      <w:spacing w:before="60" w:after="0" w:line="240" w:lineRule="atLeast"/>
    </w:pPr>
    <w:rPr>
      <w:rFonts w:ascii="Century Schoolbook" w:eastAsia="Calibri" w:hAnsi="Century Schoolbook" w:cs="Times New Roman"/>
      <w:noProof/>
      <w:sz w:val="21"/>
      <w:szCs w:val="21"/>
    </w:rPr>
  </w:style>
  <w:style w:type="paragraph" w:customStyle="1" w:styleId="1a">
    <w:name w:val="Абзац списка1"/>
    <w:basedOn w:val="a1"/>
    <w:rsid w:val="00C13759"/>
    <w:pPr>
      <w:spacing w:after="0" w:line="240" w:lineRule="auto"/>
      <w:ind w:left="708"/>
    </w:pPr>
    <w:rPr>
      <w:rFonts w:ascii="Times New Roman" w:eastAsia="Times New Roman" w:hAnsi="Times New Roman" w:cs="Times New Roman"/>
      <w:sz w:val="20"/>
      <w:szCs w:val="20"/>
      <w:lang w:eastAsia="ru-RU"/>
    </w:rPr>
  </w:style>
  <w:style w:type="character" w:customStyle="1" w:styleId="2d">
    <w:name w:val="Подпись к таблице (2)_"/>
    <w:link w:val="2e"/>
    <w:locked/>
    <w:rsid w:val="00C13759"/>
    <w:rPr>
      <w:spacing w:val="2"/>
      <w:shd w:val="clear" w:color="auto" w:fill="FFFFFF"/>
    </w:rPr>
  </w:style>
  <w:style w:type="paragraph" w:customStyle="1" w:styleId="2e">
    <w:name w:val="Подпись к таблице (2)"/>
    <w:basedOn w:val="a1"/>
    <w:link w:val="2d"/>
    <w:rsid w:val="00C13759"/>
    <w:pPr>
      <w:widowControl w:val="0"/>
      <w:shd w:val="clear" w:color="auto" w:fill="FFFFFF"/>
      <w:spacing w:after="0" w:line="240" w:lineRule="atLeast"/>
    </w:pPr>
    <w:rPr>
      <w:spacing w:val="2"/>
    </w:rPr>
  </w:style>
  <w:style w:type="character" w:customStyle="1" w:styleId="2CenturySchoolbook">
    <w:name w:val="Подпись к таблице (2) + Century Schoolbook"/>
    <w:aliases w:val="10 pt4"/>
    <w:rsid w:val="00C13759"/>
    <w:rPr>
      <w:rFonts w:ascii="Century Schoolbook" w:hAnsi="Century Schoolbook" w:cs="Century Schoolbook" w:hint="default"/>
      <w:spacing w:val="2"/>
      <w:sz w:val="20"/>
      <w:szCs w:val="20"/>
      <w:shd w:val="clear" w:color="auto" w:fill="FFFFFF"/>
    </w:rPr>
  </w:style>
  <w:style w:type="character" w:customStyle="1" w:styleId="CenturySchoolbook7">
    <w:name w:val="Основной текст + Century Schoolbook7"/>
    <w:aliases w:val="9 pt5,Полужирный24,Курсив7,Интервал 0 pt36"/>
    <w:rsid w:val="00C13759"/>
    <w:rPr>
      <w:rFonts w:ascii="Century Schoolbook" w:hAnsi="Century Schoolbook" w:cs="Century Schoolbook" w:hint="default"/>
      <w:b/>
      <w:bCs/>
      <w:i/>
      <w:iCs/>
      <w:strike w:val="0"/>
      <w:dstrike w:val="0"/>
      <w:spacing w:val="-4"/>
      <w:sz w:val="18"/>
      <w:szCs w:val="18"/>
      <w:u w:val="none"/>
      <w:effect w:val="none"/>
      <w:lang w:bidi="ar-SA"/>
    </w:rPr>
  </w:style>
  <w:style w:type="paragraph" w:customStyle="1" w:styleId="msonormal0">
    <w:name w:val="msonormal"/>
    <w:basedOn w:val="a1"/>
    <w:rsid w:val="00C13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enturySchoolbook1">
    <w:name w:val="Основной текст + Century Schoolbook1"/>
    <w:aliases w:val="9 pt1,Полужирный17,Курсив6,Интервал 0 pt24"/>
    <w:rsid w:val="00C13759"/>
    <w:rPr>
      <w:rFonts w:ascii="Century Schoolbook" w:hAnsi="Century Schoolbook" w:cs="Century Schoolbook" w:hint="default"/>
      <w:b/>
      <w:bCs/>
      <w:i/>
      <w:iCs/>
      <w:strike w:val="0"/>
      <w:dstrike w:val="0"/>
      <w:spacing w:val="-4"/>
      <w:sz w:val="18"/>
      <w:szCs w:val="18"/>
      <w:u w:val="none"/>
      <w:effect w:val="none"/>
      <w:lang w:bidi="ar-SA"/>
    </w:rPr>
  </w:style>
  <w:style w:type="numbering" w:customStyle="1" w:styleId="2f">
    <w:name w:val="Нет списка2"/>
    <w:next w:val="a4"/>
    <w:uiPriority w:val="99"/>
    <w:semiHidden/>
    <w:unhideWhenUsed/>
    <w:rsid w:val="00C13759"/>
  </w:style>
  <w:style w:type="numbering" w:customStyle="1" w:styleId="WW8Num231">
    <w:name w:val="WW8Num231"/>
    <w:basedOn w:val="a4"/>
    <w:rsid w:val="00C13759"/>
  </w:style>
  <w:style w:type="numbering" w:customStyle="1" w:styleId="3c">
    <w:name w:val="Нет списка3"/>
    <w:next w:val="a4"/>
    <w:uiPriority w:val="99"/>
    <w:semiHidden/>
    <w:unhideWhenUsed/>
    <w:rsid w:val="00C13759"/>
  </w:style>
  <w:style w:type="numbering" w:customStyle="1" w:styleId="WW8Num232">
    <w:name w:val="WW8Num232"/>
    <w:basedOn w:val="a4"/>
    <w:rsid w:val="00C13759"/>
  </w:style>
  <w:style w:type="numbering" w:customStyle="1" w:styleId="WW8Num233">
    <w:name w:val="WW8Num233"/>
    <w:basedOn w:val="a4"/>
    <w:rsid w:val="00C13759"/>
  </w:style>
  <w:style w:type="table" w:customStyle="1" w:styleId="2f0">
    <w:name w:val="Сетка таблицы2"/>
    <w:basedOn w:val="a3"/>
    <w:next w:val="a6"/>
    <w:uiPriority w:val="59"/>
    <w:rsid w:val="00C137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34">
    <w:name w:val="WW8Num234"/>
    <w:basedOn w:val="a4"/>
    <w:rsid w:val="00C13759"/>
  </w:style>
  <w:style w:type="table" w:customStyle="1" w:styleId="3d">
    <w:name w:val="Сетка таблицы3"/>
    <w:basedOn w:val="a3"/>
    <w:next w:val="a6"/>
    <w:uiPriority w:val="59"/>
    <w:rsid w:val="00C137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C13759"/>
    <w:pPr>
      <w:autoSpaceDE w:val="0"/>
      <w:autoSpaceDN w:val="0"/>
      <w:adjustRightInd w:val="0"/>
      <w:spacing w:after="0" w:line="240" w:lineRule="auto"/>
    </w:pPr>
    <w:rPr>
      <w:rFonts w:ascii="Arial" w:eastAsia="Times New Roman" w:hAnsi="Arial" w:cs="Arial"/>
      <w:b/>
      <w:bCs/>
      <w:lang w:eastAsia="ru-RU"/>
    </w:rPr>
  </w:style>
  <w:style w:type="character" w:customStyle="1" w:styleId="46">
    <w:name w:val="Неразрешенное упоминание4"/>
    <w:basedOn w:val="a2"/>
    <w:uiPriority w:val="99"/>
    <w:semiHidden/>
    <w:unhideWhenUsed/>
    <w:rsid w:val="00C13759"/>
    <w:rPr>
      <w:color w:val="605E5C"/>
      <w:shd w:val="clear" w:color="auto" w:fill="E1DFDD"/>
    </w:rPr>
  </w:style>
  <w:style w:type="paragraph" w:customStyle="1" w:styleId="font5">
    <w:name w:val="font5"/>
    <w:basedOn w:val="a1"/>
    <w:rsid w:val="00C13759"/>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C13759"/>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7">
    <w:name w:val="font7"/>
    <w:basedOn w:val="a1"/>
    <w:rsid w:val="00C1375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1"/>
    <w:rsid w:val="00C1375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0">
    <w:name w:val="font10"/>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1">
    <w:name w:val="font11"/>
    <w:basedOn w:val="a1"/>
    <w:rsid w:val="00C137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1"/>
    <w:rsid w:val="00C1375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1"/>
    <w:rsid w:val="00C1375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6">
    <w:name w:val="xl66"/>
    <w:basedOn w:val="a1"/>
    <w:rsid w:val="00C13759"/>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1"/>
    <w:rsid w:val="00C13759"/>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C13759"/>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1"/>
    <w:rsid w:val="00C13759"/>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3">
    <w:name w:val="xl73"/>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C1375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1"/>
    <w:rsid w:val="00C13759"/>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47">
    <w:name w:val="Сетка таблицы4"/>
    <w:basedOn w:val="a3"/>
    <w:next w:val="a6"/>
    <w:uiPriority w:val="59"/>
    <w:rsid w:val="00C13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Заголовок Знак1"/>
    <w:aliases w:val="Таблицы Знак1,Название таб Знак Знак Знак2,Название таб Знак Знак Знак Знак1,Название таб Знак Знак1 Знак1,Название таб Знак Знак3,Таблица № Знак1,Название1 Знак1"/>
    <w:basedOn w:val="a2"/>
    <w:rsid w:val="00C13759"/>
    <w:rPr>
      <w:rFonts w:asciiTheme="majorHAnsi" w:eastAsiaTheme="majorEastAsia" w:hAnsiTheme="majorHAnsi" w:cstheme="majorBidi"/>
      <w:spacing w:val="-10"/>
      <w:kern w:val="28"/>
      <w:sz w:val="56"/>
      <w:szCs w:val="56"/>
      <w:lang w:eastAsia="en-US"/>
    </w:rPr>
  </w:style>
  <w:style w:type="character" w:customStyle="1" w:styleId="1c">
    <w:name w:val="Текст Знак1"/>
    <w:aliases w:val="Знак Знак1"/>
    <w:basedOn w:val="a2"/>
    <w:rsid w:val="00C13759"/>
    <w:rPr>
      <w:rFonts w:ascii="Consolas" w:hAnsi="Consolas"/>
      <w:sz w:val="21"/>
      <w:szCs w:val="21"/>
      <w:lang w:eastAsia="en-US"/>
    </w:rPr>
  </w:style>
  <w:style w:type="character" w:customStyle="1" w:styleId="1d">
    <w:name w:val="Текст примечания Знак1"/>
    <w:basedOn w:val="a2"/>
    <w:uiPriority w:val="99"/>
    <w:semiHidden/>
    <w:rsid w:val="00C13759"/>
    <w:rPr>
      <w:rFonts w:ascii="Times New Roman" w:hAnsi="Times New Roman"/>
      <w:lang w:eastAsia="en-US"/>
    </w:rPr>
  </w:style>
  <w:style w:type="character" w:customStyle="1" w:styleId="1e">
    <w:name w:val="Основной текст с отступом Знак1"/>
    <w:aliases w:val="Мой Заголовок 1 Знак1,Основной текст 1 Знак1"/>
    <w:basedOn w:val="a2"/>
    <w:semiHidden/>
    <w:rsid w:val="00C13759"/>
    <w:rPr>
      <w:rFonts w:ascii="Times New Roman" w:hAnsi="Times New Roman"/>
      <w:sz w:val="24"/>
      <w:szCs w:val="22"/>
      <w:lang w:eastAsia="en-US"/>
    </w:rPr>
  </w:style>
  <w:style w:type="character" w:customStyle="1" w:styleId="311">
    <w:name w:val="Основной текст с отступом 3 Знак1"/>
    <w:basedOn w:val="a2"/>
    <w:uiPriority w:val="99"/>
    <w:semiHidden/>
    <w:rsid w:val="00C13759"/>
    <w:rPr>
      <w:rFonts w:ascii="Times New Roman" w:hAnsi="Times New Roman"/>
      <w:sz w:val="16"/>
      <w:szCs w:val="16"/>
      <w:lang w:eastAsia="en-US"/>
    </w:rPr>
  </w:style>
  <w:style w:type="character" w:customStyle="1" w:styleId="711">
    <w:name w:val="Заголовок 7 Знак1"/>
    <w:basedOn w:val="a2"/>
    <w:uiPriority w:val="9"/>
    <w:semiHidden/>
    <w:rsid w:val="00C13759"/>
    <w:rPr>
      <w:rFonts w:asciiTheme="majorHAnsi" w:eastAsiaTheme="majorEastAsia" w:hAnsiTheme="majorHAnsi" w:cstheme="majorBidi"/>
      <w:i/>
      <w:iCs/>
      <w:color w:val="1F3763" w:themeColor="accent1" w:themeShade="7F"/>
      <w:sz w:val="24"/>
      <w:szCs w:val="22"/>
      <w:lang w:eastAsia="en-US"/>
    </w:rPr>
  </w:style>
  <w:style w:type="character" w:customStyle="1" w:styleId="810">
    <w:name w:val="Заголовок 8 Знак1"/>
    <w:basedOn w:val="a2"/>
    <w:uiPriority w:val="9"/>
    <w:semiHidden/>
    <w:rsid w:val="00C13759"/>
    <w:rPr>
      <w:rFonts w:asciiTheme="majorHAnsi" w:eastAsiaTheme="majorEastAsia" w:hAnsiTheme="majorHAnsi" w:cstheme="majorBidi"/>
      <w:color w:val="272727" w:themeColor="text1" w:themeTint="D8"/>
      <w:sz w:val="21"/>
      <w:szCs w:val="21"/>
      <w:lang w:eastAsia="en-US"/>
    </w:rPr>
  </w:style>
  <w:style w:type="character" w:customStyle="1" w:styleId="1f">
    <w:name w:val="Верхний колонтитул Знак1"/>
    <w:aliases w:val="ВерхКолонтитул Знак1"/>
    <w:basedOn w:val="a2"/>
    <w:uiPriority w:val="99"/>
    <w:semiHidden/>
    <w:rsid w:val="00C13759"/>
    <w:rPr>
      <w:rFonts w:ascii="Times New Roman" w:hAnsi="Times New Roman"/>
      <w:sz w:val="24"/>
      <w:szCs w:val="22"/>
      <w:lang w:eastAsia="en-US"/>
    </w:rPr>
  </w:style>
  <w:style w:type="character" w:customStyle="1" w:styleId="1f0">
    <w:name w:val="Нижний колонтитул Знак1"/>
    <w:basedOn w:val="a2"/>
    <w:uiPriority w:val="99"/>
    <w:semiHidden/>
    <w:rsid w:val="00C13759"/>
    <w:rPr>
      <w:rFonts w:ascii="Times New Roman" w:hAnsi="Times New Roman"/>
      <w:sz w:val="24"/>
      <w:szCs w:val="22"/>
      <w:lang w:eastAsia="en-US"/>
    </w:rPr>
  </w:style>
  <w:style w:type="character" w:customStyle="1" w:styleId="1f1">
    <w:name w:val="Текст выноски Знак1"/>
    <w:basedOn w:val="a2"/>
    <w:semiHidden/>
    <w:rsid w:val="00C13759"/>
    <w:rPr>
      <w:rFonts w:ascii="Segoe UI" w:hAnsi="Segoe UI" w:cs="Segoe UI"/>
      <w:sz w:val="18"/>
      <w:szCs w:val="18"/>
      <w:lang w:eastAsia="en-US"/>
    </w:rPr>
  </w:style>
  <w:style w:type="character" w:customStyle="1" w:styleId="312">
    <w:name w:val="Основной текст 3 Знак1"/>
    <w:basedOn w:val="a2"/>
    <w:uiPriority w:val="99"/>
    <w:semiHidden/>
    <w:rsid w:val="00C13759"/>
    <w:rPr>
      <w:rFonts w:ascii="Times New Roman" w:hAnsi="Times New Roman"/>
      <w:sz w:val="16"/>
      <w:szCs w:val="16"/>
      <w:lang w:eastAsia="en-US"/>
    </w:rPr>
  </w:style>
  <w:style w:type="character" w:customStyle="1" w:styleId="211">
    <w:name w:val="Основной текст с отступом 2 Знак1"/>
    <w:basedOn w:val="a2"/>
    <w:uiPriority w:val="99"/>
    <w:semiHidden/>
    <w:rsid w:val="00C13759"/>
    <w:rPr>
      <w:rFonts w:ascii="Times New Roman" w:hAnsi="Times New Roman"/>
      <w:sz w:val="24"/>
      <w:szCs w:val="22"/>
      <w:lang w:eastAsia="en-US"/>
    </w:rPr>
  </w:style>
  <w:style w:type="character" w:customStyle="1" w:styleId="212">
    <w:name w:val="Основной текст 2 Знак1"/>
    <w:basedOn w:val="a2"/>
    <w:uiPriority w:val="99"/>
    <w:rsid w:val="00C13759"/>
    <w:rPr>
      <w:rFonts w:ascii="Times New Roman" w:hAnsi="Times New Roman"/>
      <w:sz w:val="24"/>
      <w:szCs w:val="22"/>
      <w:lang w:eastAsia="en-US"/>
    </w:rPr>
  </w:style>
  <w:style w:type="character" w:customStyle="1" w:styleId="1f2">
    <w:name w:val="Тема примечания Знак1"/>
    <w:basedOn w:val="1d"/>
    <w:uiPriority w:val="99"/>
    <w:semiHidden/>
    <w:rsid w:val="00C13759"/>
    <w:rPr>
      <w:rFonts w:ascii="Times New Roman" w:hAnsi="Times New Roman"/>
      <w:b/>
      <w:bCs/>
      <w:lang w:eastAsia="en-US"/>
    </w:rPr>
  </w:style>
  <w:style w:type="paragraph" w:styleId="afffc">
    <w:name w:val="footnote text"/>
    <w:aliases w:val="Table_Footnote_last Знак,Table_Footnote_last Знак Знак,Table_Footnote_last,single space,footnote text,Текст сноски-FN,Footnote Text Char Знак Знак,Footnote Text Char Знак,Текст сноски Знак Знак,Текст сноски Знак1 Знак,Знак21"/>
    <w:basedOn w:val="a1"/>
    <w:link w:val="afffd"/>
    <w:unhideWhenUsed/>
    <w:rsid w:val="00D9653C"/>
    <w:pPr>
      <w:spacing w:after="0" w:line="240" w:lineRule="auto"/>
    </w:pPr>
    <w:rPr>
      <w:sz w:val="20"/>
      <w:szCs w:val="20"/>
    </w:rPr>
  </w:style>
  <w:style w:type="character" w:customStyle="1" w:styleId="afffd">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Знак21 Знак"/>
    <w:basedOn w:val="a2"/>
    <w:link w:val="afffc"/>
    <w:rsid w:val="00D9653C"/>
    <w:rPr>
      <w:sz w:val="20"/>
      <w:szCs w:val="20"/>
    </w:rPr>
  </w:style>
  <w:style w:type="character" w:styleId="afffe">
    <w:name w:val="footnote reference"/>
    <w:aliases w:val="Знак сноски-FN,Знак сноски 1"/>
    <w:basedOn w:val="a2"/>
    <w:unhideWhenUsed/>
    <w:rsid w:val="00D9653C"/>
    <w:rPr>
      <w:vertAlign w:val="superscript"/>
    </w:rPr>
  </w:style>
  <w:style w:type="table" w:customStyle="1" w:styleId="TableNormal">
    <w:name w:val="Table Normal"/>
    <w:uiPriority w:val="2"/>
    <w:semiHidden/>
    <w:unhideWhenUsed/>
    <w:qFormat/>
    <w:rsid w:val="000234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234B1"/>
    <w:pPr>
      <w:widowControl w:val="0"/>
      <w:autoSpaceDE w:val="0"/>
      <w:autoSpaceDN w:val="0"/>
      <w:spacing w:after="0" w:line="240" w:lineRule="auto"/>
    </w:pPr>
    <w:rPr>
      <w:rFonts w:ascii="Times New Roman" w:eastAsia="Times New Roman" w:hAnsi="Times New Roman" w:cs="Times New Roman"/>
    </w:rPr>
  </w:style>
  <w:style w:type="paragraph" w:customStyle="1" w:styleId="1f3">
    <w:name w:val="в таблице1"/>
    <w:basedOn w:val="a1"/>
    <w:link w:val="1f4"/>
    <w:qFormat/>
    <w:rsid w:val="00C94C0F"/>
    <w:pPr>
      <w:keepLines/>
      <w:spacing w:after="0" w:line="240" w:lineRule="auto"/>
      <w:jc w:val="center"/>
    </w:pPr>
    <w:rPr>
      <w:rFonts w:ascii="Times New Roman" w:eastAsia="Times New Roman" w:hAnsi="Times New Roman" w:cs="Times New Roman"/>
      <w:sz w:val="20"/>
      <w:szCs w:val="20"/>
      <w:lang w:eastAsia="ru-RU"/>
    </w:rPr>
  </w:style>
  <w:style w:type="character" w:customStyle="1" w:styleId="1f4">
    <w:name w:val="в таблице1 Знак"/>
    <w:basedOn w:val="a2"/>
    <w:link w:val="1f3"/>
    <w:rsid w:val="00C94C0F"/>
    <w:rPr>
      <w:rFonts w:ascii="Times New Roman" w:eastAsia="Times New Roman" w:hAnsi="Times New Roman" w:cs="Times New Roman"/>
      <w:sz w:val="20"/>
      <w:szCs w:val="20"/>
      <w:lang w:eastAsia="ru-RU"/>
    </w:rPr>
  </w:style>
  <w:style w:type="paragraph" w:customStyle="1" w:styleId="xl77">
    <w:name w:val="xl77"/>
    <w:basedOn w:val="a1"/>
    <w:rsid w:val="00F249C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1"/>
    <w:rsid w:val="00F249C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uiPriority w:val="99"/>
    <w:semiHidden/>
    <w:rsid w:val="00587E1F"/>
    <w:rPr>
      <w:rFonts w:ascii="Cambria" w:eastAsia="Times New Roman" w:hAnsi="Cambria" w:cs="Times New Roman"/>
      <w:i/>
      <w:iCs/>
      <w:color w:val="404040"/>
      <w:sz w:val="20"/>
      <w:szCs w:val="20"/>
      <w:lang w:eastAsia="ru-RU"/>
    </w:rPr>
  </w:style>
  <w:style w:type="paragraph" w:customStyle="1" w:styleId="affff">
    <w:basedOn w:val="a1"/>
    <w:next w:val="af2"/>
    <w:unhideWhenUsed/>
    <w:rsid w:val="00587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0">
    <w:name w:val="МК Знак"/>
    <w:link w:val="a"/>
    <w:locked/>
    <w:rsid w:val="00587E1F"/>
    <w:rPr>
      <w:sz w:val="24"/>
      <w:szCs w:val="24"/>
      <w:lang w:val="x-none" w:eastAsia="x-none"/>
    </w:rPr>
  </w:style>
  <w:style w:type="paragraph" w:customStyle="1" w:styleId="a">
    <w:name w:val="МК"/>
    <w:basedOn w:val="a1"/>
    <w:link w:val="affff0"/>
    <w:qFormat/>
    <w:rsid w:val="00587E1F"/>
    <w:pPr>
      <w:numPr>
        <w:numId w:val="4"/>
      </w:numPr>
      <w:autoSpaceDE w:val="0"/>
      <w:autoSpaceDN w:val="0"/>
      <w:adjustRightInd w:val="0"/>
      <w:spacing w:after="200" w:line="240" w:lineRule="auto"/>
      <w:jc w:val="both"/>
    </w:pPr>
    <w:rPr>
      <w:sz w:val="24"/>
      <w:szCs w:val="24"/>
      <w:lang w:val="x-none" w:eastAsia="x-none"/>
    </w:rPr>
  </w:style>
  <w:style w:type="character" w:customStyle="1" w:styleId="110">
    <w:name w:val="Заголовок 1 Знак1"/>
    <w:rsid w:val="00587E1F"/>
    <w:rPr>
      <w:rFonts w:ascii="Times New Roman" w:eastAsia="Times New Roman" w:hAnsi="Times New Roman" w:cs="Calibri"/>
      <w:b/>
      <w:bCs/>
      <w:sz w:val="24"/>
      <w:szCs w:val="28"/>
      <w:lang w:eastAsia="ar-SA"/>
    </w:rPr>
  </w:style>
  <w:style w:type="paragraph" w:styleId="affff1">
    <w:name w:val="Subtitle"/>
    <w:aliases w:val="заголовок 2"/>
    <w:basedOn w:val="24"/>
    <w:next w:val="24"/>
    <w:link w:val="affff2"/>
    <w:uiPriority w:val="11"/>
    <w:qFormat/>
    <w:rsid w:val="00587E1F"/>
    <w:pPr>
      <w:widowControl w:val="0"/>
      <w:tabs>
        <w:tab w:val="clear" w:pos="10055"/>
        <w:tab w:val="left" w:pos="9923"/>
      </w:tabs>
      <w:spacing w:before="240" w:after="300"/>
      <w:ind w:left="0" w:firstLine="567"/>
    </w:pPr>
    <w:rPr>
      <w:rFonts w:eastAsia="Times New Roman"/>
      <w:b/>
      <w:szCs w:val="24"/>
      <w:lang w:eastAsia="ar-SA"/>
    </w:rPr>
  </w:style>
  <w:style w:type="character" w:customStyle="1" w:styleId="affff2">
    <w:name w:val="Подзаголовок Знак"/>
    <w:aliases w:val="заголовок 2 Знак"/>
    <w:basedOn w:val="a2"/>
    <w:link w:val="affff1"/>
    <w:uiPriority w:val="11"/>
    <w:rsid w:val="00587E1F"/>
    <w:rPr>
      <w:rFonts w:ascii="Times New Roman" w:eastAsia="Times New Roman" w:hAnsi="Times New Roman" w:cs="Times New Roman"/>
      <w:b/>
      <w:sz w:val="24"/>
      <w:szCs w:val="24"/>
      <w:lang w:eastAsia="ar-SA"/>
    </w:rPr>
  </w:style>
  <w:style w:type="paragraph" w:customStyle="1" w:styleId="FR1">
    <w:name w:val="FR1"/>
    <w:rsid w:val="00587E1F"/>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Style2">
    <w:name w:val="Style2"/>
    <w:basedOn w:val="a1"/>
    <w:uiPriority w:val="99"/>
    <w:rsid w:val="00587E1F"/>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1"/>
    <w:rsid w:val="00587E1F"/>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1"/>
    <w:rsid w:val="00587E1F"/>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6">
    <w:name w:val="Style6"/>
    <w:basedOn w:val="a1"/>
    <w:rsid w:val="00587E1F"/>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587E1F"/>
    <w:rPr>
      <w:rFonts w:ascii="MS Reference Sans Serif" w:hAnsi="MS Reference Sans Serif" w:cs="MS Reference Sans Serif"/>
      <w:sz w:val="20"/>
      <w:szCs w:val="20"/>
    </w:rPr>
  </w:style>
  <w:style w:type="paragraph" w:customStyle="1" w:styleId="Style1">
    <w:name w:val="Style1"/>
    <w:basedOn w:val="a1"/>
    <w:uiPriority w:val="99"/>
    <w:rsid w:val="00587E1F"/>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587E1F"/>
    <w:rPr>
      <w:rFonts w:ascii="MS Reference Sans Serif" w:hAnsi="MS Reference Sans Serif" w:cs="MS Reference Sans Serif"/>
      <w:b/>
      <w:bCs/>
      <w:i/>
      <w:iCs/>
      <w:spacing w:val="-10"/>
      <w:sz w:val="20"/>
      <w:szCs w:val="20"/>
    </w:rPr>
  </w:style>
  <w:style w:type="paragraph" w:customStyle="1" w:styleId="Style7">
    <w:name w:val="Style7"/>
    <w:basedOn w:val="a1"/>
    <w:uiPriority w:val="99"/>
    <w:rsid w:val="00587E1F"/>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table" w:customStyle="1" w:styleId="1f5">
    <w:name w:val="Светлая заливка1"/>
    <w:basedOn w:val="a3"/>
    <w:uiPriority w:val="60"/>
    <w:rsid w:val="00587E1F"/>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uiPriority w:val="60"/>
    <w:rsid w:val="00587E1F"/>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uiPriority w:val="99"/>
    <w:rsid w:val="00587E1F"/>
    <w:rPr>
      <w:rFonts w:ascii="MS Reference Sans Serif" w:hAnsi="MS Reference Sans Serif" w:cs="MS Reference Sans Serif"/>
      <w:b/>
      <w:bCs/>
      <w:sz w:val="18"/>
      <w:szCs w:val="18"/>
    </w:rPr>
  </w:style>
  <w:style w:type="paragraph" w:customStyle="1" w:styleId="Style8">
    <w:name w:val="Style8"/>
    <w:basedOn w:val="a1"/>
    <w:rsid w:val="00587E1F"/>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20">
    <w:name w:val="Font Style20"/>
    <w:rsid w:val="00587E1F"/>
    <w:rPr>
      <w:rFonts w:ascii="Consolas" w:hAnsi="Consolas" w:cs="Consolas"/>
      <w:b/>
      <w:bCs/>
      <w:sz w:val="22"/>
      <w:szCs w:val="22"/>
    </w:rPr>
  </w:style>
  <w:style w:type="paragraph" w:customStyle="1" w:styleId="Style11">
    <w:name w:val="Style11"/>
    <w:basedOn w:val="a1"/>
    <w:uiPriority w:val="99"/>
    <w:rsid w:val="00587E1F"/>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1"/>
    <w:uiPriority w:val="99"/>
    <w:rsid w:val="00587E1F"/>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1"/>
    <w:uiPriority w:val="99"/>
    <w:rsid w:val="00587E1F"/>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paragraph" w:customStyle="1" w:styleId="Style9">
    <w:name w:val="Style9"/>
    <w:basedOn w:val="a1"/>
    <w:rsid w:val="00587E1F"/>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587E1F"/>
    <w:rPr>
      <w:rFonts w:ascii="MS Reference Sans Serif" w:hAnsi="MS Reference Sans Serif" w:cs="MS Reference Sans Serif"/>
      <w:b/>
      <w:bCs/>
      <w:spacing w:val="10"/>
      <w:sz w:val="14"/>
      <w:szCs w:val="14"/>
    </w:rPr>
  </w:style>
  <w:style w:type="character" w:customStyle="1" w:styleId="FontStyle19">
    <w:name w:val="Font Style19"/>
    <w:uiPriority w:val="99"/>
    <w:rsid w:val="00587E1F"/>
    <w:rPr>
      <w:rFonts w:ascii="MS Reference Sans Serif" w:hAnsi="MS Reference Sans Serif" w:cs="MS Reference Sans Serif"/>
      <w:sz w:val="18"/>
      <w:szCs w:val="18"/>
    </w:rPr>
  </w:style>
  <w:style w:type="character" w:customStyle="1" w:styleId="FontStyle22">
    <w:name w:val="Font Style22"/>
    <w:uiPriority w:val="99"/>
    <w:rsid w:val="00587E1F"/>
    <w:rPr>
      <w:rFonts w:ascii="MS Reference Sans Serif" w:hAnsi="MS Reference Sans Serif" w:cs="MS Reference Sans Serif"/>
      <w:b/>
      <w:bCs/>
      <w:sz w:val="18"/>
      <w:szCs w:val="18"/>
    </w:rPr>
  </w:style>
  <w:style w:type="paragraph" w:customStyle="1" w:styleId="Style10">
    <w:name w:val="Style10"/>
    <w:basedOn w:val="a1"/>
    <w:uiPriority w:val="99"/>
    <w:rsid w:val="00587E1F"/>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587E1F"/>
    <w:rPr>
      <w:rFonts w:ascii="Verdana" w:hAnsi="Verdana" w:cs="Verdana"/>
      <w:i/>
      <w:iCs/>
      <w:sz w:val="20"/>
      <w:szCs w:val="20"/>
    </w:rPr>
  </w:style>
  <w:style w:type="character" w:customStyle="1" w:styleId="FontStyle24">
    <w:name w:val="Font Style24"/>
    <w:uiPriority w:val="99"/>
    <w:rsid w:val="00587E1F"/>
    <w:rPr>
      <w:rFonts w:ascii="MS Reference Sans Serif" w:hAnsi="MS Reference Sans Serif" w:cs="MS Reference Sans Serif"/>
      <w:b/>
      <w:bCs/>
      <w:sz w:val="52"/>
      <w:szCs w:val="52"/>
    </w:rPr>
  </w:style>
  <w:style w:type="character" w:customStyle="1" w:styleId="FontStyle25">
    <w:name w:val="Font Style25"/>
    <w:uiPriority w:val="99"/>
    <w:rsid w:val="00587E1F"/>
    <w:rPr>
      <w:rFonts w:ascii="MS Reference Sans Serif" w:hAnsi="MS Reference Sans Serif" w:cs="MS Reference Sans Serif"/>
      <w:b/>
      <w:bCs/>
      <w:w w:val="20"/>
      <w:sz w:val="20"/>
      <w:szCs w:val="20"/>
    </w:rPr>
  </w:style>
  <w:style w:type="paragraph" w:customStyle="1" w:styleId="S11">
    <w:name w:val="S_Заголовок 1"/>
    <w:basedOn w:val="a1"/>
    <w:rsid w:val="00587E1F"/>
    <w:pPr>
      <w:tabs>
        <w:tab w:val="num" w:pos="720"/>
      </w:tabs>
      <w:spacing w:after="0" w:line="240" w:lineRule="auto"/>
      <w:ind w:left="720" w:hanging="360"/>
      <w:jc w:val="center"/>
    </w:pPr>
    <w:rPr>
      <w:rFonts w:ascii="Times New Roman" w:eastAsia="Times New Roman" w:hAnsi="Times New Roman" w:cs="Times New Roman"/>
      <w:b/>
      <w:caps/>
      <w:sz w:val="24"/>
      <w:szCs w:val="24"/>
      <w:lang w:eastAsia="ru-RU"/>
    </w:rPr>
  </w:style>
  <w:style w:type="paragraph" w:customStyle="1" w:styleId="S20">
    <w:name w:val="S_Заголовок 2"/>
    <w:basedOn w:val="20"/>
    <w:rsid w:val="00587E1F"/>
    <w:pPr>
      <w:keepNext w:val="0"/>
      <w:keepLines w:val="0"/>
      <w:tabs>
        <w:tab w:val="num" w:pos="720"/>
      </w:tabs>
      <w:spacing w:before="0" w:after="300" w:line="240" w:lineRule="auto"/>
      <w:ind w:left="720" w:hanging="360"/>
      <w:jc w:val="both"/>
    </w:pPr>
    <w:rPr>
      <w:rFonts w:ascii="Times New Roman" w:eastAsia="Times New Roman" w:hAnsi="Times New Roman" w:cs="Times New Roman"/>
      <w:b/>
      <w:color w:val="auto"/>
      <w:sz w:val="24"/>
      <w:szCs w:val="24"/>
      <w:lang w:eastAsia="ru-RU"/>
    </w:rPr>
  </w:style>
  <w:style w:type="paragraph" w:customStyle="1" w:styleId="S30">
    <w:name w:val="S_Заголовок 3"/>
    <w:basedOn w:val="3"/>
    <w:rsid w:val="00587E1F"/>
    <w:pPr>
      <w:keepNext w:val="0"/>
      <w:keepLines w:val="0"/>
      <w:tabs>
        <w:tab w:val="num" w:pos="1980"/>
      </w:tabs>
      <w:spacing w:before="0" w:line="360" w:lineRule="auto"/>
      <w:ind w:left="1980" w:hanging="720"/>
      <w:jc w:val="center"/>
    </w:pPr>
    <w:rPr>
      <w:rFonts w:ascii="Times New Roman" w:eastAsia="Times New Roman" w:hAnsi="Times New Roman" w:cs="Times New Roman"/>
      <w:color w:val="auto"/>
      <w:u w:val="single"/>
      <w:lang w:eastAsia="ru-RU"/>
    </w:rPr>
  </w:style>
  <w:style w:type="paragraph" w:customStyle="1" w:styleId="S4">
    <w:name w:val="S_Заголовок 4"/>
    <w:basedOn w:val="4"/>
    <w:rsid w:val="00587E1F"/>
    <w:pPr>
      <w:keepNext w:val="0"/>
      <w:keepLines w:val="0"/>
      <w:tabs>
        <w:tab w:val="num" w:pos="1800"/>
      </w:tabs>
      <w:spacing w:before="0" w:after="0" w:line="240" w:lineRule="auto"/>
      <w:ind w:left="1800" w:hanging="720"/>
      <w:jc w:val="center"/>
    </w:pPr>
    <w:rPr>
      <w:b w:val="0"/>
      <w:bCs w:val="0"/>
      <w:szCs w:val="24"/>
      <w:lang w:eastAsia="ru-RU"/>
    </w:rPr>
  </w:style>
  <w:style w:type="character" w:styleId="affff3">
    <w:name w:val="page number"/>
    <w:rsid w:val="00587E1F"/>
  </w:style>
  <w:style w:type="character" w:styleId="affff4">
    <w:name w:val="Intense Reference"/>
    <w:uiPriority w:val="32"/>
    <w:qFormat/>
    <w:rsid w:val="00587E1F"/>
    <w:rPr>
      <w:b/>
      <w:bCs/>
      <w:smallCaps/>
      <w:color w:val="C0504D"/>
      <w:spacing w:val="5"/>
      <w:u w:val="single"/>
    </w:rPr>
  </w:style>
  <w:style w:type="paragraph" w:customStyle="1" w:styleId="1f6">
    <w:name w:val="Обычный1"/>
    <w:uiPriority w:val="99"/>
    <w:qFormat/>
    <w:rsid w:val="00587E1F"/>
    <w:pPr>
      <w:spacing w:after="0" w:line="240" w:lineRule="auto"/>
      <w:jc w:val="both"/>
    </w:pPr>
    <w:rPr>
      <w:rFonts w:ascii="Times New Roman" w:eastAsia="Times New Roman" w:hAnsi="Times New Roman" w:cs="Times New Roman"/>
      <w:sz w:val="24"/>
      <w:szCs w:val="20"/>
      <w:lang w:eastAsia="ru-RU"/>
    </w:rPr>
  </w:style>
  <w:style w:type="paragraph" w:customStyle="1" w:styleId="1f7">
    <w:name w:val="Без интервала1"/>
    <w:aliases w:val="с интервалом"/>
    <w:link w:val="affff5"/>
    <w:qFormat/>
    <w:rsid w:val="00587E1F"/>
    <w:pPr>
      <w:spacing w:after="0" w:line="240" w:lineRule="auto"/>
      <w:jc w:val="both"/>
    </w:pPr>
    <w:rPr>
      <w:rFonts w:ascii="Calibri" w:eastAsia="Times New Roman" w:hAnsi="Calibri" w:cs="Times New Roman"/>
      <w:sz w:val="24"/>
      <w:szCs w:val="24"/>
    </w:rPr>
  </w:style>
  <w:style w:type="character" w:customStyle="1" w:styleId="affff5">
    <w:name w:val="Без интервала Знак"/>
    <w:aliases w:val="с интервалом Знак"/>
    <w:link w:val="1f7"/>
    <w:rsid w:val="00587E1F"/>
    <w:rPr>
      <w:rFonts w:ascii="Calibri" w:eastAsia="Times New Roman" w:hAnsi="Calibri" w:cs="Times New Roman"/>
      <w:sz w:val="24"/>
      <w:szCs w:val="24"/>
    </w:rPr>
  </w:style>
  <w:style w:type="paragraph" w:customStyle="1" w:styleId="affff6">
    <w:name w:val="Абзац рядовой"/>
    <w:basedOn w:val="a1"/>
    <w:link w:val="affff7"/>
    <w:autoRedefine/>
    <w:rsid w:val="00587E1F"/>
    <w:pPr>
      <w:spacing w:after="0" w:line="240" w:lineRule="auto"/>
      <w:jc w:val="both"/>
    </w:pPr>
    <w:rPr>
      <w:rFonts w:ascii="Times New Roman" w:eastAsia="Times New Roman" w:hAnsi="Times New Roman" w:cs="Times New Roman"/>
      <w:sz w:val="28"/>
      <w:szCs w:val="28"/>
      <w:lang w:eastAsia="ru-RU"/>
    </w:rPr>
  </w:style>
  <w:style w:type="character" w:customStyle="1" w:styleId="affff7">
    <w:name w:val="Абзац рядовой Знак"/>
    <w:link w:val="affff6"/>
    <w:rsid w:val="00587E1F"/>
    <w:rPr>
      <w:rFonts w:ascii="Times New Roman" w:eastAsia="Times New Roman" w:hAnsi="Times New Roman" w:cs="Times New Roman"/>
      <w:sz w:val="28"/>
      <w:szCs w:val="28"/>
      <w:lang w:eastAsia="ru-RU"/>
    </w:rPr>
  </w:style>
  <w:style w:type="paragraph" w:customStyle="1" w:styleId="affff8">
    <w:name w:val="СтильЗ"/>
    <w:basedOn w:val="a1"/>
    <w:link w:val="affff9"/>
    <w:qFormat/>
    <w:rsid w:val="00587E1F"/>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affff9">
    <w:name w:val="СтильЗ Знак"/>
    <w:link w:val="affff8"/>
    <w:rsid w:val="00587E1F"/>
    <w:rPr>
      <w:rFonts w:ascii="Times New Roman" w:eastAsia="Times New Roman" w:hAnsi="Times New Roman" w:cs="Times New Roman"/>
      <w:sz w:val="24"/>
      <w:szCs w:val="20"/>
      <w:lang w:eastAsia="ru-RU"/>
    </w:rPr>
  </w:style>
  <w:style w:type="paragraph" w:customStyle="1" w:styleId="2f1">
    <w:name w:val="Заг 2 Знак"/>
    <w:basedOn w:val="a1"/>
    <w:link w:val="2f2"/>
    <w:qFormat/>
    <w:rsid w:val="00587E1F"/>
    <w:pPr>
      <w:spacing w:before="240" w:after="180" w:line="240" w:lineRule="auto"/>
      <w:contextualSpacing/>
      <w:jc w:val="both"/>
    </w:pPr>
    <w:rPr>
      <w:rFonts w:ascii="Arial" w:eastAsia="Times New Roman" w:hAnsi="Arial" w:cs="Arial"/>
      <w:b/>
      <w:caps/>
      <w:shadow/>
      <w:color w:val="0070C0"/>
      <w:sz w:val="24"/>
      <w:szCs w:val="28"/>
      <w:lang w:eastAsia="ru-RU"/>
    </w:rPr>
  </w:style>
  <w:style w:type="character" w:customStyle="1" w:styleId="2f2">
    <w:name w:val="Заг 2 Знак Знак"/>
    <w:link w:val="2f1"/>
    <w:rsid w:val="00587E1F"/>
    <w:rPr>
      <w:rFonts w:ascii="Arial" w:eastAsia="Times New Roman" w:hAnsi="Arial" w:cs="Arial"/>
      <w:b/>
      <w:caps/>
      <w:shadow/>
      <w:color w:val="0070C0"/>
      <w:sz w:val="24"/>
      <w:szCs w:val="28"/>
      <w:lang w:eastAsia="ru-RU"/>
    </w:rPr>
  </w:style>
  <w:style w:type="character" w:styleId="affffa">
    <w:name w:val="Intense Emphasis"/>
    <w:qFormat/>
    <w:rsid w:val="00587E1F"/>
    <w:rPr>
      <w:b/>
      <w:bCs/>
      <w:i/>
      <w:iCs/>
      <w:color w:val="4F81BD"/>
    </w:rPr>
  </w:style>
  <w:style w:type="paragraph" w:customStyle="1" w:styleId="1f8">
    <w:name w:val="çàãîëîâîê 1"/>
    <w:basedOn w:val="a1"/>
    <w:next w:val="a1"/>
    <w:uiPriority w:val="99"/>
    <w:rsid w:val="00587E1F"/>
    <w:pPr>
      <w:keepNext/>
      <w:tabs>
        <w:tab w:val="left" w:pos="6096"/>
      </w:tabs>
      <w:suppressAutoHyphens/>
      <w:spacing w:after="0" w:line="240" w:lineRule="auto"/>
      <w:jc w:val="center"/>
    </w:pPr>
    <w:rPr>
      <w:rFonts w:ascii="Times New Roman" w:eastAsia="Times New Roman" w:hAnsi="Times New Roman" w:cs="Times New Roman"/>
      <w:caps/>
      <w:sz w:val="28"/>
      <w:szCs w:val="20"/>
      <w:lang w:val="en-US" w:eastAsia="ru-RU"/>
    </w:rPr>
  </w:style>
  <w:style w:type="character" w:customStyle="1" w:styleId="Bodytext">
    <w:name w:val="Body text_"/>
    <w:link w:val="1f9"/>
    <w:rsid w:val="00587E1F"/>
    <w:rPr>
      <w:rFonts w:ascii="Times New Roman" w:hAnsi="Times New Roman"/>
      <w:shd w:val="clear" w:color="auto" w:fill="FFFFFF"/>
    </w:rPr>
  </w:style>
  <w:style w:type="paragraph" w:customStyle="1" w:styleId="1f9">
    <w:name w:val="Основной текст1"/>
    <w:basedOn w:val="a1"/>
    <w:link w:val="Bodytext"/>
    <w:rsid w:val="00587E1F"/>
    <w:pPr>
      <w:shd w:val="clear" w:color="auto" w:fill="FFFFFF"/>
      <w:spacing w:after="0" w:line="274" w:lineRule="exact"/>
      <w:jc w:val="both"/>
    </w:pPr>
    <w:rPr>
      <w:rFonts w:ascii="Times New Roman" w:hAnsi="Times New Roman"/>
    </w:rPr>
  </w:style>
  <w:style w:type="character" w:customStyle="1" w:styleId="apple-style-span">
    <w:name w:val="apple-style-span"/>
    <w:rsid w:val="00587E1F"/>
  </w:style>
  <w:style w:type="paragraph" w:styleId="affffb">
    <w:name w:val="endnote text"/>
    <w:basedOn w:val="a1"/>
    <w:link w:val="affffc"/>
    <w:uiPriority w:val="99"/>
    <w:semiHidden/>
    <w:unhideWhenUsed/>
    <w:rsid w:val="00587E1F"/>
    <w:pPr>
      <w:spacing w:after="0" w:line="240" w:lineRule="auto"/>
      <w:jc w:val="both"/>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2"/>
    <w:link w:val="affffb"/>
    <w:uiPriority w:val="99"/>
    <w:semiHidden/>
    <w:rsid w:val="00587E1F"/>
    <w:rPr>
      <w:rFonts w:ascii="Times New Roman" w:eastAsia="Times New Roman" w:hAnsi="Times New Roman" w:cs="Times New Roman"/>
      <w:sz w:val="20"/>
      <w:szCs w:val="20"/>
      <w:lang w:eastAsia="ru-RU"/>
    </w:rPr>
  </w:style>
  <w:style w:type="character" w:styleId="affffd">
    <w:name w:val="endnote reference"/>
    <w:uiPriority w:val="99"/>
    <w:semiHidden/>
    <w:unhideWhenUsed/>
    <w:rsid w:val="00587E1F"/>
    <w:rPr>
      <w:vertAlign w:val="superscript"/>
    </w:rPr>
  </w:style>
  <w:style w:type="character" w:styleId="affffe">
    <w:name w:val="line number"/>
    <w:uiPriority w:val="99"/>
    <w:semiHidden/>
    <w:unhideWhenUsed/>
    <w:rsid w:val="00587E1F"/>
  </w:style>
  <w:style w:type="paragraph" w:customStyle="1" w:styleId="afffff">
    <w:name w:val="Табличный_заголовки"/>
    <w:basedOn w:val="a1"/>
    <w:rsid w:val="00587E1F"/>
    <w:pPr>
      <w:keepNext/>
      <w:keepLines/>
      <w:spacing w:after="0" w:line="240" w:lineRule="auto"/>
      <w:jc w:val="center"/>
    </w:pPr>
    <w:rPr>
      <w:rFonts w:ascii="Times New Roman" w:eastAsia="Times New Roman" w:hAnsi="Times New Roman" w:cs="Times New Roman"/>
      <w:b/>
      <w:lang w:eastAsia="ru-RU"/>
    </w:rPr>
  </w:style>
  <w:style w:type="paragraph" w:customStyle="1" w:styleId="afffff0">
    <w:name w:val="Табличный_центр"/>
    <w:basedOn w:val="a1"/>
    <w:rsid w:val="00587E1F"/>
    <w:pPr>
      <w:spacing w:after="0" w:line="240" w:lineRule="auto"/>
      <w:jc w:val="center"/>
    </w:pPr>
    <w:rPr>
      <w:rFonts w:ascii="Times New Roman" w:eastAsia="Times New Roman" w:hAnsi="Times New Roman" w:cs="Times New Roman"/>
      <w:lang w:eastAsia="ru-RU"/>
    </w:rPr>
  </w:style>
  <w:style w:type="paragraph" w:customStyle="1" w:styleId="afffff1">
    <w:name w:val="Табличный_слева"/>
    <w:basedOn w:val="a1"/>
    <w:rsid w:val="00587E1F"/>
    <w:pPr>
      <w:spacing w:after="0" w:line="240" w:lineRule="auto"/>
    </w:pPr>
    <w:rPr>
      <w:rFonts w:ascii="Times New Roman" w:eastAsia="Times New Roman" w:hAnsi="Times New Roman" w:cs="Times New Roman"/>
      <w:lang w:eastAsia="ru-RU"/>
    </w:rPr>
  </w:style>
  <w:style w:type="character" w:customStyle="1" w:styleId="aff3">
    <w:name w:val="Список Знак"/>
    <w:link w:val="aff2"/>
    <w:uiPriority w:val="99"/>
    <w:rsid w:val="00587E1F"/>
    <w:rPr>
      <w:rFonts w:ascii="Arial" w:eastAsia="Times New Roman" w:hAnsi="Arial" w:cs="Tahoma"/>
      <w:sz w:val="24"/>
      <w:szCs w:val="24"/>
      <w:lang w:eastAsia="ar-SA"/>
    </w:rPr>
  </w:style>
  <w:style w:type="paragraph" w:customStyle="1" w:styleId="bl0">
    <w:name w:val="bl0"/>
    <w:basedOn w:val="a1"/>
    <w:rsid w:val="00587E1F"/>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bl1">
    <w:name w:val="bl1"/>
    <w:basedOn w:val="a1"/>
    <w:rsid w:val="00587E1F"/>
    <w:pP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editsection">
    <w:name w:val="editsection"/>
    <w:rsid w:val="00587E1F"/>
  </w:style>
  <w:style w:type="character" w:customStyle="1" w:styleId="mw-headline">
    <w:name w:val="mw-headline"/>
    <w:rsid w:val="00587E1F"/>
  </w:style>
  <w:style w:type="character" w:customStyle="1" w:styleId="street-address">
    <w:name w:val="street-address"/>
    <w:rsid w:val="00587E1F"/>
  </w:style>
  <w:style w:type="paragraph" w:customStyle="1" w:styleId="2f3">
    <w:name w:val="Верхний колонтитул2"/>
    <w:basedOn w:val="a1"/>
    <w:uiPriority w:val="99"/>
    <w:rsid w:val="00587E1F"/>
    <w:pPr>
      <w:widowControl w:val="0"/>
      <w:tabs>
        <w:tab w:val="center" w:pos="4153"/>
        <w:tab w:val="right" w:pos="8306"/>
      </w:tabs>
      <w:spacing w:after="0" w:line="240" w:lineRule="auto"/>
      <w:jc w:val="both"/>
    </w:pPr>
    <w:rPr>
      <w:rFonts w:ascii="Times New Roman" w:eastAsia="Times New Roman" w:hAnsi="Times New Roman" w:cs="Times New Roman"/>
      <w:sz w:val="24"/>
      <w:szCs w:val="24"/>
      <w:lang w:eastAsia="ru-RU"/>
    </w:rPr>
  </w:style>
  <w:style w:type="paragraph" w:customStyle="1" w:styleId="S5">
    <w:name w:val="S_Обычний подчёркнутый"/>
    <w:basedOn w:val="a1"/>
    <w:autoRedefine/>
    <w:uiPriority w:val="99"/>
    <w:qFormat/>
    <w:rsid w:val="009752AC"/>
    <w:pPr>
      <w:suppressAutoHyphens/>
      <w:spacing w:after="0" w:line="360" w:lineRule="auto"/>
      <w:ind w:firstLine="709"/>
      <w:jc w:val="both"/>
    </w:pPr>
    <w:rPr>
      <w:rFonts w:ascii="Times New Roman" w:eastAsia="Wingdings" w:hAnsi="Times New Roman" w:cs="Times New Roman"/>
      <w:sz w:val="24"/>
      <w:szCs w:val="24"/>
      <w:lang w:eastAsia="ar-SA"/>
    </w:rPr>
  </w:style>
  <w:style w:type="paragraph" w:customStyle="1" w:styleId="western">
    <w:name w:val="western"/>
    <w:basedOn w:val="a1"/>
    <w:uiPriority w:val="99"/>
    <w:rsid w:val="00587E1F"/>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rsid w:val="00587E1F"/>
  </w:style>
  <w:style w:type="character" w:customStyle="1" w:styleId="Bodytext4">
    <w:name w:val="Body text (4)_"/>
    <w:link w:val="Bodytext41"/>
    <w:uiPriority w:val="99"/>
    <w:rsid w:val="00587E1F"/>
    <w:rPr>
      <w:rFonts w:ascii="Arial Narrow" w:hAnsi="Arial Narrow" w:cs="Arial Narrow"/>
      <w:sz w:val="16"/>
      <w:szCs w:val="16"/>
      <w:shd w:val="clear" w:color="auto" w:fill="FFFFFF"/>
    </w:rPr>
  </w:style>
  <w:style w:type="character" w:customStyle="1" w:styleId="Bodytext40">
    <w:name w:val="Body text (4)"/>
    <w:uiPriority w:val="99"/>
    <w:rsid w:val="00587E1F"/>
    <w:rPr>
      <w:rFonts w:ascii="Arial Narrow" w:hAnsi="Arial Narrow" w:cs="Arial Narrow"/>
      <w:noProof/>
      <w:sz w:val="16"/>
      <w:szCs w:val="16"/>
      <w:shd w:val="clear" w:color="auto" w:fill="FFFFFF"/>
    </w:rPr>
  </w:style>
  <w:style w:type="paragraph" w:customStyle="1" w:styleId="Bodytext41">
    <w:name w:val="Body text (4)1"/>
    <w:basedOn w:val="a1"/>
    <w:link w:val="Bodytext4"/>
    <w:uiPriority w:val="99"/>
    <w:rsid w:val="00587E1F"/>
    <w:pPr>
      <w:shd w:val="clear" w:color="auto" w:fill="FFFFFF"/>
      <w:spacing w:before="180" w:after="600" w:line="216" w:lineRule="exact"/>
      <w:jc w:val="both"/>
    </w:pPr>
    <w:rPr>
      <w:rFonts w:ascii="Arial Narrow" w:hAnsi="Arial Narrow" w:cs="Arial Narrow"/>
      <w:sz w:val="16"/>
      <w:szCs w:val="16"/>
    </w:rPr>
  </w:style>
  <w:style w:type="character" w:customStyle="1" w:styleId="Heading42">
    <w:name w:val="Heading #4 (2)_"/>
    <w:link w:val="Heading421"/>
    <w:uiPriority w:val="99"/>
    <w:rsid w:val="00587E1F"/>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587E1F"/>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587E1F"/>
    <w:rPr>
      <w:rFonts w:ascii="Arial Narrow" w:hAnsi="Arial Narrow" w:cs="Arial Narrow"/>
      <w:noProof/>
      <w:sz w:val="21"/>
      <w:szCs w:val="21"/>
      <w:shd w:val="clear" w:color="auto" w:fill="FFFFFF"/>
    </w:rPr>
  </w:style>
  <w:style w:type="paragraph" w:customStyle="1" w:styleId="Heading421">
    <w:name w:val="Heading #4 (2)1"/>
    <w:basedOn w:val="a1"/>
    <w:link w:val="Heading42"/>
    <w:uiPriority w:val="99"/>
    <w:rsid w:val="00587E1F"/>
    <w:pPr>
      <w:shd w:val="clear" w:color="auto" w:fill="FFFFFF"/>
      <w:spacing w:before="240" w:after="0" w:line="262" w:lineRule="exact"/>
      <w:ind w:hanging="1160"/>
      <w:jc w:val="both"/>
      <w:outlineLvl w:val="3"/>
    </w:pPr>
    <w:rPr>
      <w:rFonts w:ascii="Arial Narrow" w:hAnsi="Arial Narrow" w:cs="Arial Narrow"/>
      <w:sz w:val="21"/>
      <w:szCs w:val="21"/>
    </w:rPr>
  </w:style>
  <w:style w:type="paragraph" w:customStyle="1" w:styleId="110111">
    <w:name w:val="Стиль 11 пт Слева:  01 см Перед:  1 пт После:  1 пт"/>
    <w:basedOn w:val="a1"/>
    <w:uiPriority w:val="99"/>
    <w:rsid w:val="00587E1F"/>
    <w:pPr>
      <w:suppressAutoHyphens/>
      <w:spacing w:before="20" w:after="20" w:line="240" w:lineRule="auto"/>
      <w:ind w:left="57"/>
      <w:jc w:val="both"/>
    </w:pPr>
    <w:rPr>
      <w:rFonts w:ascii="Times New Roman" w:eastAsia="Times New Roman" w:hAnsi="Times New Roman" w:cs="Times New Roman"/>
      <w:szCs w:val="20"/>
      <w:lang w:eastAsia="ru-RU"/>
    </w:rPr>
  </w:style>
  <w:style w:type="character" w:customStyle="1" w:styleId="Bodytext454">
    <w:name w:val="Body text (4)54"/>
    <w:uiPriority w:val="99"/>
    <w:rsid w:val="00587E1F"/>
    <w:rPr>
      <w:rFonts w:ascii="Arial Narrow" w:hAnsi="Arial Narrow" w:cs="Arial Narrow"/>
      <w:noProof/>
      <w:spacing w:val="0"/>
      <w:w w:val="100"/>
      <w:sz w:val="16"/>
      <w:szCs w:val="16"/>
      <w:shd w:val="clear" w:color="auto" w:fill="FFFFFF"/>
    </w:rPr>
  </w:style>
  <w:style w:type="character" w:customStyle="1" w:styleId="Heading6Bold7">
    <w:name w:val="Heading #6 + Bold7"/>
    <w:aliases w:val="Italic121,Spacing 0 pt209"/>
    <w:uiPriority w:val="99"/>
    <w:rsid w:val="00587E1F"/>
    <w:rPr>
      <w:rFonts w:ascii="Arial Narrow" w:hAnsi="Arial Narrow" w:cs="Arial Narrow"/>
      <w:b/>
      <w:bCs/>
      <w:i/>
      <w:iCs/>
      <w:spacing w:val="-10"/>
      <w:sz w:val="21"/>
      <w:szCs w:val="21"/>
      <w:shd w:val="clear" w:color="auto" w:fill="FFFFFF"/>
    </w:rPr>
  </w:style>
  <w:style w:type="character" w:customStyle="1" w:styleId="Bodytext10">
    <w:name w:val="Body text (10)_"/>
    <w:link w:val="Bodytext101"/>
    <w:uiPriority w:val="99"/>
    <w:rsid w:val="00587E1F"/>
    <w:rPr>
      <w:rFonts w:ascii="Arial Narrow" w:hAnsi="Arial Narrow" w:cs="Arial Narrow"/>
      <w:sz w:val="21"/>
      <w:szCs w:val="21"/>
      <w:shd w:val="clear" w:color="auto" w:fill="FFFFFF"/>
    </w:rPr>
  </w:style>
  <w:style w:type="character" w:customStyle="1" w:styleId="Bodytext11">
    <w:name w:val="Body text (11)_"/>
    <w:link w:val="Bodytext111"/>
    <w:uiPriority w:val="99"/>
    <w:rsid w:val="00587E1F"/>
    <w:rPr>
      <w:rFonts w:ascii="Arial Narrow" w:hAnsi="Arial Narrow" w:cs="Arial Narrow"/>
      <w:b/>
      <w:bCs/>
      <w:i/>
      <w:iCs/>
      <w:spacing w:val="-10"/>
      <w:sz w:val="21"/>
      <w:szCs w:val="21"/>
      <w:shd w:val="clear" w:color="auto" w:fill="FFFFFF"/>
    </w:rPr>
  </w:style>
  <w:style w:type="paragraph" w:customStyle="1" w:styleId="Bodytext101">
    <w:name w:val="Body text (10)1"/>
    <w:basedOn w:val="a1"/>
    <w:link w:val="Bodytext10"/>
    <w:uiPriority w:val="99"/>
    <w:rsid w:val="00587E1F"/>
    <w:pPr>
      <w:shd w:val="clear" w:color="auto" w:fill="FFFFFF"/>
      <w:spacing w:before="420" w:after="180" w:line="283" w:lineRule="exact"/>
      <w:ind w:hanging="1160"/>
      <w:jc w:val="both"/>
    </w:pPr>
    <w:rPr>
      <w:rFonts w:ascii="Arial Narrow" w:hAnsi="Arial Narrow" w:cs="Arial Narrow"/>
      <w:sz w:val="21"/>
      <w:szCs w:val="21"/>
    </w:rPr>
  </w:style>
  <w:style w:type="paragraph" w:customStyle="1" w:styleId="Bodytext111">
    <w:name w:val="Body text (11)1"/>
    <w:basedOn w:val="a1"/>
    <w:link w:val="Bodytext11"/>
    <w:uiPriority w:val="99"/>
    <w:rsid w:val="00587E1F"/>
    <w:pPr>
      <w:shd w:val="clear" w:color="auto" w:fill="FFFFFF"/>
      <w:spacing w:before="60" w:after="60" w:line="240" w:lineRule="atLeast"/>
      <w:ind w:hanging="1160"/>
    </w:pPr>
    <w:rPr>
      <w:rFonts w:ascii="Arial Narrow" w:hAnsi="Arial Narrow" w:cs="Arial Narrow"/>
      <w:b/>
      <w:bCs/>
      <w:i/>
      <w:iCs/>
      <w:spacing w:val="-10"/>
      <w:sz w:val="21"/>
      <w:szCs w:val="21"/>
    </w:rPr>
  </w:style>
  <w:style w:type="character" w:customStyle="1" w:styleId="Bodytext10Bold4">
    <w:name w:val="Body text (10) + Bold4"/>
    <w:aliases w:val="Italic111,Spacing 0 pt194"/>
    <w:uiPriority w:val="99"/>
    <w:rsid w:val="00587E1F"/>
    <w:rPr>
      <w:rFonts w:ascii="Arial Narrow" w:hAnsi="Arial Narrow" w:cs="Arial Narrow"/>
      <w:b/>
      <w:bCs/>
      <w:i/>
      <w:iCs/>
      <w:spacing w:val="-10"/>
      <w:w w:val="100"/>
      <w:sz w:val="21"/>
      <w:szCs w:val="21"/>
      <w:shd w:val="clear" w:color="auto" w:fill="FFFFFF"/>
    </w:rPr>
  </w:style>
  <w:style w:type="character" w:customStyle="1" w:styleId="Bodytext1028">
    <w:name w:val="Body text (10)28"/>
    <w:uiPriority w:val="99"/>
    <w:rsid w:val="00587E1F"/>
    <w:rPr>
      <w:rFonts w:ascii="Arial Narrow" w:hAnsi="Arial Narrow" w:cs="Arial Narrow"/>
      <w:noProof/>
      <w:spacing w:val="0"/>
      <w:w w:val="100"/>
      <w:sz w:val="21"/>
      <w:szCs w:val="21"/>
      <w:shd w:val="clear" w:color="auto" w:fill="FFFFFF"/>
    </w:rPr>
  </w:style>
  <w:style w:type="character" w:customStyle="1" w:styleId="Bodytext11NotBold14">
    <w:name w:val="Body text (11) + Not Bold14"/>
    <w:aliases w:val="Not Italic82,Spacing 0 pt193"/>
    <w:uiPriority w:val="99"/>
    <w:rsid w:val="00587E1F"/>
    <w:rPr>
      <w:rFonts w:ascii="Arial Narrow" w:hAnsi="Arial Narrow" w:cs="Arial Narrow"/>
      <w:b/>
      <w:bCs/>
      <w:i/>
      <w:iCs/>
      <w:spacing w:val="0"/>
      <w:w w:val="100"/>
      <w:sz w:val="21"/>
      <w:szCs w:val="21"/>
      <w:shd w:val="clear" w:color="auto" w:fill="FFFFFF"/>
    </w:rPr>
  </w:style>
  <w:style w:type="character" w:customStyle="1" w:styleId="Bodytext11NotBold13">
    <w:name w:val="Body text (11) + Not Bold13"/>
    <w:aliases w:val="Not Italic81,Spacing 0 pt192"/>
    <w:uiPriority w:val="99"/>
    <w:rsid w:val="00587E1F"/>
    <w:rPr>
      <w:rFonts w:ascii="Arial Narrow" w:hAnsi="Arial Narrow" w:cs="Arial Narrow"/>
      <w:b/>
      <w:bCs/>
      <w:i/>
      <w:iCs/>
      <w:noProof/>
      <w:spacing w:val="0"/>
      <w:w w:val="100"/>
      <w:sz w:val="21"/>
      <w:szCs w:val="21"/>
      <w:shd w:val="clear" w:color="auto" w:fill="FFFFFF"/>
    </w:rPr>
  </w:style>
  <w:style w:type="character" w:customStyle="1" w:styleId="Bodytext114">
    <w:name w:val="Body text (11)4"/>
    <w:uiPriority w:val="99"/>
    <w:rsid w:val="00587E1F"/>
    <w:rPr>
      <w:rFonts w:ascii="Arial Narrow" w:hAnsi="Arial Narrow" w:cs="Arial Narrow"/>
      <w:b/>
      <w:bCs/>
      <w:i/>
      <w:iCs/>
      <w:noProof/>
      <w:spacing w:val="-10"/>
      <w:sz w:val="21"/>
      <w:szCs w:val="21"/>
      <w:shd w:val="clear" w:color="auto" w:fill="FFFFFF"/>
    </w:rPr>
  </w:style>
  <w:style w:type="character" w:customStyle="1" w:styleId="Bodytext10Bold3">
    <w:name w:val="Body text (10) + Bold3"/>
    <w:aliases w:val="Italic110,Spacing 0 pt191"/>
    <w:uiPriority w:val="99"/>
    <w:rsid w:val="00587E1F"/>
    <w:rPr>
      <w:rFonts w:ascii="Arial Narrow" w:hAnsi="Arial Narrow" w:cs="Arial Narrow"/>
      <w:b/>
      <w:bCs/>
      <w:i/>
      <w:iCs/>
      <w:spacing w:val="-10"/>
      <w:w w:val="100"/>
      <w:sz w:val="21"/>
      <w:szCs w:val="21"/>
      <w:shd w:val="clear" w:color="auto" w:fill="FFFFFF"/>
    </w:rPr>
  </w:style>
  <w:style w:type="character" w:customStyle="1" w:styleId="Bodytext1027">
    <w:name w:val="Body text (10)27"/>
    <w:uiPriority w:val="99"/>
    <w:rsid w:val="00587E1F"/>
    <w:rPr>
      <w:rFonts w:ascii="Arial Narrow" w:hAnsi="Arial Narrow" w:cs="Arial Narrow"/>
      <w:noProof/>
      <w:spacing w:val="0"/>
      <w:w w:val="100"/>
      <w:sz w:val="21"/>
      <w:szCs w:val="21"/>
      <w:shd w:val="clear" w:color="auto" w:fill="FFFFFF"/>
    </w:rPr>
  </w:style>
  <w:style w:type="character" w:customStyle="1" w:styleId="Bodytext11NotBold12">
    <w:name w:val="Body text (11) + Not Bold12"/>
    <w:aliases w:val="Not Italic80,Spacing 0 pt190"/>
    <w:uiPriority w:val="99"/>
    <w:rsid w:val="00587E1F"/>
    <w:rPr>
      <w:rFonts w:ascii="Arial Narrow" w:hAnsi="Arial Narrow" w:cs="Arial Narrow"/>
      <w:b/>
      <w:bCs/>
      <w:i/>
      <w:iCs/>
      <w:spacing w:val="0"/>
      <w:w w:val="100"/>
      <w:sz w:val="21"/>
      <w:szCs w:val="21"/>
      <w:shd w:val="clear" w:color="auto" w:fill="FFFFFF"/>
    </w:rPr>
  </w:style>
  <w:style w:type="character" w:customStyle="1" w:styleId="Bodytext11NotBold11">
    <w:name w:val="Body text (11) + Not Bold11"/>
    <w:aliases w:val="Not Italic79,Spacing 0 pt189"/>
    <w:uiPriority w:val="99"/>
    <w:rsid w:val="00587E1F"/>
    <w:rPr>
      <w:rFonts w:ascii="Arial Narrow" w:hAnsi="Arial Narrow" w:cs="Arial Narrow"/>
      <w:b/>
      <w:bCs/>
      <w:i/>
      <w:iCs/>
      <w:noProof/>
      <w:spacing w:val="0"/>
      <w:w w:val="100"/>
      <w:sz w:val="21"/>
      <w:szCs w:val="21"/>
      <w:shd w:val="clear" w:color="auto" w:fill="FFFFFF"/>
    </w:rPr>
  </w:style>
  <w:style w:type="table" w:customStyle="1" w:styleId="111">
    <w:name w:val="Сетка таблицы11"/>
    <w:basedOn w:val="a3"/>
    <w:next w:val="a6"/>
    <w:uiPriority w:val="59"/>
    <w:rsid w:val="00587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Document Map"/>
    <w:basedOn w:val="a1"/>
    <w:link w:val="afffff3"/>
    <w:uiPriority w:val="99"/>
    <w:semiHidden/>
    <w:unhideWhenUsed/>
    <w:rsid w:val="00587E1F"/>
    <w:pPr>
      <w:spacing w:after="0" w:line="240" w:lineRule="auto"/>
    </w:pPr>
    <w:rPr>
      <w:rFonts w:ascii="Tahoma" w:eastAsia="Calibri" w:hAnsi="Tahoma" w:cs="Tahoma"/>
      <w:sz w:val="16"/>
      <w:szCs w:val="16"/>
    </w:rPr>
  </w:style>
  <w:style w:type="character" w:customStyle="1" w:styleId="afffff3">
    <w:name w:val="Схема документа Знак"/>
    <w:basedOn w:val="a2"/>
    <w:link w:val="afffff2"/>
    <w:uiPriority w:val="99"/>
    <w:semiHidden/>
    <w:rsid w:val="00587E1F"/>
    <w:rPr>
      <w:rFonts w:ascii="Tahoma" w:eastAsia="Calibri" w:hAnsi="Tahoma" w:cs="Tahoma"/>
      <w:sz w:val="16"/>
      <w:szCs w:val="16"/>
    </w:rPr>
  </w:style>
  <w:style w:type="character" w:customStyle="1" w:styleId="S12">
    <w:name w:val="S_Маркированный Знак1"/>
    <w:rsid w:val="00587E1F"/>
    <w:rPr>
      <w:rFonts w:ascii="Times New Roman" w:eastAsia="Times New Roman" w:hAnsi="Times New Roman" w:cs="Times New Roman"/>
      <w:bCs/>
      <w:color w:val="000000"/>
      <w:sz w:val="24"/>
      <w:szCs w:val="24"/>
      <w:lang w:eastAsia="ru-RU"/>
    </w:rPr>
  </w:style>
  <w:style w:type="paragraph" w:customStyle="1" w:styleId="48">
    <w:name w:val="Стиль4"/>
    <w:basedOn w:val="a1"/>
    <w:uiPriority w:val="99"/>
    <w:qFormat/>
    <w:rsid w:val="00587E1F"/>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1"/>
    <w:rsid w:val="00587E1F"/>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2">
    <w:name w:val="çàãîëîâîê 6"/>
    <w:basedOn w:val="a1"/>
    <w:next w:val="a1"/>
    <w:rsid w:val="00587E1F"/>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2">
    <w:name w:val="çàãîëîâîê 8"/>
    <w:basedOn w:val="a1"/>
    <w:next w:val="a1"/>
    <w:rsid w:val="00587E1F"/>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1"/>
    <w:rsid w:val="00587E1F"/>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3">
    <w:name w:val="Основной текст 21"/>
    <w:basedOn w:val="a1"/>
    <w:uiPriority w:val="99"/>
    <w:rsid w:val="00587E1F"/>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spelle">
    <w:name w:val="spelle"/>
    <w:rsid w:val="00587E1F"/>
  </w:style>
  <w:style w:type="character" w:customStyle="1" w:styleId="dropcap">
    <w:name w:val="dropcap"/>
    <w:rsid w:val="00587E1F"/>
  </w:style>
  <w:style w:type="character" w:customStyle="1" w:styleId="Heading12">
    <w:name w:val="Heading #1 (2)_"/>
    <w:link w:val="Heading120"/>
    <w:rsid w:val="00587E1F"/>
    <w:rPr>
      <w:rFonts w:ascii="Calibri" w:eastAsia="Calibri" w:hAnsi="Calibri" w:cs="Calibri"/>
      <w:sz w:val="19"/>
      <w:szCs w:val="19"/>
      <w:shd w:val="clear" w:color="auto" w:fill="FFFFFF"/>
    </w:rPr>
  </w:style>
  <w:style w:type="paragraph" w:customStyle="1" w:styleId="Heading120">
    <w:name w:val="Heading #1 (2)"/>
    <w:basedOn w:val="a1"/>
    <w:link w:val="Heading12"/>
    <w:rsid w:val="00587E1F"/>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587E1F"/>
    <w:rPr>
      <w:rFonts w:ascii="Sylfaen" w:eastAsia="Sylfaen" w:hAnsi="Sylfaen" w:cs="Sylfaen"/>
      <w:spacing w:val="-10"/>
      <w:sz w:val="19"/>
      <w:szCs w:val="19"/>
      <w:shd w:val="clear" w:color="auto" w:fill="FFFFFF"/>
    </w:rPr>
  </w:style>
  <w:style w:type="paragraph" w:customStyle="1" w:styleId="Heading10">
    <w:name w:val="Heading #1"/>
    <w:basedOn w:val="a1"/>
    <w:link w:val="Heading1"/>
    <w:rsid w:val="00587E1F"/>
    <w:pPr>
      <w:shd w:val="clear" w:color="auto" w:fill="FFFFFF"/>
      <w:spacing w:after="120" w:line="251" w:lineRule="exact"/>
      <w:outlineLvl w:val="0"/>
    </w:pPr>
    <w:rPr>
      <w:rFonts w:ascii="Sylfaen" w:eastAsia="Sylfaen" w:hAnsi="Sylfaen" w:cs="Sylfaen"/>
      <w:spacing w:val="-10"/>
      <w:sz w:val="19"/>
      <w:szCs w:val="19"/>
    </w:rPr>
  </w:style>
  <w:style w:type="character" w:customStyle="1" w:styleId="Tablecaption">
    <w:name w:val="Table caption_"/>
    <w:link w:val="Tablecaption0"/>
    <w:rsid w:val="00587E1F"/>
    <w:rPr>
      <w:rFonts w:ascii="Sylfaen" w:eastAsia="Sylfaen" w:hAnsi="Sylfaen" w:cs="Sylfaen"/>
      <w:sz w:val="19"/>
      <w:szCs w:val="19"/>
      <w:shd w:val="clear" w:color="auto" w:fill="FFFFFF"/>
    </w:rPr>
  </w:style>
  <w:style w:type="paragraph" w:customStyle="1" w:styleId="Tablecaption0">
    <w:name w:val="Table caption"/>
    <w:basedOn w:val="a1"/>
    <w:link w:val="Tablecaption"/>
    <w:rsid w:val="00587E1F"/>
    <w:pPr>
      <w:shd w:val="clear" w:color="auto" w:fill="FFFFFF"/>
      <w:spacing w:after="0" w:line="0" w:lineRule="atLeast"/>
    </w:pPr>
    <w:rPr>
      <w:rFonts w:ascii="Sylfaen" w:eastAsia="Sylfaen" w:hAnsi="Sylfaen" w:cs="Sylfaen"/>
      <w:sz w:val="19"/>
      <w:szCs w:val="19"/>
    </w:rPr>
  </w:style>
  <w:style w:type="table" w:customStyle="1" w:styleId="214">
    <w:name w:val="Сетка таблицы21"/>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Стандарт"/>
    <w:basedOn w:val="ae"/>
    <w:rsid w:val="00587E1F"/>
    <w:pPr>
      <w:widowControl w:val="0"/>
      <w:spacing w:after="0" w:line="264" w:lineRule="auto"/>
      <w:ind w:firstLine="720"/>
      <w:jc w:val="both"/>
    </w:pPr>
    <w:rPr>
      <w:rFonts w:ascii="Times New Roman" w:hAnsi="Times New Roman"/>
      <w:snapToGrid w:val="0"/>
      <w:sz w:val="28"/>
      <w:lang w:eastAsia="ru-RU"/>
    </w:rPr>
  </w:style>
  <w:style w:type="paragraph" w:customStyle="1" w:styleId="afffff6">
    <w:name w:val="Знак Знак Знак Знак Знак Знак Знак Знак Знак Знак Знак Знак Знак Знак Знак Знак Знак Знак Знак"/>
    <w:basedOn w:val="a1"/>
    <w:rsid w:val="00587E1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3">
    <w:name w:val="Основной текст 31"/>
    <w:uiPriority w:val="99"/>
    <w:rsid w:val="00587E1F"/>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5">
    <w:name w:val="Основной текст с отступом 21"/>
    <w:uiPriority w:val="99"/>
    <w:rsid w:val="00587E1F"/>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fa">
    <w:name w:val="Обычный (веб)1"/>
    <w:rsid w:val="00587E1F"/>
    <w:pPr>
      <w:widowControl w:val="0"/>
      <w:suppressAutoHyphens/>
      <w:spacing w:after="200" w:line="276" w:lineRule="auto"/>
    </w:pPr>
    <w:rPr>
      <w:rFonts w:ascii="Calibri" w:eastAsia="Lucida Sans Unicode" w:hAnsi="Calibri" w:cs="font341"/>
      <w:kern w:val="1"/>
      <w:lang w:eastAsia="ar-SA"/>
    </w:rPr>
  </w:style>
  <w:style w:type="paragraph" w:customStyle="1" w:styleId="rtejustify1">
    <w:name w:val="rtejustify1"/>
    <w:uiPriority w:val="99"/>
    <w:rsid w:val="00587E1F"/>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9">
    <w:name w:val="çàãîëîâîê 4"/>
    <w:basedOn w:val="a1"/>
    <w:next w:val="a1"/>
    <w:rsid w:val="00587E1F"/>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3">
    <w:name w:val="çàãîëîâîê 7"/>
    <w:basedOn w:val="a1"/>
    <w:next w:val="a1"/>
    <w:rsid w:val="00587E1F"/>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fb">
    <w:name w:val="Цитата1"/>
    <w:rsid w:val="00587E1F"/>
    <w:pPr>
      <w:widowControl w:val="0"/>
      <w:suppressAutoHyphens/>
      <w:spacing w:after="200" w:line="276" w:lineRule="auto"/>
      <w:ind w:left="-567" w:right="-1" w:firstLine="567"/>
      <w:jc w:val="both"/>
    </w:pPr>
    <w:rPr>
      <w:rFonts w:ascii="Calibri" w:eastAsia="Lucida Sans Unicode" w:hAnsi="Calibri" w:cs="font341"/>
      <w:kern w:val="1"/>
      <w:sz w:val="28"/>
      <w:szCs w:val="20"/>
      <w:lang w:eastAsia="ar-SA"/>
    </w:rPr>
  </w:style>
  <w:style w:type="paragraph" w:customStyle="1" w:styleId="xl79">
    <w:name w:val="xl79"/>
    <w:basedOn w:val="a1"/>
    <w:rsid w:val="00587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1"/>
    <w:rsid w:val="00587E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1"/>
    <w:rsid w:val="00587E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87E1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1"/>
    <w:rsid w:val="00587E1F"/>
    <w:pPr>
      <w:pBdr>
        <w:top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1"/>
    <w:rsid w:val="00587E1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1"/>
    <w:rsid w:val="00587E1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4">
    <w:name w:val="xl94"/>
    <w:basedOn w:val="a1"/>
    <w:rsid w:val="00587E1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5">
    <w:name w:val="xl95"/>
    <w:basedOn w:val="a1"/>
    <w:rsid w:val="00587E1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1"/>
    <w:rsid w:val="00587E1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97">
    <w:name w:val="xl97"/>
    <w:basedOn w:val="a1"/>
    <w:rsid w:val="00587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8">
    <w:name w:val="xl98"/>
    <w:basedOn w:val="a1"/>
    <w:rsid w:val="00587E1F"/>
    <w:pPr>
      <w:pBdr>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1"/>
    <w:rsid w:val="00587E1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1"/>
    <w:rsid w:val="00587E1F"/>
    <w:pPr>
      <w:pBdr>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02">
    <w:name w:val="xl102"/>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03">
    <w:name w:val="xl103"/>
    <w:basedOn w:val="a1"/>
    <w:rsid w:val="00587E1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4">
    <w:name w:val="xl104"/>
    <w:basedOn w:val="a1"/>
    <w:rsid w:val="00587E1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5">
    <w:name w:val="xl105"/>
    <w:basedOn w:val="a1"/>
    <w:rsid w:val="00587E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2f4">
    <w:name w:val="Абзац списка2"/>
    <w:basedOn w:val="a1"/>
    <w:rsid w:val="00587E1F"/>
    <w:pPr>
      <w:spacing w:after="200" w:line="276" w:lineRule="auto"/>
      <w:ind w:left="720"/>
      <w:contextualSpacing/>
    </w:pPr>
    <w:rPr>
      <w:rFonts w:ascii="Calibri" w:eastAsia="Times New Roman" w:hAnsi="Calibri" w:cs="Times New Roman"/>
      <w:lang w:eastAsia="ru-RU"/>
    </w:rPr>
  </w:style>
  <w:style w:type="table" w:customStyle="1" w:styleId="55">
    <w:name w:val="Сетка таблицы5"/>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3"/>
    <w:next w:val="a6"/>
    <w:uiPriority w:val="59"/>
    <w:unhideWhenUsed/>
    <w:rsid w:val="00587E1F"/>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1">
    <w:name w:val="Заголовок 81"/>
    <w:basedOn w:val="a1"/>
    <w:next w:val="a1"/>
    <w:uiPriority w:val="9"/>
    <w:semiHidden/>
    <w:unhideWhenUsed/>
    <w:qFormat/>
    <w:rsid w:val="00587E1F"/>
    <w:pPr>
      <w:keepNext/>
      <w:keepLines/>
      <w:spacing w:before="40" w:after="0" w:line="360" w:lineRule="auto"/>
      <w:ind w:left="5760" w:hanging="360"/>
      <w:jc w:val="both"/>
      <w:outlineLvl w:val="7"/>
    </w:pPr>
    <w:rPr>
      <w:rFonts w:ascii="Calibri Light" w:eastAsia="Times New Roman" w:hAnsi="Calibri Light" w:cs="Times New Roman"/>
      <w:color w:val="272727"/>
      <w:sz w:val="21"/>
      <w:szCs w:val="21"/>
    </w:rPr>
  </w:style>
  <w:style w:type="table" w:customStyle="1" w:styleId="83">
    <w:name w:val="Сетка таблицы8"/>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6"/>
    <w:uiPriority w:val="59"/>
    <w:rsid w:val="00587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
    <w:name w:val="Table Grid Report1"/>
    <w:basedOn w:val="a3"/>
    <w:next w:val="a6"/>
    <w:uiPriority w:val="59"/>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paragraph" w:styleId="2">
    <w:name w:val="List Bullet 2"/>
    <w:basedOn w:val="a1"/>
    <w:autoRedefine/>
    <w:uiPriority w:val="99"/>
    <w:rsid w:val="00587E1F"/>
    <w:pPr>
      <w:numPr>
        <w:numId w:val="5"/>
      </w:numPr>
      <w:spacing w:after="0" w:line="240" w:lineRule="auto"/>
    </w:pPr>
    <w:rPr>
      <w:rFonts w:ascii="Arial" w:eastAsia="Times New Roman" w:hAnsi="Arial" w:cs="Arial"/>
      <w:lang w:eastAsia="ru-RU"/>
    </w:rPr>
  </w:style>
  <w:style w:type="table" w:customStyle="1" w:styleId="120">
    <w:name w:val="Сетка таблицы12"/>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6"/>
    <w:rsid w:val="00587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587E1F"/>
    <w:rPr>
      <w:color w:val="605E5C"/>
      <w:shd w:val="clear" w:color="auto" w:fill="E1DFDD"/>
    </w:rPr>
  </w:style>
  <w:style w:type="table" w:customStyle="1" w:styleId="140">
    <w:name w:val="Сетка таблицы14"/>
    <w:basedOn w:val="a3"/>
    <w:next w:val="a6"/>
    <w:uiPriority w:val="39"/>
    <w:rsid w:val="00587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Основной шрифт абзаца1"/>
    <w:rsid w:val="00587E1F"/>
  </w:style>
  <w:style w:type="table" w:customStyle="1" w:styleId="150">
    <w:name w:val="Сетка таблицы15"/>
    <w:basedOn w:val="a3"/>
    <w:next w:val="a6"/>
    <w:uiPriority w:val="39"/>
    <w:rsid w:val="00587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6"/>
    <w:uiPriority w:val="59"/>
    <w:rsid w:val="00587E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87E1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2">
    <w:name w:val="Табличный_боковик_11"/>
    <w:link w:val="113"/>
    <w:qFormat/>
    <w:rsid w:val="00587E1F"/>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587E1F"/>
    <w:rPr>
      <w:rFonts w:ascii="Times New Roman" w:eastAsia="Times New Roman" w:hAnsi="Times New Roman" w:cs="Times New Roman"/>
      <w:szCs w:val="24"/>
      <w:lang w:eastAsia="ru-RU"/>
    </w:rPr>
  </w:style>
  <w:style w:type="paragraph" w:customStyle="1" w:styleId="afffff7">
    <w:name w:val="ЮВЖДП Титул"/>
    <w:link w:val="afffff8"/>
    <w:qFormat/>
    <w:rsid w:val="00587E1F"/>
    <w:pPr>
      <w:keepLines/>
      <w:spacing w:after="0" w:line="240" w:lineRule="auto"/>
      <w:jc w:val="center"/>
    </w:pPr>
    <w:rPr>
      <w:rFonts w:ascii="Times New Roman" w:eastAsia="Calibri" w:hAnsi="Times New Roman" w:cs="Times New Roman"/>
      <w:color w:val="005596"/>
      <w:sz w:val="26"/>
      <w:szCs w:val="24"/>
    </w:rPr>
  </w:style>
  <w:style w:type="character" w:customStyle="1" w:styleId="afffff8">
    <w:name w:val="ЮВЖДП Титул Знак"/>
    <w:link w:val="afffff7"/>
    <w:rsid w:val="00587E1F"/>
    <w:rPr>
      <w:rFonts w:ascii="Times New Roman" w:eastAsia="Calibri" w:hAnsi="Times New Roman" w:cs="Times New Roman"/>
      <w:color w:val="005596"/>
      <w:sz w:val="26"/>
      <w:szCs w:val="24"/>
    </w:rPr>
  </w:style>
  <w:style w:type="paragraph" w:customStyle="1" w:styleId="afffff9">
    <w:basedOn w:val="a1"/>
    <w:next w:val="af2"/>
    <w:unhideWhenUsed/>
    <w:rsid w:val="008C7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e">
    <w:name w:val="Абзац списка3"/>
    <w:basedOn w:val="a1"/>
    <w:rsid w:val="00D80C7E"/>
    <w:pPr>
      <w:spacing w:after="200" w:line="276" w:lineRule="auto"/>
      <w:ind w:left="720"/>
      <w:contextualSpacing/>
    </w:pPr>
    <w:rPr>
      <w:rFonts w:ascii="Calibri" w:eastAsia="Times New Roman" w:hAnsi="Calibri" w:cs="Times New Roman"/>
      <w:lang w:eastAsia="ru-RU"/>
    </w:rPr>
  </w:style>
  <w:style w:type="paragraph" w:customStyle="1" w:styleId="afffffa">
    <w:basedOn w:val="a1"/>
    <w:next w:val="af2"/>
    <w:unhideWhenUsed/>
    <w:rsid w:val="008B7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b">
    <w:name w:val="Другое_"/>
    <w:link w:val="afffffc"/>
    <w:rsid w:val="00DD2401"/>
    <w:rPr>
      <w:rFonts w:ascii="Times New Roman" w:eastAsia="Times New Roman" w:hAnsi="Times New Roman"/>
      <w:sz w:val="28"/>
      <w:szCs w:val="28"/>
    </w:rPr>
  </w:style>
  <w:style w:type="character" w:customStyle="1" w:styleId="afffffd">
    <w:name w:val="Подпись к таблице_"/>
    <w:link w:val="afffffe"/>
    <w:rsid w:val="00DD2401"/>
    <w:rPr>
      <w:rFonts w:ascii="Times New Roman" w:eastAsia="Times New Roman" w:hAnsi="Times New Roman"/>
      <w:sz w:val="28"/>
      <w:szCs w:val="28"/>
    </w:rPr>
  </w:style>
  <w:style w:type="paragraph" w:customStyle="1" w:styleId="afffffc">
    <w:name w:val="Другое"/>
    <w:basedOn w:val="a1"/>
    <w:link w:val="afffffb"/>
    <w:rsid w:val="00DD2401"/>
    <w:pPr>
      <w:widowControl w:val="0"/>
      <w:spacing w:after="0" w:line="360" w:lineRule="auto"/>
    </w:pPr>
    <w:rPr>
      <w:rFonts w:ascii="Times New Roman" w:eastAsia="Times New Roman" w:hAnsi="Times New Roman"/>
      <w:sz w:val="28"/>
      <w:szCs w:val="28"/>
    </w:rPr>
  </w:style>
  <w:style w:type="paragraph" w:customStyle="1" w:styleId="afffffe">
    <w:name w:val="Подпись к таблице"/>
    <w:basedOn w:val="a1"/>
    <w:link w:val="afffffd"/>
    <w:rsid w:val="00DD2401"/>
    <w:pPr>
      <w:widowControl w:val="0"/>
      <w:spacing w:after="0" w:line="240" w:lineRule="auto"/>
      <w:jc w:val="center"/>
    </w:pPr>
    <w:rPr>
      <w:rFonts w:ascii="Times New Roman" w:eastAsia="Times New Roman" w:hAnsi="Times New Roman"/>
      <w:sz w:val="28"/>
      <w:szCs w:val="28"/>
    </w:rPr>
  </w:style>
  <w:style w:type="paragraph" w:customStyle="1" w:styleId="4a">
    <w:name w:val="Абзац списка4"/>
    <w:basedOn w:val="a1"/>
    <w:rsid w:val="006653A9"/>
    <w:pPr>
      <w:spacing w:after="200" w:line="276" w:lineRule="auto"/>
      <w:ind w:left="720"/>
      <w:contextualSpacing/>
    </w:pPr>
    <w:rPr>
      <w:rFonts w:ascii="Calibri" w:eastAsia="Times New Roman" w:hAnsi="Calibri" w:cs="Times New Roman"/>
      <w:lang w:eastAsia="ru-RU"/>
    </w:rPr>
  </w:style>
  <w:style w:type="table" w:customStyle="1" w:styleId="160">
    <w:name w:val="Сетка таблицы16"/>
    <w:basedOn w:val="a3"/>
    <w:next w:val="a6"/>
    <w:uiPriority w:val="59"/>
    <w:rsid w:val="006653A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3"/>
    <w:next w:val="a6"/>
    <w:uiPriority w:val="59"/>
    <w:rsid w:val="006653A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5">
    <w:name w:val="Без интервала2"/>
    <w:rsid w:val="006653A9"/>
    <w:pPr>
      <w:suppressAutoHyphens/>
      <w:spacing w:after="0" w:line="240" w:lineRule="auto"/>
    </w:pPr>
    <w:rPr>
      <w:rFonts w:ascii="Times New Roman" w:eastAsia="Calibri" w:hAnsi="Times New Roman" w:cs="Times New Roman"/>
      <w:sz w:val="24"/>
      <w:szCs w:val="24"/>
      <w:lang w:eastAsia="ar-SA"/>
    </w:rPr>
  </w:style>
  <w:style w:type="numbering" w:customStyle="1" w:styleId="4b">
    <w:name w:val="Нет списка4"/>
    <w:next w:val="a4"/>
    <w:uiPriority w:val="99"/>
    <w:semiHidden/>
    <w:unhideWhenUsed/>
    <w:rsid w:val="003C4491"/>
  </w:style>
  <w:style w:type="table" w:customStyle="1" w:styleId="180">
    <w:name w:val="Сетка таблицы18"/>
    <w:basedOn w:val="a3"/>
    <w:next w:val="a6"/>
    <w:uiPriority w:val="59"/>
    <w:rsid w:val="003C4491"/>
    <w:pPr>
      <w:spacing w:after="0" w:line="240" w:lineRule="auto"/>
    </w:pPr>
    <w:rPr>
      <w:rFonts w:ascii="Wingdings" w:eastAsia="Wingdings" w:hAnsi="Wingding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6"/>
    <w:uiPriority w:val="39"/>
    <w:rsid w:val="003C4491"/>
    <w:pPr>
      <w:spacing w:after="0" w:line="240" w:lineRule="auto"/>
    </w:pPr>
    <w:rPr>
      <w:rFonts w:ascii="Wingdings" w:eastAsia="Wingdings" w:hAnsi="Wingding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4"/>
    <w:uiPriority w:val="99"/>
    <w:semiHidden/>
    <w:unhideWhenUsed/>
    <w:rsid w:val="003C4491"/>
  </w:style>
  <w:style w:type="table" w:customStyle="1" w:styleId="230">
    <w:name w:val="Сетка таблицы23"/>
    <w:basedOn w:val="a3"/>
    <w:next w:val="a6"/>
    <w:uiPriority w:val="59"/>
    <w:rsid w:val="003C4491"/>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ветлая заливка11"/>
    <w:basedOn w:val="a3"/>
    <w:uiPriority w:val="60"/>
    <w:rsid w:val="003C4491"/>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3"/>
    <w:uiPriority w:val="60"/>
    <w:rsid w:val="003C4491"/>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0">
    <w:name w:val="Сетка таблицы111"/>
    <w:basedOn w:val="a3"/>
    <w:next w:val="a6"/>
    <w:uiPriority w:val="59"/>
    <w:rsid w:val="003C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3"/>
    <w:next w:val="a6"/>
    <w:uiPriority w:val="59"/>
    <w:rsid w:val="003C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6"/>
    <w:uiPriority w:val="59"/>
    <w:unhideWhenUsed/>
    <w:rsid w:val="003C449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3"/>
    <w:next w:val="a6"/>
    <w:uiPriority w:val="59"/>
    <w:unhideWhenUsed/>
    <w:rsid w:val="003C449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3C44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
    <w:name w:val="Сетка таблицы101"/>
    <w:basedOn w:val="a3"/>
    <w:next w:val="a6"/>
    <w:uiPriority w:val="59"/>
    <w:rsid w:val="003C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3"/>
    <w:next w:val="a6"/>
    <w:uiPriority w:val="59"/>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121">
    <w:name w:val="Сетка таблицы12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3"/>
    <w:next w:val="a6"/>
    <w:rsid w:val="003C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3"/>
    <w:next w:val="a6"/>
    <w:uiPriority w:val="39"/>
    <w:rsid w:val="003C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3"/>
    <w:next w:val="a6"/>
    <w:uiPriority w:val="59"/>
    <w:rsid w:val="003C449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3"/>
    <w:next w:val="a6"/>
    <w:uiPriority w:val="59"/>
    <w:rsid w:val="003C449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3"/>
    <w:next w:val="a6"/>
    <w:uiPriority w:val="59"/>
    <w:rsid w:val="003C449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3"/>
    <w:next w:val="a6"/>
    <w:uiPriority w:val="59"/>
    <w:rsid w:val="003C44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1"/>
    <w:rsid w:val="00DD6312"/>
    <w:pPr>
      <w:spacing w:after="200" w:line="276" w:lineRule="auto"/>
      <w:ind w:left="720"/>
      <w:contextualSpacing/>
    </w:pPr>
    <w:rPr>
      <w:rFonts w:ascii="Calibri" w:eastAsia="Times New Roman" w:hAnsi="Calibri" w:cs="Times New Roman"/>
      <w:lang w:eastAsia="ru-RU"/>
    </w:rPr>
  </w:style>
  <w:style w:type="character" w:customStyle="1" w:styleId="315">
    <w:name w:val="Заголовок 3 Знак1"/>
    <w:aliases w:val="ПодЗаголовок Знак1"/>
    <w:uiPriority w:val="9"/>
    <w:semiHidden/>
    <w:rsid w:val="00DD6312"/>
    <w:rPr>
      <w:rFonts w:ascii="Cambria" w:eastAsia="Times New Roman" w:hAnsi="Cambria" w:cs="Times New Roman"/>
      <w:color w:val="243F60"/>
      <w:sz w:val="24"/>
      <w:szCs w:val="24"/>
      <w:lang w:eastAsia="en-US"/>
    </w:rPr>
  </w:style>
  <w:style w:type="character" w:customStyle="1" w:styleId="1fd">
    <w:name w:val="Текст сноски Знак1"/>
    <w:uiPriority w:val="99"/>
    <w:semiHidden/>
    <w:rsid w:val="00DD6312"/>
    <w:rPr>
      <w:rFonts w:ascii="Times New Roman" w:hAnsi="Times New Roman"/>
      <w:lang w:eastAsia="en-US"/>
    </w:rPr>
  </w:style>
  <w:style w:type="character" w:customStyle="1" w:styleId="2f6">
    <w:name w:val="Текст сноски Знак2"/>
    <w:aliases w:val="Table_Footnote_last Знак Знак2,Table_Footnote_last Знак Знак Знак1,Table_Footnote_last Знак2,single space Знак1,footnote text Знак1,Текст сноски-FN Знак1,Footnote Text Char Знак Знак Знак1,Footnote Text Char Знак Знак2"/>
    <w:semiHidden/>
    <w:rsid w:val="00DD6312"/>
    <w:rPr>
      <w:rFonts w:ascii="Times New Roman" w:hAnsi="Times New Roman" w:cs="Times New Roman"/>
      <w:lang w:eastAsia="en-US"/>
    </w:rPr>
  </w:style>
  <w:style w:type="paragraph" w:styleId="2f7">
    <w:name w:val="List 2"/>
    <w:basedOn w:val="a1"/>
    <w:uiPriority w:val="99"/>
    <w:semiHidden/>
    <w:unhideWhenUsed/>
    <w:rsid w:val="00DD6312"/>
    <w:pPr>
      <w:spacing w:after="0" w:line="240" w:lineRule="auto"/>
      <w:ind w:left="566" w:hanging="283"/>
    </w:pPr>
    <w:rPr>
      <w:rFonts w:ascii="Arial" w:eastAsia="Times New Roman" w:hAnsi="Arial" w:cs="Arial"/>
      <w:lang w:eastAsia="ru-RU"/>
    </w:rPr>
  </w:style>
  <w:style w:type="paragraph" w:styleId="2f8">
    <w:name w:val="List Continue 2"/>
    <w:basedOn w:val="a1"/>
    <w:uiPriority w:val="99"/>
    <w:semiHidden/>
    <w:unhideWhenUsed/>
    <w:rsid w:val="00DD6312"/>
    <w:pPr>
      <w:spacing w:after="120" w:line="240" w:lineRule="auto"/>
      <w:ind w:left="566"/>
    </w:pPr>
    <w:rPr>
      <w:rFonts w:ascii="Arial" w:eastAsia="Times New Roman" w:hAnsi="Arial" w:cs="Arial"/>
      <w:lang w:eastAsia="ru-RU"/>
    </w:rPr>
  </w:style>
  <w:style w:type="character" w:customStyle="1" w:styleId="1fe">
    <w:name w:val="Подзаголовок Знак1"/>
    <w:aliases w:val="заголовок 2 Знак1"/>
    <w:uiPriority w:val="11"/>
    <w:rsid w:val="00DD6312"/>
    <w:rPr>
      <w:rFonts w:ascii="Calibri" w:eastAsia="Times New Roman" w:hAnsi="Calibri" w:cs="Times New Roman"/>
      <w:color w:val="5A5A5A"/>
      <w:spacing w:val="15"/>
      <w:sz w:val="22"/>
      <w:szCs w:val="22"/>
      <w:lang w:eastAsia="en-US"/>
    </w:rPr>
  </w:style>
  <w:style w:type="paragraph" w:styleId="affffff">
    <w:name w:val="Body Text First Indent"/>
    <w:basedOn w:val="ae"/>
    <w:link w:val="affffff0"/>
    <w:uiPriority w:val="99"/>
    <w:semiHidden/>
    <w:unhideWhenUsed/>
    <w:rsid w:val="00DD6312"/>
    <w:pPr>
      <w:ind w:firstLine="210"/>
      <w:jc w:val="left"/>
    </w:pPr>
    <w:rPr>
      <w:rFonts w:ascii="Times New Roman" w:hAnsi="Times New Roman"/>
      <w:szCs w:val="24"/>
    </w:rPr>
  </w:style>
  <w:style w:type="character" w:customStyle="1" w:styleId="affffff0">
    <w:name w:val="Красная строка Знак"/>
    <w:basedOn w:val="af"/>
    <w:link w:val="affffff"/>
    <w:uiPriority w:val="99"/>
    <w:semiHidden/>
    <w:rsid w:val="00DD6312"/>
    <w:rPr>
      <w:rFonts w:ascii="Times New Roman" w:eastAsia="Times New Roman" w:hAnsi="Times New Roman" w:cs="Times New Roman"/>
      <w:sz w:val="24"/>
      <w:szCs w:val="24"/>
      <w:lang w:eastAsia="ar-SA"/>
    </w:rPr>
  </w:style>
  <w:style w:type="paragraph" w:customStyle="1" w:styleId="S6">
    <w:name w:val="S_Заголовок таблицы"/>
    <w:basedOn w:val="a1"/>
    <w:uiPriority w:val="99"/>
    <w:rsid w:val="00DD6312"/>
    <w:pPr>
      <w:suppressAutoHyphens/>
      <w:spacing w:after="0" w:line="240" w:lineRule="auto"/>
      <w:jc w:val="center"/>
    </w:pPr>
    <w:rPr>
      <w:rFonts w:ascii="Times New Roman" w:eastAsia="Times New Roman" w:hAnsi="Times New Roman" w:cs="Times New Roman"/>
      <w:sz w:val="24"/>
      <w:szCs w:val="24"/>
      <w:u w:val="single"/>
      <w:lang w:eastAsia="ar-SA"/>
    </w:rPr>
  </w:style>
  <w:style w:type="paragraph" w:customStyle="1" w:styleId="1ff">
    <w:name w:val="Заголовок1"/>
    <w:uiPriority w:val="99"/>
    <w:rsid w:val="00DD6312"/>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2f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DD631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Cell">
    <w:name w:val="ConsCell"/>
    <w:uiPriority w:val="99"/>
    <w:rsid w:val="00DD63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f0">
    <w:name w:val="Знак Знак Знак1 Знак"/>
    <w:basedOn w:val="a1"/>
    <w:uiPriority w:val="99"/>
    <w:rsid w:val="00DD631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lacktextpad">
    <w:name w:val="black_text_pad"/>
    <w:basedOn w:val="a1"/>
    <w:uiPriority w:val="99"/>
    <w:rsid w:val="00DD6312"/>
    <w:pPr>
      <w:spacing w:after="165" w:line="240" w:lineRule="auto"/>
      <w:jc w:val="both"/>
    </w:pPr>
    <w:rPr>
      <w:rFonts w:ascii="Verdana" w:eastAsia="Times New Roman" w:hAnsi="Verdana" w:cs="Times New Roman"/>
      <w:color w:val="000000"/>
      <w:sz w:val="17"/>
      <w:szCs w:val="17"/>
      <w:lang w:eastAsia="ru-RU"/>
    </w:rPr>
  </w:style>
  <w:style w:type="paragraph" w:customStyle="1" w:styleId="BodyText22">
    <w:name w:val="Body Text 22"/>
    <w:basedOn w:val="a1"/>
    <w:uiPriority w:val="99"/>
    <w:rsid w:val="00DD6312"/>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6">
    <w:name w:val="Знак Знак Знак1 Знак1"/>
    <w:basedOn w:val="a1"/>
    <w:uiPriority w:val="99"/>
    <w:rsid w:val="00DD631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2">
    <w:name w:val="Body text (2)_"/>
    <w:link w:val="Bodytext20"/>
    <w:locked/>
    <w:rsid w:val="00DD6312"/>
    <w:rPr>
      <w:rFonts w:ascii="Arial Narrow" w:eastAsia="Arial Narrow" w:hAnsi="Arial Narrow" w:cs="Arial Narrow"/>
      <w:spacing w:val="10"/>
      <w:sz w:val="19"/>
      <w:szCs w:val="19"/>
      <w:shd w:val="clear" w:color="auto" w:fill="FFFFFF"/>
    </w:rPr>
  </w:style>
  <w:style w:type="paragraph" w:customStyle="1" w:styleId="Bodytext20">
    <w:name w:val="Body text (2)"/>
    <w:basedOn w:val="a1"/>
    <w:link w:val="Bodytext2"/>
    <w:rsid w:val="00DD6312"/>
    <w:pPr>
      <w:shd w:val="clear" w:color="auto" w:fill="FFFFFF"/>
      <w:spacing w:after="0" w:line="250" w:lineRule="exact"/>
      <w:ind w:hanging="1080"/>
      <w:jc w:val="both"/>
    </w:pPr>
    <w:rPr>
      <w:rFonts w:ascii="Arial Narrow" w:eastAsia="Arial Narrow" w:hAnsi="Arial Narrow" w:cs="Arial Narrow"/>
      <w:spacing w:val="10"/>
      <w:sz w:val="19"/>
      <w:szCs w:val="19"/>
    </w:rPr>
  </w:style>
  <w:style w:type="paragraph" w:customStyle="1" w:styleId="2fa">
    <w:name w:val="Основной текст2"/>
    <w:basedOn w:val="a1"/>
    <w:rsid w:val="00DD6312"/>
    <w:pPr>
      <w:shd w:val="clear" w:color="auto" w:fill="FFFFFF"/>
      <w:spacing w:after="0" w:line="226" w:lineRule="exact"/>
      <w:ind w:firstLine="380"/>
      <w:jc w:val="both"/>
    </w:pPr>
    <w:rPr>
      <w:rFonts w:ascii="Wingdings" w:eastAsia="Wingdings" w:hAnsi="Wingdings" w:cs="Times New Roman"/>
      <w:sz w:val="18"/>
      <w:szCs w:val="18"/>
      <w:lang w:eastAsia="ru-RU"/>
    </w:rPr>
  </w:style>
  <w:style w:type="paragraph" w:customStyle="1" w:styleId="xl26">
    <w:name w:val="xl26"/>
    <w:basedOn w:val="a1"/>
    <w:uiPriority w:val="99"/>
    <w:rsid w:val="00DD6312"/>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paragraph" w:customStyle="1" w:styleId="affffff1">
    <w:name w:val="Îáû÷íûé"/>
    <w:uiPriority w:val="99"/>
    <w:rsid w:val="00DD6312"/>
    <w:pPr>
      <w:spacing w:after="0" w:line="240" w:lineRule="auto"/>
    </w:pPr>
    <w:rPr>
      <w:rFonts w:ascii="Times New Roman" w:eastAsia="Times New Roman" w:hAnsi="Times New Roman" w:cs="Times New Roman"/>
      <w:sz w:val="20"/>
      <w:szCs w:val="20"/>
      <w:lang w:eastAsia="ru-RU"/>
    </w:rPr>
  </w:style>
  <w:style w:type="paragraph" w:customStyle="1" w:styleId="1ff1">
    <w:name w:val="Знак Знак Знак Знак Знак Знак Знак Знак Знак Знак Знак Знак1 Знак Знак Знак Знак Знак Знак Знак Знак Знак Знак Знак Знак Знак"/>
    <w:basedOn w:val="a1"/>
    <w:uiPriority w:val="99"/>
    <w:rsid w:val="00DD6312"/>
    <w:pPr>
      <w:spacing w:line="240" w:lineRule="exact"/>
    </w:pPr>
    <w:rPr>
      <w:rFonts w:ascii="Verdana" w:eastAsia="Times New Roman" w:hAnsi="Verdana" w:cs="Times New Roman"/>
      <w:sz w:val="20"/>
      <w:szCs w:val="20"/>
      <w:lang w:val="en-US"/>
    </w:rPr>
  </w:style>
  <w:style w:type="character" w:customStyle="1" w:styleId="1ff2">
    <w:name w:val="заголовок 1 Знак"/>
    <w:link w:val="1ff3"/>
    <w:locked/>
    <w:rsid w:val="00DD6312"/>
    <w:rPr>
      <w:rFonts w:ascii="Times New Roman" w:eastAsia="Times New Roman" w:hAnsi="Times New Roman"/>
      <w:b/>
      <w:bCs/>
      <w:sz w:val="24"/>
      <w:szCs w:val="24"/>
    </w:rPr>
  </w:style>
  <w:style w:type="paragraph" w:customStyle="1" w:styleId="1ff3">
    <w:name w:val="заголовок 1"/>
    <w:basedOn w:val="a1"/>
    <w:next w:val="a1"/>
    <w:link w:val="1ff2"/>
    <w:rsid w:val="00DD6312"/>
    <w:pPr>
      <w:keepNext/>
      <w:widowControl w:val="0"/>
      <w:autoSpaceDE w:val="0"/>
      <w:autoSpaceDN w:val="0"/>
      <w:spacing w:after="0" w:line="240" w:lineRule="auto"/>
      <w:jc w:val="center"/>
      <w:outlineLvl w:val="0"/>
    </w:pPr>
    <w:rPr>
      <w:rFonts w:ascii="Times New Roman" w:eastAsia="Times New Roman" w:hAnsi="Times New Roman"/>
      <w:b/>
      <w:bCs/>
      <w:sz w:val="24"/>
      <w:szCs w:val="24"/>
    </w:rPr>
  </w:style>
  <w:style w:type="paragraph" w:customStyle="1" w:styleId="316">
    <w:name w:val="Основной текст с отступом 31"/>
    <w:basedOn w:val="a1"/>
    <w:uiPriority w:val="99"/>
    <w:rsid w:val="00DD631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xl29">
    <w:name w:val="xl29"/>
    <w:basedOn w:val="a1"/>
    <w:uiPriority w:val="99"/>
    <w:rsid w:val="00DD6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24">
    <w:name w:val="xl24"/>
    <w:basedOn w:val="a1"/>
    <w:uiPriority w:val="99"/>
    <w:rsid w:val="00DD6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f4">
    <w:name w:val="Знак1 Знак Знак Знак Знак Знак Знак Знак Знак Знак"/>
    <w:basedOn w:val="a1"/>
    <w:next w:val="20"/>
    <w:autoRedefine/>
    <w:uiPriority w:val="99"/>
    <w:rsid w:val="00DD6312"/>
    <w:pPr>
      <w:spacing w:line="240" w:lineRule="exact"/>
    </w:pPr>
    <w:rPr>
      <w:rFonts w:ascii="Times New Roman" w:eastAsia="Times New Roman" w:hAnsi="Times New Roman" w:cs="Times New Roman"/>
      <w:sz w:val="24"/>
      <w:szCs w:val="20"/>
      <w:lang w:val="en-US"/>
    </w:rPr>
  </w:style>
  <w:style w:type="paragraph" w:customStyle="1" w:styleId="affffff2">
    <w:name w:val="Основной текст с красной"/>
    <w:basedOn w:val="ae"/>
    <w:uiPriority w:val="99"/>
    <w:rsid w:val="00DD6312"/>
    <w:pPr>
      <w:spacing w:line="360" w:lineRule="auto"/>
      <w:ind w:firstLine="0"/>
      <w:jc w:val="both"/>
    </w:pPr>
    <w:rPr>
      <w:rFonts w:ascii="Times New Roman" w:eastAsia="Calibri" w:hAnsi="Times New Roman"/>
      <w:szCs w:val="22"/>
      <w:lang w:eastAsia="en-US"/>
    </w:rPr>
  </w:style>
  <w:style w:type="paragraph" w:customStyle="1" w:styleId="affffff3">
    <w:name w:val="Таблица шапка"/>
    <w:basedOn w:val="a1"/>
    <w:uiPriority w:val="99"/>
    <w:rsid w:val="00DD6312"/>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cs="Times New Roman"/>
      <w:sz w:val="16"/>
      <w:szCs w:val="20"/>
      <w:lang w:eastAsia="ar-SA"/>
    </w:rPr>
  </w:style>
  <w:style w:type="paragraph" w:customStyle="1" w:styleId="affffff4">
    <w:name w:val="Таблица подзаголовок"/>
    <w:basedOn w:val="ae"/>
    <w:next w:val="affffff2"/>
    <w:uiPriority w:val="99"/>
    <w:rsid w:val="00DD6312"/>
    <w:pPr>
      <w:spacing w:line="360" w:lineRule="auto"/>
      <w:ind w:firstLine="0"/>
      <w:jc w:val="both"/>
    </w:pPr>
    <w:rPr>
      <w:rFonts w:ascii="Times New Roman" w:eastAsia="Calibri" w:hAnsi="Times New Roman"/>
      <w:szCs w:val="22"/>
      <w:lang w:eastAsia="en-US"/>
    </w:rPr>
  </w:style>
  <w:style w:type="paragraph" w:customStyle="1" w:styleId="affffff5">
    <w:name w:val="Таблица цифры"/>
    <w:basedOn w:val="a1"/>
    <w:uiPriority w:val="99"/>
    <w:rsid w:val="00DD6312"/>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cs="Times New Roman"/>
      <w:sz w:val="16"/>
      <w:szCs w:val="20"/>
      <w:lang w:eastAsia="ar-SA"/>
    </w:rPr>
  </w:style>
  <w:style w:type="paragraph" w:customStyle="1" w:styleId="affffff6">
    <w:name w:val="Таблица текст"/>
    <w:basedOn w:val="a1"/>
    <w:uiPriority w:val="99"/>
    <w:rsid w:val="00DD6312"/>
    <w:pPr>
      <w:tabs>
        <w:tab w:val="left" w:pos="227"/>
        <w:tab w:val="left" w:pos="454"/>
        <w:tab w:val="left" w:pos="680"/>
      </w:tabs>
      <w:suppressAutoHyphens/>
      <w:spacing w:before="40" w:after="40" w:line="240" w:lineRule="auto"/>
      <w:ind w:left="57" w:right="57"/>
    </w:pPr>
    <w:rPr>
      <w:rFonts w:ascii="Arial" w:eastAsia="Times New Roman" w:hAnsi="Arial" w:cs="Times New Roman"/>
      <w:sz w:val="16"/>
      <w:szCs w:val="20"/>
      <w:lang w:eastAsia="ar-SA"/>
    </w:rPr>
  </w:style>
  <w:style w:type="paragraph" w:customStyle="1" w:styleId="1ff5">
    <w:name w:val="Указатель1"/>
    <w:basedOn w:val="a1"/>
    <w:uiPriority w:val="99"/>
    <w:rsid w:val="00DD631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7">
    <w:name w:val="Текст в таблице"/>
    <w:basedOn w:val="a1"/>
    <w:uiPriority w:val="99"/>
    <w:rsid w:val="00DD6312"/>
    <w:pPr>
      <w:tabs>
        <w:tab w:val="left" w:pos="113"/>
        <w:tab w:val="left" w:pos="227"/>
        <w:tab w:val="left" w:pos="340"/>
      </w:tabs>
      <w:suppressAutoHyphens/>
      <w:spacing w:before="20" w:after="20" w:line="240" w:lineRule="auto"/>
    </w:pPr>
    <w:rPr>
      <w:rFonts w:ascii="Arial" w:eastAsia="Times New Roman" w:hAnsi="Arial" w:cs="Times New Roman"/>
      <w:sz w:val="16"/>
      <w:szCs w:val="20"/>
      <w:lang w:eastAsia="ar-SA"/>
    </w:rPr>
  </w:style>
  <w:style w:type="paragraph" w:customStyle="1" w:styleId="affffff8">
    <w:name w:val="Цифры в таблице"/>
    <w:basedOn w:val="affffff7"/>
    <w:uiPriority w:val="99"/>
    <w:rsid w:val="00DD6312"/>
  </w:style>
  <w:style w:type="paragraph" w:customStyle="1" w:styleId="affffff9">
    <w:name w:val="Шапка таблицы"/>
    <w:basedOn w:val="affffff7"/>
    <w:uiPriority w:val="99"/>
    <w:rsid w:val="00DD6312"/>
  </w:style>
  <w:style w:type="paragraph" w:customStyle="1" w:styleId="affffffa">
    <w:name w:val="Примечание"/>
    <w:basedOn w:val="affffff2"/>
    <w:uiPriority w:val="99"/>
    <w:rsid w:val="00DD6312"/>
    <w:pPr>
      <w:suppressAutoHyphens/>
      <w:spacing w:before="120" w:after="20" w:line="240" w:lineRule="auto"/>
      <w:ind w:firstLine="454"/>
    </w:pPr>
    <w:rPr>
      <w:rFonts w:ascii="Arial" w:eastAsia="Times New Roman" w:hAnsi="Arial"/>
      <w:sz w:val="22"/>
      <w:szCs w:val="20"/>
      <w:lang w:eastAsia="ar-SA"/>
    </w:rPr>
  </w:style>
  <w:style w:type="paragraph" w:customStyle="1" w:styleId="affffffb">
    <w:name w:val="Еденицы измерения"/>
    <w:basedOn w:val="a1"/>
    <w:next w:val="a1"/>
    <w:uiPriority w:val="99"/>
    <w:rsid w:val="00DD6312"/>
    <w:pPr>
      <w:keepNext/>
      <w:keepLines/>
      <w:suppressAutoHyphens/>
      <w:spacing w:before="120" w:after="120" w:line="240" w:lineRule="auto"/>
      <w:jc w:val="center"/>
    </w:pPr>
    <w:rPr>
      <w:rFonts w:ascii="Arial" w:eastAsia="Times New Roman" w:hAnsi="Arial" w:cs="Times New Roman"/>
      <w:sz w:val="16"/>
      <w:szCs w:val="20"/>
      <w:lang w:eastAsia="ar-SA"/>
    </w:rPr>
  </w:style>
  <w:style w:type="paragraph" w:customStyle="1" w:styleId="affffffc">
    <w:name w:val="Таблица в том числе"/>
    <w:basedOn w:val="affffff6"/>
    <w:next w:val="affffff6"/>
    <w:uiPriority w:val="99"/>
    <w:rsid w:val="00DD6312"/>
    <w:pPr>
      <w:keepNext/>
      <w:keepLines/>
      <w:ind w:left="227" w:right="0"/>
    </w:pPr>
  </w:style>
  <w:style w:type="paragraph" w:customStyle="1" w:styleId="1ff6">
    <w:name w:val="Схема документа1"/>
    <w:basedOn w:val="a1"/>
    <w:uiPriority w:val="99"/>
    <w:rsid w:val="00DD631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fd">
    <w:name w:val="Шапка таблиц"/>
    <w:basedOn w:val="a1"/>
    <w:uiPriority w:val="99"/>
    <w:rsid w:val="00DD6312"/>
    <w:pPr>
      <w:tabs>
        <w:tab w:val="left" w:pos="284"/>
        <w:tab w:val="left" w:pos="567"/>
        <w:tab w:val="left" w:pos="851"/>
      </w:tabs>
      <w:suppressAutoHyphens/>
      <w:spacing w:before="40" w:after="40" w:line="240" w:lineRule="auto"/>
      <w:ind w:left="6" w:right="6"/>
      <w:jc w:val="center"/>
    </w:pPr>
    <w:rPr>
      <w:rFonts w:ascii="Times New Roman" w:eastAsia="Times New Roman" w:hAnsi="Times New Roman" w:cs="Times New Roman"/>
      <w:b/>
      <w:sz w:val="24"/>
      <w:szCs w:val="20"/>
      <w:lang w:eastAsia="ar-SA"/>
    </w:rPr>
  </w:style>
  <w:style w:type="paragraph" w:customStyle="1" w:styleId="affffffe">
    <w:name w:val="Таблица еденицы измерения"/>
    <w:basedOn w:val="affffff6"/>
    <w:next w:val="affffff3"/>
    <w:uiPriority w:val="99"/>
    <w:rsid w:val="00DD6312"/>
    <w:pPr>
      <w:keepNext/>
      <w:keepLines/>
      <w:spacing w:after="120"/>
      <w:ind w:right="284"/>
      <w:jc w:val="right"/>
    </w:pPr>
    <w:rPr>
      <w:rFonts w:ascii="Arial CYR" w:hAnsi="Arial CYR"/>
    </w:rPr>
  </w:style>
  <w:style w:type="paragraph" w:customStyle="1" w:styleId="1ff7">
    <w:name w:val="Верхний колонтитул1"/>
    <w:basedOn w:val="a1"/>
    <w:uiPriority w:val="99"/>
    <w:rsid w:val="00DD6312"/>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f8">
    <w:name w:val="Текст1"/>
    <w:basedOn w:val="a1"/>
    <w:uiPriority w:val="99"/>
    <w:rsid w:val="00DD6312"/>
    <w:pPr>
      <w:suppressAutoHyphens/>
      <w:spacing w:after="0" w:line="240" w:lineRule="auto"/>
    </w:pPr>
    <w:rPr>
      <w:rFonts w:ascii="Courier New" w:eastAsia="Times New Roman" w:hAnsi="Courier New" w:cs="Times New Roman"/>
      <w:sz w:val="20"/>
      <w:szCs w:val="20"/>
      <w:lang w:eastAsia="ar-SA"/>
    </w:rPr>
  </w:style>
  <w:style w:type="paragraph" w:customStyle="1" w:styleId="afffffff">
    <w:name w:val="Содержимое врезки"/>
    <w:basedOn w:val="ae"/>
    <w:uiPriority w:val="99"/>
    <w:rsid w:val="00DD6312"/>
    <w:pPr>
      <w:spacing w:line="360" w:lineRule="auto"/>
      <w:ind w:firstLine="0"/>
      <w:jc w:val="both"/>
    </w:pPr>
    <w:rPr>
      <w:rFonts w:ascii="Times New Roman" w:eastAsia="Calibri" w:hAnsi="Times New Roman"/>
      <w:szCs w:val="22"/>
      <w:lang w:eastAsia="en-US"/>
    </w:rPr>
  </w:style>
  <w:style w:type="paragraph" w:customStyle="1" w:styleId="afffffff0">
    <w:name w:val="Таблица абзац перед"/>
    <w:basedOn w:val="affffff2"/>
    <w:uiPriority w:val="99"/>
    <w:rsid w:val="00DD6312"/>
    <w:pPr>
      <w:keepNext/>
      <w:spacing w:before="240" w:after="240" w:line="240" w:lineRule="auto"/>
      <w:ind w:firstLine="454"/>
    </w:pPr>
    <w:rPr>
      <w:rFonts w:eastAsia="Times New Roman"/>
      <w:sz w:val="18"/>
      <w:szCs w:val="24"/>
      <w:lang w:eastAsia="ru-RU"/>
    </w:rPr>
  </w:style>
  <w:style w:type="paragraph" w:customStyle="1" w:styleId="3f">
    <w:name w:val="заголовок 3"/>
    <w:basedOn w:val="a1"/>
    <w:next w:val="a1"/>
    <w:uiPriority w:val="99"/>
    <w:rsid w:val="00DD6312"/>
    <w:pPr>
      <w:keepNext/>
      <w:spacing w:after="0" w:line="240" w:lineRule="auto"/>
      <w:jc w:val="center"/>
      <w:outlineLvl w:val="2"/>
    </w:pPr>
    <w:rPr>
      <w:rFonts w:ascii="Times New Roman" w:eastAsia="Times New Roman" w:hAnsi="Times New Roman" w:cs="Times New Roman"/>
      <w:b/>
      <w:sz w:val="26"/>
      <w:szCs w:val="20"/>
      <w:lang w:eastAsia="ru-RU"/>
    </w:rPr>
  </w:style>
  <w:style w:type="paragraph" w:customStyle="1" w:styleId="75">
    <w:name w:val="7"/>
    <w:basedOn w:val="a1"/>
    <w:uiPriority w:val="99"/>
    <w:rsid w:val="00DD6312"/>
    <w:pPr>
      <w:spacing w:after="0" w:line="240" w:lineRule="auto"/>
    </w:pPr>
    <w:rPr>
      <w:rFonts w:ascii="Times New Roman" w:eastAsia="Times New Roman" w:hAnsi="Times New Roman" w:cs="Times New Roman"/>
      <w:sz w:val="20"/>
      <w:szCs w:val="20"/>
      <w:lang w:eastAsia="ru-RU"/>
    </w:rPr>
  </w:style>
  <w:style w:type="paragraph" w:customStyle="1" w:styleId="afffffff1">
    <w:name w:val="Пример"/>
    <w:basedOn w:val="22"/>
    <w:autoRedefine/>
    <w:uiPriority w:val="99"/>
    <w:rsid w:val="00DD6312"/>
    <w:pPr>
      <w:ind w:firstLine="0"/>
      <w:jc w:val="left"/>
    </w:pPr>
    <w:rPr>
      <w:rFonts w:eastAsia="Times New Roman"/>
      <w:szCs w:val="24"/>
      <w:lang w:eastAsia="ru-RU"/>
    </w:rPr>
  </w:style>
  <w:style w:type="paragraph" w:customStyle="1" w:styleId="Ieieeeieiioeooe">
    <w:name w:val="Ie?iee eieiioeooe"/>
    <w:basedOn w:val="a1"/>
    <w:autoRedefine/>
    <w:uiPriority w:val="99"/>
    <w:rsid w:val="00DD6312"/>
    <w:pPr>
      <w:tabs>
        <w:tab w:val="center" w:pos="1260"/>
        <w:tab w:val="right" w:pos="8306"/>
      </w:tabs>
      <w:autoSpaceDE w:val="0"/>
      <w:autoSpaceDN w:val="0"/>
      <w:adjustRightInd w:val="0"/>
      <w:spacing w:after="0" w:line="360" w:lineRule="auto"/>
      <w:ind w:firstLine="709"/>
      <w:jc w:val="both"/>
    </w:pPr>
    <w:rPr>
      <w:rFonts w:ascii="Times New Roman CYR" w:eastAsia="Times New Roman" w:hAnsi="Times New Roman CYR" w:cs="Times New Roman CYR"/>
      <w:kern w:val="28"/>
      <w:sz w:val="24"/>
      <w:szCs w:val="24"/>
      <w:lang w:eastAsia="ru-RU"/>
    </w:rPr>
  </w:style>
  <w:style w:type="paragraph" w:customStyle="1" w:styleId="1ff9">
    <w:name w:val="Таблица1"/>
    <w:basedOn w:val="a1"/>
    <w:autoRedefine/>
    <w:uiPriority w:val="99"/>
    <w:rsid w:val="00DD6312"/>
    <w:pPr>
      <w:spacing w:after="0" w:line="240" w:lineRule="auto"/>
    </w:pPr>
    <w:rPr>
      <w:rFonts w:ascii="Arial" w:eastAsia="Times New Roman" w:hAnsi="Arial" w:cs="Arial"/>
      <w:kern w:val="28"/>
      <w:lang w:eastAsia="ru-RU"/>
    </w:rPr>
  </w:style>
  <w:style w:type="paragraph" w:customStyle="1" w:styleId="afffffff2">
    <w:name w:val="Знак Знак Знак Знак"/>
    <w:basedOn w:val="a1"/>
    <w:uiPriority w:val="99"/>
    <w:rsid w:val="00DD6312"/>
    <w:pPr>
      <w:spacing w:line="240" w:lineRule="exact"/>
    </w:pPr>
    <w:rPr>
      <w:rFonts w:ascii="Verdana" w:eastAsia="Times New Roman" w:hAnsi="Verdana" w:cs="Verdana"/>
      <w:sz w:val="20"/>
      <w:szCs w:val="20"/>
      <w:lang w:val="en-US"/>
    </w:rPr>
  </w:style>
  <w:style w:type="paragraph" w:customStyle="1" w:styleId="1ffa">
    <w:name w:val="Маркированный список 1"/>
    <w:basedOn w:val="a1"/>
    <w:autoRedefine/>
    <w:uiPriority w:val="99"/>
    <w:rsid w:val="00DD6312"/>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tt">
    <w:name w:val="tt"/>
    <w:basedOn w:val="a1"/>
    <w:uiPriority w:val="99"/>
    <w:rsid w:val="00DD6312"/>
    <w:pPr>
      <w:spacing w:before="75" w:after="45" w:line="240" w:lineRule="auto"/>
      <w:ind w:left="75"/>
    </w:pPr>
    <w:rPr>
      <w:rFonts w:ascii="Tahoma" w:eastAsia="Times New Roman" w:hAnsi="Tahoma" w:cs="Tahoma"/>
      <w:b/>
      <w:bCs/>
      <w:color w:val="333333"/>
      <w:sz w:val="16"/>
      <w:szCs w:val="16"/>
      <w:lang w:eastAsia="ru-RU"/>
    </w:rPr>
  </w:style>
  <w:style w:type="paragraph" w:customStyle="1" w:styleId="FR3">
    <w:name w:val="FR3"/>
    <w:uiPriority w:val="99"/>
    <w:rsid w:val="00DD6312"/>
    <w:pPr>
      <w:suppressAutoHyphens/>
      <w:autoSpaceDE w:val="0"/>
      <w:spacing w:after="0" w:line="256" w:lineRule="auto"/>
      <w:ind w:left="40" w:firstLine="280"/>
      <w:jc w:val="both"/>
    </w:pPr>
    <w:rPr>
      <w:rFonts w:ascii="Arial" w:eastAsia="Times New Roman" w:hAnsi="Arial" w:cs="Arial"/>
      <w:sz w:val="18"/>
      <w:szCs w:val="18"/>
      <w:lang w:eastAsia="ar-SA"/>
    </w:rPr>
  </w:style>
  <w:style w:type="paragraph" w:customStyle="1" w:styleId="zag2">
    <w:name w:val="zag2"/>
    <w:basedOn w:val="a1"/>
    <w:uiPriority w:val="99"/>
    <w:rsid w:val="00DD6312"/>
    <w:pPr>
      <w:spacing w:before="100" w:beforeAutospacing="1" w:after="100" w:afterAutospacing="1" w:line="240" w:lineRule="auto"/>
    </w:pPr>
    <w:rPr>
      <w:rFonts w:ascii="Arial" w:eastAsia="Times New Roman" w:hAnsi="Arial" w:cs="Arial"/>
      <w:b/>
      <w:bCs/>
      <w:color w:val="003399"/>
      <w:sz w:val="13"/>
      <w:szCs w:val="13"/>
      <w:lang w:eastAsia="ru-RU"/>
    </w:rPr>
  </w:style>
  <w:style w:type="paragraph" w:customStyle="1" w:styleId="afffffff3">
    <w:name w:val="Таблица_моя"/>
    <w:basedOn w:val="a1"/>
    <w:uiPriority w:val="99"/>
    <w:rsid w:val="00DD6312"/>
    <w:pPr>
      <w:spacing w:after="0" w:line="240" w:lineRule="auto"/>
    </w:pPr>
    <w:rPr>
      <w:rFonts w:ascii="Tahoma" w:eastAsia="Times New Roman" w:hAnsi="Tahoma" w:cs="Times New Roman"/>
      <w:sz w:val="14"/>
      <w:szCs w:val="24"/>
      <w:lang w:eastAsia="ru-RU"/>
    </w:rPr>
  </w:style>
  <w:style w:type="paragraph" w:customStyle="1" w:styleId="afffffff4">
    <w:name w:val="Знак Знак Знак Знак Знак Знак Знак Знак Знак Знак Знак Знак Знак Знак"/>
    <w:basedOn w:val="a1"/>
    <w:uiPriority w:val="99"/>
    <w:rsid w:val="00DD6312"/>
    <w:pPr>
      <w:spacing w:line="240" w:lineRule="exact"/>
    </w:pPr>
    <w:rPr>
      <w:rFonts w:ascii="Verdana" w:eastAsia="Times New Roman" w:hAnsi="Verdana" w:cs="Verdana"/>
      <w:sz w:val="24"/>
      <w:szCs w:val="24"/>
      <w:lang w:val="en-US"/>
    </w:rPr>
  </w:style>
  <w:style w:type="paragraph" w:customStyle="1" w:styleId="4c">
    <w:name w:val="заголовок 4"/>
    <w:basedOn w:val="a1"/>
    <w:next w:val="a1"/>
    <w:uiPriority w:val="99"/>
    <w:rsid w:val="00DD6312"/>
    <w:pPr>
      <w:keepNext/>
      <w:spacing w:after="0" w:line="240" w:lineRule="auto"/>
      <w:jc w:val="center"/>
    </w:pPr>
    <w:rPr>
      <w:rFonts w:ascii="NTHarmonica" w:eastAsia="Times New Roman" w:hAnsi="NTHarmonica" w:cs="Times New Roman"/>
      <w:i/>
      <w:iCs/>
      <w:sz w:val="20"/>
      <w:szCs w:val="20"/>
      <w:lang w:eastAsia="ru-RU"/>
    </w:rPr>
  </w:style>
  <w:style w:type="paragraph" w:customStyle="1" w:styleId="222">
    <w:name w:val="Основной текст 22"/>
    <w:basedOn w:val="a1"/>
    <w:uiPriority w:val="99"/>
    <w:rsid w:val="00DD6312"/>
    <w:pPr>
      <w:spacing w:after="600" w:line="240" w:lineRule="auto"/>
      <w:jc w:val="both"/>
    </w:pPr>
    <w:rPr>
      <w:rFonts w:ascii="NTHarmonica" w:eastAsia="Times New Roman" w:hAnsi="NTHarmonica" w:cs="Times New Roman"/>
      <w:sz w:val="24"/>
      <w:szCs w:val="20"/>
      <w:lang w:eastAsia="ru-RU"/>
    </w:rPr>
  </w:style>
  <w:style w:type="paragraph" w:customStyle="1" w:styleId="320">
    <w:name w:val="Основной текст с отступом 32"/>
    <w:basedOn w:val="a1"/>
    <w:uiPriority w:val="99"/>
    <w:rsid w:val="00DD6312"/>
    <w:pPr>
      <w:spacing w:after="0" w:line="240" w:lineRule="auto"/>
      <w:ind w:firstLine="709"/>
    </w:pPr>
    <w:rPr>
      <w:rFonts w:ascii="NTHarmonica" w:eastAsia="Times New Roman" w:hAnsi="NTHarmonica" w:cs="Times New Roman"/>
      <w:sz w:val="24"/>
      <w:szCs w:val="20"/>
      <w:lang w:eastAsia="ru-RU"/>
    </w:rPr>
  </w:style>
  <w:style w:type="paragraph" w:customStyle="1" w:styleId="223">
    <w:name w:val="Основной текст с отступом 22"/>
    <w:basedOn w:val="a1"/>
    <w:uiPriority w:val="99"/>
    <w:rsid w:val="00DD6312"/>
    <w:pPr>
      <w:spacing w:after="120" w:line="240" w:lineRule="auto"/>
      <w:ind w:firstLine="709"/>
    </w:pPr>
    <w:rPr>
      <w:rFonts w:ascii="Times New Roman" w:eastAsia="Times New Roman" w:hAnsi="Times New Roman" w:cs="Times New Roman"/>
      <w:sz w:val="24"/>
      <w:szCs w:val="20"/>
      <w:lang w:eastAsia="ru-RU"/>
    </w:rPr>
  </w:style>
  <w:style w:type="paragraph" w:customStyle="1" w:styleId="afffffff5">
    <w:name w:val="Внутренний адрес"/>
    <w:basedOn w:val="a1"/>
    <w:uiPriority w:val="99"/>
    <w:rsid w:val="00DD6312"/>
    <w:pPr>
      <w:suppressAutoHyphens/>
      <w:spacing w:after="0" w:line="240" w:lineRule="auto"/>
      <w:ind w:left="835" w:right="-360"/>
    </w:pPr>
    <w:rPr>
      <w:rFonts w:ascii="Times New Roman" w:eastAsia="Times New Roman" w:hAnsi="Times New Roman" w:cs="Times New Roman"/>
      <w:sz w:val="20"/>
      <w:szCs w:val="20"/>
      <w:lang w:eastAsia="he-IL" w:bidi="he-IL"/>
    </w:rPr>
  </w:style>
  <w:style w:type="paragraph" w:customStyle="1" w:styleId="afffffff6">
    <w:name w:val="Текст таблицы"/>
    <w:basedOn w:val="a1"/>
    <w:uiPriority w:val="99"/>
    <w:rsid w:val="00DD6312"/>
    <w:pPr>
      <w:keepLines/>
      <w:spacing w:after="0" w:line="240" w:lineRule="auto"/>
      <w:jc w:val="center"/>
    </w:pPr>
    <w:rPr>
      <w:rFonts w:ascii="Times New Roman" w:eastAsia="Times New Roman" w:hAnsi="Times New Roman" w:cs="Times New Roman"/>
      <w:b/>
      <w:sz w:val="24"/>
      <w:szCs w:val="20"/>
      <w:lang w:eastAsia="ru-RU"/>
    </w:rPr>
  </w:style>
  <w:style w:type="paragraph" w:customStyle="1" w:styleId="afffffff7">
    <w:name w:val="Знак Знак Знак Знак Знак Знак"/>
    <w:basedOn w:val="a1"/>
    <w:next w:val="10"/>
    <w:uiPriority w:val="99"/>
    <w:rsid w:val="00DD6312"/>
    <w:pPr>
      <w:spacing w:line="240" w:lineRule="exact"/>
      <w:jc w:val="both"/>
    </w:pPr>
    <w:rPr>
      <w:rFonts w:ascii="Verdana" w:eastAsia="Times New Roman" w:hAnsi="Verdana" w:cs="Times New Roman"/>
      <w:sz w:val="20"/>
      <w:szCs w:val="20"/>
      <w:lang w:val="en-US"/>
    </w:rPr>
  </w:style>
  <w:style w:type="paragraph" w:customStyle="1" w:styleId="1ffb">
    <w:name w:val="Знак1 Знак Знак Знак"/>
    <w:basedOn w:val="a1"/>
    <w:uiPriority w:val="99"/>
    <w:rsid w:val="00DD6312"/>
    <w:pPr>
      <w:spacing w:line="240" w:lineRule="exact"/>
    </w:pPr>
    <w:rPr>
      <w:rFonts w:ascii="Verdana" w:eastAsia="Times New Roman" w:hAnsi="Verdana" w:cs="Times New Roman"/>
      <w:sz w:val="20"/>
      <w:szCs w:val="20"/>
      <w:lang w:val="en-US"/>
    </w:rPr>
  </w:style>
  <w:style w:type="paragraph" w:customStyle="1" w:styleId="117">
    <w:name w:val="Знак1 Знак Знак Знак1"/>
    <w:basedOn w:val="a1"/>
    <w:uiPriority w:val="99"/>
    <w:rsid w:val="00DD6312"/>
    <w:pPr>
      <w:spacing w:line="240" w:lineRule="exact"/>
    </w:pPr>
    <w:rPr>
      <w:rFonts w:ascii="Verdana" w:eastAsia="Times New Roman" w:hAnsi="Verdana" w:cs="Times New Roman"/>
      <w:sz w:val="20"/>
      <w:szCs w:val="20"/>
      <w:lang w:val="en-US"/>
    </w:rPr>
  </w:style>
  <w:style w:type="paragraph" w:customStyle="1" w:styleId="afffffff8">
    <w:name w:val="Знак Знак Знак"/>
    <w:basedOn w:val="a1"/>
    <w:uiPriority w:val="99"/>
    <w:rsid w:val="00DD6312"/>
    <w:pPr>
      <w:spacing w:line="240" w:lineRule="exact"/>
    </w:pPr>
    <w:rPr>
      <w:rFonts w:ascii="Verdana" w:eastAsia="Times New Roman" w:hAnsi="Verdana" w:cs="Times New Roman"/>
      <w:sz w:val="20"/>
      <w:szCs w:val="20"/>
      <w:lang w:val="en-US"/>
    </w:rPr>
  </w:style>
  <w:style w:type="paragraph" w:customStyle="1" w:styleId="2111">
    <w:name w:val="Знак2 Знак Знак1 Знак1 Знак Знак Знак Знак Знак Знак Знак Знак Знак Знак Знак Знак"/>
    <w:basedOn w:val="a1"/>
    <w:uiPriority w:val="99"/>
    <w:rsid w:val="00DD6312"/>
    <w:pPr>
      <w:spacing w:line="240" w:lineRule="exact"/>
    </w:pPr>
    <w:rPr>
      <w:rFonts w:ascii="Verdana" w:eastAsia="Times New Roman" w:hAnsi="Verdana" w:cs="Times New Roman"/>
      <w:sz w:val="20"/>
      <w:szCs w:val="20"/>
      <w:lang w:val="en-US"/>
    </w:rPr>
  </w:style>
  <w:style w:type="paragraph" w:customStyle="1" w:styleId="1ffc">
    <w:name w:val="Знак1"/>
    <w:basedOn w:val="a1"/>
    <w:uiPriority w:val="99"/>
    <w:rsid w:val="00DD6312"/>
    <w:pPr>
      <w:spacing w:line="240" w:lineRule="exact"/>
    </w:pPr>
    <w:rPr>
      <w:rFonts w:ascii="Verdana" w:eastAsia="Times New Roman" w:hAnsi="Verdana" w:cs="Verdana"/>
      <w:sz w:val="24"/>
      <w:szCs w:val="24"/>
      <w:lang w:val="en-US"/>
    </w:rPr>
  </w:style>
  <w:style w:type="paragraph" w:customStyle="1" w:styleId="Normal">
    <w:name w:val="Normal Знак Знак Знак"/>
    <w:uiPriority w:val="99"/>
    <w:rsid w:val="00DD6312"/>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2">
    <w:name w:val="заголовок 13"/>
    <w:basedOn w:val="a1"/>
    <w:next w:val="a1"/>
    <w:uiPriority w:val="99"/>
    <w:rsid w:val="00DD6312"/>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Standard">
    <w:name w:val="Standard"/>
    <w:uiPriority w:val="99"/>
    <w:rsid w:val="00DD631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Heading6">
    <w:name w:val="Heading #6_"/>
    <w:link w:val="Heading61"/>
    <w:uiPriority w:val="99"/>
    <w:locked/>
    <w:rsid w:val="00DD6312"/>
    <w:rPr>
      <w:rFonts w:ascii="Arial Narrow" w:hAnsi="Arial Narrow" w:cs="Arial Narrow"/>
      <w:sz w:val="21"/>
      <w:szCs w:val="21"/>
      <w:shd w:val="clear" w:color="auto" w:fill="FFFFFF"/>
    </w:rPr>
  </w:style>
  <w:style w:type="paragraph" w:customStyle="1" w:styleId="Heading61">
    <w:name w:val="Heading #61"/>
    <w:basedOn w:val="a1"/>
    <w:link w:val="Heading6"/>
    <w:uiPriority w:val="99"/>
    <w:rsid w:val="00DD6312"/>
    <w:pPr>
      <w:shd w:val="clear" w:color="auto" w:fill="FFFFFF"/>
      <w:spacing w:after="0" w:line="240" w:lineRule="atLeast"/>
      <w:ind w:hanging="1160"/>
      <w:outlineLvl w:val="5"/>
    </w:pPr>
    <w:rPr>
      <w:rFonts w:ascii="Arial Narrow" w:hAnsi="Arial Narrow" w:cs="Arial Narrow"/>
      <w:sz w:val="21"/>
      <w:szCs w:val="21"/>
    </w:rPr>
  </w:style>
  <w:style w:type="character" w:customStyle="1" w:styleId="Heading62">
    <w:name w:val="Heading #6 (2)_"/>
    <w:link w:val="Heading620"/>
    <w:uiPriority w:val="99"/>
    <w:locked/>
    <w:rsid w:val="00DD6312"/>
    <w:rPr>
      <w:rFonts w:ascii="Arial Narrow" w:hAnsi="Arial Narrow" w:cs="Arial Narrow"/>
      <w:b/>
      <w:bCs/>
      <w:i/>
      <w:iCs/>
      <w:spacing w:val="-10"/>
      <w:sz w:val="21"/>
      <w:szCs w:val="21"/>
      <w:shd w:val="clear" w:color="auto" w:fill="FFFFFF"/>
    </w:rPr>
  </w:style>
  <w:style w:type="paragraph" w:customStyle="1" w:styleId="Heading620">
    <w:name w:val="Heading #6 (2)"/>
    <w:basedOn w:val="a1"/>
    <w:link w:val="Heading62"/>
    <w:uiPriority w:val="99"/>
    <w:rsid w:val="00DD6312"/>
    <w:pPr>
      <w:shd w:val="clear" w:color="auto" w:fill="FFFFFF"/>
      <w:spacing w:after="120" w:line="240" w:lineRule="atLeast"/>
      <w:ind w:hanging="1140"/>
      <w:jc w:val="both"/>
      <w:outlineLvl w:val="5"/>
    </w:pPr>
    <w:rPr>
      <w:rFonts w:ascii="Arial Narrow" w:hAnsi="Arial Narrow" w:cs="Arial Narrow"/>
      <w:b/>
      <w:bCs/>
      <w:i/>
      <w:iCs/>
      <w:spacing w:val="-10"/>
      <w:sz w:val="21"/>
      <w:szCs w:val="21"/>
    </w:rPr>
  </w:style>
  <w:style w:type="paragraph" w:customStyle="1" w:styleId="zap3">
    <w:name w:val="zap3"/>
    <w:basedOn w:val="a1"/>
    <w:uiPriority w:val="99"/>
    <w:rsid w:val="00DD6312"/>
    <w:pPr>
      <w:suppressAutoHyphens/>
      <w:spacing w:before="100" w:beforeAutospacing="1" w:after="100" w:afterAutospacing="1" w:line="240" w:lineRule="auto"/>
      <w:jc w:val="both"/>
    </w:pPr>
    <w:rPr>
      <w:rFonts w:ascii="Arial" w:eastAsia="Times New Roman" w:hAnsi="Arial" w:cs="Arial"/>
      <w:color w:val="003300"/>
      <w:sz w:val="20"/>
      <w:szCs w:val="20"/>
      <w:lang w:eastAsia="ru-RU"/>
    </w:rPr>
  </w:style>
  <w:style w:type="character" w:customStyle="1" w:styleId="Bodytext2Bold">
    <w:name w:val="Body text (2) + Bold"/>
    <w:aliases w:val="Italic,Spacing 0 pt"/>
    <w:rsid w:val="00DD6312"/>
    <w:rPr>
      <w:rFonts w:ascii="Arial Narrow" w:eastAsia="Arial Narrow" w:hAnsi="Arial Narrow" w:cs="Arial Narrow" w:hint="default"/>
      <w:b/>
      <w:bCs/>
      <w:i/>
      <w:iCs/>
      <w:spacing w:val="10"/>
      <w:w w:val="100"/>
      <w:sz w:val="19"/>
      <w:szCs w:val="19"/>
      <w:shd w:val="clear" w:color="auto" w:fill="FFFFFF"/>
    </w:rPr>
  </w:style>
  <w:style w:type="character" w:customStyle="1" w:styleId="122">
    <w:name w:val="Заголовок 1 Знак2"/>
    <w:rsid w:val="00DD6312"/>
    <w:rPr>
      <w:rFonts w:ascii="Arial" w:hAnsi="Arial" w:cs="Arial" w:hint="default"/>
      <w:b/>
      <w:bCs/>
      <w:kern w:val="32"/>
      <w:sz w:val="32"/>
      <w:szCs w:val="32"/>
      <w:lang w:val="ru-RU" w:eastAsia="ru-RU" w:bidi="ar-SA"/>
    </w:rPr>
  </w:style>
  <w:style w:type="character" w:customStyle="1" w:styleId="224">
    <w:name w:val="Заголовок 2 Знак2"/>
    <w:rsid w:val="00DD6312"/>
    <w:rPr>
      <w:rFonts w:ascii="Arial" w:hAnsi="Arial" w:cs="Arial" w:hint="default"/>
      <w:b/>
      <w:bCs/>
      <w:i/>
      <w:iCs/>
      <w:sz w:val="28"/>
      <w:szCs w:val="28"/>
      <w:lang w:val="ru-RU" w:eastAsia="ru-RU" w:bidi="ar-SA"/>
    </w:rPr>
  </w:style>
  <w:style w:type="character" w:customStyle="1" w:styleId="afffffff9">
    <w:name w:val="Символ сноски"/>
    <w:rsid w:val="00DD6312"/>
  </w:style>
  <w:style w:type="character" w:customStyle="1" w:styleId="2fb">
    <w:name w:val="Знак Знак2"/>
    <w:rsid w:val="00DD6312"/>
  </w:style>
  <w:style w:type="character" w:customStyle="1" w:styleId="WW8Num5z1">
    <w:name w:val="WW8Num5z1"/>
    <w:rsid w:val="00DD6312"/>
    <w:rPr>
      <w:rFonts w:ascii="Courier New" w:hAnsi="Courier New" w:cs="Courier New" w:hint="default"/>
    </w:rPr>
  </w:style>
  <w:style w:type="character" w:customStyle="1" w:styleId="WW8Num8z1">
    <w:name w:val="WW8Num8z1"/>
    <w:rsid w:val="00DD6312"/>
    <w:rPr>
      <w:rFonts w:ascii="Courier New" w:hAnsi="Courier New" w:cs="Courier New" w:hint="default"/>
    </w:rPr>
  </w:style>
  <w:style w:type="character" w:customStyle="1" w:styleId="Absatz-Standardschriftart">
    <w:name w:val="Absatz-Standardschriftart"/>
    <w:rsid w:val="00DD6312"/>
  </w:style>
  <w:style w:type="character" w:customStyle="1" w:styleId="WW-Absatz-Standardschriftart">
    <w:name w:val="WW-Absatz-Standardschriftart"/>
    <w:rsid w:val="00DD6312"/>
  </w:style>
  <w:style w:type="character" w:customStyle="1" w:styleId="WW8Num2z0">
    <w:name w:val="WW8Num2z0"/>
    <w:rsid w:val="00DD6312"/>
    <w:rPr>
      <w:rFonts w:ascii="Symbol" w:hAnsi="Symbol" w:hint="default"/>
    </w:rPr>
  </w:style>
  <w:style w:type="character" w:customStyle="1" w:styleId="WW8Num2z1">
    <w:name w:val="WW8Num2z1"/>
    <w:rsid w:val="00DD6312"/>
    <w:rPr>
      <w:rFonts w:ascii="Courier New" w:hAnsi="Courier New" w:cs="Courier New" w:hint="default"/>
    </w:rPr>
  </w:style>
  <w:style w:type="character" w:customStyle="1" w:styleId="WW8Num2z2">
    <w:name w:val="WW8Num2z2"/>
    <w:rsid w:val="00DD6312"/>
    <w:rPr>
      <w:rFonts w:ascii="Wingdings" w:hAnsi="Wingdings" w:hint="default"/>
    </w:rPr>
  </w:style>
  <w:style w:type="character" w:customStyle="1" w:styleId="WW8Num5z0">
    <w:name w:val="WW8Num5z0"/>
    <w:rsid w:val="00DD6312"/>
    <w:rPr>
      <w:rFonts w:ascii="Symbol" w:hAnsi="Symbol" w:hint="default"/>
    </w:rPr>
  </w:style>
  <w:style w:type="character" w:customStyle="1" w:styleId="WW8Num5z2">
    <w:name w:val="WW8Num5z2"/>
    <w:rsid w:val="00DD6312"/>
    <w:rPr>
      <w:rFonts w:ascii="Wingdings" w:hAnsi="Wingdings" w:hint="default"/>
    </w:rPr>
  </w:style>
  <w:style w:type="character" w:customStyle="1" w:styleId="WW8Num7z0">
    <w:name w:val="WW8Num7z0"/>
    <w:rsid w:val="00DD6312"/>
    <w:rPr>
      <w:b/>
      <w:bCs w:val="0"/>
    </w:rPr>
  </w:style>
  <w:style w:type="character" w:customStyle="1" w:styleId="WW8Num8z0">
    <w:name w:val="WW8Num8z0"/>
    <w:rsid w:val="00DD6312"/>
    <w:rPr>
      <w:rFonts w:ascii="Symbol" w:hAnsi="Symbol" w:hint="default"/>
    </w:rPr>
  </w:style>
  <w:style w:type="character" w:customStyle="1" w:styleId="WW8Num8z2">
    <w:name w:val="WW8Num8z2"/>
    <w:rsid w:val="00DD6312"/>
    <w:rPr>
      <w:rFonts w:ascii="Wingdings" w:hAnsi="Wingdings" w:hint="default"/>
    </w:rPr>
  </w:style>
  <w:style w:type="character" w:customStyle="1" w:styleId="WW8Num9z0">
    <w:name w:val="WW8Num9z0"/>
    <w:rsid w:val="00DD6312"/>
    <w:rPr>
      <w:rFonts w:ascii="Symbol" w:hAnsi="Symbol" w:hint="default"/>
    </w:rPr>
  </w:style>
  <w:style w:type="character" w:customStyle="1" w:styleId="WW8Num9z1">
    <w:name w:val="WW8Num9z1"/>
    <w:rsid w:val="00DD6312"/>
    <w:rPr>
      <w:rFonts w:ascii="Courier New" w:hAnsi="Courier New" w:cs="Courier New" w:hint="default"/>
    </w:rPr>
  </w:style>
  <w:style w:type="character" w:customStyle="1" w:styleId="WW8Num9z2">
    <w:name w:val="WW8Num9z2"/>
    <w:rsid w:val="00DD6312"/>
    <w:rPr>
      <w:rFonts w:ascii="Wingdings" w:hAnsi="Wingdings" w:hint="default"/>
    </w:rPr>
  </w:style>
  <w:style w:type="character" w:customStyle="1" w:styleId="WW8Num10z0">
    <w:name w:val="WW8Num10z0"/>
    <w:rsid w:val="00DD6312"/>
    <w:rPr>
      <w:rFonts w:ascii="Symbol" w:hAnsi="Symbol" w:hint="default"/>
    </w:rPr>
  </w:style>
  <w:style w:type="character" w:customStyle="1" w:styleId="WW8Num10z1">
    <w:name w:val="WW8Num10z1"/>
    <w:rsid w:val="00DD6312"/>
    <w:rPr>
      <w:rFonts w:ascii="Courier New" w:hAnsi="Courier New" w:cs="Courier New" w:hint="default"/>
    </w:rPr>
  </w:style>
  <w:style w:type="character" w:customStyle="1" w:styleId="WW8Num10z2">
    <w:name w:val="WW8Num10z2"/>
    <w:rsid w:val="00DD6312"/>
    <w:rPr>
      <w:rFonts w:ascii="Wingdings" w:hAnsi="Wingdings" w:hint="default"/>
    </w:rPr>
  </w:style>
  <w:style w:type="character" w:customStyle="1" w:styleId="WW8Num11z0">
    <w:name w:val="WW8Num11z0"/>
    <w:rsid w:val="00DD6312"/>
    <w:rPr>
      <w:rFonts w:ascii="Symbol" w:hAnsi="Symbol" w:hint="default"/>
    </w:rPr>
  </w:style>
  <w:style w:type="character" w:customStyle="1" w:styleId="WW8Num11z1">
    <w:name w:val="WW8Num11z1"/>
    <w:rsid w:val="00DD6312"/>
    <w:rPr>
      <w:rFonts w:ascii="Courier New" w:hAnsi="Courier New" w:cs="Courier New" w:hint="default"/>
    </w:rPr>
  </w:style>
  <w:style w:type="character" w:customStyle="1" w:styleId="WW8Num11z2">
    <w:name w:val="WW8Num11z2"/>
    <w:rsid w:val="00DD6312"/>
    <w:rPr>
      <w:rFonts w:ascii="Wingdings" w:hAnsi="Wingdings" w:hint="default"/>
    </w:rPr>
  </w:style>
  <w:style w:type="character" w:customStyle="1" w:styleId="WW8Num12z0">
    <w:name w:val="WW8Num12z0"/>
    <w:rsid w:val="00DD6312"/>
    <w:rPr>
      <w:rFonts w:ascii="Symbol" w:hAnsi="Symbol" w:hint="default"/>
    </w:rPr>
  </w:style>
  <w:style w:type="character" w:customStyle="1" w:styleId="WW8Num12z1">
    <w:name w:val="WW8Num12z1"/>
    <w:rsid w:val="00DD6312"/>
    <w:rPr>
      <w:rFonts w:ascii="Courier New" w:hAnsi="Courier New" w:cs="Courier New" w:hint="default"/>
    </w:rPr>
  </w:style>
  <w:style w:type="character" w:customStyle="1" w:styleId="WW8Num12z2">
    <w:name w:val="WW8Num12z2"/>
    <w:rsid w:val="00DD6312"/>
    <w:rPr>
      <w:rFonts w:ascii="Wingdings" w:hAnsi="Wingdings" w:hint="default"/>
    </w:rPr>
  </w:style>
  <w:style w:type="character" w:customStyle="1" w:styleId="WW8Num13z0">
    <w:name w:val="WW8Num13z0"/>
    <w:rsid w:val="00DD6312"/>
    <w:rPr>
      <w:b/>
      <w:bCs w:val="0"/>
    </w:rPr>
  </w:style>
  <w:style w:type="character" w:customStyle="1" w:styleId="WW8Num15z0">
    <w:name w:val="WW8Num15z0"/>
    <w:rsid w:val="00DD6312"/>
    <w:rPr>
      <w:rFonts w:ascii="Symbol" w:hAnsi="Symbol" w:hint="default"/>
    </w:rPr>
  </w:style>
  <w:style w:type="character" w:customStyle="1" w:styleId="WW8Num15z1">
    <w:name w:val="WW8Num15z1"/>
    <w:rsid w:val="00DD6312"/>
    <w:rPr>
      <w:rFonts w:ascii="Courier New" w:hAnsi="Courier New" w:cs="Courier New" w:hint="default"/>
    </w:rPr>
  </w:style>
  <w:style w:type="character" w:customStyle="1" w:styleId="WW8Num15z2">
    <w:name w:val="WW8Num15z2"/>
    <w:rsid w:val="00DD6312"/>
    <w:rPr>
      <w:rFonts w:ascii="Wingdings" w:hAnsi="Wingdings" w:hint="default"/>
    </w:rPr>
  </w:style>
  <w:style w:type="character" w:customStyle="1" w:styleId="WW8Num16z0">
    <w:name w:val="WW8Num16z0"/>
    <w:rsid w:val="00DD6312"/>
    <w:rPr>
      <w:rFonts w:ascii="Symbol" w:hAnsi="Symbol" w:hint="default"/>
    </w:rPr>
  </w:style>
  <w:style w:type="character" w:customStyle="1" w:styleId="WW8Num17z0">
    <w:name w:val="WW8Num17z0"/>
    <w:rsid w:val="00DD6312"/>
    <w:rPr>
      <w:rFonts w:ascii="Symbol" w:hAnsi="Symbol" w:hint="default"/>
    </w:rPr>
  </w:style>
  <w:style w:type="character" w:customStyle="1" w:styleId="WW8Num17z1">
    <w:name w:val="WW8Num17z1"/>
    <w:rsid w:val="00DD6312"/>
    <w:rPr>
      <w:rFonts w:ascii="Courier New" w:hAnsi="Courier New" w:cs="Courier New" w:hint="default"/>
    </w:rPr>
  </w:style>
  <w:style w:type="character" w:customStyle="1" w:styleId="WW8Num17z2">
    <w:name w:val="WW8Num17z2"/>
    <w:rsid w:val="00DD6312"/>
    <w:rPr>
      <w:rFonts w:ascii="Wingdings" w:hAnsi="Wingdings" w:hint="default"/>
    </w:rPr>
  </w:style>
  <w:style w:type="character" w:customStyle="1" w:styleId="WW8Num18z0">
    <w:name w:val="WW8Num18z0"/>
    <w:rsid w:val="00DD6312"/>
    <w:rPr>
      <w:rFonts w:ascii="Symbol" w:hAnsi="Symbol" w:hint="default"/>
    </w:rPr>
  </w:style>
  <w:style w:type="character" w:customStyle="1" w:styleId="WW8Num18z1">
    <w:name w:val="WW8Num18z1"/>
    <w:rsid w:val="00DD6312"/>
    <w:rPr>
      <w:rFonts w:ascii="Courier New" w:hAnsi="Courier New" w:cs="Courier New" w:hint="default"/>
    </w:rPr>
  </w:style>
  <w:style w:type="character" w:customStyle="1" w:styleId="WW8Num18z2">
    <w:name w:val="WW8Num18z2"/>
    <w:rsid w:val="00DD6312"/>
    <w:rPr>
      <w:rFonts w:ascii="Wingdings" w:hAnsi="Wingdings" w:hint="default"/>
    </w:rPr>
  </w:style>
  <w:style w:type="character" w:customStyle="1" w:styleId="WW8Num19z0">
    <w:name w:val="WW8Num19z0"/>
    <w:rsid w:val="00DD6312"/>
    <w:rPr>
      <w:rFonts w:ascii="Symbol" w:hAnsi="Symbol" w:hint="default"/>
    </w:rPr>
  </w:style>
  <w:style w:type="character" w:customStyle="1" w:styleId="WW8Num19z1">
    <w:name w:val="WW8Num19z1"/>
    <w:rsid w:val="00DD6312"/>
    <w:rPr>
      <w:rFonts w:ascii="Times New Roman" w:eastAsia="Times New Roman" w:hAnsi="Times New Roman" w:cs="Times New Roman" w:hint="default"/>
    </w:rPr>
  </w:style>
  <w:style w:type="character" w:customStyle="1" w:styleId="WW8Num19z2">
    <w:name w:val="WW8Num19z2"/>
    <w:rsid w:val="00DD6312"/>
    <w:rPr>
      <w:rFonts w:ascii="Wingdings" w:hAnsi="Wingdings" w:hint="default"/>
    </w:rPr>
  </w:style>
  <w:style w:type="character" w:customStyle="1" w:styleId="WW8Num19z4">
    <w:name w:val="WW8Num19z4"/>
    <w:rsid w:val="00DD6312"/>
    <w:rPr>
      <w:rFonts w:ascii="Courier New" w:hAnsi="Courier New" w:cs="Courier New" w:hint="default"/>
    </w:rPr>
  </w:style>
  <w:style w:type="character" w:customStyle="1" w:styleId="WW8Num20z1">
    <w:name w:val="WW8Num20z1"/>
    <w:rsid w:val="00DD6312"/>
    <w:rPr>
      <w:rFonts w:ascii="Symbol" w:hAnsi="Symbol" w:hint="default"/>
    </w:rPr>
  </w:style>
  <w:style w:type="character" w:customStyle="1" w:styleId="WW8Num23z0">
    <w:name w:val="WW8Num23z0"/>
    <w:rsid w:val="00DD6312"/>
    <w:rPr>
      <w:rFonts w:ascii="Symbol" w:hAnsi="Symbol" w:hint="default"/>
    </w:rPr>
  </w:style>
  <w:style w:type="character" w:customStyle="1" w:styleId="WW8Num23z1">
    <w:name w:val="WW8Num23z1"/>
    <w:rsid w:val="00DD6312"/>
    <w:rPr>
      <w:rFonts w:ascii="Courier New" w:hAnsi="Courier New" w:cs="Courier New" w:hint="default"/>
    </w:rPr>
  </w:style>
  <w:style w:type="character" w:customStyle="1" w:styleId="WW8Num23z2">
    <w:name w:val="WW8Num23z2"/>
    <w:rsid w:val="00DD6312"/>
    <w:rPr>
      <w:rFonts w:ascii="Wingdings" w:hAnsi="Wingdings" w:hint="default"/>
    </w:rPr>
  </w:style>
  <w:style w:type="character" w:customStyle="1" w:styleId="WW8Num24z0">
    <w:name w:val="WW8Num24z0"/>
    <w:rsid w:val="00DD6312"/>
    <w:rPr>
      <w:b w:val="0"/>
      <w:bCs w:val="0"/>
    </w:rPr>
  </w:style>
  <w:style w:type="character" w:customStyle="1" w:styleId="WW8Num26z0">
    <w:name w:val="WW8Num26z0"/>
    <w:rsid w:val="00DD6312"/>
    <w:rPr>
      <w:rFonts w:ascii="Symbol" w:hAnsi="Symbol" w:hint="default"/>
    </w:rPr>
  </w:style>
  <w:style w:type="character" w:customStyle="1" w:styleId="WW8Num26z1">
    <w:name w:val="WW8Num26z1"/>
    <w:rsid w:val="00DD6312"/>
    <w:rPr>
      <w:rFonts w:ascii="Courier New" w:hAnsi="Courier New" w:cs="Courier New" w:hint="default"/>
    </w:rPr>
  </w:style>
  <w:style w:type="character" w:customStyle="1" w:styleId="WW8Num26z2">
    <w:name w:val="WW8Num26z2"/>
    <w:rsid w:val="00DD6312"/>
    <w:rPr>
      <w:rFonts w:ascii="Wingdings" w:hAnsi="Wingdings" w:hint="default"/>
    </w:rPr>
  </w:style>
  <w:style w:type="character" w:customStyle="1" w:styleId="WW8Num28z0">
    <w:name w:val="WW8Num28z0"/>
    <w:rsid w:val="00DD6312"/>
    <w:rPr>
      <w:rFonts w:ascii="Symbol" w:hAnsi="Symbol" w:hint="default"/>
    </w:rPr>
  </w:style>
  <w:style w:type="character" w:customStyle="1" w:styleId="WW8Num28z1">
    <w:name w:val="WW8Num28z1"/>
    <w:rsid w:val="00DD6312"/>
    <w:rPr>
      <w:rFonts w:ascii="Courier New" w:hAnsi="Courier New" w:cs="Courier New" w:hint="default"/>
    </w:rPr>
  </w:style>
  <w:style w:type="character" w:customStyle="1" w:styleId="WW8Num28z2">
    <w:name w:val="WW8Num28z2"/>
    <w:rsid w:val="00DD6312"/>
    <w:rPr>
      <w:rFonts w:ascii="Wingdings" w:hAnsi="Wingdings" w:hint="default"/>
    </w:rPr>
  </w:style>
  <w:style w:type="character" w:customStyle="1" w:styleId="WW8Num30z0">
    <w:name w:val="WW8Num30z0"/>
    <w:rsid w:val="00DD6312"/>
    <w:rPr>
      <w:b w:val="0"/>
      <w:bCs w:val="0"/>
    </w:rPr>
  </w:style>
  <w:style w:type="character" w:customStyle="1" w:styleId="WW8Num31z0">
    <w:name w:val="WW8Num31z0"/>
    <w:rsid w:val="00DD6312"/>
    <w:rPr>
      <w:rFonts w:ascii="Times New Roman" w:eastAsia="Times New Roman" w:hAnsi="Times New Roman" w:cs="Times New Roman" w:hint="default"/>
      <w:b/>
      <w:bCs w:val="0"/>
    </w:rPr>
  </w:style>
  <w:style w:type="character" w:customStyle="1" w:styleId="WW8Num31z1">
    <w:name w:val="WW8Num31z1"/>
    <w:rsid w:val="00DD6312"/>
    <w:rPr>
      <w:rFonts w:ascii="Times New Roman" w:eastAsia="Times New Roman" w:hAnsi="Times New Roman" w:cs="Times New Roman" w:hint="default"/>
    </w:rPr>
  </w:style>
  <w:style w:type="character" w:customStyle="1" w:styleId="WW8Num33z0">
    <w:name w:val="WW8Num33z0"/>
    <w:rsid w:val="00DD6312"/>
    <w:rPr>
      <w:rFonts w:ascii="Symbol" w:hAnsi="Symbol" w:hint="default"/>
    </w:rPr>
  </w:style>
  <w:style w:type="character" w:customStyle="1" w:styleId="WW8Num33z1">
    <w:name w:val="WW8Num33z1"/>
    <w:rsid w:val="00DD6312"/>
    <w:rPr>
      <w:rFonts w:ascii="Courier New" w:hAnsi="Courier New" w:cs="Courier New" w:hint="default"/>
    </w:rPr>
  </w:style>
  <w:style w:type="character" w:customStyle="1" w:styleId="WW8Num33z2">
    <w:name w:val="WW8Num33z2"/>
    <w:rsid w:val="00DD6312"/>
    <w:rPr>
      <w:rFonts w:ascii="Wingdings" w:hAnsi="Wingdings" w:hint="default"/>
    </w:rPr>
  </w:style>
  <w:style w:type="character" w:customStyle="1" w:styleId="WW8Num36z0">
    <w:name w:val="WW8Num36z0"/>
    <w:rsid w:val="00DD6312"/>
    <w:rPr>
      <w:rFonts w:ascii="Symbol" w:hAnsi="Symbol" w:hint="default"/>
    </w:rPr>
  </w:style>
  <w:style w:type="character" w:customStyle="1" w:styleId="WW8Num36z2">
    <w:name w:val="WW8Num36z2"/>
    <w:rsid w:val="00DD6312"/>
    <w:rPr>
      <w:rFonts w:ascii="Wingdings" w:hAnsi="Wingdings" w:hint="default"/>
    </w:rPr>
  </w:style>
  <w:style w:type="character" w:customStyle="1" w:styleId="WW8Num36z4">
    <w:name w:val="WW8Num36z4"/>
    <w:rsid w:val="00DD6312"/>
    <w:rPr>
      <w:rFonts w:ascii="Courier New" w:hAnsi="Courier New" w:cs="Courier New" w:hint="default"/>
    </w:rPr>
  </w:style>
  <w:style w:type="character" w:customStyle="1" w:styleId="WW8Num37z0">
    <w:name w:val="WW8Num37z0"/>
    <w:rsid w:val="00DD6312"/>
    <w:rPr>
      <w:rFonts w:ascii="Symbol" w:hAnsi="Symbol" w:hint="default"/>
    </w:rPr>
  </w:style>
  <w:style w:type="character" w:customStyle="1" w:styleId="WW8Num37z1">
    <w:name w:val="WW8Num37z1"/>
    <w:rsid w:val="00DD6312"/>
    <w:rPr>
      <w:rFonts w:ascii="Courier New" w:hAnsi="Courier New" w:cs="Courier New" w:hint="default"/>
    </w:rPr>
  </w:style>
  <w:style w:type="character" w:customStyle="1" w:styleId="WW8Num37z2">
    <w:name w:val="WW8Num37z2"/>
    <w:rsid w:val="00DD6312"/>
    <w:rPr>
      <w:rFonts w:ascii="Wingdings" w:hAnsi="Wingdings" w:hint="default"/>
    </w:rPr>
  </w:style>
  <w:style w:type="character" w:customStyle="1" w:styleId="WW8Num38z0">
    <w:name w:val="WW8Num38z0"/>
    <w:rsid w:val="00DD6312"/>
    <w:rPr>
      <w:rFonts w:ascii="Symbol" w:hAnsi="Symbol" w:hint="default"/>
    </w:rPr>
  </w:style>
  <w:style w:type="character" w:customStyle="1" w:styleId="WW8Num38z1">
    <w:name w:val="WW8Num38z1"/>
    <w:rsid w:val="00DD6312"/>
    <w:rPr>
      <w:rFonts w:ascii="Courier New" w:hAnsi="Courier New" w:cs="Courier New" w:hint="default"/>
    </w:rPr>
  </w:style>
  <w:style w:type="character" w:customStyle="1" w:styleId="WW8Num38z2">
    <w:name w:val="WW8Num38z2"/>
    <w:rsid w:val="00DD6312"/>
    <w:rPr>
      <w:rFonts w:ascii="Wingdings" w:hAnsi="Wingdings" w:hint="default"/>
    </w:rPr>
  </w:style>
  <w:style w:type="character" w:customStyle="1" w:styleId="WW8Num39z0">
    <w:name w:val="WW8Num39z0"/>
    <w:rsid w:val="00DD6312"/>
    <w:rPr>
      <w:rFonts w:ascii="Symbol" w:hAnsi="Symbol" w:hint="default"/>
    </w:rPr>
  </w:style>
  <w:style w:type="character" w:customStyle="1" w:styleId="WW8Num39z1">
    <w:name w:val="WW8Num39z1"/>
    <w:rsid w:val="00DD6312"/>
    <w:rPr>
      <w:rFonts w:ascii="Courier New" w:hAnsi="Courier New" w:cs="Courier New" w:hint="default"/>
    </w:rPr>
  </w:style>
  <w:style w:type="character" w:customStyle="1" w:styleId="WW8Num39z2">
    <w:name w:val="WW8Num39z2"/>
    <w:rsid w:val="00DD6312"/>
    <w:rPr>
      <w:rFonts w:ascii="Wingdings" w:hAnsi="Wingdings" w:hint="default"/>
    </w:rPr>
  </w:style>
  <w:style w:type="character" w:customStyle="1" w:styleId="afffffffa">
    <w:name w:val="Символы концевой сноски"/>
    <w:rsid w:val="00DD6312"/>
  </w:style>
  <w:style w:type="character" w:customStyle="1" w:styleId="afffffffb">
    <w:name w:val="ПЗаг_ГД"/>
    <w:rsid w:val="00DD6312"/>
    <w:rPr>
      <w:rFonts w:ascii="Times New Roman" w:hAnsi="Times New Roman" w:cs="Times New Roman" w:hint="default"/>
      <w:b/>
      <w:bCs w:val="0"/>
      <w:i/>
      <w:iCs w:val="0"/>
      <w:sz w:val="24"/>
    </w:rPr>
  </w:style>
  <w:style w:type="character" w:customStyle="1" w:styleId="216">
    <w:name w:val="Заголовок 2 Знак1"/>
    <w:rsid w:val="00DD6312"/>
    <w:rPr>
      <w:rFonts w:ascii="Arial" w:hAnsi="Arial" w:cs="Arial" w:hint="default"/>
      <w:b/>
      <w:bCs/>
      <w:i/>
      <w:iCs/>
      <w:sz w:val="28"/>
      <w:szCs w:val="28"/>
      <w:lang w:val="ru-RU" w:eastAsia="ru-RU" w:bidi="ar-SA"/>
    </w:rPr>
  </w:style>
  <w:style w:type="character" w:customStyle="1" w:styleId="TimesNewRoman14pt">
    <w:name w:val="Стиль Times New Roman 14 pt Черный"/>
    <w:rsid w:val="00DD6312"/>
    <w:rPr>
      <w:rFonts w:ascii="Times New Roman" w:hAnsi="Times New Roman" w:cs="Times New Roman" w:hint="default"/>
      <w:color w:val="000000"/>
      <w:spacing w:val="-3"/>
      <w:sz w:val="24"/>
    </w:rPr>
  </w:style>
  <w:style w:type="character" w:customStyle="1" w:styleId="4d">
    <w:name w:val="Знак Знак4"/>
    <w:rsid w:val="00DD6312"/>
    <w:rPr>
      <w:rFonts w:ascii="Arial" w:hAnsi="Arial" w:cs="Arial" w:hint="default"/>
      <w:b/>
      <w:bCs/>
      <w:kern w:val="32"/>
      <w:sz w:val="32"/>
      <w:szCs w:val="32"/>
      <w:lang w:val="ru-RU" w:eastAsia="ru-RU" w:bidi="ar-SA"/>
    </w:rPr>
  </w:style>
  <w:style w:type="character" w:customStyle="1" w:styleId="afffffffc">
    <w:name w:val="ВерхКолонтитул Знак Знак"/>
    <w:locked/>
    <w:rsid w:val="00DD6312"/>
    <w:rPr>
      <w:sz w:val="24"/>
      <w:szCs w:val="24"/>
      <w:lang w:val="ru-RU" w:eastAsia="ru-RU" w:bidi="ar-SA"/>
    </w:rPr>
  </w:style>
  <w:style w:type="character" w:customStyle="1" w:styleId="Heading66">
    <w:name w:val="Heading #66"/>
    <w:uiPriority w:val="99"/>
    <w:rsid w:val="00DD6312"/>
    <w:rPr>
      <w:rFonts w:ascii="Arial Narrow" w:hAnsi="Arial Narrow" w:cs="Arial Narrow"/>
      <w:noProof/>
      <w:sz w:val="21"/>
      <w:szCs w:val="21"/>
      <w:shd w:val="clear" w:color="auto" w:fill="FFFFFF"/>
    </w:rPr>
  </w:style>
  <w:style w:type="character" w:customStyle="1" w:styleId="Heading62NotBold5">
    <w:name w:val="Heading #6 (2) + Not Bold5"/>
    <w:aliases w:val="Not Italic87,Spacing 0 pt208"/>
    <w:uiPriority w:val="99"/>
    <w:rsid w:val="00DD6312"/>
    <w:rPr>
      <w:rFonts w:ascii="Arial Narrow" w:hAnsi="Arial Narrow" w:cs="Arial Narrow"/>
      <w:b w:val="0"/>
      <w:bCs w:val="0"/>
      <w:i w:val="0"/>
      <w:iCs w:val="0"/>
      <w:spacing w:val="0"/>
      <w:w w:val="100"/>
      <w:sz w:val="21"/>
      <w:szCs w:val="21"/>
      <w:shd w:val="clear" w:color="auto" w:fill="FFFFFF"/>
    </w:rPr>
  </w:style>
  <w:style w:type="character" w:customStyle="1" w:styleId="Bodytext10Bold8">
    <w:name w:val="Body text (10) + Bold8"/>
    <w:aliases w:val="Italic120,Spacing 0 pt207"/>
    <w:uiPriority w:val="99"/>
    <w:rsid w:val="00DD6312"/>
    <w:rPr>
      <w:rFonts w:ascii="Arial Narrow" w:hAnsi="Arial Narrow" w:cs="Arial Narrow"/>
      <w:b/>
      <w:bCs/>
      <w:i/>
      <w:iCs/>
      <w:spacing w:val="-10"/>
      <w:sz w:val="21"/>
      <w:szCs w:val="21"/>
      <w:shd w:val="clear" w:color="auto" w:fill="FFFFFF"/>
    </w:rPr>
  </w:style>
  <w:style w:type="character" w:customStyle="1" w:styleId="Bodytext1031">
    <w:name w:val="Body text (10)31"/>
    <w:uiPriority w:val="99"/>
    <w:rsid w:val="00DD6312"/>
    <w:rPr>
      <w:rFonts w:ascii="Arial Narrow" w:hAnsi="Arial Narrow" w:cs="Arial Narrow"/>
      <w:noProof/>
      <w:sz w:val="21"/>
      <w:szCs w:val="21"/>
      <w:shd w:val="clear" w:color="auto" w:fill="FFFFFF"/>
    </w:rPr>
  </w:style>
  <w:style w:type="character" w:customStyle="1" w:styleId="Bodytext11NotBold15">
    <w:name w:val="Body text (11) + Not Bold15"/>
    <w:aliases w:val="Not Italic86,Spacing 0 pt206"/>
    <w:uiPriority w:val="99"/>
    <w:rsid w:val="00DD6312"/>
    <w:rPr>
      <w:rFonts w:ascii="Arial Narrow" w:hAnsi="Arial Narrow" w:cs="Arial Narrow"/>
      <w:b w:val="0"/>
      <w:bCs w:val="0"/>
      <w:i w:val="0"/>
      <w:iCs w:val="0"/>
      <w:spacing w:val="0"/>
      <w:w w:val="100"/>
      <w:sz w:val="21"/>
      <w:szCs w:val="21"/>
      <w:shd w:val="clear" w:color="auto" w:fill="FFFFFF"/>
    </w:rPr>
  </w:style>
  <w:style w:type="character" w:customStyle="1" w:styleId="Bodytext10Bold7">
    <w:name w:val="Body text (10) + Bold7"/>
    <w:aliases w:val="Italic119,Spacing 0 pt205"/>
    <w:uiPriority w:val="99"/>
    <w:rsid w:val="00DD6312"/>
    <w:rPr>
      <w:rFonts w:ascii="Arial Narrow" w:hAnsi="Arial Narrow" w:cs="Arial Narrow"/>
      <w:b/>
      <w:bCs/>
      <w:i/>
      <w:iCs/>
      <w:spacing w:val="-10"/>
      <w:w w:val="100"/>
      <w:sz w:val="21"/>
      <w:szCs w:val="21"/>
      <w:shd w:val="clear" w:color="auto" w:fill="FFFFFF"/>
    </w:rPr>
  </w:style>
  <w:style w:type="character" w:customStyle="1" w:styleId="Bodytext1030">
    <w:name w:val="Body text (10)30"/>
    <w:uiPriority w:val="99"/>
    <w:rsid w:val="00DD6312"/>
    <w:rPr>
      <w:rFonts w:ascii="Arial Narrow" w:hAnsi="Arial Narrow" w:cs="Arial Narrow"/>
      <w:noProof/>
      <w:spacing w:val="0"/>
      <w:w w:val="100"/>
      <w:sz w:val="21"/>
      <w:szCs w:val="21"/>
      <w:shd w:val="clear" w:color="auto" w:fill="FFFFFF"/>
    </w:rPr>
  </w:style>
  <w:style w:type="character" w:customStyle="1" w:styleId="Bodytext10Bold6">
    <w:name w:val="Body text (10) + Bold6"/>
    <w:aliases w:val="Italic118,Spacing 0 pt204"/>
    <w:uiPriority w:val="99"/>
    <w:rsid w:val="00DD6312"/>
    <w:rPr>
      <w:rFonts w:ascii="Arial Narrow" w:hAnsi="Arial Narrow" w:cs="Arial Narrow"/>
      <w:b/>
      <w:bCs/>
      <w:i/>
      <w:iCs/>
      <w:spacing w:val="-10"/>
      <w:w w:val="100"/>
      <w:sz w:val="21"/>
      <w:szCs w:val="21"/>
      <w:shd w:val="clear" w:color="auto" w:fill="FFFFFF"/>
    </w:rPr>
  </w:style>
  <w:style w:type="character" w:customStyle="1" w:styleId="Bodytext116">
    <w:name w:val="Body text (11)6"/>
    <w:uiPriority w:val="99"/>
    <w:rsid w:val="00DD6312"/>
    <w:rPr>
      <w:rFonts w:ascii="Arial Narrow" w:hAnsi="Arial Narrow" w:cs="Arial Narrow"/>
      <w:b/>
      <w:bCs/>
      <w:i/>
      <w:iCs/>
      <w:noProof/>
      <w:spacing w:val="-10"/>
      <w:sz w:val="21"/>
      <w:szCs w:val="21"/>
      <w:shd w:val="clear" w:color="auto" w:fill="FFFFFF"/>
    </w:rPr>
  </w:style>
  <w:style w:type="character" w:customStyle="1" w:styleId="Heading6Bold6">
    <w:name w:val="Heading #6 + Bold6"/>
    <w:aliases w:val="Italic117,Spacing 0 pt203"/>
    <w:uiPriority w:val="99"/>
    <w:rsid w:val="00DD6312"/>
    <w:rPr>
      <w:rFonts w:ascii="Arial Narrow" w:hAnsi="Arial Narrow" w:cs="Arial Narrow"/>
      <w:b/>
      <w:bCs/>
      <w:i/>
      <w:iCs/>
      <w:spacing w:val="-10"/>
      <w:w w:val="100"/>
      <w:sz w:val="21"/>
      <w:szCs w:val="21"/>
      <w:shd w:val="clear" w:color="auto" w:fill="FFFFFF"/>
    </w:rPr>
  </w:style>
  <w:style w:type="character" w:customStyle="1" w:styleId="Heading65">
    <w:name w:val="Heading #65"/>
    <w:uiPriority w:val="99"/>
    <w:rsid w:val="00DD6312"/>
    <w:rPr>
      <w:rFonts w:ascii="Arial Narrow" w:hAnsi="Arial Narrow" w:cs="Arial Narrow"/>
      <w:noProof/>
      <w:spacing w:val="0"/>
      <w:w w:val="100"/>
      <w:sz w:val="21"/>
      <w:szCs w:val="21"/>
      <w:shd w:val="clear" w:color="auto" w:fill="FFFFFF"/>
    </w:rPr>
  </w:style>
  <w:style w:type="character" w:customStyle="1" w:styleId="Heading62NotBold4">
    <w:name w:val="Heading #6 (2) + Not Bold4"/>
    <w:aliases w:val="Not Italic85,Spacing 0 pt202"/>
    <w:uiPriority w:val="99"/>
    <w:rsid w:val="00DD6312"/>
    <w:rPr>
      <w:rFonts w:ascii="Arial Narrow" w:hAnsi="Arial Narrow" w:cs="Arial Narrow"/>
      <w:b w:val="0"/>
      <w:bCs w:val="0"/>
      <w:i w:val="0"/>
      <w:iCs w:val="0"/>
      <w:spacing w:val="0"/>
      <w:w w:val="100"/>
      <w:sz w:val="21"/>
      <w:szCs w:val="21"/>
      <w:shd w:val="clear" w:color="auto" w:fill="FFFFFF"/>
    </w:rPr>
  </w:style>
  <w:style w:type="character" w:customStyle="1" w:styleId="Heading6Bold5">
    <w:name w:val="Heading #6 + Bold5"/>
    <w:aliases w:val="Italic116,Spacing 0 pt201"/>
    <w:uiPriority w:val="99"/>
    <w:rsid w:val="00DD6312"/>
    <w:rPr>
      <w:rFonts w:ascii="Arial Narrow" w:hAnsi="Arial Narrow" w:cs="Arial Narrow"/>
      <w:b/>
      <w:bCs/>
      <w:i/>
      <w:iCs/>
      <w:noProof/>
      <w:spacing w:val="-10"/>
      <w:w w:val="100"/>
      <w:sz w:val="21"/>
      <w:szCs w:val="21"/>
      <w:shd w:val="clear" w:color="auto" w:fill="FFFFFF"/>
    </w:rPr>
  </w:style>
  <w:style w:type="character" w:customStyle="1" w:styleId="Bodytext10Bold5">
    <w:name w:val="Body text (10) + Bold5"/>
    <w:aliases w:val="Italic115,Spacing 0 pt200"/>
    <w:uiPriority w:val="99"/>
    <w:rsid w:val="00DD6312"/>
    <w:rPr>
      <w:rFonts w:ascii="Arial Narrow" w:hAnsi="Arial Narrow" w:cs="Arial Narrow"/>
      <w:b/>
      <w:bCs/>
      <w:i/>
      <w:iCs/>
      <w:spacing w:val="-10"/>
      <w:w w:val="100"/>
      <w:sz w:val="21"/>
      <w:szCs w:val="21"/>
      <w:shd w:val="clear" w:color="auto" w:fill="FFFFFF"/>
    </w:rPr>
  </w:style>
  <w:style w:type="character" w:customStyle="1" w:styleId="Bodytext1029">
    <w:name w:val="Body text (10)29"/>
    <w:uiPriority w:val="99"/>
    <w:rsid w:val="00DD6312"/>
    <w:rPr>
      <w:rFonts w:ascii="Arial Narrow" w:hAnsi="Arial Narrow" w:cs="Arial Narrow"/>
      <w:noProof/>
      <w:spacing w:val="0"/>
      <w:w w:val="100"/>
      <w:sz w:val="21"/>
      <w:szCs w:val="21"/>
      <w:shd w:val="clear" w:color="auto" w:fill="FFFFFF"/>
    </w:rPr>
  </w:style>
  <w:style w:type="character" w:customStyle="1" w:styleId="Bodytext115">
    <w:name w:val="Body text (11)5"/>
    <w:uiPriority w:val="99"/>
    <w:rsid w:val="00DD6312"/>
  </w:style>
  <w:style w:type="character" w:customStyle="1" w:styleId="Heading6Bold4">
    <w:name w:val="Heading #6 + Bold4"/>
    <w:aliases w:val="Italic114,Spacing 0 pt199"/>
    <w:uiPriority w:val="99"/>
    <w:rsid w:val="00DD6312"/>
    <w:rPr>
      <w:rFonts w:ascii="Arial Narrow" w:hAnsi="Arial Narrow" w:cs="Arial Narrow"/>
      <w:b/>
      <w:bCs/>
      <w:i/>
      <w:iCs/>
      <w:spacing w:val="-10"/>
      <w:w w:val="100"/>
      <w:sz w:val="21"/>
      <w:szCs w:val="21"/>
      <w:shd w:val="clear" w:color="auto" w:fill="FFFFFF"/>
    </w:rPr>
  </w:style>
  <w:style w:type="character" w:customStyle="1" w:styleId="Heading64">
    <w:name w:val="Heading #64"/>
    <w:uiPriority w:val="99"/>
    <w:rsid w:val="00DD6312"/>
    <w:rPr>
      <w:rFonts w:ascii="Arial Narrow" w:hAnsi="Arial Narrow" w:cs="Arial Narrow"/>
      <w:noProof/>
      <w:spacing w:val="0"/>
      <w:w w:val="100"/>
      <w:sz w:val="21"/>
      <w:szCs w:val="21"/>
      <w:shd w:val="clear" w:color="auto" w:fill="FFFFFF"/>
    </w:rPr>
  </w:style>
  <w:style w:type="character" w:customStyle="1" w:styleId="Heading62NotBold3">
    <w:name w:val="Heading #6 (2) + Not Bold3"/>
    <w:aliases w:val="Not Italic84,Spacing 0 pt198"/>
    <w:uiPriority w:val="99"/>
    <w:rsid w:val="00DD6312"/>
    <w:rPr>
      <w:rFonts w:ascii="Arial Narrow" w:hAnsi="Arial Narrow" w:cs="Arial Narrow"/>
      <w:b/>
      <w:bCs/>
      <w:i/>
      <w:iCs/>
      <w:spacing w:val="0"/>
      <w:w w:val="100"/>
      <w:sz w:val="21"/>
      <w:szCs w:val="21"/>
      <w:shd w:val="clear" w:color="auto" w:fill="FFFFFF"/>
    </w:rPr>
  </w:style>
  <w:style w:type="character" w:customStyle="1" w:styleId="Heading6Bold3">
    <w:name w:val="Heading #6 + Bold3"/>
    <w:aliases w:val="Italic113,Spacing 0 pt197"/>
    <w:uiPriority w:val="99"/>
    <w:rsid w:val="00DD6312"/>
    <w:rPr>
      <w:rFonts w:ascii="Arial Narrow" w:hAnsi="Arial Narrow" w:cs="Arial Narrow"/>
      <w:b/>
      <w:bCs/>
      <w:i/>
      <w:iCs/>
      <w:noProof/>
      <w:spacing w:val="-10"/>
      <w:w w:val="100"/>
      <w:sz w:val="21"/>
      <w:szCs w:val="21"/>
      <w:shd w:val="clear" w:color="auto" w:fill="FFFFFF"/>
    </w:rPr>
  </w:style>
  <w:style w:type="character" w:customStyle="1" w:styleId="Heading6Bold2">
    <w:name w:val="Heading #6 + Bold2"/>
    <w:aliases w:val="Italic112,Spacing 0 pt196"/>
    <w:uiPriority w:val="99"/>
    <w:rsid w:val="00DD6312"/>
    <w:rPr>
      <w:rFonts w:ascii="Arial Narrow" w:hAnsi="Arial Narrow" w:cs="Arial Narrow"/>
      <w:b/>
      <w:bCs/>
      <w:i/>
      <w:iCs/>
      <w:spacing w:val="-10"/>
      <w:w w:val="100"/>
      <w:sz w:val="21"/>
      <w:szCs w:val="21"/>
      <w:shd w:val="clear" w:color="auto" w:fill="FFFFFF"/>
    </w:rPr>
  </w:style>
  <w:style w:type="character" w:customStyle="1" w:styleId="Heading63">
    <w:name w:val="Heading #63"/>
    <w:uiPriority w:val="99"/>
    <w:rsid w:val="00DD6312"/>
    <w:rPr>
      <w:rFonts w:ascii="Arial Narrow" w:hAnsi="Arial Narrow" w:cs="Arial Narrow"/>
      <w:noProof/>
      <w:spacing w:val="0"/>
      <w:w w:val="100"/>
      <w:sz w:val="21"/>
      <w:szCs w:val="21"/>
      <w:shd w:val="clear" w:color="auto" w:fill="FFFFFF"/>
    </w:rPr>
  </w:style>
  <w:style w:type="character" w:customStyle="1" w:styleId="Heading62NotBold2">
    <w:name w:val="Heading #6 (2) + Not Bold2"/>
    <w:aliases w:val="Not Italic83,Spacing 0 pt195"/>
    <w:uiPriority w:val="99"/>
    <w:rsid w:val="00DD6312"/>
    <w:rPr>
      <w:rFonts w:ascii="Arial Narrow" w:hAnsi="Arial Narrow" w:cs="Arial Narrow"/>
      <w:b/>
      <w:bCs/>
      <w:i/>
      <w:iCs/>
      <w:spacing w:val="0"/>
      <w:w w:val="100"/>
      <w:sz w:val="21"/>
      <w:szCs w:val="21"/>
      <w:shd w:val="clear" w:color="auto" w:fill="FFFFFF"/>
    </w:rPr>
  </w:style>
  <w:style w:type="table" w:customStyle="1" w:styleId="118">
    <w:name w:val="Средняя сетка 11"/>
    <w:basedOn w:val="a3"/>
    <w:uiPriority w:val="67"/>
    <w:rsid w:val="00DD631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afffffffd">
    <w:name w:val="Текст в Таблице"/>
    <w:basedOn w:val="a1"/>
    <w:uiPriority w:val="99"/>
    <w:rsid w:val="00DD6312"/>
    <w:pPr>
      <w:autoSpaceDE w:val="0"/>
      <w:autoSpaceDN w:val="0"/>
      <w:adjustRightInd w:val="0"/>
      <w:spacing w:after="0" w:line="288" w:lineRule="auto"/>
      <w:textAlignment w:val="center"/>
    </w:pPr>
    <w:rPr>
      <w:rFonts w:ascii="PragmaticaC" w:eastAsia="Calibri" w:hAnsi="PragmaticaC" w:cs="PragmaticaC"/>
      <w:color w:val="000000"/>
      <w:w w:val="90"/>
      <w:sz w:val="16"/>
      <w:szCs w:val="16"/>
    </w:rPr>
  </w:style>
  <w:style w:type="paragraph" w:customStyle="1" w:styleId="BOLD">
    <w:name w:val="Текст в таблице BOLD"/>
    <w:basedOn w:val="afffffffd"/>
    <w:uiPriority w:val="99"/>
    <w:rsid w:val="00DD6312"/>
    <w:rPr>
      <w:rFonts w:ascii="PragmaticaC-Bold" w:hAnsi="PragmaticaC-Bold" w:cs="PragmaticaC-Bold"/>
      <w:b/>
      <w:bCs/>
    </w:rPr>
  </w:style>
  <w:style w:type="paragraph" w:customStyle="1" w:styleId="afffffffe">
    <w:name w:val="Текст в Таблице (сжатый)"/>
    <w:basedOn w:val="a1"/>
    <w:uiPriority w:val="99"/>
    <w:rsid w:val="00DD6312"/>
    <w:pPr>
      <w:autoSpaceDE w:val="0"/>
      <w:autoSpaceDN w:val="0"/>
      <w:adjustRightInd w:val="0"/>
      <w:spacing w:after="0" w:line="288" w:lineRule="auto"/>
      <w:textAlignment w:val="center"/>
    </w:pPr>
    <w:rPr>
      <w:rFonts w:ascii="PragmaticaC" w:eastAsia="Calibri" w:hAnsi="PragmaticaC" w:cs="PragmaticaC"/>
      <w:color w:val="000000"/>
      <w:spacing w:val="-5"/>
      <w:w w:val="90"/>
      <w:sz w:val="16"/>
      <w:szCs w:val="16"/>
    </w:rPr>
  </w:style>
  <w:style w:type="paragraph" w:customStyle="1" w:styleId="119">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DD631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c">
    <w:name w:val="Обычный2"/>
    <w:rsid w:val="00DD6312"/>
    <w:pPr>
      <w:spacing w:after="0" w:line="240" w:lineRule="auto"/>
    </w:pPr>
    <w:rPr>
      <w:rFonts w:ascii="Times New Roman" w:eastAsia="Times New Roman" w:hAnsi="Times New Roman" w:cs="Times New Roman"/>
      <w:sz w:val="20"/>
      <w:szCs w:val="20"/>
      <w:lang w:eastAsia="ru-RU"/>
    </w:rPr>
  </w:style>
  <w:style w:type="paragraph" w:customStyle="1" w:styleId="affffffff">
    <w:name w:val="ИТМ"/>
    <w:basedOn w:val="a1"/>
    <w:rsid w:val="00DD6312"/>
    <w:pPr>
      <w:spacing w:after="0" w:line="360" w:lineRule="auto"/>
      <w:ind w:firstLine="720"/>
      <w:jc w:val="both"/>
    </w:pPr>
    <w:rPr>
      <w:rFonts w:ascii="Times New Roman" w:eastAsia="Times New Roman" w:hAnsi="Times New Roman" w:cs="Times New Roman"/>
      <w:color w:val="000000"/>
      <w:sz w:val="24"/>
      <w:szCs w:val="20"/>
      <w:lang w:eastAsia="ru-RU"/>
    </w:rPr>
  </w:style>
  <w:style w:type="paragraph" w:customStyle="1" w:styleId="1ffd">
    <w:name w:val="ИТМ 1"/>
    <w:basedOn w:val="a1"/>
    <w:rsid w:val="00DD6312"/>
    <w:pPr>
      <w:widowControl w:val="0"/>
      <w:shd w:val="clear" w:color="auto" w:fill="FFFFFF"/>
      <w:autoSpaceDE w:val="0"/>
      <w:autoSpaceDN w:val="0"/>
      <w:adjustRightInd w:val="0"/>
      <w:spacing w:after="0" w:line="288" w:lineRule="auto"/>
      <w:ind w:firstLine="720"/>
      <w:jc w:val="both"/>
    </w:pPr>
    <w:rPr>
      <w:rFonts w:ascii="Times New Roman" w:eastAsia="Times New Roman" w:hAnsi="Times New Roman" w:cs="Times New Roman"/>
      <w:kern w:val="2"/>
      <w:sz w:val="24"/>
      <w:szCs w:val="28"/>
      <w:lang w:eastAsia="ru-RU"/>
    </w:rPr>
  </w:style>
  <w:style w:type="character" w:customStyle="1" w:styleId="affffffff0">
    <w:name w:val="Основной текст_"/>
    <w:link w:val="84"/>
    <w:rsid w:val="00DD6312"/>
    <w:rPr>
      <w:rFonts w:ascii="Times New Roman" w:eastAsia="Times New Roman" w:hAnsi="Times New Roman"/>
      <w:sz w:val="23"/>
      <w:szCs w:val="23"/>
      <w:shd w:val="clear" w:color="auto" w:fill="FFFFFF"/>
    </w:rPr>
  </w:style>
  <w:style w:type="character" w:customStyle="1" w:styleId="85">
    <w:name w:val="Основной текст (8)_"/>
    <w:link w:val="86"/>
    <w:rsid w:val="00DD6312"/>
    <w:rPr>
      <w:rFonts w:ascii="Times New Roman" w:eastAsia="Times New Roman" w:hAnsi="Times New Roman"/>
      <w:sz w:val="16"/>
      <w:szCs w:val="16"/>
      <w:shd w:val="clear" w:color="auto" w:fill="FFFFFF"/>
    </w:rPr>
  </w:style>
  <w:style w:type="character" w:customStyle="1" w:styleId="8pt">
    <w:name w:val="Основной текст + 8 pt"/>
    <w:rsid w:val="00DD6312"/>
    <w:rPr>
      <w:rFonts w:ascii="Times New Roman" w:eastAsia="Times New Roman" w:hAnsi="Times New Roman"/>
      <w:color w:val="000000"/>
      <w:spacing w:val="0"/>
      <w:w w:val="100"/>
      <w:position w:val="0"/>
      <w:sz w:val="16"/>
      <w:szCs w:val="16"/>
      <w:shd w:val="clear" w:color="auto" w:fill="FFFFFF"/>
      <w:lang w:val="ru-RU" w:eastAsia="ru-RU" w:bidi="ru-RU"/>
    </w:rPr>
  </w:style>
  <w:style w:type="paragraph" w:customStyle="1" w:styleId="84">
    <w:name w:val="Основной текст8"/>
    <w:basedOn w:val="a1"/>
    <w:link w:val="affffffff0"/>
    <w:rsid w:val="00DD6312"/>
    <w:pPr>
      <w:widowControl w:val="0"/>
      <w:shd w:val="clear" w:color="auto" w:fill="FFFFFF"/>
      <w:spacing w:after="360" w:line="317" w:lineRule="exact"/>
    </w:pPr>
    <w:rPr>
      <w:rFonts w:ascii="Times New Roman" w:eastAsia="Times New Roman" w:hAnsi="Times New Roman"/>
      <w:sz w:val="23"/>
      <w:szCs w:val="23"/>
    </w:rPr>
  </w:style>
  <w:style w:type="paragraph" w:customStyle="1" w:styleId="86">
    <w:name w:val="Основной текст (8)"/>
    <w:basedOn w:val="a1"/>
    <w:link w:val="85"/>
    <w:rsid w:val="00DD6312"/>
    <w:pPr>
      <w:widowControl w:val="0"/>
      <w:shd w:val="clear" w:color="auto" w:fill="FFFFFF"/>
      <w:spacing w:after="0" w:line="0" w:lineRule="atLeast"/>
      <w:jc w:val="both"/>
    </w:pPr>
    <w:rPr>
      <w:rFonts w:ascii="Times New Roman" w:eastAsia="Times New Roman" w:hAnsi="Times New Roman"/>
      <w:sz w:val="16"/>
      <w:szCs w:val="16"/>
    </w:rPr>
  </w:style>
  <w:style w:type="character" w:customStyle="1" w:styleId="810pt">
    <w:name w:val="Основной текст (8) + 10 pt"/>
    <w:rsid w:val="00DD631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64">
    <w:name w:val="Основной текст6"/>
    <w:basedOn w:val="a1"/>
    <w:rsid w:val="00DD6312"/>
    <w:pPr>
      <w:widowControl w:val="0"/>
      <w:shd w:val="clear" w:color="auto" w:fill="FFFFFF"/>
      <w:spacing w:after="0" w:line="317" w:lineRule="exact"/>
    </w:pPr>
    <w:rPr>
      <w:rFonts w:ascii="Times New Roman" w:eastAsia="Times New Roman" w:hAnsi="Times New Roman" w:cs="Times New Roman"/>
      <w:color w:val="000000"/>
      <w:lang w:eastAsia="ru-RU" w:bidi="ru-RU"/>
    </w:rPr>
  </w:style>
  <w:style w:type="character" w:customStyle="1" w:styleId="18ArialUnicodeMS0ptExact">
    <w:name w:val="Основной текст (18) + Arial Unicode MS;Интервал 0 pt Exact"/>
    <w:rsid w:val="00DD6312"/>
    <w:rPr>
      <w:rFonts w:ascii="Arial Unicode MS" w:eastAsia="Arial Unicode MS" w:hAnsi="Arial Unicode MS" w:cs="Arial Unicode MS"/>
      <w:b w:val="0"/>
      <w:bCs w:val="0"/>
      <w:i w:val="0"/>
      <w:iCs w:val="0"/>
      <w:smallCaps w:val="0"/>
      <w:strike w:val="0"/>
      <w:color w:val="000000"/>
      <w:spacing w:val="0"/>
      <w:w w:val="100"/>
      <w:position w:val="0"/>
      <w:sz w:val="8"/>
      <w:szCs w:val="8"/>
      <w:u w:val="single"/>
      <w:lang w:val="ru-RU" w:eastAsia="ru-RU" w:bidi="ru-RU"/>
    </w:rPr>
  </w:style>
  <w:style w:type="character" w:customStyle="1" w:styleId="1pt">
    <w:name w:val="Основной текст + Интервал 1 pt"/>
    <w:rsid w:val="00DD6312"/>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eastAsia="ru-RU" w:bidi="ru-RU"/>
    </w:rPr>
  </w:style>
  <w:style w:type="paragraph" w:customStyle="1" w:styleId="57">
    <w:name w:val="Основной текст5"/>
    <w:basedOn w:val="a1"/>
    <w:rsid w:val="00DD6312"/>
    <w:pPr>
      <w:widowControl w:val="0"/>
      <w:shd w:val="clear" w:color="auto" w:fill="FFFFFF"/>
      <w:spacing w:before="300" w:after="0" w:line="257" w:lineRule="exact"/>
      <w:ind w:hanging="140"/>
      <w:jc w:val="both"/>
    </w:pPr>
    <w:rPr>
      <w:rFonts w:ascii="Times New Roman" w:eastAsia="Times New Roman" w:hAnsi="Times New Roman" w:cs="Times New Roman"/>
      <w:color w:val="000000"/>
      <w:sz w:val="23"/>
      <w:szCs w:val="23"/>
      <w:lang w:eastAsia="ru-RU" w:bidi="ru-RU"/>
    </w:rPr>
  </w:style>
  <w:style w:type="character" w:customStyle="1" w:styleId="115pt">
    <w:name w:val="Основной текст + 11;5 pt"/>
    <w:rsid w:val="00DD631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CenturyGothic115pt">
    <w:name w:val="Основной текст + Century Gothic;11;5 pt;Полужирный"/>
    <w:rsid w:val="00DD6312"/>
    <w:rPr>
      <w:rFonts w:ascii="Century Gothic" w:eastAsia="Century Gothic" w:hAnsi="Century Gothic" w:cs="Century Gothic"/>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5pt">
    <w:name w:val="Основной текст + 9;5 pt;Полужирный"/>
    <w:rsid w:val="00DD631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pt">
    <w:name w:val="Основной текст + 5;5 pt;Полужирный"/>
    <w:rsid w:val="00DD6312"/>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CordiaUPC26pt">
    <w:name w:val="Основной текст + CordiaUPC;26 pt"/>
    <w:rsid w:val="00DD6312"/>
    <w:rPr>
      <w:rFonts w:ascii="CordiaUPC" w:eastAsia="CordiaUPC" w:hAnsi="CordiaUPC" w:cs="CordiaUPC"/>
      <w:b w:val="0"/>
      <w:bCs w:val="0"/>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fd">
    <w:name w:val="Заголовок №2_"/>
    <w:link w:val="2fe"/>
    <w:rsid w:val="00DD6312"/>
    <w:rPr>
      <w:rFonts w:ascii="Times New Roman" w:eastAsia="Times New Roman" w:hAnsi="Times New Roman"/>
      <w:b/>
      <w:bCs/>
      <w:sz w:val="26"/>
      <w:szCs w:val="26"/>
      <w:shd w:val="clear" w:color="auto" w:fill="FFFFFF"/>
    </w:rPr>
  </w:style>
  <w:style w:type="paragraph" w:customStyle="1" w:styleId="2fe">
    <w:name w:val="Заголовок №2"/>
    <w:basedOn w:val="a1"/>
    <w:link w:val="2fd"/>
    <w:rsid w:val="00DD6312"/>
    <w:pPr>
      <w:widowControl w:val="0"/>
      <w:shd w:val="clear" w:color="auto" w:fill="FFFFFF"/>
      <w:spacing w:before="1380" w:after="300" w:line="338" w:lineRule="exact"/>
      <w:ind w:hanging="200"/>
      <w:outlineLvl w:val="1"/>
    </w:pPr>
    <w:rPr>
      <w:rFonts w:ascii="Times New Roman" w:eastAsia="Times New Roman" w:hAnsi="Times New Roman"/>
      <w:b/>
      <w:bCs/>
      <w:sz w:val="26"/>
      <w:szCs w:val="26"/>
    </w:rPr>
  </w:style>
  <w:style w:type="character" w:customStyle="1" w:styleId="CordiaUPC17pt">
    <w:name w:val="Основной текст + CordiaUPC;17 pt;Полужирный"/>
    <w:rsid w:val="00DD6312"/>
    <w:rPr>
      <w:rFonts w:ascii="CordiaUPC" w:eastAsia="CordiaUPC" w:hAnsi="CordiaUPC" w:cs="CordiaUPC"/>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Corbel">
    <w:name w:val="Основной текст + Corbel"/>
    <w:rsid w:val="00DD6312"/>
    <w:rPr>
      <w:rFonts w:ascii="Corbel" w:eastAsia="Corbel" w:hAnsi="Corbel" w:cs="Corbel"/>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fffffff1">
    <w:name w:val="Сноска_"/>
    <w:link w:val="affffffff2"/>
    <w:rsid w:val="00DD6312"/>
    <w:rPr>
      <w:rFonts w:ascii="Arial" w:eastAsia="Arial" w:hAnsi="Arial" w:cs="Arial"/>
    </w:rPr>
  </w:style>
  <w:style w:type="paragraph" w:customStyle="1" w:styleId="affffffff2">
    <w:name w:val="Сноска"/>
    <w:basedOn w:val="a1"/>
    <w:link w:val="affffffff1"/>
    <w:rsid w:val="00DD6312"/>
    <w:pPr>
      <w:widowControl w:val="0"/>
      <w:spacing w:after="0" w:line="240" w:lineRule="auto"/>
    </w:pPr>
    <w:rPr>
      <w:rFonts w:ascii="Arial" w:eastAsia="Arial" w:hAnsi="Arial" w:cs="Arial"/>
    </w:rPr>
  </w:style>
  <w:style w:type="character" w:customStyle="1" w:styleId="1ffe">
    <w:name w:val="Заголовок №1_"/>
    <w:link w:val="1fff"/>
    <w:rsid w:val="00DD6312"/>
    <w:rPr>
      <w:rFonts w:ascii="Arial" w:eastAsia="Arial" w:hAnsi="Arial" w:cs="Arial"/>
      <w:b/>
      <w:bCs/>
      <w:i/>
      <w:iCs/>
      <w:sz w:val="56"/>
      <w:szCs w:val="56"/>
    </w:rPr>
  </w:style>
  <w:style w:type="character" w:customStyle="1" w:styleId="affffffff3">
    <w:name w:val="Оглавление_"/>
    <w:link w:val="affffffff4"/>
    <w:rsid w:val="00DD6312"/>
    <w:rPr>
      <w:rFonts w:ascii="Arial" w:eastAsia="Arial" w:hAnsi="Arial" w:cs="Arial"/>
      <w:color w:val="1A1A1A"/>
    </w:rPr>
  </w:style>
  <w:style w:type="character" w:customStyle="1" w:styleId="4e">
    <w:name w:val="Заголовок №4_"/>
    <w:link w:val="4f"/>
    <w:rsid w:val="00DD6312"/>
    <w:rPr>
      <w:rFonts w:ascii="Arial" w:eastAsia="Arial" w:hAnsi="Arial" w:cs="Arial"/>
      <w:b/>
      <w:bCs/>
    </w:rPr>
  </w:style>
  <w:style w:type="character" w:customStyle="1" w:styleId="2ff">
    <w:name w:val="Колонтитул (2)_"/>
    <w:link w:val="2ff0"/>
    <w:rsid w:val="00DD6312"/>
    <w:rPr>
      <w:rFonts w:ascii="Times New Roman" w:eastAsia="Times New Roman" w:hAnsi="Times New Roman"/>
    </w:rPr>
  </w:style>
  <w:style w:type="character" w:customStyle="1" w:styleId="3f0">
    <w:name w:val="Заголовок №3_"/>
    <w:link w:val="3f1"/>
    <w:rsid w:val="00DD6312"/>
    <w:rPr>
      <w:rFonts w:ascii="Arial" w:eastAsia="Arial" w:hAnsi="Arial" w:cs="Arial"/>
      <w:b/>
      <w:bCs/>
      <w:sz w:val="26"/>
      <w:szCs w:val="26"/>
    </w:rPr>
  </w:style>
  <w:style w:type="character" w:customStyle="1" w:styleId="affffffff5">
    <w:name w:val="Подпись к картинке_"/>
    <w:link w:val="affffffff6"/>
    <w:rsid w:val="00DD6312"/>
    <w:rPr>
      <w:rFonts w:ascii="Arial" w:eastAsia="Arial" w:hAnsi="Arial" w:cs="Arial"/>
      <w:b/>
      <w:bCs/>
    </w:rPr>
  </w:style>
  <w:style w:type="character" w:customStyle="1" w:styleId="affffffff7">
    <w:name w:val="Колонтитул_"/>
    <w:link w:val="affffffff8"/>
    <w:rsid w:val="00DD6312"/>
    <w:rPr>
      <w:rFonts w:ascii="Arial" w:eastAsia="Arial" w:hAnsi="Arial" w:cs="Arial"/>
    </w:rPr>
  </w:style>
  <w:style w:type="character" w:customStyle="1" w:styleId="76">
    <w:name w:val="Основной текст (7)_"/>
    <w:link w:val="77"/>
    <w:rsid w:val="00DD6312"/>
    <w:rPr>
      <w:rFonts w:ascii="Arial" w:eastAsia="Arial" w:hAnsi="Arial" w:cs="Arial"/>
      <w:b/>
      <w:bCs/>
      <w:color w:val="393939"/>
      <w:sz w:val="8"/>
      <w:szCs w:val="8"/>
    </w:rPr>
  </w:style>
  <w:style w:type="character" w:customStyle="1" w:styleId="65">
    <w:name w:val="Основной текст (6)_"/>
    <w:link w:val="66"/>
    <w:rsid w:val="00DD6312"/>
    <w:rPr>
      <w:rFonts w:ascii="Arial" w:eastAsia="Arial" w:hAnsi="Arial" w:cs="Arial"/>
      <w:b/>
      <w:bCs/>
      <w:sz w:val="26"/>
      <w:szCs w:val="26"/>
    </w:rPr>
  </w:style>
  <w:style w:type="character" w:customStyle="1" w:styleId="102">
    <w:name w:val="Основной текст (10)_"/>
    <w:link w:val="103"/>
    <w:rsid w:val="00DD6312"/>
    <w:rPr>
      <w:rFonts w:ascii="Arial" w:eastAsia="Arial" w:hAnsi="Arial" w:cs="Arial"/>
      <w:b/>
      <w:bCs/>
      <w:color w:val="525252"/>
      <w:sz w:val="18"/>
      <w:szCs w:val="18"/>
    </w:rPr>
  </w:style>
  <w:style w:type="character" w:customStyle="1" w:styleId="93">
    <w:name w:val="Основной текст (9)_"/>
    <w:link w:val="94"/>
    <w:rsid w:val="00DD6312"/>
    <w:rPr>
      <w:rFonts w:ascii="Arial" w:eastAsia="Arial" w:hAnsi="Arial" w:cs="Arial"/>
    </w:rPr>
  </w:style>
  <w:style w:type="paragraph" w:customStyle="1" w:styleId="1fff">
    <w:name w:val="Заголовок №1"/>
    <w:basedOn w:val="a1"/>
    <w:link w:val="1ffe"/>
    <w:rsid w:val="00DD6312"/>
    <w:pPr>
      <w:widowControl w:val="0"/>
      <w:spacing w:after="0" w:line="269" w:lineRule="auto"/>
      <w:jc w:val="center"/>
      <w:outlineLvl w:val="0"/>
    </w:pPr>
    <w:rPr>
      <w:rFonts w:ascii="Arial" w:eastAsia="Arial" w:hAnsi="Arial" w:cs="Arial"/>
      <w:b/>
      <w:bCs/>
      <w:i/>
      <w:iCs/>
      <w:sz w:val="56"/>
      <w:szCs w:val="56"/>
    </w:rPr>
  </w:style>
  <w:style w:type="paragraph" w:customStyle="1" w:styleId="affffffff4">
    <w:name w:val="Оглавление"/>
    <w:basedOn w:val="a1"/>
    <w:link w:val="affffffff3"/>
    <w:rsid w:val="00DD6312"/>
    <w:pPr>
      <w:widowControl w:val="0"/>
      <w:spacing w:after="100" w:line="240" w:lineRule="auto"/>
    </w:pPr>
    <w:rPr>
      <w:rFonts w:ascii="Arial" w:eastAsia="Arial" w:hAnsi="Arial" w:cs="Arial"/>
      <w:color w:val="1A1A1A"/>
    </w:rPr>
  </w:style>
  <w:style w:type="paragraph" w:customStyle="1" w:styleId="4f">
    <w:name w:val="Заголовок №4"/>
    <w:basedOn w:val="a1"/>
    <w:link w:val="4e"/>
    <w:rsid w:val="00DD6312"/>
    <w:pPr>
      <w:widowControl w:val="0"/>
      <w:spacing w:after="120" w:line="240" w:lineRule="auto"/>
      <w:ind w:left="1420"/>
      <w:outlineLvl w:val="3"/>
    </w:pPr>
    <w:rPr>
      <w:rFonts w:ascii="Arial" w:eastAsia="Arial" w:hAnsi="Arial" w:cs="Arial"/>
      <w:b/>
      <w:bCs/>
    </w:rPr>
  </w:style>
  <w:style w:type="paragraph" w:customStyle="1" w:styleId="2ff0">
    <w:name w:val="Колонтитул (2)"/>
    <w:basedOn w:val="a1"/>
    <w:link w:val="2ff"/>
    <w:rsid w:val="00DD6312"/>
    <w:pPr>
      <w:widowControl w:val="0"/>
      <w:spacing w:after="0" w:line="240" w:lineRule="auto"/>
    </w:pPr>
    <w:rPr>
      <w:rFonts w:ascii="Times New Roman" w:eastAsia="Times New Roman" w:hAnsi="Times New Roman"/>
    </w:rPr>
  </w:style>
  <w:style w:type="paragraph" w:customStyle="1" w:styleId="3f1">
    <w:name w:val="Заголовок №3"/>
    <w:basedOn w:val="a1"/>
    <w:link w:val="3f0"/>
    <w:rsid w:val="00DD6312"/>
    <w:pPr>
      <w:widowControl w:val="0"/>
      <w:spacing w:after="180" w:line="240" w:lineRule="auto"/>
      <w:jc w:val="center"/>
      <w:outlineLvl w:val="2"/>
    </w:pPr>
    <w:rPr>
      <w:rFonts w:ascii="Arial" w:eastAsia="Arial" w:hAnsi="Arial" w:cs="Arial"/>
      <w:b/>
      <w:bCs/>
      <w:sz w:val="26"/>
      <w:szCs w:val="26"/>
    </w:rPr>
  </w:style>
  <w:style w:type="paragraph" w:customStyle="1" w:styleId="affffffff6">
    <w:name w:val="Подпись к картинке"/>
    <w:basedOn w:val="a1"/>
    <w:link w:val="affffffff5"/>
    <w:rsid w:val="00DD6312"/>
    <w:pPr>
      <w:widowControl w:val="0"/>
      <w:spacing w:after="0" w:line="240" w:lineRule="auto"/>
      <w:jc w:val="center"/>
    </w:pPr>
    <w:rPr>
      <w:rFonts w:ascii="Arial" w:eastAsia="Arial" w:hAnsi="Arial" w:cs="Arial"/>
      <w:b/>
      <w:bCs/>
    </w:rPr>
  </w:style>
  <w:style w:type="paragraph" w:customStyle="1" w:styleId="affffffff8">
    <w:name w:val="Колонтитул"/>
    <w:basedOn w:val="a1"/>
    <w:link w:val="affffffff7"/>
    <w:rsid w:val="00DD6312"/>
    <w:pPr>
      <w:widowControl w:val="0"/>
      <w:spacing w:after="0" w:line="240" w:lineRule="auto"/>
    </w:pPr>
    <w:rPr>
      <w:rFonts w:ascii="Arial" w:eastAsia="Arial" w:hAnsi="Arial" w:cs="Arial"/>
    </w:rPr>
  </w:style>
  <w:style w:type="paragraph" w:customStyle="1" w:styleId="77">
    <w:name w:val="Основной текст (7)"/>
    <w:basedOn w:val="a1"/>
    <w:link w:val="76"/>
    <w:rsid w:val="00DD6312"/>
    <w:pPr>
      <w:widowControl w:val="0"/>
      <w:spacing w:after="80" w:line="214" w:lineRule="auto"/>
      <w:ind w:left="70" w:hanging="70"/>
    </w:pPr>
    <w:rPr>
      <w:rFonts w:ascii="Arial" w:eastAsia="Arial" w:hAnsi="Arial" w:cs="Arial"/>
      <w:b/>
      <w:bCs/>
      <w:color w:val="393939"/>
      <w:sz w:val="8"/>
      <w:szCs w:val="8"/>
    </w:rPr>
  </w:style>
  <w:style w:type="paragraph" w:customStyle="1" w:styleId="66">
    <w:name w:val="Основной текст (6)"/>
    <w:basedOn w:val="a1"/>
    <w:link w:val="65"/>
    <w:rsid w:val="00DD6312"/>
    <w:pPr>
      <w:widowControl w:val="0"/>
      <w:spacing w:line="240" w:lineRule="auto"/>
    </w:pPr>
    <w:rPr>
      <w:rFonts w:ascii="Arial" w:eastAsia="Arial" w:hAnsi="Arial" w:cs="Arial"/>
      <w:b/>
      <w:bCs/>
      <w:sz w:val="26"/>
      <w:szCs w:val="26"/>
    </w:rPr>
  </w:style>
  <w:style w:type="paragraph" w:customStyle="1" w:styleId="103">
    <w:name w:val="Основной текст (10)"/>
    <w:basedOn w:val="a1"/>
    <w:link w:val="102"/>
    <w:rsid w:val="00DD6312"/>
    <w:pPr>
      <w:widowControl w:val="0"/>
      <w:spacing w:after="60" w:line="240" w:lineRule="auto"/>
      <w:ind w:firstLine="720"/>
    </w:pPr>
    <w:rPr>
      <w:rFonts w:ascii="Arial" w:eastAsia="Arial" w:hAnsi="Arial" w:cs="Arial"/>
      <w:b/>
      <w:bCs/>
      <w:color w:val="525252"/>
      <w:sz w:val="18"/>
      <w:szCs w:val="18"/>
    </w:rPr>
  </w:style>
  <w:style w:type="paragraph" w:customStyle="1" w:styleId="94">
    <w:name w:val="Основной текст (9)"/>
    <w:basedOn w:val="a1"/>
    <w:link w:val="93"/>
    <w:rsid w:val="00DD6312"/>
    <w:pPr>
      <w:widowControl w:val="0"/>
      <w:spacing w:after="0" w:line="360" w:lineRule="auto"/>
      <w:ind w:firstLine="580"/>
    </w:pPr>
    <w:rPr>
      <w:rFonts w:ascii="Arial" w:eastAsia="Arial" w:hAnsi="Arial" w:cs="Arial"/>
    </w:rPr>
  </w:style>
  <w:style w:type="table" w:customStyle="1" w:styleId="200">
    <w:name w:val="Сетка таблицы20"/>
    <w:basedOn w:val="a3"/>
    <w:next w:val="a6"/>
    <w:uiPriority w:val="39"/>
    <w:rsid w:val="00DD63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7">
    <w:name w:val="Абзац списка6"/>
    <w:basedOn w:val="a1"/>
    <w:rsid w:val="004A16A1"/>
    <w:pPr>
      <w:spacing w:after="200" w:line="276" w:lineRule="auto"/>
      <w:ind w:left="720"/>
      <w:contextualSpacing/>
    </w:pPr>
    <w:rPr>
      <w:rFonts w:ascii="Calibri" w:eastAsia="Times New Roman" w:hAnsi="Calibri" w:cs="Times New Roman"/>
      <w:lang w:eastAsia="ru-RU"/>
    </w:rPr>
  </w:style>
  <w:style w:type="paragraph" w:customStyle="1" w:styleId="11a">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4A16A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f2">
    <w:name w:val="Обычный3"/>
    <w:rsid w:val="004A16A1"/>
    <w:pPr>
      <w:spacing w:after="0" w:line="240" w:lineRule="auto"/>
    </w:pPr>
    <w:rPr>
      <w:rFonts w:ascii="Times New Roman" w:eastAsia="Times New Roman" w:hAnsi="Times New Roman" w:cs="Times New Roman"/>
      <w:sz w:val="20"/>
      <w:szCs w:val="20"/>
      <w:lang w:eastAsia="ru-RU"/>
    </w:rPr>
  </w:style>
  <w:style w:type="paragraph" w:customStyle="1" w:styleId="78">
    <w:name w:val="Абзац списка7"/>
    <w:basedOn w:val="a1"/>
    <w:rsid w:val="003E16E5"/>
    <w:pPr>
      <w:spacing w:after="200" w:line="276" w:lineRule="auto"/>
      <w:ind w:left="720"/>
      <w:contextualSpacing/>
    </w:pPr>
    <w:rPr>
      <w:rFonts w:ascii="Calibri" w:eastAsia="Times New Roman" w:hAnsi="Calibri" w:cs="Times New Roman"/>
      <w:lang w:eastAsia="ru-RU"/>
    </w:rPr>
  </w:style>
  <w:style w:type="paragraph" w:customStyle="1" w:styleId="11b">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3E16E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4f0">
    <w:name w:val="Обычный4"/>
    <w:rsid w:val="003E16E5"/>
    <w:pPr>
      <w:spacing w:after="0" w:line="240" w:lineRule="auto"/>
    </w:pPr>
    <w:rPr>
      <w:rFonts w:ascii="Times New Roman" w:eastAsia="Times New Roman" w:hAnsi="Times New Roman" w:cs="Times New Roman"/>
      <w:sz w:val="20"/>
      <w:szCs w:val="20"/>
      <w:lang w:eastAsia="ru-RU"/>
    </w:rPr>
  </w:style>
  <w:style w:type="paragraph" w:customStyle="1" w:styleId="87">
    <w:name w:val="Абзац списка8"/>
    <w:basedOn w:val="a1"/>
    <w:rsid w:val="00CC3404"/>
    <w:pPr>
      <w:spacing w:after="200" w:line="276" w:lineRule="auto"/>
      <w:ind w:left="720"/>
      <w:contextualSpacing/>
    </w:pPr>
    <w:rPr>
      <w:rFonts w:ascii="Calibri" w:eastAsia="Times New Roman" w:hAnsi="Calibri" w:cs="Times New Roman"/>
      <w:lang w:eastAsia="ru-RU"/>
    </w:rPr>
  </w:style>
  <w:style w:type="paragraph" w:customStyle="1" w:styleId="11c">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CC340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58">
    <w:name w:val="Обычный5"/>
    <w:rsid w:val="00CC3404"/>
    <w:pPr>
      <w:spacing w:after="0" w:line="240" w:lineRule="auto"/>
    </w:pPr>
    <w:rPr>
      <w:rFonts w:ascii="Times New Roman" w:eastAsia="Times New Roman" w:hAnsi="Times New Roman" w:cs="Times New Roman"/>
      <w:sz w:val="20"/>
      <w:szCs w:val="20"/>
      <w:lang w:eastAsia="ru-RU"/>
    </w:rPr>
  </w:style>
  <w:style w:type="character" w:customStyle="1" w:styleId="messagemeta">
    <w:name w:val="messagemeta"/>
    <w:basedOn w:val="a2"/>
    <w:rsid w:val="00AA43FA"/>
  </w:style>
  <w:style w:type="character" w:customStyle="1" w:styleId="message-time">
    <w:name w:val="message-time"/>
    <w:basedOn w:val="a2"/>
    <w:rsid w:val="00AA43FA"/>
  </w:style>
  <w:style w:type="paragraph" w:customStyle="1" w:styleId="95">
    <w:name w:val="Абзац списка9"/>
    <w:basedOn w:val="a1"/>
    <w:rsid w:val="00B1231C"/>
    <w:pPr>
      <w:spacing w:after="200" w:line="276" w:lineRule="auto"/>
      <w:ind w:left="720"/>
      <w:contextualSpacing/>
    </w:pPr>
    <w:rPr>
      <w:rFonts w:ascii="Calibri" w:eastAsia="Times New Roman" w:hAnsi="Calibri" w:cs="Times New Roman"/>
      <w:lang w:eastAsia="ru-RU"/>
    </w:rPr>
  </w:style>
  <w:style w:type="paragraph" w:customStyle="1" w:styleId="11d">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B1231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68">
    <w:name w:val="Обычный6"/>
    <w:rsid w:val="00B1231C"/>
    <w:pPr>
      <w:spacing w:after="0" w:line="240" w:lineRule="auto"/>
    </w:pPr>
    <w:rPr>
      <w:rFonts w:ascii="Times New Roman" w:eastAsia="Times New Roman" w:hAnsi="Times New Roman" w:cs="Times New Roman"/>
      <w:sz w:val="20"/>
      <w:szCs w:val="20"/>
      <w:lang w:eastAsia="ru-RU"/>
    </w:rPr>
  </w:style>
  <w:style w:type="paragraph" w:customStyle="1" w:styleId="104">
    <w:name w:val="Абзац списка10"/>
    <w:basedOn w:val="a1"/>
    <w:rsid w:val="0089478D"/>
    <w:pPr>
      <w:spacing w:after="200" w:line="276" w:lineRule="auto"/>
      <w:ind w:left="720"/>
      <w:contextualSpacing/>
    </w:pPr>
    <w:rPr>
      <w:rFonts w:ascii="Calibri" w:eastAsia="Times New Roman" w:hAnsi="Calibri" w:cs="Times New Roman"/>
      <w:lang w:eastAsia="ru-RU"/>
    </w:rPr>
  </w:style>
  <w:style w:type="paragraph" w:customStyle="1" w:styleId="11e">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89478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79">
    <w:name w:val="Обычный7"/>
    <w:rsid w:val="0089478D"/>
    <w:pPr>
      <w:spacing w:after="0" w:line="240" w:lineRule="auto"/>
    </w:pPr>
    <w:rPr>
      <w:rFonts w:ascii="Times New Roman" w:eastAsia="Times New Roman" w:hAnsi="Times New Roman" w:cs="Times New Roman"/>
      <w:sz w:val="20"/>
      <w:szCs w:val="20"/>
      <w:lang w:eastAsia="ru-RU"/>
    </w:rPr>
  </w:style>
  <w:style w:type="paragraph" w:customStyle="1" w:styleId="11f">
    <w:name w:val="Абзац списка11"/>
    <w:basedOn w:val="a1"/>
    <w:rsid w:val="00545D4B"/>
    <w:pPr>
      <w:spacing w:after="200" w:line="276" w:lineRule="auto"/>
      <w:ind w:left="720"/>
      <w:contextualSpacing/>
    </w:pPr>
    <w:rPr>
      <w:rFonts w:ascii="Calibri" w:eastAsia="Times New Roman" w:hAnsi="Calibri" w:cs="Times New Roman"/>
      <w:lang w:eastAsia="ru-RU"/>
    </w:rPr>
  </w:style>
  <w:style w:type="paragraph" w:customStyle="1" w:styleId="11f0">
    <w:name w:val="Знак Знак1 Знак Знак Знак Знак Знак Знак Знак Знак Знак Знак Знак Знак1 Знак Знак Знак Знак Знак Знак Знак Знак Знак Знак Знак Знак Знак"/>
    <w:basedOn w:val="a1"/>
    <w:rsid w:val="00545D4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88">
    <w:name w:val="Обычный8"/>
    <w:rsid w:val="00545D4B"/>
    <w:pPr>
      <w:spacing w:after="0" w:line="240" w:lineRule="auto"/>
    </w:pPr>
    <w:rPr>
      <w:rFonts w:ascii="Times New Roman" w:eastAsia="Times New Roman" w:hAnsi="Times New Roman" w:cs="Times New Roman"/>
      <w:sz w:val="20"/>
      <w:szCs w:val="20"/>
      <w:lang w:eastAsia="ru-RU"/>
    </w:rPr>
  </w:style>
  <w:style w:type="character" w:customStyle="1" w:styleId="FontStyle31">
    <w:name w:val="Font Style31"/>
    <w:uiPriority w:val="99"/>
    <w:rsid w:val="00E93866"/>
    <w:rPr>
      <w:rFonts w:ascii="Times New Roman" w:hAnsi="Times New Roman" w:cs="Times New Roman"/>
      <w:sz w:val="22"/>
      <w:szCs w:val="22"/>
    </w:rPr>
  </w:style>
  <w:style w:type="character" w:customStyle="1" w:styleId="docdata">
    <w:name w:val="docdata"/>
    <w:aliases w:val="docy,v5,2195,bqiaagaaeyqcaaagiaiaaap6bwaabqgiaaaaaaaaaaaaaaaaaaaaaaaaaaaaaaaaaaaaaaaaaaaaaaaaaaaaaaaaaaaaaaaaaaaaaaaaaaaaaaaaaaaaaaaaaaaaaaaaaaaaaaaaaaaaaaaaaaaaaaaaaaaaaaaaaaaaaaaaaaaaaaaaaaaaaaaaaaaaaaaaaaaaaaaaaaaaaaaaaaaaaaaaaaaaaaaaaaaaaaaa"/>
    <w:basedOn w:val="a2"/>
    <w:rsid w:val="00986A82"/>
  </w:style>
  <w:style w:type="paragraph" w:customStyle="1" w:styleId="2247">
    <w:name w:val="2247"/>
    <w:aliases w:val="bqiaagaaeyqcaaagiaiaaamucaaabtwiaaaaaaaaaaaaaaaaaaaaaaaaaaaaaaaaaaaaaaaaaaaaaaaaaaaaaaaaaaaaaaaaaaaaaaaaaaaaaaaaaaaaaaaaaaaaaaaaaaaaaaaaaaaaaaaaaaaaaaaaaaaaaaaaaaaaaaaaaaaaaaaaaaaaaaaaaaaaaaaaaaaaaaaaaaaaaaaaaaaaaaaaaaaaaaaaaaaaaaaa"/>
    <w:basedOn w:val="a1"/>
    <w:rsid w:val="001430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394">
      <w:bodyDiv w:val="1"/>
      <w:marLeft w:val="0"/>
      <w:marRight w:val="0"/>
      <w:marTop w:val="0"/>
      <w:marBottom w:val="0"/>
      <w:divBdr>
        <w:top w:val="none" w:sz="0" w:space="0" w:color="auto"/>
        <w:left w:val="none" w:sz="0" w:space="0" w:color="auto"/>
        <w:bottom w:val="none" w:sz="0" w:space="0" w:color="auto"/>
        <w:right w:val="none" w:sz="0" w:space="0" w:color="auto"/>
      </w:divBdr>
    </w:div>
    <w:div w:id="15078354">
      <w:bodyDiv w:val="1"/>
      <w:marLeft w:val="0"/>
      <w:marRight w:val="0"/>
      <w:marTop w:val="0"/>
      <w:marBottom w:val="0"/>
      <w:divBdr>
        <w:top w:val="none" w:sz="0" w:space="0" w:color="auto"/>
        <w:left w:val="none" w:sz="0" w:space="0" w:color="auto"/>
        <w:bottom w:val="none" w:sz="0" w:space="0" w:color="auto"/>
        <w:right w:val="none" w:sz="0" w:space="0" w:color="auto"/>
      </w:divBdr>
    </w:div>
    <w:div w:id="18626315">
      <w:bodyDiv w:val="1"/>
      <w:marLeft w:val="0"/>
      <w:marRight w:val="0"/>
      <w:marTop w:val="0"/>
      <w:marBottom w:val="0"/>
      <w:divBdr>
        <w:top w:val="none" w:sz="0" w:space="0" w:color="auto"/>
        <w:left w:val="none" w:sz="0" w:space="0" w:color="auto"/>
        <w:bottom w:val="none" w:sz="0" w:space="0" w:color="auto"/>
        <w:right w:val="none" w:sz="0" w:space="0" w:color="auto"/>
      </w:divBdr>
    </w:div>
    <w:div w:id="20673716">
      <w:bodyDiv w:val="1"/>
      <w:marLeft w:val="0"/>
      <w:marRight w:val="0"/>
      <w:marTop w:val="0"/>
      <w:marBottom w:val="0"/>
      <w:divBdr>
        <w:top w:val="none" w:sz="0" w:space="0" w:color="auto"/>
        <w:left w:val="none" w:sz="0" w:space="0" w:color="auto"/>
        <w:bottom w:val="none" w:sz="0" w:space="0" w:color="auto"/>
        <w:right w:val="none" w:sz="0" w:space="0" w:color="auto"/>
      </w:divBdr>
    </w:div>
    <w:div w:id="26492486">
      <w:bodyDiv w:val="1"/>
      <w:marLeft w:val="0"/>
      <w:marRight w:val="0"/>
      <w:marTop w:val="0"/>
      <w:marBottom w:val="0"/>
      <w:divBdr>
        <w:top w:val="none" w:sz="0" w:space="0" w:color="auto"/>
        <w:left w:val="none" w:sz="0" w:space="0" w:color="auto"/>
        <w:bottom w:val="none" w:sz="0" w:space="0" w:color="auto"/>
        <w:right w:val="none" w:sz="0" w:space="0" w:color="auto"/>
      </w:divBdr>
    </w:div>
    <w:div w:id="30768825">
      <w:bodyDiv w:val="1"/>
      <w:marLeft w:val="0"/>
      <w:marRight w:val="0"/>
      <w:marTop w:val="0"/>
      <w:marBottom w:val="0"/>
      <w:divBdr>
        <w:top w:val="none" w:sz="0" w:space="0" w:color="auto"/>
        <w:left w:val="none" w:sz="0" w:space="0" w:color="auto"/>
        <w:bottom w:val="none" w:sz="0" w:space="0" w:color="auto"/>
        <w:right w:val="none" w:sz="0" w:space="0" w:color="auto"/>
      </w:divBdr>
    </w:div>
    <w:div w:id="32315638">
      <w:bodyDiv w:val="1"/>
      <w:marLeft w:val="0"/>
      <w:marRight w:val="0"/>
      <w:marTop w:val="0"/>
      <w:marBottom w:val="0"/>
      <w:divBdr>
        <w:top w:val="none" w:sz="0" w:space="0" w:color="auto"/>
        <w:left w:val="none" w:sz="0" w:space="0" w:color="auto"/>
        <w:bottom w:val="none" w:sz="0" w:space="0" w:color="auto"/>
        <w:right w:val="none" w:sz="0" w:space="0" w:color="auto"/>
      </w:divBdr>
    </w:div>
    <w:div w:id="45960688">
      <w:bodyDiv w:val="1"/>
      <w:marLeft w:val="0"/>
      <w:marRight w:val="0"/>
      <w:marTop w:val="0"/>
      <w:marBottom w:val="0"/>
      <w:divBdr>
        <w:top w:val="none" w:sz="0" w:space="0" w:color="auto"/>
        <w:left w:val="none" w:sz="0" w:space="0" w:color="auto"/>
        <w:bottom w:val="none" w:sz="0" w:space="0" w:color="auto"/>
        <w:right w:val="none" w:sz="0" w:space="0" w:color="auto"/>
      </w:divBdr>
    </w:div>
    <w:div w:id="53085694">
      <w:bodyDiv w:val="1"/>
      <w:marLeft w:val="0"/>
      <w:marRight w:val="0"/>
      <w:marTop w:val="0"/>
      <w:marBottom w:val="0"/>
      <w:divBdr>
        <w:top w:val="none" w:sz="0" w:space="0" w:color="auto"/>
        <w:left w:val="none" w:sz="0" w:space="0" w:color="auto"/>
        <w:bottom w:val="none" w:sz="0" w:space="0" w:color="auto"/>
        <w:right w:val="none" w:sz="0" w:space="0" w:color="auto"/>
      </w:divBdr>
    </w:div>
    <w:div w:id="99952028">
      <w:bodyDiv w:val="1"/>
      <w:marLeft w:val="0"/>
      <w:marRight w:val="0"/>
      <w:marTop w:val="0"/>
      <w:marBottom w:val="0"/>
      <w:divBdr>
        <w:top w:val="none" w:sz="0" w:space="0" w:color="auto"/>
        <w:left w:val="none" w:sz="0" w:space="0" w:color="auto"/>
        <w:bottom w:val="none" w:sz="0" w:space="0" w:color="auto"/>
        <w:right w:val="none" w:sz="0" w:space="0" w:color="auto"/>
      </w:divBdr>
    </w:div>
    <w:div w:id="101538426">
      <w:bodyDiv w:val="1"/>
      <w:marLeft w:val="0"/>
      <w:marRight w:val="0"/>
      <w:marTop w:val="0"/>
      <w:marBottom w:val="0"/>
      <w:divBdr>
        <w:top w:val="none" w:sz="0" w:space="0" w:color="auto"/>
        <w:left w:val="none" w:sz="0" w:space="0" w:color="auto"/>
        <w:bottom w:val="none" w:sz="0" w:space="0" w:color="auto"/>
        <w:right w:val="none" w:sz="0" w:space="0" w:color="auto"/>
      </w:divBdr>
    </w:div>
    <w:div w:id="109711627">
      <w:bodyDiv w:val="1"/>
      <w:marLeft w:val="0"/>
      <w:marRight w:val="0"/>
      <w:marTop w:val="0"/>
      <w:marBottom w:val="0"/>
      <w:divBdr>
        <w:top w:val="none" w:sz="0" w:space="0" w:color="auto"/>
        <w:left w:val="none" w:sz="0" w:space="0" w:color="auto"/>
        <w:bottom w:val="none" w:sz="0" w:space="0" w:color="auto"/>
        <w:right w:val="none" w:sz="0" w:space="0" w:color="auto"/>
      </w:divBdr>
    </w:div>
    <w:div w:id="142083934">
      <w:bodyDiv w:val="1"/>
      <w:marLeft w:val="0"/>
      <w:marRight w:val="0"/>
      <w:marTop w:val="0"/>
      <w:marBottom w:val="0"/>
      <w:divBdr>
        <w:top w:val="none" w:sz="0" w:space="0" w:color="auto"/>
        <w:left w:val="none" w:sz="0" w:space="0" w:color="auto"/>
        <w:bottom w:val="none" w:sz="0" w:space="0" w:color="auto"/>
        <w:right w:val="none" w:sz="0" w:space="0" w:color="auto"/>
      </w:divBdr>
    </w:div>
    <w:div w:id="152331526">
      <w:bodyDiv w:val="1"/>
      <w:marLeft w:val="0"/>
      <w:marRight w:val="0"/>
      <w:marTop w:val="0"/>
      <w:marBottom w:val="0"/>
      <w:divBdr>
        <w:top w:val="none" w:sz="0" w:space="0" w:color="auto"/>
        <w:left w:val="none" w:sz="0" w:space="0" w:color="auto"/>
        <w:bottom w:val="none" w:sz="0" w:space="0" w:color="auto"/>
        <w:right w:val="none" w:sz="0" w:space="0" w:color="auto"/>
      </w:divBdr>
    </w:div>
    <w:div w:id="157766510">
      <w:bodyDiv w:val="1"/>
      <w:marLeft w:val="0"/>
      <w:marRight w:val="0"/>
      <w:marTop w:val="0"/>
      <w:marBottom w:val="0"/>
      <w:divBdr>
        <w:top w:val="none" w:sz="0" w:space="0" w:color="auto"/>
        <w:left w:val="none" w:sz="0" w:space="0" w:color="auto"/>
        <w:bottom w:val="none" w:sz="0" w:space="0" w:color="auto"/>
        <w:right w:val="none" w:sz="0" w:space="0" w:color="auto"/>
      </w:divBdr>
    </w:div>
    <w:div w:id="160660437">
      <w:bodyDiv w:val="1"/>
      <w:marLeft w:val="0"/>
      <w:marRight w:val="0"/>
      <w:marTop w:val="0"/>
      <w:marBottom w:val="0"/>
      <w:divBdr>
        <w:top w:val="none" w:sz="0" w:space="0" w:color="auto"/>
        <w:left w:val="none" w:sz="0" w:space="0" w:color="auto"/>
        <w:bottom w:val="none" w:sz="0" w:space="0" w:color="auto"/>
        <w:right w:val="none" w:sz="0" w:space="0" w:color="auto"/>
      </w:divBdr>
    </w:div>
    <w:div w:id="166597178">
      <w:bodyDiv w:val="1"/>
      <w:marLeft w:val="0"/>
      <w:marRight w:val="0"/>
      <w:marTop w:val="0"/>
      <w:marBottom w:val="0"/>
      <w:divBdr>
        <w:top w:val="none" w:sz="0" w:space="0" w:color="auto"/>
        <w:left w:val="none" w:sz="0" w:space="0" w:color="auto"/>
        <w:bottom w:val="none" w:sz="0" w:space="0" w:color="auto"/>
        <w:right w:val="none" w:sz="0" w:space="0" w:color="auto"/>
      </w:divBdr>
    </w:div>
    <w:div w:id="204949208">
      <w:bodyDiv w:val="1"/>
      <w:marLeft w:val="0"/>
      <w:marRight w:val="0"/>
      <w:marTop w:val="0"/>
      <w:marBottom w:val="0"/>
      <w:divBdr>
        <w:top w:val="none" w:sz="0" w:space="0" w:color="auto"/>
        <w:left w:val="none" w:sz="0" w:space="0" w:color="auto"/>
        <w:bottom w:val="none" w:sz="0" w:space="0" w:color="auto"/>
        <w:right w:val="none" w:sz="0" w:space="0" w:color="auto"/>
      </w:divBdr>
    </w:div>
    <w:div w:id="217135647">
      <w:bodyDiv w:val="1"/>
      <w:marLeft w:val="0"/>
      <w:marRight w:val="0"/>
      <w:marTop w:val="0"/>
      <w:marBottom w:val="0"/>
      <w:divBdr>
        <w:top w:val="none" w:sz="0" w:space="0" w:color="auto"/>
        <w:left w:val="none" w:sz="0" w:space="0" w:color="auto"/>
        <w:bottom w:val="none" w:sz="0" w:space="0" w:color="auto"/>
        <w:right w:val="none" w:sz="0" w:space="0" w:color="auto"/>
      </w:divBdr>
    </w:div>
    <w:div w:id="227231349">
      <w:bodyDiv w:val="1"/>
      <w:marLeft w:val="0"/>
      <w:marRight w:val="0"/>
      <w:marTop w:val="0"/>
      <w:marBottom w:val="0"/>
      <w:divBdr>
        <w:top w:val="none" w:sz="0" w:space="0" w:color="auto"/>
        <w:left w:val="none" w:sz="0" w:space="0" w:color="auto"/>
        <w:bottom w:val="none" w:sz="0" w:space="0" w:color="auto"/>
        <w:right w:val="none" w:sz="0" w:space="0" w:color="auto"/>
      </w:divBdr>
    </w:div>
    <w:div w:id="228855560">
      <w:bodyDiv w:val="1"/>
      <w:marLeft w:val="0"/>
      <w:marRight w:val="0"/>
      <w:marTop w:val="0"/>
      <w:marBottom w:val="0"/>
      <w:divBdr>
        <w:top w:val="none" w:sz="0" w:space="0" w:color="auto"/>
        <w:left w:val="none" w:sz="0" w:space="0" w:color="auto"/>
        <w:bottom w:val="none" w:sz="0" w:space="0" w:color="auto"/>
        <w:right w:val="none" w:sz="0" w:space="0" w:color="auto"/>
      </w:divBdr>
    </w:div>
    <w:div w:id="237832625">
      <w:bodyDiv w:val="1"/>
      <w:marLeft w:val="0"/>
      <w:marRight w:val="0"/>
      <w:marTop w:val="0"/>
      <w:marBottom w:val="0"/>
      <w:divBdr>
        <w:top w:val="none" w:sz="0" w:space="0" w:color="auto"/>
        <w:left w:val="none" w:sz="0" w:space="0" w:color="auto"/>
        <w:bottom w:val="none" w:sz="0" w:space="0" w:color="auto"/>
        <w:right w:val="none" w:sz="0" w:space="0" w:color="auto"/>
      </w:divBdr>
    </w:div>
    <w:div w:id="243729596">
      <w:bodyDiv w:val="1"/>
      <w:marLeft w:val="0"/>
      <w:marRight w:val="0"/>
      <w:marTop w:val="0"/>
      <w:marBottom w:val="0"/>
      <w:divBdr>
        <w:top w:val="none" w:sz="0" w:space="0" w:color="auto"/>
        <w:left w:val="none" w:sz="0" w:space="0" w:color="auto"/>
        <w:bottom w:val="none" w:sz="0" w:space="0" w:color="auto"/>
        <w:right w:val="none" w:sz="0" w:space="0" w:color="auto"/>
      </w:divBdr>
    </w:div>
    <w:div w:id="246505991">
      <w:bodyDiv w:val="1"/>
      <w:marLeft w:val="0"/>
      <w:marRight w:val="0"/>
      <w:marTop w:val="0"/>
      <w:marBottom w:val="0"/>
      <w:divBdr>
        <w:top w:val="none" w:sz="0" w:space="0" w:color="auto"/>
        <w:left w:val="none" w:sz="0" w:space="0" w:color="auto"/>
        <w:bottom w:val="none" w:sz="0" w:space="0" w:color="auto"/>
        <w:right w:val="none" w:sz="0" w:space="0" w:color="auto"/>
      </w:divBdr>
    </w:div>
    <w:div w:id="249585351">
      <w:bodyDiv w:val="1"/>
      <w:marLeft w:val="0"/>
      <w:marRight w:val="0"/>
      <w:marTop w:val="0"/>
      <w:marBottom w:val="0"/>
      <w:divBdr>
        <w:top w:val="none" w:sz="0" w:space="0" w:color="auto"/>
        <w:left w:val="none" w:sz="0" w:space="0" w:color="auto"/>
        <w:bottom w:val="none" w:sz="0" w:space="0" w:color="auto"/>
        <w:right w:val="none" w:sz="0" w:space="0" w:color="auto"/>
      </w:divBdr>
    </w:div>
    <w:div w:id="257636825">
      <w:bodyDiv w:val="1"/>
      <w:marLeft w:val="0"/>
      <w:marRight w:val="0"/>
      <w:marTop w:val="0"/>
      <w:marBottom w:val="0"/>
      <w:divBdr>
        <w:top w:val="none" w:sz="0" w:space="0" w:color="auto"/>
        <w:left w:val="none" w:sz="0" w:space="0" w:color="auto"/>
        <w:bottom w:val="none" w:sz="0" w:space="0" w:color="auto"/>
        <w:right w:val="none" w:sz="0" w:space="0" w:color="auto"/>
      </w:divBdr>
    </w:div>
    <w:div w:id="264507002">
      <w:bodyDiv w:val="1"/>
      <w:marLeft w:val="0"/>
      <w:marRight w:val="0"/>
      <w:marTop w:val="0"/>
      <w:marBottom w:val="0"/>
      <w:divBdr>
        <w:top w:val="none" w:sz="0" w:space="0" w:color="auto"/>
        <w:left w:val="none" w:sz="0" w:space="0" w:color="auto"/>
        <w:bottom w:val="none" w:sz="0" w:space="0" w:color="auto"/>
        <w:right w:val="none" w:sz="0" w:space="0" w:color="auto"/>
      </w:divBdr>
    </w:div>
    <w:div w:id="264774618">
      <w:bodyDiv w:val="1"/>
      <w:marLeft w:val="0"/>
      <w:marRight w:val="0"/>
      <w:marTop w:val="0"/>
      <w:marBottom w:val="0"/>
      <w:divBdr>
        <w:top w:val="none" w:sz="0" w:space="0" w:color="auto"/>
        <w:left w:val="none" w:sz="0" w:space="0" w:color="auto"/>
        <w:bottom w:val="none" w:sz="0" w:space="0" w:color="auto"/>
        <w:right w:val="none" w:sz="0" w:space="0" w:color="auto"/>
      </w:divBdr>
    </w:div>
    <w:div w:id="269510514">
      <w:bodyDiv w:val="1"/>
      <w:marLeft w:val="0"/>
      <w:marRight w:val="0"/>
      <w:marTop w:val="0"/>
      <w:marBottom w:val="0"/>
      <w:divBdr>
        <w:top w:val="none" w:sz="0" w:space="0" w:color="auto"/>
        <w:left w:val="none" w:sz="0" w:space="0" w:color="auto"/>
        <w:bottom w:val="none" w:sz="0" w:space="0" w:color="auto"/>
        <w:right w:val="none" w:sz="0" w:space="0" w:color="auto"/>
      </w:divBdr>
    </w:div>
    <w:div w:id="272709149">
      <w:bodyDiv w:val="1"/>
      <w:marLeft w:val="0"/>
      <w:marRight w:val="0"/>
      <w:marTop w:val="0"/>
      <w:marBottom w:val="0"/>
      <w:divBdr>
        <w:top w:val="none" w:sz="0" w:space="0" w:color="auto"/>
        <w:left w:val="none" w:sz="0" w:space="0" w:color="auto"/>
        <w:bottom w:val="none" w:sz="0" w:space="0" w:color="auto"/>
        <w:right w:val="none" w:sz="0" w:space="0" w:color="auto"/>
      </w:divBdr>
    </w:div>
    <w:div w:id="283778567">
      <w:bodyDiv w:val="1"/>
      <w:marLeft w:val="0"/>
      <w:marRight w:val="0"/>
      <w:marTop w:val="0"/>
      <w:marBottom w:val="0"/>
      <w:divBdr>
        <w:top w:val="none" w:sz="0" w:space="0" w:color="auto"/>
        <w:left w:val="none" w:sz="0" w:space="0" w:color="auto"/>
        <w:bottom w:val="none" w:sz="0" w:space="0" w:color="auto"/>
        <w:right w:val="none" w:sz="0" w:space="0" w:color="auto"/>
      </w:divBdr>
    </w:div>
    <w:div w:id="298655689">
      <w:bodyDiv w:val="1"/>
      <w:marLeft w:val="0"/>
      <w:marRight w:val="0"/>
      <w:marTop w:val="0"/>
      <w:marBottom w:val="0"/>
      <w:divBdr>
        <w:top w:val="none" w:sz="0" w:space="0" w:color="auto"/>
        <w:left w:val="none" w:sz="0" w:space="0" w:color="auto"/>
        <w:bottom w:val="none" w:sz="0" w:space="0" w:color="auto"/>
        <w:right w:val="none" w:sz="0" w:space="0" w:color="auto"/>
      </w:divBdr>
    </w:div>
    <w:div w:id="303782569">
      <w:bodyDiv w:val="1"/>
      <w:marLeft w:val="0"/>
      <w:marRight w:val="0"/>
      <w:marTop w:val="0"/>
      <w:marBottom w:val="0"/>
      <w:divBdr>
        <w:top w:val="none" w:sz="0" w:space="0" w:color="auto"/>
        <w:left w:val="none" w:sz="0" w:space="0" w:color="auto"/>
        <w:bottom w:val="none" w:sz="0" w:space="0" w:color="auto"/>
        <w:right w:val="none" w:sz="0" w:space="0" w:color="auto"/>
      </w:divBdr>
    </w:div>
    <w:div w:id="308560813">
      <w:bodyDiv w:val="1"/>
      <w:marLeft w:val="0"/>
      <w:marRight w:val="0"/>
      <w:marTop w:val="0"/>
      <w:marBottom w:val="0"/>
      <w:divBdr>
        <w:top w:val="none" w:sz="0" w:space="0" w:color="auto"/>
        <w:left w:val="none" w:sz="0" w:space="0" w:color="auto"/>
        <w:bottom w:val="none" w:sz="0" w:space="0" w:color="auto"/>
        <w:right w:val="none" w:sz="0" w:space="0" w:color="auto"/>
      </w:divBdr>
    </w:div>
    <w:div w:id="313411799">
      <w:bodyDiv w:val="1"/>
      <w:marLeft w:val="0"/>
      <w:marRight w:val="0"/>
      <w:marTop w:val="0"/>
      <w:marBottom w:val="0"/>
      <w:divBdr>
        <w:top w:val="none" w:sz="0" w:space="0" w:color="auto"/>
        <w:left w:val="none" w:sz="0" w:space="0" w:color="auto"/>
        <w:bottom w:val="none" w:sz="0" w:space="0" w:color="auto"/>
        <w:right w:val="none" w:sz="0" w:space="0" w:color="auto"/>
      </w:divBdr>
    </w:div>
    <w:div w:id="334504466">
      <w:bodyDiv w:val="1"/>
      <w:marLeft w:val="0"/>
      <w:marRight w:val="0"/>
      <w:marTop w:val="0"/>
      <w:marBottom w:val="0"/>
      <w:divBdr>
        <w:top w:val="none" w:sz="0" w:space="0" w:color="auto"/>
        <w:left w:val="none" w:sz="0" w:space="0" w:color="auto"/>
        <w:bottom w:val="none" w:sz="0" w:space="0" w:color="auto"/>
        <w:right w:val="none" w:sz="0" w:space="0" w:color="auto"/>
      </w:divBdr>
    </w:div>
    <w:div w:id="337580400">
      <w:bodyDiv w:val="1"/>
      <w:marLeft w:val="0"/>
      <w:marRight w:val="0"/>
      <w:marTop w:val="0"/>
      <w:marBottom w:val="0"/>
      <w:divBdr>
        <w:top w:val="none" w:sz="0" w:space="0" w:color="auto"/>
        <w:left w:val="none" w:sz="0" w:space="0" w:color="auto"/>
        <w:bottom w:val="none" w:sz="0" w:space="0" w:color="auto"/>
        <w:right w:val="none" w:sz="0" w:space="0" w:color="auto"/>
      </w:divBdr>
    </w:div>
    <w:div w:id="337655823">
      <w:bodyDiv w:val="1"/>
      <w:marLeft w:val="0"/>
      <w:marRight w:val="0"/>
      <w:marTop w:val="0"/>
      <w:marBottom w:val="0"/>
      <w:divBdr>
        <w:top w:val="none" w:sz="0" w:space="0" w:color="auto"/>
        <w:left w:val="none" w:sz="0" w:space="0" w:color="auto"/>
        <w:bottom w:val="none" w:sz="0" w:space="0" w:color="auto"/>
        <w:right w:val="none" w:sz="0" w:space="0" w:color="auto"/>
      </w:divBdr>
    </w:div>
    <w:div w:id="340739024">
      <w:bodyDiv w:val="1"/>
      <w:marLeft w:val="0"/>
      <w:marRight w:val="0"/>
      <w:marTop w:val="0"/>
      <w:marBottom w:val="0"/>
      <w:divBdr>
        <w:top w:val="none" w:sz="0" w:space="0" w:color="auto"/>
        <w:left w:val="none" w:sz="0" w:space="0" w:color="auto"/>
        <w:bottom w:val="none" w:sz="0" w:space="0" w:color="auto"/>
        <w:right w:val="none" w:sz="0" w:space="0" w:color="auto"/>
      </w:divBdr>
    </w:div>
    <w:div w:id="352656045">
      <w:bodyDiv w:val="1"/>
      <w:marLeft w:val="0"/>
      <w:marRight w:val="0"/>
      <w:marTop w:val="0"/>
      <w:marBottom w:val="0"/>
      <w:divBdr>
        <w:top w:val="none" w:sz="0" w:space="0" w:color="auto"/>
        <w:left w:val="none" w:sz="0" w:space="0" w:color="auto"/>
        <w:bottom w:val="none" w:sz="0" w:space="0" w:color="auto"/>
        <w:right w:val="none" w:sz="0" w:space="0" w:color="auto"/>
      </w:divBdr>
    </w:div>
    <w:div w:id="354616966">
      <w:bodyDiv w:val="1"/>
      <w:marLeft w:val="0"/>
      <w:marRight w:val="0"/>
      <w:marTop w:val="0"/>
      <w:marBottom w:val="0"/>
      <w:divBdr>
        <w:top w:val="none" w:sz="0" w:space="0" w:color="auto"/>
        <w:left w:val="none" w:sz="0" w:space="0" w:color="auto"/>
        <w:bottom w:val="none" w:sz="0" w:space="0" w:color="auto"/>
        <w:right w:val="none" w:sz="0" w:space="0" w:color="auto"/>
      </w:divBdr>
    </w:div>
    <w:div w:id="399135725">
      <w:bodyDiv w:val="1"/>
      <w:marLeft w:val="0"/>
      <w:marRight w:val="0"/>
      <w:marTop w:val="0"/>
      <w:marBottom w:val="0"/>
      <w:divBdr>
        <w:top w:val="none" w:sz="0" w:space="0" w:color="auto"/>
        <w:left w:val="none" w:sz="0" w:space="0" w:color="auto"/>
        <w:bottom w:val="none" w:sz="0" w:space="0" w:color="auto"/>
        <w:right w:val="none" w:sz="0" w:space="0" w:color="auto"/>
      </w:divBdr>
    </w:div>
    <w:div w:id="401176798">
      <w:bodyDiv w:val="1"/>
      <w:marLeft w:val="0"/>
      <w:marRight w:val="0"/>
      <w:marTop w:val="0"/>
      <w:marBottom w:val="0"/>
      <w:divBdr>
        <w:top w:val="none" w:sz="0" w:space="0" w:color="auto"/>
        <w:left w:val="none" w:sz="0" w:space="0" w:color="auto"/>
        <w:bottom w:val="none" w:sz="0" w:space="0" w:color="auto"/>
        <w:right w:val="none" w:sz="0" w:space="0" w:color="auto"/>
      </w:divBdr>
    </w:div>
    <w:div w:id="416098281">
      <w:bodyDiv w:val="1"/>
      <w:marLeft w:val="0"/>
      <w:marRight w:val="0"/>
      <w:marTop w:val="0"/>
      <w:marBottom w:val="0"/>
      <w:divBdr>
        <w:top w:val="none" w:sz="0" w:space="0" w:color="auto"/>
        <w:left w:val="none" w:sz="0" w:space="0" w:color="auto"/>
        <w:bottom w:val="none" w:sz="0" w:space="0" w:color="auto"/>
        <w:right w:val="none" w:sz="0" w:space="0" w:color="auto"/>
      </w:divBdr>
    </w:div>
    <w:div w:id="420836254">
      <w:bodyDiv w:val="1"/>
      <w:marLeft w:val="0"/>
      <w:marRight w:val="0"/>
      <w:marTop w:val="0"/>
      <w:marBottom w:val="0"/>
      <w:divBdr>
        <w:top w:val="none" w:sz="0" w:space="0" w:color="auto"/>
        <w:left w:val="none" w:sz="0" w:space="0" w:color="auto"/>
        <w:bottom w:val="none" w:sz="0" w:space="0" w:color="auto"/>
        <w:right w:val="none" w:sz="0" w:space="0" w:color="auto"/>
      </w:divBdr>
    </w:div>
    <w:div w:id="424107233">
      <w:bodyDiv w:val="1"/>
      <w:marLeft w:val="0"/>
      <w:marRight w:val="0"/>
      <w:marTop w:val="0"/>
      <w:marBottom w:val="0"/>
      <w:divBdr>
        <w:top w:val="none" w:sz="0" w:space="0" w:color="auto"/>
        <w:left w:val="none" w:sz="0" w:space="0" w:color="auto"/>
        <w:bottom w:val="none" w:sz="0" w:space="0" w:color="auto"/>
        <w:right w:val="none" w:sz="0" w:space="0" w:color="auto"/>
      </w:divBdr>
    </w:div>
    <w:div w:id="427195157">
      <w:bodyDiv w:val="1"/>
      <w:marLeft w:val="0"/>
      <w:marRight w:val="0"/>
      <w:marTop w:val="0"/>
      <w:marBottom w:val="0"/>
      <w:divBdr>
        <w:top w:val="none" w:sz="0" w:space="0" w:color="auto"/>
        <w:left w:val="none" w:sz="0" w:space="0" w:color="auto"/>
        <w:bottom w:val="none" w:sz="0" w:space="0" w:color="auto"/>
        <w:right w:val="none" w:sz="0" w:space="0" w:color="auto"/>
      </w:divBdr>
    </w:div>
    <w:div w:id="431901167">
      <w:bodyDiv w:val="1"/>
      <w:marLeft w:val="0"/>
      <w:marRight w:val="0"/>
      <w:marTop w:val="0"/>
      <w:marBottom w:val="0"/>
      <w:divBdr>
        <w:top w:val="none" w:sz="0" w:space="0" w:color="auto"/>
        <w:left w:val="none" w:sz="0" w:space="0" w:color="auto"/>
        <w:bottom w:val="none" w:sz="0" w:space="0" w:color="auto"/>
        <w:right w:val="none" w:sz="0" w:space="0" w:color="auto"/>
      </w:divBdr>
    </w:div>
    <w:div w:id="444468570">
      <w:bodyDiv w:val="1"/>
      <w:marLeft w:val="0"/>
      <w:marRight w:val="0"/>
      <w:marTop w:val="0"/>
      <w:marBottom w:val="0"/>
      <w:divBdr>
        <w:top w:val="none" w:sz="0" w:space="0" w:color="auto"/>
        <w:left w:val="none" w:sz="0" w:space="0" w:color="auto"/>
        <w:bottom w:val="none" w:sz="0" w:space="0" w:color="auto"/>
        <w:right w:val="none" w:sz="0" w:space="0" w:color="auto"/>
      </w:divBdr>
    </w:div>
    <w:div w:id="444859091">
      <w:bodyDiv w:val="1"/>
      <w:marLeft w:val="0"/>
      <w:marRight w:val="0"/>
      <w:marTop w:val="0"/>
      <w:marBottom w:val="0"/>
      <w:divBdr>
        <w:top w:val="none" w:sz="0" w:space="0" w:color="auto"/>
        <w:left w:val="none" w:sz="0" w:space="0" w:color="auto"/>
        <w:bottom w:val="none" w:sz="0" w:space="0" w:color="auto"/>
        <w:right w:val="none" w:sz="0" w:space="0" w:color="auto"/>
      </w:divBdr>
    </w:div>
    <w:div w:id="449513705">
      <w:bodyDiv w:val="1"/>
      <w:marLeft w:val="0"/>
      <w:marRight w:val="0"/>
      <w:marTop w:val="0"/>
      <w:marBottom w:val="0"/>
      <w:divBdr>
        <w:top w:val="none" w:sz="0" w:space="0" w:color="auto"/>
        <w:left w:val="none" w:sz="0" w:space="0" w:color="auto"/>
        <w:bottom w:val="none" w:sz="0" w:space="0" w:color="auto"/>
        <w:right w:val="none" w:sz="0" w:space="0" w:color="auto"/>
      </w:divBdr>
    </w:div>
    <w:div w:id="467363075">
      <w:bodyDiv w:val="1"/>
      <w:marLeft w:val="0"/>
      <w:marRight w:val="0"/>
      <w:marTop w:val="0"/>
      <w:marBottom w:val="0"/>
      <w:divBdr>
        <w:top w:val="none" w:sz="0" w:space="0" w:color="auto"/>
        <w:left w:val="none" w:sz="0" w:space="0" w:color="auto"/>
        <w:bottom w:val="none" w:sz="0" w:space="0" w:color="auto"/>
        <w:right w:val="none" w:sz="0" w:space="0" w:color="auto"/>
      </w:divBdr>
    </w:div>
    <w:div w:id="474683595">
      <w:bodyDiv w:val="1"/>
      <w:marLeft w:val="0"/>
      <w:marRight w:val="0"/>
      <w:marTop w:val="0"/>
      <w:marBottom w:val="0"/>
      <w:divBdr>
        <w:top w:val="none" w:sz="0" w:space="0" w:color="auto"/>
        <w:left w:val="none" w:sz="0" w:space="0" w:color="auto"/>
        <w:bottom w:val="none" w:sz="0" w:space="0" w:color="auto"/>
        <w:right w:val="none" w:sz="0" w:space="0" w:color="auto"/>
      </w:divBdr>
    </w:div>
    <w:div w:id="486212695">
      <w:bodyDiv w:val="1"/>
      <w:marLeft w:val="0"/>
      <w:marRight w:val="0"/>
      <w:marTop w:val="0"/>
      <w:marBottom w:val="0"/>
      <w:divBdr>
        <w:top w:val="none" w:sz="0" w:space="0" w:color="auto"/>
        <w:left w:val="none" w:sz="0" w:space="0" w:color="auto"/>
        <w:bottom w:val="none" w:sz="0" w:space="0" w:color="auto"/>
        <w:right w:val="none" w:sz="0" w:space="0" w:color="auto"/>
      </w:divBdr>
    </w:div>
    <w:div w:id="500389815">
      <w:bodyDiv w:val="1"/>
      <w:marLeft w:val="0"/>
      <w:marRight w:val="0"/>
      <w:marTop w:val="0"/>
      <w:marBottom w:val="0"/>
      <w:divBdr>
        <w:top w:val="none" w:sz="0" w:space="0" w:color="auto"/>
        <w:left w:val="none" w:sz="0" w:space="0" w:color="auto"/>
        <w:bottom w:val="none" w:sz="0" w:space="0" w:color="auto"/>
        <w:right w:val="none" w:sz="0" w:space="0" w:color="auto"/>
      </w:divBdr>
    </w:div>
    <w:div w:id="505286468">
      <w:bodyDiv w:val="1"/>
      <w:marLeft w:val="0"/>
      <w:marRight w:val="0"/>
      <w:marTop w:val="0"/>
      <w:marBottom w:val="0"/>
      <w:divBdr>
        <w:top w:val="none" w:sz="0" w:space="0" w:color="auto"/>
        <w:left w:val="none" w:sz="0" w:space="0" w:color="auto"/>
        <w:bottom w:val="none" w:sz="0" w:space="0" w:color="auto"/>
        <w:right w:val="none" w:sz="0" w:space="0" w:color="auto"/>
      </w:divBdr>
    </w:div>
    <w:div w:id="514464194">
      <w:bodyDiv w:val="1"/>
      <w:marLeft w:val="0"/>
      <w:marRight w:val="0"/>
      <w:marTop w:val="0"/>
      <w:marBottom w:val="0"/>
      <w:divBdr>
        <w:top w:val="none" w:sz="0" w:space="0" w:color="auto"/>
        <w:left w:val="none" w:sz="0" w:space="0" w:color="auto"/>
        <w:bottom w:val="none" w:sz="0" w:space="0" w:color="auto"/>
        <w:right w:val="none" w:sz="0" w:space="0" w:color="auto"/>
      </w:divBdr>
    </w:div>
    <w:div w:id="515726690">
      <w:bodyDiv w:val="1"/>
      <w:marLeft w:val="0"/>
      <w:marRight w:val="0"/>
      <w:marTop w:val="0"/>
      <w:marBottom w:val="0"/>
      <w:divBdr>
        <w:top w:val="none" w:sz="0" w:space="0" w:color="auto"/>
        <w:left w:val="none" w:sz="0" w:space="0" w:color="auto"/>
        <w:bottom w:val="none" w:sz="0" w:space="0" w:color="auto"/>
        <w:right w:val="none" w:sz="0" w:space="0" w:color="auto"/>
      </w:divBdr>
    </w:div>
    <w:div w:id="534200541">
      <w:bodyDiv w:val="1"/>
      <w:marLeft w:val="0"/>
      <w:marRight w:val="0"/>
      <w:marTop w:val="0"/>
      <w:marBottom w:val="0"/>
      <w:divBdr>
        <w:top w:val="none" w:sz="0" w:space="0" w:color="auto"/>
        <w:left w:val="none" w:sz="0" w:space="0" w:color="auto"/>
        <w:bottom w:val="none" w:sz="0" w:space="0" w:color="auto"/>
        <w:right w:val="none" w:sz="0" w:space="0" w:color="auto"/>
      </w:divBdr>
    </w:div>
    <w:div w:id="540897121">
      <w:bodyDiv w:val="1"/>
      <w:marLeft w:val="0"/>
      <w:marRight w:val="0"/>
      <w:marTop w:val="0"/>
      <w:marBottom w:val="0"/>
      <w:divBdr>
        <w:top w:val="none" w:sz="0" w:space="0" w:color="auto"/>
        <w:left w:val="none" w:sz="0" w:space="0" w:color="auto"/>
        <w:bottom w:val="none" w:sz="0" w:space="0" w:color="auto"/>
        <w:right w:val="none" w:sz="0" w:space="0" w:color="auto"/>
      </w:divBdr>
    </w:div>
    <w:div w:id="543641417">
      <w:bodyDiv w:val="1"/>
      <w:marLeft w:val="0"/>
      <w:marRight w:val="0"/>
      <w:marTop w:val="0"/>
      <w:marBottom w:val="0"/>
      <w:divBdr>
        <w:top w:val="none" w:sz="0" w:space="0" w:color="auto"/>
        <w:left w:val="none" w:sz="0" w:space="0" w:color="auto"/>
        <w:bottom w:val="none" w:sz="0" w:space="0" w:color="auto"/>
        <w:right w:val="none" w:sz="0" w:space="0" w:color="auto"/>
      </w:divBdr>
    </w:div>
    <w:div w:id="550117820">
      <w:bodyDiv w:val="1"/>
      <w:marLeft w:val="0"/>
      <w:marRight w:val="0"/>
      <w:marTop w:val="0"/>
      <w:marBottom w:val="0"/>
      <w:divBdr>
        <w:top w:val="none" w:sz="0" w:space="0" w:color="auto"/>
        <w:left w:val="none" w:sz="0" w:space="0" w:color="auto"/>
        <w:bottom w:val="none" w:sz="0" w:space="0" w:color="auto"/>
        <w:right w:val="none" w:sz="0" w:space="0" w:color="auto"/>
      </w:divBdr>
    </w:div>
    <w:div w:id="556741314">
      <w:bodyDiv w:val="1"/>
      <w:marLeft w:val="0"/>
      <w:marRight w:val="0"/>
      <w:marTop w:val="0"/>
      <w:marBottom w:val="0"/>
      <w:divBdr>
        <w:top w:val="none" w:sz="0" w:space="0" w:color="auto"/>
        <w:left w:val="none" w:sz="0" w:space="0" w:color="auto"/>
        <w:bottom w:val="none" w:sz="0" w:space="0" w:color="auto"/>
        <w:right w:val="none" w:sz="0" w:space="0" w:color="auto"/>
      </w:divBdr>
    </w:div>
    <w:div w:id="567111796">
      <w:bodyDiv w:val="1"/>
      <w:marLeft w:val="0"/>
      <w:marRight w:val="0"/>
      <w:marTop w:val="0"/>
      <w:marBottom w:val="0"/>
      <w:divBdr>
        <w:top w:val="none" w:sz="0" w:space="0" w:color="auto"/>
        <w:left w:val="none" w:sz="0" w:space="0" w:color="auto"/>
        <w:bottom w:val="none" w:sz="0" w:space="0" w:color="auto"/>
        <w:right w:val="none" w:sz="0" w:space="0" w:color="auto"/>
      </w:divBdr>
    </w:div>
    <w:div w:id="568003650">
      <w:bodyDiv w:val="1"/>
      <w:marLeft w:val="0"/>
      <w:marRight w:val="0"/>
      <w:marTop w:val="0"/>
      <w:marBottom w:val="0"/>
      <w:divBdr>
        <w:top w:val="none" w:sz="0" w:space="0" w:color="auto"/>
        <w:left w:val="none" w:sz="0" w:space="0" w:color="auto"/>
        <w:bottom w:val="none" w:sz="0" w:space="0" w:color="auto"/>
        <w:right w:val="none" w:sz="0" w:space="0" w:color="auto"/>
      </w:divBdr>
    </w:div>
    <w:div w:id="569117603">
      <w:bodyDiv w:val="1"/>
      <w:marLeft w:val="0"/>
      <w:marRight w:val="0"/>
      <w:marTop w:val="0"/>
      <w:marBottom w:val="0"/>
      <w:divBdr>
        <w:top w:val="none" w:sz="0" w:space="0" w:color="auto"/>
        <w:left w:val="none" w:sz="0" w:space="0" w:color="auto"/>
        <w:bottom w:val="none" w:sz="0" w:space="0" w:color="auto"/>
        <w:right w:val="none" w:sz="0" w:space="0" w:color="auto"/>
      </w:divBdr>
    </w:div>
    <w:div w:id="581834551">
      <w:bodyDiv w:val="1"/>
      <w:marLeft w:val="0"/>
      <w:marRight w:val="0"/>
      <w:marTop w:val="0"/>
      <w:marBottom w:val="0"/>
      <w:divBdr>
        <w:top w:val="none" w:sz="0" w:space="0" w:color="auto"/>
        <w:left w:val="none" w:sz="0" w:space="0" w:color="auto"/>
        <w:bottom w:val="none" w:sz="0" w:space="0" w:color="auto"/>
        <w:right w:val="none" w:sz="0" w:space="0" w:color="auto"/>
      </w:divBdr>
    </w:div>
    <w:div w:id="611859998">
      <w:bodyDiv w:val="1"/>
      <w:marLeft w:val="0"/>
      <w:marRight w:val="0"/>
      <w:marTop w:val="0"/>
      <w:marBottom w:val="0"/>
      <w:divBdr>
        <w:top w:val="none" w:sz="0" w:space="0" w:color="auto"/>
        <w:left w:val="none" w:sz="0" w:space="0" w:color="auto"/>
        <w:bottom w:val="none" w:sz="0" w:space="0" w:color="auto"/>
        <w:right w:val="none" w:sz="0" w:space="0" w:color="auto"/>
      </w:divBdr>
    </w:div>
    <w:div w:id="613439000">
      <w:bodyDiv w:val="1"/>
      <w:marLeft w:val="0"/>
      <w:marRight w:val="0"/>
      <w:marTop w:val="0"/>
      <w:marBottom w:val="0"/>
      <w:divBdr>
        <w:top w:val="none" w:sz="0" w:space="0" w:color="auto"/>
        <w:left w:val="none" w:sz="0" w:space="0" w:color="auto"/>
        <w:bottom w:val="none" w:sz="0" w:space="0" w:color="auto"/>
        <w:right w:val="none" w:sz="0" w:space="0" w:color="auto"/>
      </w:divBdr>
    </w:div>
    <w:div w:id="620917859">
      <w:bodyDiv w:val="1"/>
      <w:marLeft w:val="0"/>
      <w:marRight w:val="0"/>
      <w:marTop w:val="0"/>
      <w:marBottom w:val="0"/>
      <w:divBdr>
        <w:top w:val="none" w:sz="0" w:space="0" w:color="auto"/>
        <w:left w:val="none" w:sz="0" w:space="0" w:color="auto"/>
        <w:bottom w:val="none" w:sz="0" w:space="0" w:color="auto"/>
        <w:right w:val="none" w:sz="0" w:space="0" w:color="auto"/>
      </w:divBdr>
    </w:div>
    <w:div w:id="633340271">
      <w:bodyDiv w:val="1"/>
      <w:marLeft w:val="0"/>
      <w:marRight w:val="0"/>
      <w:marTop w:val="0"/>
      <w:marBottom w:val="0"/>
      <w:divBdr>
        <w:top w:val="none" w:sz="0" w:space="0" w:color="auto"/>
        <w:left w:val="none" w:sz="0" w:space="0" w:color="auto"/>
        <w:bottom w:val="none" w:sz="0" w:space="0" w:color="auto"/>
        <w:right w:val="none" w:sz="0" w:space="0" w:color="auto"/>
      </w:divBdr>
    </w:div>
    <w:div w:id="648678114">
      <w:bodyDiv w:val="1"/>
      <w:marLeft w:val="0"/>
      <w:marRight w:val="0"/>
      <w:marTop w:val="0"/>
      <w:marBottom w:val="0"/>
      <w:divBdr>
        <w:top w:val="none" w:sz="0" w:space="0" w:color="auto"/>
        <w:left w:val="none" w:sz="0" w:space="0" w:color="auto"/>
        <w:bottom w:val="none" w:sz="0" w:space="0" w:color="auto"/>
        <w:right w:val="none" w:sz="0" w:space="0" w:color="auto"/>
      </w:divBdr>
    </w:div>
    <w:div w:id="657418657">
      <w:bodyDiv w:val="1"/>
      <w:marLeft w:val="0"/>
      <w:marRight w:val="0"/>
      <w:marTop w:val="0"/>
      <w:marBottom w:val="0"/>
      <w:divBdr>
        <w:top w:val="none" w:sz="0" w:space="0" w:color="auto"/>
        <w:left w:val="none" w:sz="0" w:space="0" w:color="auto"/>
        <w:bottom w:val="none" w:sz="0" w:space="0" w:color="auto"/>
        <w:right w:val="none" w:sz="0" w:space="0" w:color="auto"/>
      </w:divBdr>
    </w:div>
    <w:div w:id="679509403">
      <w:bodyDiv w:val="1"/>
      <w:marLeft w:val="0"/>
      <w:marRight w:val="0"/>
      <w:marTop w:val="0"/>
      <w:marBottom w:val="0"/>
      <w:divBdr>
        <w:top w:val="none" w:sz="0" w:space="0" w:color="auto"/>
        <w:left w:val="none" w:sz="0" w:space="0" w:color="auto"/>
        <w:bottom w:val="none" w:sz="0" w:space="0" w:color="auto"/>
        <w:right w:val="none" w:sz="0" w:space="0" w:color="auto"/>
      </w:divBdr>
    </w:div>
    <w:div w:id="687148047">
      <w:bodyDiv w:val="1"/>
      <w:marLeft w:val="0"/>
      <w:marRight w:val="0"/>
      <w:marTop w:val="0"/>
      <w:marBottom w:val="0"/>
      <w:divBdr>
        <w:top w:val="none" w:sz="0" w:space="0" w:color="auto"/>
        <w:left w:val="none" w:sz="0" w:space="0" w:color="auto"/>
        <w:bottom w:val="none" w:sz="0" w:space="0" w:color="auto"/>
        <w:right w:val="none" w:sz="0" w:space="0" w:color="auto"/>
      </w:divBdr>
    </w:div>
    <w:div w:id="689601330">
      <w:bodyDiv w:val="1"/>
      <w:marLeft w:val="0"/>
      <w:marRight w:val="0"/>
      <w:marTop w:val="0"/>
      <w:marBottom w:val="0"/>
      <w:divBdr>
        <w:top w:val="none" w:sz="0" w:space="0" w:color="auto"/>
        <w:left w:val="none" w:sz="0" w:space="0" w:color="auto"/>
        <w:bottom w:val="none" w:sz="0" w:space="0" w:color="auto"/>
        <w:right w:val="none" w:sz="0" w:space="0" w:color="auto"/>
      </w:divBdr>
    </w:div>
    <w:div w:id="695733518">
      <w:bodyDiv w:val="1"/>
      <w:marLeft w:val="0"/>
      <w:marRight w:val="0"/>
      <w:marTop w:val="0"/>
      <w:marBottom w:val="0"/>
      <w:divBdr>
        <w:top w:val="none" w:sz="0" w:space="0" w:color="auto"/>
        <w:left w:val="none" w:sz="0" w:space="0" w:color="auto"/>
        <w:bottom w:val="none" w:sz="0" w:space="0" w:color="auto"/>
        <w:right w:val="none" w:sz="0" w:space="0" w:color="auto"/>
      </w:divBdr>
    </w:div>
    <w:div w:id="701780980">
      <w:bodyDiv w:val="1"/>
      <w:marLeft w:val="0"/>
      <w:marRight w:val="0"/>
      <w:marTop w:val="0"/>
      <w:marBottom w:val="0"/>
      <w:divBdr>
        <w:top w:val="none" w:sz="0" w:space="0" w:color="auto"/>
        <w:left w:val="none" w:sz="0" w:space="0" w:color="auto"/>
        <w:bottom w:val="none" w:sz="0" w:space="0" w:color="auto"/>
        <w:right w:val="none" w:sz="0" w:space="0" w:color="auto"/>
      </w:divBdr>
    </w:div>
    <w:div w:id="704208859">
      <w:bodyDiv w:val="1"/>
      <w:marLeft w:val="0"/>
      <w:marRight w:val="0"/>
      <w:marTop w:val="0"/>
      <w:marBottom w:val="0"/>
      <w:divBdr>
        <w:top w:val="none" w:sz="0" w:space="0" w:color="auto"/>
        <w:left w:val="none" w:sz="0" w:space="0" w:color="auto"/>
        <w:bottom w:val="none" w:sz="0" w:space="0" w:color="auto"/>
        <w:right w:val="none" w:sz="0" w:space="0" w:color="auto"/>
      </w:divBdr>
    </w:div>
    <w:div w:id="716706371">
      <w:bodyDiv w:val="1"/>
      <w:marLeft w:val="0"/>
      <w:marRight w:val="0"/>
      <w:marTop w:val="0"/>
      <w:marBottom w:val="0"/>
      <w:divBdr>
        <w:top w:val="none" w:sz="0" w:space="0" w:color="auto"/>
        <w:left w:val="none" w:sz="0" w:space="0" w:color="auto"/>
        <w:bottom w:val="none" w:sz="0" w:space="0" w:color="auto"/>
        <w:right w:val="none" w:sz="0" w:space="0" w:color="auto"/>
      </w:divBdr>
    </w:div>
    <w:div w:id="727915833">
      <w:bodyDiv w:val="1"/>
      <w:marLeft w:val="0"/>
      <w:marRight w:val="0"/>
      <w:marTop w:val="0"/>
      <w:marBottom w:val="0"/>
      <w:divBdr>
        <w:top w:val="none" w:sz="0" w:space="0" w:color="auto"/>
        <w:left w:val="none" w:sz="0" w:space="0" w:color="auto"/>
        <w:bottom w:val="none" w:sz="0" w:space="0" w:color="auto"/>
        <w:right w:val="none" w:sz="0" w:space="0" w:color="auto"/>
      </w:divBdr>
    </w:div>
    <w:div w:id="729350586">
      <w:bodyDiv w:val="1"/>
      <w:marLeft w:val="0"/>
      <w:marRight w:val="0"/>
      <w:marTop w:val="0"/>
      <w:marBottom w:val="0"/>
      <w:divBdr>
        <w:top w:val="none" w:sz="0" w:space="0" w:color="auto"/>
        <w:left w:val="none" w:sz="0" w:space="0" w:color="auto"/>
        <w:bottom w:val="none" w:sz="0" w:space="0" w:color="auto"/>
        <w:right w:val="none" w:sz="0" w:space="0" w:color="auto"/>
      </w:divBdr>
    </w:div>
    <w:div w:id="746613841">
      <w:bodyDiv w:val="1"/>
      <w:marLeft w:val="0"/>
      <w:marRight w:val="0"/>
      <w:marTop w:val="0"/>
      <w:marBottom w:val="0"/>
      <w:divBdr>
        <w:top w:val="none" w:sz="0" w:space="0" w:color="auto"/>
        <w:left w:val="none" w:sz="0" w:space="0" w:color="auto"/>
        <w:bottom w:val="none" w:sz="0" w:space="0" w:color="auto"/>
        <w:right w:val="none" w:sz="0" w:space="0" w:color="auto"/>
      </w:divBdr>
    </w:div>
    <w:div w:id="749500566">
      <w:bodyDiv w:val="1"/>
      <w:marLeft w:val="0"/>
      <w:marRight w:val="0"/>
      <w:marTop w:val="0"/>
      <w:marBottom w:val="0"/>
      <w:divBdr>
        <w:top w:val="none" w:sz="0" w:space="0" w:color="auto"/>
        <w:left w:val="none" w:sz="0" w:space="0" w:color="auto"/>
        <w:bottom w:val="none" w:sz="0" w:space="0" w:color="auto"/>
        <w:right w:val="none" w:sz="0" w:space="0" w:color="auto"/>
      </w:divBdr>
    </w:div>
    <w:div w:id="758138261">
      <w:bodyDiv w:val="1"/>
      <w:marLeft w:val="0"/>
      <w:marRight w:val="0"/>
      <w:marTop w:val="0"/>
      <w:marBottom w:val="0"/>
      <w:divBdr>
        <w:top w:val="none" w:sz="0" w:space="0" w:color="auto"/>
        <w:left w:val="none" w:sz="0" w:space="0" w:color="auto"/>
        <w:bottom w:val="none" w:sz="0" w:space="0" w:color="auto"/>
        <w:right w:val="none" w:sz="0" w:space="0" w:color="auto"/>
      </w:divBdr>
    </w:div>
    <w:div w:id="758911942">
      <w:bodyDiv w:val="1"/>
      <w:marLeft w:val="0"/>
      <w:marRight w:val="0"/>
      <w:marTop w:val="0"/>
      <w:marBottom w:val="0"/>
      <w:divBdr>
        <w:top w:val="none" w:sz="0" w:space="0" w:color="auto"/>
        <w:left w:val="none" w:sz="0" w:space="0" w:color="auto"/>
        <w:bottom w:val="none" w:sz="0" w:space="0" w:color="auto"/>
        <w:right w:val="none" w:sz="0" w:space="0" w:color="auto"/>
      </w:divBdr>
    </w:div>
    <w:div w:id="764418611">
      <w:bodyDiv w:val="1"/>
      <w:marLeft w:val="0"/>
      <w:marRight w:val="0"/>
      <w:marTop w:val="0"/>
      <w:marBottom w:val="0"/>
      <w:divBdr>
        <w:top w:val="none" w:sz="0" w:space="0" w:color="auto"/>
        <w:left w:val="none" w:sz="0" w:space="0" w:color="auto"/>
        <w:bottom w:val="none" w:sz="0" w:space="0" w:color="auto"/>
        <w:right w:val="none" w:sz="0" w:space="0" w:color="auto"/>
      </w:divBdr>
    </w:div>
    <w:div w:id="778065254">
      <w:bodyDiv w:val="1"/>
      <w:marLeft w:val="0"/>
      <w:marRight w:val="0"/>
      <w:marTop w:val="0"/>
      <w:marBottom w:val="0"/>
      <w:divBdr>
        <w:top w:val="none" w:sz="0" w:space="0" w:color="auto"/>
        <w:left w:val="none" w:sz="0" w:space="0" w:color="auto"/>
        <w:bottom w:val="none" w:sz="0" w:space="0" w:color="auto"/>
        <w:right w:val="none" w:sz="0" w:space="0" w:color="auto"/>
      </w:divBdr>
    </w:div>
    <w:div w:id="784227218">
      <w:bodyDiv w:val="1"/>
      <w:marLeft w:val="0"/>
      <w:marRight w:val="0"/>
      <w:marTop w:val="0"/>
      <w:marBottom w:val="0"/>
      <w:divBdr>
        <w:top w:val="none" w:sz="0" w:space="0" w:color="auto"/>
        <w:left w:val="none" w:sz="0" w:space="0" w:color="auto"/>
        <w:bottom w:val="none" w:sz="0" w:space="0" w:color="auto"/>
        <w:right w:val="none" w:sz="0" w:space="0" w:color="auto"/>
      </w:divBdr>
    </w:div>
    <w:div w:id="788813257">
      <w:bodyDiv w:val="1"/>
      <w:marLeft w:val="0"/>
      <w:marRight w:val="0"/>
      <w:marTop w:val="0"/>
      <w:marBottom w:val="0"/>
      <w:divBdr>
        <w:top w:val="none" w:sz="0" w:space="0" w:color="auto"/>
        <w:left w:val="none" w:sz="0" w:space="0" w:color="auto"/>
        <w:bottom w:val="none" w:sz="0" w:space="0" w:color="auto"/>
        <w:right w:val="none" w:sz="0" w:space="0" w:color="auto"/>
      </w:divBdr>
    </w:div>
    <w:div w:id="794563104">
      <w:bodyDiv w:val="1"/>
      <w:marLeft w:val="0"/>
      <w:marRight w:val="0"/>
      <w:marTop w:val="0"/>
      <w:marBottom w:val="0"/>
      <w:divBdr>
        <w:top w:val="none" w:sz="0" w:space="0" w:color="auto"/>
        <w:left w:val="none" w:sz="0" w:space="0" w:color="auto"/>
        <w:bottom w:val="none" w:sz="0" w:space="0" w:color="auto"/>
        <w:right w:val="none" w:sz="0" w:space="0" w:color="auto"/>
      </w:divBdr>
    </w:div>
    <w:div w:id="805244403">
      <w:bodyDiv w:val="1"/>
      <w:marLeft w:val="0"/>
      <w:marRight w:val="0"/>
      <w:marTop w:val="0"/>
      <w:marBottom w:val="0"/>
      <w:divBdr>
        <w:top w:val="none" w:sz="0" w:space="0" w:color="auto"/>
        <w:left w:val="none" w:sz="0" w:space="0" w:color="auto"/>
        <w:bottom w:val="none" w:sz="0" w:space="0" w:color="auto"/>
        <w:right w:val="none" w:sz="0" w:space="0" w:color="auto"/>
      </w:divBdr>
    </w:div>
    <w:div w:id="836774197">
      <w:bodyDiv w:val="1"/>
      <w:marLeft w:val="0"/>
      <w:marRight w:val="0"/>
      <w:marTop w:val="0"/>
      <w:marBottom w:val="0"/>
      <w:divBdr>
        <w:top w:val="none" w:sz="0" w:space="0" w:color="auto"/>
        <w:left w:val="none" w:sz="0" w:space="0" w:color="auto"/>
        <w:bottom w:val="none" w:sz="0" w:space="0" w:color="auto"/>
        <w:right w:val="none" w:sz="0" w:space="0" w:color="auto"/>
      </w:divBdr>
    </w:div>
    <w:div w:id="837306993">
      <w:bodyDiv w:val="1"/>
      <w:marLeft w:val="0"/>
      <w:marRight w:val="0"/>
      <w:marTop w:val="0"/>
      <w:marBottom w:val="0"/>
      <w:divBdr>
        <w:top w:val="none" w:sz="0" w:space="0" w:color="auto"/>
        <w:left w:val="none" w:sz="0" w:space="0" w:color="auto"/>
        <w:bottom w:val="none" w:sz="0" w:space="0" w:color="auto"/>
        <w:right w:val="none" w:sz="0" w:space="0" w:color="auto"/>
      </w:divBdr>
    </w:div>
    <w:div w:id="838497043">
      <w:bodyDiv w:val="1"/>
      <w:marLeft w:val="0"/>
      <w:marRight w:val="0"/>
      <w:marTop w:val="0"/>
      <w:marBottom w:val="0"/>
      <w:divBdr>
        <w:top w:val="none" w:sz="0" w:space="0" w:color="auto"/>
        <w:left w:val="none" w:sz="0" w:space="0" w:color="auto"/>
        <w:bottom w:val="none" w:sz="0" w:space="0" w:color="auto"/>
        <w:right w:val="none" w:sz="0" w:space="0" w:color="auto"/>
      </w:divBdr>
    </w:div>
    <w:div w:id="844246725">
      <w:bodyDiv w:val="1"/>
      <w:marLeft w:val="0"/>
      <w:marRight w:val="0"/>
      <w:marTop w:val="0"/>
      <w:marBottom w:val="0"/>
      <w:divBdr>
        <w:top w:val="none" w:sz="0" w:space="0" w:color="auto"/>
        <w:left w:val="none" w:sz="0" w:space="0" w:color="auto"/>
        <w:bottom w:val="none" w:sz="0" w:space="0" w:color="auto"/>
        <w:right w:val="none" w:sz="0" w:space="0" w:color="auto"/>
      </w:divBdr>
    </w:div>
    <w:div w:id="845362152">
      <w:bodyDiv w:val="1"/>
      <w:marLeft w:val="0"/>
      <w:marRight w:val="0"/>
      <w:marTop w:val="0"/>
      <w:marBottom w:val="0"/>
      <w:divBdr>
        <w:top w:val="none" w:sz="0" w:space="0" w:color="auto"/>
        <w:left w:val="none" w:sz="0" w:space="0" w:color="auto"/>
        <w:bottom w:val="none" w:sz="0" w:space="0" w:color="auto"/>
        <w:right w:val="none" w:sz="0" w:space="0" w:color="auto"/>
      </w:divBdr>
    </w:div>
    <w:div w:id="847983129">
      <w:bodyDiv w:val="1"/>
      <w:marLeft w:val="0"/>
      <w:marRight w:val="0"/>
      <w:marTop w:val="0"/>
      <w:marBottom w:val="0"/>
      <w:divBdr>
        <w:top w:val="none" w:sz="0" w:space="0" w:color="auto"/>
        <w:left w:val="none" w:sz="0" w:space="0" w:color="auto"/>
        <w:bottom w:val="none" w:sz="0" w:space="0" w:color="auto"/>
        <w:right w:val="none" w:sz="0" w:space="0" w:color="auto"/>
      </w:divBdr>
    </w:div>
    <w:div w:id="861362240">
      <w:bodyDiv w:val="1"/>
      <w:marLeft w:val="0"/>
      <w:marRight w:val="0"/>
      <w:marTop w:val="0"/>
      <w:marBottom w:val="0"/>
      <w:divBdr>
        <w:top w:val="none" w:sz="0" w:space="0" w:color="auto"/>
        <w:left w:val="none" w:sz="0" w:space="0" w:color="auto"/>
        <w:bottom w:val="none" w:sz="0" w:space="0" w:color="auto"/>
        <w:right w:val="none" w:sz="0" w:space="0" w:color="auto"/>
      </w:divBdr>
    </w:div>
    <w:div w:id="869537504">
      <w:bodyDiv w:val="1"/>
      <w:marLeft w:val="0"/>
      <w:marRight w:val="0"/>
      <w:marTop w:val="0"/>
      <w:marBottom w:val="0"/>
      <w:divBdr>
        <w:top w:val="none" w:sz="0" w:space="0" w:color="auto"/>
        <w:left w:val="none" w:sz="0" w:space="0" w:color="auto"/>
        <w:bottom w:val="none" w:sz="0" w:space="0" w:color="auto"/>
        <w:right w:val="none" w:sz="0" w:space="0" w:color="auto"/>
      </w:divBdr>
    </w:div>
    <w:div w:id="873225898">
      <w:bodyDiv w:val="1"/>
      <w:marLeft w:val="0"/>
      <w:marRight w:val="0"/>
      <w:marTop w:val="0"/>
      <w:marBottom w:val="0"/>
      <w:divBdr>
        <w:top w:val="none" w:sz="0" w:space="0" w:color="auto"/>
        <w:left w:val="none" w:sz="0" w:space="0" w:color="auto"/>
        <w:bottom w:val="none" w:sz="0" w:space="0" w:color="auto"/>
        <w:right w:val="none" w:sz="0" w:space="0" w:color="auto"/>
      </w:divBdr>
    </w:div>
    <w:div w:id="879978095">
      <w:bodyDiv w:val="1"/>
      <w:marLeft w:val="0"/>
      <w:marRight w:val="0"/>
      <w:marTop w:val="0"/>
      <w:marBottom w:val="0"/>
      <w:divBdr>
        <w:top w:val="none" w:sz="0" w:space="0" w:color="auto"/>
        <w:left w:val="none" w:sz="0" w:space="0" w:color="auto"/>
        <w:bottom w:val="none" w:sz="0" w:space="0" w:color="auto"/>
        <w:right w:val="none" w:sz="0" w:space="0" w:color="auto"/>
      </w:divBdr>
    </w:div>
    <w:div w:id="888566198">
      <w:bodyDiv w:val="1"/>
      <w:marLeft w:val="0"/>
      <w:marRight w:val="0"/>
      <w:marTop w:val="0"/>
      <w:marBottom w:val="0"/>
      <w:divBdr>
        <w:top w:val="none" w:sz="0" w:space="0" w:color="auto"/>
        <w:left w:val="none" w:sz="0" w:space="0" w:color="auto"/>
        <w:bottom w:val="none" w:sz="0" w:space="0" w:color="auto"/>
        <w:right w:val="none" w:sz="0" w:space="0" w:color="auto"/>
      </w:divBdr>
    </w:div>
    <w:div w:id="897397895">
      <w:bodyDiv w:val="1"/>
      <w:marLeft w:val="0"/>
      <w:marRight w:val="0"/>
      <w:marTop w:val="0"/>
      <w:marBottom w:val="0"/>
      <w:divBdr>
        <w:top w:val="none" w:sz="0" w:space="0" w:color="auto"/>
        <w:left w:val="none" w:sz="0" w:space="0" w:color="auto"/>
        <w:bottom w:val="none" w:sz="0" w:space="0" w:color="auto"/>
        <w:right w:val="none" w:sz="0" w:space="0" w:color="auto"/>
      </w:divBdr>
    </w:div>
    <w:div w:id="905576928">
      <w:bodyDiv w:val="1"/>
      <w:marLeft w:val="0"/>
      <w:marRight w:val="0"/>
      <w:marTop w:val="0"/>
      <w:marBottom w:val="0"/>
      <w:divBdr>
        <w:top w:val="none" w:sz="0" w:space="0" w:color="auto"/>
        <w:left w:val="none" w:sz="0" w:space="0" w:color="auto"/>
        <w:bottom w:val="none" w:sz="0" w:space="0" w:color="auto"/>
        <w:right w:val="none" w:sz="0" w:space="0" w:color="auto"/>
      </w:divBdr>
    </w:div>
    <w:div w:id="913513420">
      <w:bodyDiv w:val="1"/>
      <w:marLeft w:val="0"/>
      <w:marRight w:val="0"/>
      <w:marTop w:val="0"/>
      <w:marBottom w:val="0"/>
      <w:divBdr>
        <w:top w:val="none" w:sz="0" w:space="0" w:color="auto"/>
        <w:left w:val="none" w:sz="0" w:space="0" w:color="auto"/>
        <w:bottom w:val="none" w:sz="0" w:space="0" w:color="auto"/>
        <w:right w:val="none" w:sz="0" w:space="0" w:color="auto"/>
      </w:divBdr>
    </w:div>
    <w:div w:id="926495442">
      <w:bodyDiv w:val="1"/>
      <w:marLeft w:val="0"/>
      <w:marRight w:val="0"/>
      <w:marTop w:val="0"/>
      <w:marBottom w:val="0"/>
      <w:divBdr>
        <w:top w:val="none" w:sz="0" w:space="0" w:color="auto"/>
        <w:left w:val="none" w:sz="0" w:space="0" w:color="auto"/>
        <w:bottom w:val="none" w:sz="0" w:space="0" w:color="auto"/>
        <w:right w:val="none" w:sz="0" w:space="0" w:color="auto"/>
      </w:divBdr>
    </w:div>
    <w:div w:id="938949675">
      <w:bodyDiv w:val="1"/>
      <w:marLeft w:val="0"/>
      <w:marRight w:val="0"/>
      <w:marTop w:val="0"/>
      <w:marBottom w:val="0"/>
      <w:divBdr>
        <w:top w:val="none" w:sz="0" w:space="0" w:color="auto"/>
        <w:left w:val="none" w:sz="0" w:space="0" w:color="auto"/>
        <w:bottom w:val="none" w:sz="0" w:space="0" w:color="auto"/>
        <w:right w:val="none" w:sz="0" w:space="0" w:color="auto"/>
      </w:divBdr>
    </w:div>
    <w:div w:id="939217805">
      <w:bodyDiv w:val="1"/>
      <w:marLeft w:val="0"/>
      <w:marRight w:val="0"/>
      <w:marTop w:val="0"/>
      <w:marBottom w:val="0"/>
      <w:divBdr>
        <w:top w:val="none" w:sz="0" w:space="0" w:color="auto"/>
        <w:left w:val="none" w:sz="0" w:space="0" w:color="auto"/>
        <w:bottom w:val="none" w:sz="0" w:space="0" w:color="auto"/>
        <w:right w:val="none" w:sz="0" w:space="0" w:color="auto"/>
      </w:divBdr>
    </w:div>
    <w:div w:id="948197048">
      <w:bodyDiv w:val="1"/>
      <w:marLeft w:val="0"/>
      <w:marRight w:val="0"/>
      <w:marTop w:val="0"/>
      <w:marBottom w:val="0"/>
      <w:divBdr>
        <w:top w:val="none" w:sz="0" w:space="0" w:color="auto"/>
        <w:left w:val="none" w:sz="0" w:space="0" w:color="auto"/>
        <w:bottom w:val="none" w:sz="0" w:space="0" w:color="auto"/>
        <w:right w:val="none" w:sz="0" w:space="0" w:color="auto"/>
      </w:divBdr>
    </w:div>
    <w:div w:id="962343599">
      <w:bodyDiv w:val="1"/>
      <w:marLeft w:val="0"/>
      <w:marRight w:val="0"/>
      <w:marTop w:val="0"/>
      <w:marBottom w:val="0"/>
      <w:divBdr>
        <w:top w:val="none" w:sz="0" w:space="0" w:color="auto"/>
        <w:left w:val="none" w:sz="0" w:space="0" w:color="auto"/>
        <w:bottom w:val="none" w:sz="0" w:space="0" w:color="auto"/>
        <w:right w:val="none" w:sz="0" w:space="0" w:color="auto"/>
      </w:divBdr>
    </w:div>
    <w:div w:id="965896296">
      <w:bodyDiv w:val="1"/>
      <w:marLeft w:val="0"/>
      <w:marRight w:val="0"/>
      <w:marTop w:val="0"/>
      <w:marBottom w:val="0"/>
      <w:divBdr>
        <w:top w:val="none" w:sz="0" w:space="0" w:color="auto"/>
        <w:left w:val="none" w:sz="0" w:space="0" w:color="auto"/>
        <w:bottom w:val="none" w:sz="0" w:space="0" w:color="auto"/>
        <w:right w:val="none" w:sz="0" w:space="0" w:color="auto"/>
      </w:divBdr>
    </w:div>
    <w:div w:id="966353617">
      <w:bodyDiv w:val="1"/>
      <w:marLeft w:val="0"/>
      <w:marRight w:val="0"/>
      <w:marTop w:val="0"/>
      <w:marBottom w:val="0"/>
      <w:divBdr>
        <w:top w:val="none" w:sz="0" w:space="0" w:color="auto"/>
        <w:left w:val="none" w:sz="0" w:space="0" w:color="auto"/>
        <w:bottom w:val="none" w:sz="0" w:space="0" w:color="auto"/>
        <w:right w:val="none" w:sz="0" w:space="0" w:color="auto"/>
      </w:divBdr>
    </w:div>
    <w:div w:id="971907462">
      <w:bodyDiv w:val="1"/>
      <w:marLeft w:val="0"/>
      <w:marRight w:val="0"/>
      <w:marTop w:val="0"/>
      <w:marBottom w:val="0"/>
      <w:divBdr>
        <w:top w:val="none" w:sz="0" w:space="0" w:color="auto"/>
        <w:left w:val="none" w:sz="0" w:space="0" w:color="auto"/>
        <w:bottom w:val="none" w:sz="0" w:space="0" w:color="auto"/>
        <w:right w:val="none" w:sz="0" w:space="0" w:color="auto"/>
      </w:divBdr>
    </w:div>
    <w:div w:id="972638591">
      <w:bodyDiv w:val="1"/>
      <w:marLeft w:val="0"/>
      <w:marRight w:val="0"/>
      <w:marTop w:val="0"/>
      <w:marBottom w:val="0"/>
      <w:divBdr>
        <w:top w:val="none" w:sz="0" w:space="0" w:color="auto"/>
        <w:left w:val="none" w:sz="0" w:space="0" w:color="auto"/>
        <w:bottom w:val="none" w:sz="0" w:space="0" w:color="auto"/>
        <w:right w:val="none" w:sz="0" w:space="0" w:color="auto"/>
      </w:divBdr>
    </w:div>
    <w:div w:id="980381418">
      <w:bodyDiv w:val="1"/>
      <w:marLeft w:val="0"/>
      <w:marRight w:val="0"/>
      <w:marTop w:val="0"/>
      <w:marBottom w:val="0"/>
      <w:divBdr>
        <w:top w:val="none" w:sz="0" w:space="0" w:color="auto"/>
        <w:left w:val="none" w:sz="0" w:space="0" w:color="auto"/>
        <w:bottom w:val="none" w:sz="0" w:space="0" w:color="auto"/>
        <w:right w:val="none" w:sz="0" w:space="0" w:color="auto"/>
      </w:divBdr>
    </w:div>
    <w:div w:id="1000088240">
      <w:bodyDiv w:val="1"/>
      <w:marLeft w:val="0"/>
      <w:marRight w:val="0"/>
      <w:marTop w:val="0"/>
      <w:marBottom w:val="0"/>
      <w:divBdr>
        <w:top w:val="none" w:sz="0" w:space="0" w:color="auto"/>
        <w:left w:val="none" w:sz="0" w:space="0" w:color="auto"/>
        <w:bottom w:val="none" w:sz="0" w:space="0" w:color="auto"/>
        <w:right w:val="none" w:sz="0" w:space="0" w:color="auto"/>
      </w:divBdr>
    </w:div>
    <w:div w:id="1021126596">
      <w:bodyDiv w:val="1"/>
      <w:marLeft w:val="0"/>
      <w:marRight w:val="0"/>
      <w:marTop w:val="0"/>
      <w:marBottom w:val="0"/>
      <w:divBdr>
        <w:top w:val="none" w:sz="0" w:space="0" w:color="auto"/>
        <w:left w:val="none" w:sz="0" w:space="0" w:color="auto"/>
        <w:bottom w:val="none" w:sz="0" w:space="0" w:color="auto"/>
        <w:right w:val="none" w:sz="0" w:space="0" w:color="auto"/>
      </w:divBdr>
    </w:div>
    <w:div w:id="1022705178">
      <w:bodyDiv w:val="1"/>
      <w:marLeft w:val="0"/>
      <w:marRight w:val="0"/>
      <w:marTop w:val="0"/>
      <w:marBottom w:val="0"/>
      <w:divBdr>
        <w:top w:val="none" w:sz="0" w:space="0" w:color="auto"/>
        <w:left w:val="none" w:sz="0" w:space="0" w:color="auto"/>
        <w:bottom w:val="none" w:sz="0" w:space="0" w:color="auto"/>
        <w:right w:val="none" w:sz="0" w:space="0" w:color="auto"/>
      </w:divBdr>
    </w:div>
    <w:div w:id="1038554387">
      <w:bodyDiv w:val="1"/>
      <w:marLeft w:val="0"/>
      <w:marRight w:val="0"/>
      <w:marTop w:val="0"/>
      <w:marBottom w:val="0"/>
      <w:divBdr>
        <w:top w:val="none" w:sz="0" w:space="0" w:color="auto"/>
        <w:left w:val="none" w:sz="0" w:space="0" w:color="auto"/>
        <w:bottom w:val="none" w:sz="0" w:space="0" w:color="auto"/>
        <w:right w:val="none" w:sz="0" w:space="0" w:color="auto"/>
      </w:divBdr>
    </w:div>
    <w:div w:id="1064177783">
      <w:bodyDiv w:val="1"/>
      <w:marLeft w:val="0"/>
      <w:marRight w:val="0"/>
      <w:marTop w:val="0"/>
      <w:marBottom w:val="0"/>
      <w:divBdr>
        <w:top w:val="none" w:sz="0" w:space="0" w:color="auto"/>
        <w:left w:val="none" w:sz="0" w:space="0" w:color="auto"/>
        <w:bottom w:val="none" w:sz="0" w:space="0" w:color="auto"/>
        <w:right w:val="none" w:sz="0" w:space="0" w:color="auto"/>
      </w:divBdr>
    </w:div>
    <w:div w:id="1071344200">
      <w:bodyDiv w:val="1"/>
      <w:marLeft w:val="0"/>
      <w:marRight w:val="0"/>
      <w:marTop w:val="0"/>
      <w:marBottom w:val="0"/>
      <w:divBdr>
        <w:top w:val="none" w:sz="0" w:space="0" w:color="auto"/>
        <w:left w:val="none" w:sz="0" w:space="0" w:color="auto"/>
        <w:bottom w:val="none" w:sz="0" w:space="0" w:color="auto"/>
        <w:right w:val="none" w:sz="0" w:space="0" w:color="auto"/>
      </w:divBdr>
    </w:div>
    <w:div w:id="1080060683">
      <w:bodyDiv w:val="1"/>
      <w:marLeft w:val="0"/>
      <w:marRight w:val="0"/>
      <w:marTop w:val="0"/>
      <w:marBottom w:val="0"/>
      <w:divBdr>
        <w:top w:val="none" w:sz="0" w:space="0" w:color="auto"/>
        <w:left w:val="none" w:sz="0" w:space="0" w:color="auto"/>
        <w:bottom w:val="none" w:sz="0" w:space="0" w:color="auto"/>
        <w:right w:val="none" w:sz="0" w:space="0" w:color="auto"/>
      </w:divBdr>
    </w:div>
    <w:div w:id="1081178061">
      <w:bodyDiv w:val="1"/>
      <w:marLeft w:val="0"/>
      <w:marRight w:val="0"/>
      <w:marTop w:val="0"/>
      <w:marBottom w:val="0"/>
      <w:divBdr>
        <w:top w:val="none" w:sz="0" w:space="0" w:color="auto"/>
        <w:left w:val="none" w:sz="0" w:space="0" w:color="auto"/>
        <w:bottom w:val="none" w:sz="0" w:space="0" w:color="auto"/>
        <w:right w:val="none" w:sz="0" w:space="0" w:color="auto"/>
      </w:divBdr>
    </w:div>
    <w:div w:id="1088191791">
      <w:bodyDiv w:val="1"/>
      <w:marLeft w:val="0"/>
      <w:marRight w:val="0"/>
      <w:marTop w:val="0"/>
      <w:marBottom w:val="0"/>
      <w:divBdr>
        <w:top w:val="none" w:sz="0" w:space="0" w:color="auto"/>
        <w:left w:val="none" w:sz="0" w:space="0" w:color="auto"/>
        <w:bottom w:val="none" w:sz="0" w:space="0" w:color="auto"/>
        <w:right w:val="none" w:sz="0" w:space="0" w:color="auto"/>
      </w:divBdr>
    </w:div>
    <w:div w:id="1098796611">
      <w:bodyDiv w:val="1"/>
      <w:marLeft w:val="0"/>
      <w:marRight w:val="0"/>
      <w:marTop w:val="0"/>
      <w:marBottom w:val="0"/>
      <w:divBdr>
        <w:top w:val="none" w:sz="0" w:space="0" w:color="auto"/>
        <w:left w:val="none" w:sz="0" w:space="0" w:color="auto"/>
        <w:bottom w:val="none" w:sz="0" w:space="0" w:color="auto"/>
        <w:right w:val="none" w:sz="0" w:space="0" w:color="auto"/>
      </w:divBdr>
    </w:div>
    <w:div w:id="1102991372">
      <w:bodyDiv w:val="1"/>
      <w:marLeft w:val="0"/>
      <w:marRight w:val="0"/>
      <w:marTop w:val="0"/>
      <w:marBottom w:val="0"/>
      <w:divBdr>
        <w:top w:val="none" w:sz="0" w:space="0" w:color="auto"/>
        <w:left w:val="none" w:sz="0" w:space="0" w:color="auto"/>
        <w:bottom w:val="none" w:sz="0" w:space="0" w:color="auto"/>
        <w:right w:val="none" w:sz="0" w:space="0" w:color="auto"/>
      </w:divBdr>
    </w:div>
    <w:div w:id="1122531760">
      <w:bodyDiv w:val="1"/>
      <w:marLeft w:val="0"/>
      <w:marRight w:val="0"/>
      <w:marTop w:val="0"/>
      <w:marBottom w:val="0"/>
      <w:divBdr>
        <w:top w:val="none" w:sz="0" w:space="0" w:color="auto"/>
        <w:left w:val="none" w:sz="0" w:space="0" w:color="auto"/>
        <w:bottom w:val="none" w:sz="0" w:space="0" w:color="auto"/>
        <w:right w:val="none" w:sz="0" w:space="0" w:color="auto"/>
      </w:divBdr>
    </w:div>
    <w:div w:id="1130828372">
      <w:bodyDiv w:val="1"/>
      <w:marLeft w:val="0"/>
      <w:marRight w:val="0"/>
      <w:marTop w:val="0"/>
      <w:marBottom w:val="0"/>
      <w:divBdr>
        <w:top w:val="none" w:sz="0" w:space="0" w:color="auto"/>
        <w:left w:val="none" w:sz="0" w:space="0" w:color="auto"/>
        <w:bottom w:val="none" w:sz="0" w:space="0" w:color="auto"/>
        <w:right w:val="none" w:sz="0" w:space="0" w:color="auto"/>
      </w:divBdr>
    </w:div>
    <w:div w:id="1139417737">
      <w:bodyDiv w:val="1"/>
      <w:marLeft w:val="0"/>
      <w:marRight w:val="0"/>
      <w:marTop w:val="0"/>
      <w:marBottom w:val="0"/>
      <w:divBdr>
        <w:top w:val="none" w:sz="0" w:space="0" w:color="auto"/>
        <w:left w:val="none" w:sz="0" w:space="0" w:color="auto"/>
        <w:bottom w:val="none" w:sz="0" w:space="0" w:color="auto"/>
        <w:right w:val="none" w:sz="0" w:space="0" w:color="auto"/>
      </w:divBdr>
    </w:div>
    <w:div w:id="1160390584">
      <w:bodyDiv w:val="1"/>
      <w:marLeft w:val="0"/>
      <w:marRight w:val="0"/>
      <w:marTop w:val="0"/>
      <w:marBottom w:val="0"/>
      <w:divBdr>
        <w:top w:val="none" w:sz="0" w:space="0" w:color="auto"/>
        <w:left w:val="none" w:sz="0" w:space="0" w:color="auto"/>
        <w:bottom w:val="none" w:sz="0" w:space="0" w:color="auto"/>
        <w:right w:val="none" w:sz="0" w:space="0" w:color="auto"/>
      </w:divBdr>
    </w:div>
    <w:div w:id="1164007213">
      <w:bodyDiv w:val="1"/>
      <w:marLeft w:val="0"/>
      <w:marRight w:val="0"/>
      <w:marTop w:val="0"/>
      <w:marBottom w:val="0"/>
      <w:divBdr>
        <w:top w:val="none" w:sz="0" w:space="0" w:color="auto"/>
        <w:left w:val="none" w:sz="0" w:space="0" w:color="auto"/>
        <w:bottom w:val="none" w:sz="0" w:space="0" w:color="auto"/>
        <w:right w:val="none" w:sz="0" w:space="0" w:color="auto"/>
      </w:divBdr>
    </w:div>
    <w:div w:id="1165972438">
      <w:bodyDiv w:val="1"/>
      <w:marLeft w:val="0"/>
      <w:marRight w:val="0"/>
      <w:marTop w:val="0"/>
      <w:marBottom w:val="0"/>
      <w:divBdr>
        <w:top w:val="none" w:sz="0" w:space="0" w:color="auto"/>
        <w:left w:val="none" w:sz="0" w:space="0" w:color="auto"/>
        <w:bottom w:val="none" w:sz="0" w:space="0" w:color="auto"/>
        <w:right w:val="none" w:sz="0" w:space="0" w:color="auto"/>
      </w:divBdr>
    </w:div>
    <w:div w:id="1187714670">
      <w:bodyDiv w:val="1"/>
      <w:marLeft w:val="0"/>
      <w:marRight w:val="0"/>
      <w:marTop w:val="0"/>
      <w:marBottom w:val="0"/>
      <w:divBdr>
        <w:top w:val="none" w:sz="0" w:space="0" w:color="auto"/>
        <w:left w:val="none" w:sz="0" w:space="0" w:color="auto"/>
        <w:bottom w:val="none" w:sz="0" w:space="0" w:color="auto"/>
        <w:right w:val="none" w:sz="0" w:space="0" w:color="auto"/>
      </w:divBdr>
    </w:div>
    <w:div w:id="1192065959">
      <w:bodyDiv w:val="1"/>
      <w:marLeft w:val="0"/>
      <w:marRight w:val="0"/>
      <w:marTop w:val="0"/>
      <w:marBottom w:val="0"/>
      <w:divBdr>
        <w:top w:val="none" w:sz="0" w:space="0" w:color="auto"/>
        <w:left w:val="none" w:sz="0" w:space="0" w:color="auto"/>
        <w:bottom w:val="none" w:sz="0" w:space="0" w:color="auto"/>
        <w:right w:val="none" w:sz="0" w:space="0" w:color="auto"/>
      </w:divBdr>
    </w:div>
    <w:div w:id="1194928153">
      <w:bodyDiv w:val="1"/>
      <w:marLeft w:val="0"/>
      <w:marRight w:val="0"/>
      <w:marTop w:val="0"/>
      <w:marBottom w:val="0"/>
      <w:divBdr>
        <w:top w:val="none" w:sz="0" w:space="0" w:color="auto"/>
        <w:left w:val="none" w:sz="0" w:space="0" w:color="auto"/>
        <w:bottom w:val="none" w:sz="0" w:space="0" w:color="auto"/>
        <w:right w:val="none" w:sz="0" w:space="0" w:color="auto"/>
      </w:divBdr>
    </w:div>
    <w:div w:id="1204291107">
      <w:bodyDiv w:val="1"/>
      <w:marLeft w:val="0"/>
      <w:marRight w:val="0"/>
      <w:marTop w:val="0"/>
      <w:marBottom w:val="0"/>
      <w:divBdr>
        <w:top w:val="none" w:sz="0" w:space="0" w:color="auto"/>
        <w:left w:val="none" w:sz="0" w:space="0" w:color="auto"/>
        <w:bottom w:val="none" w:sz="0" w:space="0" w:color="auto"/>
        <w:right w:val="none" w:sz="0" w:space="0" w:color="auto"/>
      </w:divBdr>
    </w:div>
    <w:div w:id="1208293632">
      <w:bodyDiv w:val="1"/>
      <w:marLeft w:val="0"/>
      <w:marRight w:val="0"/>
      <w:marTop w:val="0"/>
      <w:marBottom w:val="0"/>
      <w:divBdr>
        <w:top w:val="none" w:sz="0" w:space="0" w:color="auto"/>
        <w:left w:val="none" w:sz="0" w:space="0" w:color="auto"/>
        <w:bottom w:val="none" w:sz="0" w:space="0" w:color="auto"/>
        <w:right w:val="none" w:sz="0" w:space="0" w:color="auto"/>
      </w:divBdr>
    </w:div>
    <w:div w:id="1208687494">
      <w:bodyDiv w:val="1"/>
      <w:marLeft w:val="0"/>
      <w:marRight w:val="0"/>
      <w:marTop w:val="0"/>
      <w:marBottom w:val="0"/>
      <w:divBdr>
        <w:top w:val="none" w:sz="0" w:space="0" w:color="auto"/>
        <w:left w:val="none" w:sz="0" w:space="0" w:color="auto"/>
        <w:bottom w:val="none" w:sz="0" w:space="0" w:color="auto"/>
        <w:right w:val="none" w:sz="0" w:space="0" w:color="auto"/>
      </w:divBdr>
    </w:div>
    <w:div w:id="1211727765">
      <w:bodyDiv w:val="1"/>
      <w:marLeft w:val="0"/>
      <w:marRight w:val="0"/>
      <w:marTop w:val="0"/>
      <w:marBottom w:val="0"/>
      <w:divBdr>
        <w:top w:val="none" w:sz="0" w:space="0" w:color="auto"/>
        <w:left w:val="none" w:sz="0" w:space="0" w:color="auto"/>
        <w:bottom w:val="none" w:sz="0" w:space="0" w:color="auto"/>
        <w:right w:val="none" w:sz="0" w:space="0" w:color="auto"/>
      </w:divBdr>
    </w:div>
    <w:div w:id="1213663036">
      <w:bodyDiv w:val="1"/>
      <w:marLeft w:val="0"/>
      <w:marRight w:val="0"/>
      <w:marTop w:val="0"/>
      <w:marBottom w:val="0"/>
      <w:divBdr>
        <w:top w:val="none" w:sz="0" w:space="0" w:color="auto"/>
        <w:left w:val="none" w:sz="0" w:space="0" w:color="auto"/>
        <w:bottom w:val="none" w:sz="0" w:space="0" w:color="auto"/>
        <w:right w:val="none" w:sz="0" w:space="0" w:color="auto"/>
      </w:divBdr>
    </w:div>
    <w:div w:id="1223828814">
      <w:bodyDiv w:val="1"/>
      <w:marLeft w:val="0"/>
      <w:marRight w:val="0"/>
      <w:marTop w:val="0"/>
      <w:marBottom w:val="0"/>
      <w:divBdr>
        <w:top w:val="none" w:sz="0" w:space="0" w:color="auto"/>
        <w:left w:val="none" w:sz="0" w:space="0" w:color="auto"/>
        <w:bottom w:val="none" w:sz="0" w:space="0" w:color="auto"/>
        <w:right w:val="none" w:sz="0" w:space="0" w:color="auto"/>
      </w:divBdr>
    </w:div>
    <w:div w:id="1224101971">
      <w:bodyDiv w:val="1"/>
      <w:marLeft w:val="0"/>
      <w:marRight w:val="0"/>
      <w:marTop w:val="0"/>
      <w:marBottom w:val="0"/>
      <w:divBdr>
        <w:top w:val="none" w:sz="0" w:space="0" w:color="auto"/>
        <w:left w:val="none" w:sz="0" w:space="0" w:color="auto"/>
        <w:bottom w:val="none" w:sz="0" w:space="0" w:color="auto"/>
        <w:right w:val="none" w:sz="0" w:space="0" w:color="auto"/>
      </w:divBdr>
    </w:div>
    <w:div w:id="1225876900">
      <w:bodyDiv w:val="1"/>
      <w:marLeft w:val="0"/>
      <w:marRight w:val="0"/>
      <w:marTop w:val="0"/>
      <w:marBottom w:val="0"/>
      <w:divBdr>
        <w:top w:val="none" w:sz="0" w:space="0" w:color="auto"/>
        <w:left w:val="none" w:sz="0" w:space="0" w:color="auto"/>
        <w:bottom w:val="none" w:sz="0" w:space="0" w:color="auto"/>
        <w:right w:val="none" w:sz="0" w:space="0" w:color="auto"/>
      </w:divBdr>
    </w:div>
    <w:div w:id="1230505405">
      <w:bodyDiv w:val="1"/>
      <w:marLeft w:val="0"/>
      <w:marRight w:val="0"/>
      <w:marTop w:val="0"/>
      <w:marBottom w:val="0"/>
      <w:divBdr>
        <w:top w:val="none" w:sz="0" w:space="0" w:color="auto"/>
        <w:left w:val="none" w:sz="0" w:space="0" w:color="auto"/>
        <w:bottom w:val="none" w:sz="0" w:space="0" w:color="auto"/>
        <w:right w:val="none" w:sz="0" w:space="0" w:color="auto"/>
      </w:divBdr>
    </w:div>
    <w:div w:id="1237545607">
      <w:bodyDiv w:val="1"/>
      <w:marLeft w:val="0"/>
      <w:marRight w:val="0"/>
      <w:marTop w:val="0"/>
      <w:marBottom w:val="0"/>
      <w:divBdr>
        <w:top w:val="none" w:sz="0" w:space="0" w:color="auto"/>
        <w:left w:val="none" w:sz="0" w:space="0" w:color="auto"/>
        <w:bottom w:val="none" w:sz="0" w:space="0" w:color="auto"/>
        <w:right w:val="none" w:sz="0" w:space="0" w:color="auto"/>
      </w:divBdr>
    </w:div>
    <w:div w:id="1241677473">
      <w:bodyDiv w:val="1"/>
      <w:marLeft w:val="0"/>
      <w:marRight w:val="0"/>
      <w:marTop w:val="0"/>
      <w:marBottom w:val="0"/>
      <w:divBdr>
        <w:top w:val="none" w:sz="0" w:space="0" w:color="auto"/>
        <w:left w:val="none" w:sz="0" w:space="0" w:color="auto"/>
        <w:bottom w:val="none" w:sz="0" w:space="0" w:color="auto"/>
        <w:right w:val="none" w:sz="0" w:space="0" w:color="auto"/>
      </w:divBdr>
    </w:div>
    <w:div w:id="1251892377">
      <w:bodyDiv w:val="1"/>
      <w:marLeft w:val="0"/>
      <w:marRight w:val="0"/>
      <w:marTop w:val="0"/>
      <w:marBottom w:val="0"/>
      <w:divBdr>
        <w:top w:val="none" w:sz="0" w:space="0" w:color="auto"/>
        <w:left w:val="none" w:sz="0" w:space="0" w:color="auto"/>
        <w:bottom w:val="none" w:sz="0" w:space="0" w:color="auto"/>
        <w:right w:val="none" w:sz="0" w:space="0" w:color="auto"/>
      </w:divBdr>
    </w:div>
    <w:div w:id="1262034768">
      <w:bodyDiv w:val="1"/>
      <w:marLeft w:val="0"/>
      <w:marRight w:val="0"/>
      <w:marTop w:val="0"/>
      <w:marBottom w:val="0"/>
      <w:divBdr>
        <w:top w:val="none" w:sz="0" w:space="0" w:color="auto"/>
        <w:left w:val="none" w:sz="0" w:space="0" w:color="auto"/>
        <w:bottom w:val="none" w:sz="0" w:space="0" w:color="auto"/>
        <w:right w:val="none" w:sz="0" w:space="0" w:color="auto"/>
      </w:divBdr>
    </w:div>
    <w:div w:id="1267811801">
      <w:bodyDiv w:val="1"/>
      <w:marLeft w:val="0"/>
      <w:marRight w:val="0"/>
      <w:marTop w:val="0"/>
      <w:marBottom w:val="0"/>
      <w:divBdr>
        <w:top w:val="none" w:sz="0" w:space="0" w:color="auto"/>
        <w:left w:val="none" w:sz="0" w:space="0" w:color="auto"/>
        <w:bottom w:val="none" w:sz="0" w:space="0" w:color="auto"/>
        <w:right w:val="none" w:sz="0" w:space="0" w:color="auto"/>
      </w:divBdr>
    </w:div>
    <w:div w:id="1276445023">
      <w:bodyDiv w:val="1"/>
      <w:marLeft w:val="0"/>
      <w:marRight w:val="0"/>
      <w:marTop w:val="0"/>
      <w:marBottom w:val="0"/>
      <w:divBdr>
        <w:top w:val="none" w:sz="0" w:space="0" w:color="auto"/>
        <w:left w:val="none" w:sz="0" w:space="0" w:color="auto"/>
        <w:bottom w:val="none" w:sz="0" w:space="0" w:color="auto"/>
        <w:right w:val="none" w:sz="0" w:space="0" w:color="auto"/>
      </w:divBdr>
    </w:div>
    <w:div w:id="1279725619">
      <w:bodyDiv w:val="1"/>
      <w:marLeft w:val="0"/>
      <w:marRight w:val="0"/>
      <w:marTop w:val="0"/>
      <w:marBottom w:val="0"/>
      <w:divBdr>
        <w:top w:val="none" w:sz="0" w:space="0" w:color="auto"/>
        <w:left w:val="none" w:sz="0" w:space="0" w:color="auto"/>
        <w:bottom w:val="none" w:sz="0" w:space="0" w:color="auto"/>
        <w:right w:val="none" w:sz="0" w:space="0" w:color="auto"/>
      </w:divBdr>
    </w:div>
    <w:div w:id="1299067893">
      <w:bodyDiv w:val="1"/>
      <w:marLeft w:val="0"/>
      <w:marRight w:val="0"/>
      <w:marTop w:val="0"/>
      <w:marBottom w:val="0"/>
      <w:divBdr>
        <w:top w:val="none" w:sz="0" w:space="0" w:color="auto"/>
        <w:left w:val="none" w:sz="0" w:space="0" w:color="auto"/>
        <w:bottom w:val="none" w:sz="0" w:space="0" w:color="auto"/>
        <w:right w:val="none" w:sz="0" w:space="0" w:color="auto"/>
      </w:divBdr>
    </w:div>
    <w:div w:id="1323969367">
      <w:bodyDiv w:val="1"/>
      <w:marLeft w:val="0"/>
      <w:marRight w:val="0"/>
      <w:marTop w:val="0"/>
      <w:marBottom w:val="0"/>
      <w:divBdr>
        <w:top w:val="none" w:sz="0" w:space="0" w:color="auto"/>
        <w:left w:val="none" w:sz="0" w:space="0" w:color="auto"/>
        <w:bottom w:val="none" w:sz="0" w:space="0" w:color="auto"/>
        <w:right w:val="none" w:sz="0" w:space="0" w:color="auto"/>
      </w:divBdr>
    </w:div>
    <w:div w:id="1329288989">
      <w:bodyDiv w:val="1"/>
      <w:marLeft w:val="0"/>
      <w:marRight w:val="0"/>
      <w:marTop w:val="0"/>
      <w:marBottom w:val="0"/>
      <w:divBdr>
        <w:top w:val="none" w:sz="0" w:space="0" w:color="auto"/>
        <w:left w:val="none" w:sz="0" w:space="0" w:color="auto"/>
        <w:bottom w:val="none" w:sz="0" w:space="0" w:color="auto"/>
        <w:right w:val="none" w:sz="0" w:space="0" w:color="auto"/>
      </w:divBdr>
    </w:div>
    <w:div w:id="1333801523">
      <w:bodyDiv w:val="1"/>
      <w:marLeft w:val="0"/>
      <w:marRight w:val="0"/>
      <w:marTop w:val="0"/>
      <w:marBottom w:val="0"/>
      <w:divBdr>
        <w:top w:val="none" w:sz="0" w:space="0" w:color="auto"/>
        <w:left w:val="none" w:sz="0" w:space="0" w:color="auto"/>
        <w:bottom w:val="none" w:sz="0" w:space="0" w:color="auto"/>
        <w:right w:val="none" w:sz="0" w:space="0" w:color="auto"/>
      </w:divBdr>
    </w:div>
    <w:div w:id="1339040331">
      <w:bodyDiv w:val="1"/>
      <w:marLeft w:val="0"/>
      <w:marRight w:val="0"/>
      <w:marTop w:val="0"/>
      <w:marBottom w:val="0"/>
      <w:divBdr>
        <w:top w:val="none" w:sz="0" w:space="0" w:color="auto"/>
        <w:left w:val="none" w:sz="0" w:space="0" w:color="auto"/>
        <w:bottom w:val="none" w:sz="0" w:space="0" w:color="auto"/>
        <w:right w:val="none" w:sz="0" w:space="0" w:color="auto"/>
      </w:divBdr>
    </w:div>
    <w:div w:id="1347706490">
      <w:bodyDiv w:val="1"/>
      <w:marLeft w:val="0"/>
      <w:marRight w:val="0"/>
      <w:marTop w:val="0"/>
      <w:marBottom w:val="0"/>
      <w:divBdr>
        <w:top w:val="none" w:sz="0" w:space="0" w:color="auto"/>
        <w:left w:val="none" w:sz="0" w:space="0" w:color="auto"/>
        <w:bottom w:val="none" w:sz="0" w:space="0" w:color="auto"/>
        <w:right w:val="none" w:sz="0" w:space="0" w:color="auto"/>
      </w:divBdr>
    </w:div>
    <w:div w:id="1371683065">
      <w:bodyDiv w:val="1"/>
      <w:marLeft w:val="0"/>
      <w:marRight w:val="0"/>
      <w:marTop w:val="0"/>
      <w:marBottom w:val="0"/>
      <w:divBdr>
        <w:top w:val="none" w:sz="0" w:space="0" w:color="auto"/>
        <w:left w:val="none" w:sz="0" w:space="0" w:color="auto"/>
        <w:bottom w:val="none" w:sz="0" w:space="0" w:color="auto"/>
        <w:right w:val="none" w:sz="0" w:space="0" w:color="auto"/>
      </w:divBdr>
    </w:div>
    <w:div w:id="1390611820">
      <w:bodyDiv w:val="1"/>
      <w:marLeft w:val="0"/>
      <w:marRight w:val="0"/>
      <w:marTop w:val="0"/>
      <w:marBottom w:val="0"/>
      <w:divBdr>
        <w:top w:val="none" w:sz="0" w:space="0" w:color="auto"/>
        <w:left w:val="none" w:sz="0" w:space="0" w:color="auto"/>
        <w:bottom w:val="none" w:sz="0" w:space="0" w:color="auto"/>
        <w:right w:val="none" w:sz="0" w:space="0" w:color="auto"/>
      </w:divBdr>
    </w:div>
    <w:div w:id="1391882173">
      <w:bodyDiv w:val="1"/>
      <w:marLeft w:val="0"/>
      <w:marRight w:val="0"/>
      <w:marTop w:val="0"/>
      <w:marBottom w:val="0"/>
      <w:divBdr>
        <w:top w:val="none" w:sz="0" w:space="0" w:color="auto"/>
        <w:left w:val="none" w:sz="0" w:space="0" w:color="auto"/>
        <w:bottom w:val="none" w:sz="0" w:space="0" w:color="auto"/>
        <w:right w:val="none" w:sz="0" w:space="0" w:color="auto"/>
      </w:divBdr>
    </w:div>
    <w:div w:id="1407066280">
      <w:bodyDiv w:val="1"/>
      <w:marLeft w:val="0"/>
      <w:marRight w:val="0"/>
      <w:marTop w:val="0"/>
      <w:marBottom w:val="0"/>
      <w:divBdr>
        <w:top w:val="none" w:sz="0" w:space="0" w:color="auto"/>
        <w:left w:val="none" w:sz="0" w:space="0" w:color="auto"/>
        <w:bottom w:val="none" w:sz="0" w:space="0" w:color="auto"/>
        <w:right w:val="none" w:sz="0" w:space="0" w:color="auto"/>
      </w:divBdr>
    </w:div>
    <w:div w:id="1414357670">
      <w:bodyDiv w:val="1"/>
      <w:marLeft w:val="0"/>
      <w:marRight w:val="0"/>
      <w:marTop w:val="0"/>
      <w:marBottom w:val="0"/>
      <w:divBdr>
        <w:top w:val="none" w:sz="0" w:space="0" w:color="auto"/>
        <w:left w:val="none" w:sz="0" w:space="0" w:color="auto"/>
        <w:bottom w:val="none" w:sz="0" w:space="0" w:color="auto"/>
        <w:right w:val="none" w:sz="0" w:space="0" w:color="auto"/>
      </w:divBdr>
    </w:div>
    <w:div w:id="1418015702">
      <w:bodyDiv w:val="1"/>
      <w:marLeft w:val="0"/>
      <w:marRight w:val="0"/>
      <w:marTop w:val="0"/>
      <w:marBottom w:val="0"/>
      <w:divBdr>
        <w:top w:val="none" w:sz="0" w:space="0" w:color="auto"/>
        <w:left w:val="none" w:sz="0" w:space="0" w:color="auto"/>
        <w:bottom w:val="none" w:sz="0" w:space="0" w:color="auto"/>
        <w:right w:val="none" w:sz="0" w:space="0" w:color="auto"/>
      </w:divBdr>
    </w:div>
    <w:div w:id="1419404701">
      <w:bodyDiv w:val="1"/>
      <w:marLeft w:val="0"/>
      <w:marRight w:val="0"/>
      <w:marTop w:val="0"/>
      <w:marBottom w:val="0"/>
      <w:divBdr>
        <w:top w:val="none" w:sz="0" w:space="0" w:color="auto"/>
        <w:left w:val="none" w:sz="0" w:space="0" w:color="auto"/>
        <w:bottom w:val="none" w:sz="0" w:space="0" w:color="auto"/>
        <w:right w:val="none" w:sz="0" w:space="0" w:color="auto"/>
      </w:divBdr>
    </w:div>
    <w:div w:id="1421369417">
      <w:bodyDiv w:val="1"/>
      <w:marLeft w:val="0"/>
      <w:marRight w:val="0"/>
      <w:marTop w:val="0"/>
      <w:marBottom w:val="0"/>
      <w:divBdr>
        <w:top w:val="none" w:sz="0" w:space="0" w:color="auto"/>
        <w:left w:val="none" w:sz="0" w:space="0" w:color="auto"/>
        <w:bottom w:val="none" w:sz="0" w:space="0" w:color="auto"/>
        <w:right w:val="none" w:sz="0" w:space="0" w:color="auto"/>
      </w:divBdr>
    </w:div>
    <w:div w:id="1422481489">
      <w:bodyDiv w:val="1"/>
      <w:marLeft w:val="0"/>
      <w:marRight w:val="0"/>
      <w:marTop w:val="0"/>
      <w:marBottom w:val="0"/>
      <w:divBdr>
        <w:top w:val="none" w:sz="0" w:space="0" w:color="auto"/>
        <w:left w:val="none" w:sz="0" w:space="0" w:color="auto"/>
        <w:bottom w:val="none" w:sz="0" w:space="0" w:color="auto"/>
        <w:right w:val="none" w:sz="0" w:space="0" w:color="auto"/>
      </w:divBdr>
    </w:div>
    <w:div w:id="1439252243">
      <w:bodyDiv w:val="1"/>
      <w:marLeft w:val="0"/>
      <w:marRight w:val="0"/>
      <w:marTop w:val="0"/>
      <w:marBottom w:val="0"/>
      <w:divBdr>
        <w:top w:val="none" w:sz="0" w:space="0" w:color="auto"/>
        <w:left w:val="none" w:sz="0" w:space="0" w:color="auto"/>
        <w:bottom w:val="none" w:sz="0" w:space="0" w:color="auto"/>
        <w:right w:val="none" w:sz="0" w:space="0" w:color="auto"/>
      </w:divBdr>
    </w:div>
    <w:div w:id="1453397249">
      <w:bodyDiv w:val="1"/>
      <w:marLeft w:val="0"/>
      <w:marRight w:val="0"/>
      <w:marTop w:val="0"/>
      <w:marBottom w:val="0"/>
      <w:divBdr>
        <w:top w:val="none" w:sz="0" w:space="0" w:color="auto"/>
        <w:left w:val="none" w:sz="0" w:space="0" w:color="auto"/>
        <w:bottom w:val="none" w:sz="0" w:space="0" w:color="auto"/>
        <w:right w:val="none" w:sz="0" w:space="0" w:color="auto"/>
      </w:divBdr>
      <w:divsChild>
        <w:div w:id="1276984093">
          <w:marLeft w:val="0"/>
          <w:marRight w:val="0"/>
          <w:marTop w:val="49"/>
          <w:marBottom w:val="49"/>
          <w:divBdr>
            <w:top w:val="none" w:sz="0" w:space="0" w:color="auto"/>
            <w:left w:val="none" w:sz="0" w:space="0" w:color="auto"/>
            <w:bottom w:val="none" w:sz="0" w:space="0" w:color="auto"/>
            <w:right w:val="none" w:sz="0" w:space="0" w:color="auto"/>
          </w:divBdr>
        </w:div>
        <w:div w:id="1630553182">
          <w:marLeft w:val="0"/>
          <w:marRight w:val="0"/>
          <w:marTop w:val="49"/>
          <w:marBottom w:val="49"/>
          <w:divBdr>
            <w:top w:val="none" w:sz="0" w:space="0" w:color="auto"/>
            <w:left w:val="none" w:sz="0" w:space="0" w:color="auto"/>
            <w:bottom w:val="none" w:sz="0" w:space="0" w:color="auto"/>
            <w:right w:val="none" w:sz="0" w:space="0" w:color="auto"/>
          </w:divBdr>
        </w:div>
      </w:divsChild>
    </w:div>
    <w:div w:id="1453595788">
      <w:bodyDiv w:val="1"/>
      <w:marLeft w:val="0"/>
      <w:marRight w:val="0"/>
      <w:marTop w:val="0"/>
      <w:marBottom w:val="0"/>
      <w:divBdr>
        <w:top w:val="none" w:sz="0" w:space="0" w:color="auto"/>
        <w:left w:val="none" w:sz="0" w:space="0" w:color="auto"/>
        <w:bottom w:val="none" w:sz="0" w:space="0" w:color="auto"/>
        <w:right w:val="none" w:sz="0" w:space="0" w:color="auto"/>
      </w:divBdr>
    </w:div>
    <w:div w:id="1454639447">
      <w:bodyDiv w:val="1"/>
      <w:marLeft w:val="0"/>
      <w:marRight w:val="0"/>
      <w:marTop w:val="0"/>
      <w:marBottom w:val="0"/>
      <w:divBdr>
        <w:top w:val="none" w:sz="0" w:space="0" w:color="auto"/>
        <w:left w:val="none" w:sz="0" w:space="0" w:color="auto"/>
        <w:bottom w:val="none" w:sz="0" w:space="0" w:color="auto"/>
        <w:right w:val="none" w:sz="0" w:space="0" w:color="auto"/>
      </w:divBdr>
    </w:div>
    <w:div w:id="1459496795">
      <w:bodyDiv w:val="1"/>
      <w:marLeft w:val="0"/>
      <w:marRight w:val="0"/>
      <w:marTop w:val="0"/>
      <w:marBottom w:val="0"/>
      <w:divBdr>
        <w:top w:val="none" w:sz="0" w:space="0" w:color="auto"/>
        <w:left w:val="none" w:sz="0" w:space="0" w:color="auto"/>
        <w:bottom w:val="none" w:sz="0" w:space="0" w:color="auto"/>
        <w:right w:val="none" w:sz="0" w:space="0" w:color="auto"/>
      </w:divBdr>
    </w:div>
    <w:div w:id="1460100477">
      <w:bodyDiv w:val="1"/>
      <w:marLeft w:val="0"/>
      <w:marRight w:val="0"/>
      <w:marTop w:val="0"/>
      <w:marBottom w:val="0"/>
      <w:divBdr>
        <w:top w:val="none" w:sz="0" w:space="0" w:color="auto"/>
        <w:left w:val="none" w:sz="0" w:space="0" w:color="auto"/>
        <w:bottom w:val="none" w:sz="0" w:space="0" w:color="auto"/>
        <w:right w:val="none" w:sz="0" w:space="0" w:color="auto"/>
      </w:divBdr>
    </w:div>
    <w:div w:id="1460538989">
      <w:bodyDiv w:val="1"/>
      <w:marLeft w:val="0"/>
      <w:marRight w:val="0"/>
      <w:marTop w:val="0"/>
      <w:marBottom w:val="0"/>
      <w:divBdr>
        <w:top w:val="none" w:sz="0" w:space="0" w:color="auto"/>
        <w:left w:val="none" w:sz="0" w:space="0" w:color="auto"/>
        <w:bottom w:val="none" w:sz="0" w:space="0" w:color="auto"/>
        <w:right w:val="none" w:sz="0" w:space="0" w:color="auto"/>
      </w:divBdr>
    </w:div>
    <w:div w:id="1487237155">
      <w:bodyDiv w:val="1"/>
      <w:marLeft w:val="0"/>
      <w:marRight w:val="0"/>
      <w:marTop w:val="0"/>
      <w:marBottom w:val="0"/>
      <w:divBdr>
        <w:top w:val="none" w:sz="0" w:space="0" w:color="auto"/>
        <w:left w:val="none" w:sz="0" w:space="0" w:color="auto"/>
        <w:bottom w:val="none" w:sz="0" w:space="0" w:color="auto"/>
        <w:right w:val="none" w:sz="0" w:space="0" w:color="auto"/>
      </w:divBdr>
    </w:div>
    <w:div w:id="1501460191">
      <w:bodyDiv w:val="1"/>
      <w:marLeft w:val="0"/>
      <w:marRight w:val="0"/>
      <w:marTop w:val="0"/>
      <w:marBottom w:val="0"/>
      <w:divBdr>
        <w:top w:val="none" w:sz="0" w:space="0" w:color="auto"/>
        <w:left w:val="none" w:sz="0" w:space="0" w:color="auto"/>
        <w:bottom w:val="none" w:sz="0" w:space="0" w:color="auto"/>
        <w:right w:val="none" w:sz="0" w:space="0" w:color="auto"/>
      </w:divBdr>
    </w:div>
    <w:div w:id="1503542243">
      <w:bodyDiv w:val="1"/>
      <w:marLeft w:val="0"/>
      <w:marRight w:val="0"/>
      <w:marTop w:val="0"/>
      <w:marBottom w:val="0"/>
      <w:divBdr>
        <w:top w:val="none" w:sz="0" w:space="0" w:color="auto"/>
        <w:left w:val="none" w:sz="0" w:space="0" w:color="auto"/>
        <w:bottom w:val="none" w:sz="0" w:space="0" w:color="auto"/>
        <w:right w:val="none" w:sz="0" w:space="0" w:color="auto"/>
      </w:divBdr>
    </w:div>
    <w:div w:id="1503816694">
      <w:bodyDiv w:val="1"/>
      <w:marLeft w:val="0"/>
      <w:marRight w:val="0"/>
      <w:marTop w:val="0"/>
      <w:marBottom w:val="0"/>
      <w:divBdr>
        <w:top w:val="none" w:sz="0" w:space="0" w:color="auto"/>
        <w:left w:val="none" w:sz="0" w:space="0" w:color="auto"/>
        <w:bottom w:val="none" w:sz="0" w:space="0" w:color="auto"/>
        <w:right w:val="none" w:sz="0" w:space="0" w:color="auto"/>
      </w:divBdr>
    </w:div>
    <w:div w:id="1510021897">
      <w:bodyDiv w:val="1"/>
      <w:marLeft w:val="0"/>
      <w:marRight w:val="0"/>
      <w:marTop w:val="0"/>
      <w:marBottom w:val="0"/>
      <w:divBdr>
        <w:top w:val="none" w:sz="0" w:space="0" w:color="auto"/>
        <w:left w:val="none" w:sz="0" w:space="0" w:color="auto"/>
        <w:bottom w:val="none" w:sz="0" w:space="0" w:color="auto"/>
        <w:right w:val="none" w:sz="0" w:space="0" w:color="auto"/>
      </w:divBdr>
    </w:div>
    <w:div w:id="1511262651">
      <w:bodyDiv w:val="1"/>
      <w:marLeft w:val="0"/>
      <w:marRight w:val="0"/>
      <w:marTop w:val="0"/>
      <w:marBottom w:val="0"/>
      <w:divBdr>
        <w:top w:val="none" w:sz="0" w:space="0" w:color="auto"/>
        <w:left w:val="none" w:sz="0" w:space="0" w:color="auto"/>
        <w:bottom w:val="none" w:sz="0" w:space="0" w:color="auto"/>
        <w:right w:val="none" w:sz="0" w:space="0" w:color="auto"/>
      </w:divBdr>
    </w:div>
    <w:div w:id="1564026565">
      <w:bodyDiv w:val="1"/>
      <w:marLeft w:val="0"/>
      <w:marRight w:val="0"/>
      <w:marTop w:val="0"/>
      <w:marBottom w:val="0"/>
      <w:divBdr>
        <w:top w:val="none" w:sz="0" w:space="0" w:color="auto"/>
        <w:left w:val="none" w:sz="0" w:space="0" w:color="auto"/>
        <w:bottom w:val="none" w:sz="0" w:space="0" w:color="auto"/>
        <w:right w:val="none" w:sz="0" w:space="0" w:color="auto"/>
      </w:divBdr>
    </w:div>
    <w:div w:id="1570456211">
      <w:bodyDiv w:val="1"/>
      <w:marLeft w:val="0"/>
      <w:marRight w:val="0"/>
      <w:marTop w:val="0"/>
      <w:marBottom w:val="0"/>
      <w:divBdr>
        <w:top w:val="none" w:sz="0" w:space="0" w:color="auto"/>
        <w:left w:val="none" w:sz="0" w:space="0" w:color="auto"/>
        <w:bottom w:val="none" w:sz="0" w:space="0" w:color="auto"/>
        <w:right w:val="none" w:sz="0" w:space="0" w:color="auto"/>
      </w:divBdr>
    </w:div>
    <w:div w:id="1576821406">
      <w:bodyDiv w:val="1"/>
      <w:marLeft w:val="0"/>
      <w:marRight w:val="0"/>
      <w:marTop w:val="0"/>
      <w:marBottom w:val="0"/>
      <w:divBdr>
        <w:top w:val="none" w:sz="0" w:space="0" w:color="auto"/>
        <w:left w:val="none" w:sz="0" w:space="0" w:color="auto"/>
        <w:bottom w:val="none" w:sz="0" w:space="0" w:color="auto"/>
        <w:right w:val="none" w:sz="0" w:space="0" w:color="auto"/>
      </w:divBdr>
    </w:div>
    <w:div w:id="1584561078">
      <w:bodyDiv w:val="1"/>
      <w:marLeft w:val="0"/>
      <w:marRight w:val="0"/>
      <w:marTop w:val="0"/>
      <w:marBottom w:val="0"/>
      <w:divBdr>
        <w:top w:val="none" w:sz="0" w:space="0" w:color="auto"/>
        <w:left w:val="none" w:sz="0" w:space="0" w:color="auto"/>
        <w:bottom w:val="none" w:sz="0" w:space="0" w:color="auto"/>
        <w:right w:val="none" w:sz="0" w:space="0" w:color="auto"/>
      </w:divBdr>
    </w:div>
    <w:div w:id="1596472424">
      <w:bodyDiv w:val="1"/>
      <w:marLeft w:val="0"/>
      <w:marRight w:val="0"/>
      <w:marTop w:val="0"/>
      <w:marBottom w:val="0"/>
      <w:divBdr>
        <w:top w:val="none" w:sz="0" w:space="0" w:color="auto"/>
        <w:left w:val="none" w:sz="0" w:space="0" w:color="auto"/>
        <w:bottom w:val="none" w:sz="0" w:space="0" w:color="auto"/>
        <w:right w:val="none" w:sz="0" w:space="0" w:color="auto"/>
      </w:divBdr>
    </w:div>
    <w:div w:id="1609656925">
      <w:bodyDiv w:val="1"/>
      <w:marLeft w:val="0"/>
      <w:marRight w:val="0"/>
      <w:marTop w:val="0"/>
      <w:marBottom w:val="0"/>
      <w:divBdr>
        <w:top w:val="none" w:sz="0" w:space="0" w:color="auto"/>
        <w:left w:val="none" w:sz="0" w:space="0" w:color="auto"/>
        <w:bottom w:val="none" w:sz="0" w:space="0" w:color="auto"/>
        <w:right w:val="none" w:sz="0" w:space="0" w:color="auto"/>
      </w:divBdr>
    </w:div>
    <w:div w:id="1614703867">
      <w:bodyDiv w:val="1"/>
      <w:marLeft w:val="0"/>
      <w:marRight w:val="0"/>
      <w:marTop w:val="0"/>
      <w:marBottom w:val="0"/>
      <w:divBdr>
        <w:top w:val="none" w:sz="0" w:space="0" w:color="auto"/>
        <w:left w:val="none" w:sz="0" w:space="0" w:color="auto"/>
        <w:bottom w:val="none" w:sz="0" w:space="0" w:color="auto"/>
        <w:right w:val="none" w:sz="0" w:space="0" w:color="auto"/>
      </w:divBdr>
    </w:div>
    <w:div w:id="1637948143">
      <w:bodyDiv w:val="1"/>
      <w:marLeft w:val="0"/>
      <w:marRight w:val="0"/>
      <w:marTop w:val="0"/>
      <w:marBottom w:val="0"/>
      <w:divBdr>
        <w:top w:val="none" w:sz="0" w:space="0" w:color="auto"/>
        <w:left w:val="none" w:sz="0" w:space="0" w:color="auto"/>
        <w:bottom w:val="none" w:sz="0" w:space="0" w:color="auto"/>
        <w:right w:val="none" w:sz="0" w:space="0" w:color="auto"/>
      </w:divBdr>
    </w:div>
    <w:div w:id="1638341463">
      <w:bodyDiv w:val="1"/>
      <w:marLeft w:val="0"/>
      <w:marRight w:val="0"/>
      <w:marTop w:val="0"/>
      <w:marBottom w:val="0"/>
      <w:divBdr>
        <w:top w:val="none" w:sz="0" w:space="0" w:color="auto"/>
        <w:left w:val="none" w:sz="0" w:space="0" w:color="auto"/>
        <w:bottom w:val="none" w:sz="0" w:space="0" w:color="auto"/>
        <w:right w:val="none" w:sz="0" w:space="0" w:color="auto"/>
      </w:divBdr>
    </w:div>
    <w:div w:id="1646618618">
      <w:bodyDiv w:val="1"/>
      <w:marLeft w:val="0"/>
      <w:marRight w:val="0"/>
      <w:marTop w:val="0"/>
      <w:marBottom w:val="0"/>
      <w:divBdr>
        <w:top w:val="none" w:sz="0" w:space="0" w:color="auto"/>
        <w:left w:val="none" w:sz="0" w:space="0" w:color="auto"/>
        <w:bottom w:val="none" w:sz="0" w:space="0" w:color="auto"/>
        <w:right w:val="none" w:sz="0" w:space="0" w:color="auto"/>
      </w:divBdr>
    </w:div>
    <w:div w:id="1655404671">
      <w:bodyDiv w:val="1"/>
      <w:marLeft w:val="0"/>
      <w:marRight w:val="0"/>
      <w:marTop w:val="0"/>
      <w:marBottom w:val="0"/>
      <w:divBdr>
        <w:top w:val="none" w:sz="0" w:space="0" w:color="auto"/>
        <w:left w:val="none" w:sz="0" w:space="0" w:color="auto"/>
        <w:bottom w:val="none" w:sz="0" w:space="0" w:color="auto"/>
        <w:right w:val="none" w:sz="0" w:space="0" w:color="auto"/>
      </w:divBdr>
    </w:div>
    <w:div w:id="1669749841">
      <w:bodyDiv w:val="1"/>
      <w:marLeft w:val="0"/>
      <w:marRight w:val="0"/>
      <w:marTop w:val="0"/>
      <w:marBottom w:val="0"/>
      <w:divBdr>
        <w:top w:val="none" w:sz="0" w:space="0" w:color="auto"/>
        <w:left w:val="none" w:sz="0" w:space="0" w:color="auto"/>
        <w:bottom w:val="none" w:sz="0" w:space="0" w:color="auto"/>
        <w:right w:val="none" w:sz="0" w:space="0" w:color="auto"/>
      </w:divBdr>
    </w:div>
    <w:div w:id="1676418514">
      <w:bodyDiv w:val="1"/>
      <w:marLeft w:val="0"/>
      <w:marRight w:val="0"/>
      <w:marTop w:val="0"/>
      <w:marBottom w:val="0"/>
      <w:divBdr>
        <w:top w:val="none" w:sz="0" w:space="0" w:color="auto"/>
        <w:left w:val="none" w:sz="0" w:space="0" w:color="auto"/>
        <w:bottom w:val="none" w:sz="0" w:space="0" w:color="auto"/>
        <w:right w:val="none" w:sz="0" w:space="0" w:color="auto"/>
      </w:divBdr>
    </w:div>
    <w:div w:id="1676759767">
      <w:bodyDiv w:val="1"/>
      <w:marLeft w:val="0"/>
      <w:marRight w:val="0"/>
      <w:marTop w:val="0"/>
      <w:marBottom w:val="0"/>
      <w:divBdr>
        <w:top w:val="none" w:sz="0" w:space="0" w:color="auto"/>
        <w:left w:val="none" w:sz="0" w:space="0" w:color="auto"/>
        <w:bottom w:val="none" w:sz="0" w:space="0" w:color="auto"/>
        <w:right w:val="none" w:sz="0" w:space="0" w:color="auto"/>
      </w:divBdr>
    </w:div>
    <w:div w:id="1690985041">
      <w:bodyDiv w:val="1"/>
      <w:marLeft w:val="0"/>
      <w:marRight w:val="0"/>
      <w:marTop w:val="0"/>
      <w:marBottom w:val="0"/>
      <w:divBdr>
        <w:top w:val="none" w:sz="0" w:space="0" w:color="auto"/>
        <w:left w:val="none" w:sz="0" w:space="0" w:color="auto"/>
        <w:bottom w:val="none" w:sz="0" w:space="0" w:color="auto"/>
        <w:right w:val="none" w:sz="0" w:space="0" w:color="auto"/>
      </w:divBdr>
    </w:div>
    <w:div w:id="1693611831">
      <w:bodyDiv w:val="1"/>
      <w:marLeft w:val="0"/>
      <w:marRight w:val="0"/>
      <w:marTop w:val="0"/>
      <w:marBottom w:val="0"/>
      <w:divBdr>
        <w:top w:val="none" w:sz="0" w:space="0" w:color="auto"/>
        <w:left w:val="none" w:sz="0" w:space="0" w:color="auto"/>
        <w:bottom w:val="none" w:sz="0" w:space="0" w:color="auto"/>
        <w:right w:val="none" w:sz="0" w:space="0" w:color="auto"/>
      </w:divBdr>
    </w:div>
    <w:div w:id="1699232891">
      <w:bodyDiv w:val="1"/>
      <w:marLeft w:val="0"/>
      <w:marRight w:val="0"/>
      <w:marTop w:val="0"/>
      <w:marBottom w:val="0"/>
      <w:divBdr>
        <w:top w:val="none" w:sz="0" w:space="0" w:color="auto"/>
        <w:left w:val="none" w:sz="0" w:space="0" w:color="auto"/>
        <w:bottom w:val="none" w:sz="0" w:space="0" w:color="auto"/>
        <w:right w:val="none" w:sz="0" w:space="0" w:color="auto"/>
      </w:divBdr>
    </w:div>
    <w:div w:id="1723480042">
      <w:bodyDiv w:val="1"/>
      <w:marLeft w:val="0"/>
      <w:marRight w:val="0"/>
      <w:marTop w:val="0"/>
      <w:marBottom w:val="0"/>
      <w:divBdr>
        <w:top w:val="none" w:sz="0" w:space="0" w:color="auto"/>
        <w:left w:val="none" w:sz="0" w:space="0" w:color="auto"/>
        <w:bottom w:val="none" w:sz="0" w:space="0" w:color="auto"/>
        <w:right w:val="none" w:sz="0" w:space="0" w:color="auto"/>
      </w:divBdr>
    </w:div>
    <w:div w:id="1726757164">
      <w:bodyDiv w:val="1"/>
      <w:marLeft w:val="0"/>
      <w:marRight w:val="0"/>
      <w:marTop w:val="0"/>
      <w:marBottom w:val="0"/>
      <w:divBdr>
        <w:top w:val="none" w:sz="0" w:space="0" w:color="auto"/>
        <w:left w:val="none" w:sz="0" w:space="0" w:color="auto"/>
        <w:bottom w:val="none" w:sz="0" w:space="0" w:color="auto"/>
        <w:right w:val="none" w:sz="0" w:space="0" w:color="auto"/>
      </w:divBdr>
    </w:div>
    <w:div w:id="1747608489">
      <w:bodyDiv w:val="1"/>
      <w:marLeft w:val="0"/>
      <w:marRight w:val="0"/>
      <w:marTop w:val="0"/>
      <w:marBottom w:val="0"/>
      <w:divBdr>
        <w:top w:val="none" w:sz="0" w:space="0" w:color="auto"/>
        <w:left w:val="none" w:sz="0" w:space="0" w:color="auto"/>
        <w:bottom w:val="none" w:sz="0" w:space="0" w:color="auto"/>
        <w:right w:val="none" w:sz="0" w:space="0" w:color="auto"/>
      </w:divBdr>
    </w:div>
    <w:div w:id="1752192977">
      <w:bodyDiv w:val="1"/>
      <w:marLeft w:val="0"/>
      <w:marRight w:val="0"/>
      <w:marTop w:val="0"/>
      <w:marBottom w:val="0"/>
      <w:divBdr>
        <w:top w:val="none" w:sz="0" w:space="0" w:color="auto"/>
        <w:left w:val="none" w:sz="0" w:space="0" w:color="auto"/>
        <w:bottom w:val="none" w:sz="0" w:space="0" w:color="auto"/>
        <w:right w:val="none" w:sz="0" w:space="0" w:color="auto"/>
      </w:divBdr>
    </w:div>
    <w:div w:id="1752433350">
      <w:bodyDiv w:val="1"/>
      <w:marLeft w:val="0"/>
      <w:marRight w:val="0"/>
      <w:marTop w:val="0"/>
      <w:marBottom w:val="0"/>
      <w:divBdr>
        <w:top w:val="none" w:sz="0" w:space="0" w:color="auto"/>
        <w:left w:val="none" w:sz="0" w:space="0" w:color="auto"/>
        <w:bottom w:val="none" w:sz="0" w:space="0" w:color="auto"/>
        <w:right w:val="none" w:sz="0" w:space="0" w:color="auto"/>
      </w:divBdr>
    </w:div>
    <w:div w:id="1770807406">
      <w:bodyDiv w:val="1"/>
      <w:marLeft w:val="0"/>
      <w:marRight w:val="0"/>
      <w:marTop w:val="0"/>
      <w:marBottom w:val="0"/>
      <w:divBdr>
        <w:top w:val="none" w:sz="0" w:space="0" w:color="auto"/>
        <w:left w:val="none" w:sz="0" w:space="0" w:color="auto"/>
        <w:bottom w:val="none" w:sz="0" w:space="0" w:color="auto"/>
        <w:right w:val="none" w:sz="0" w:space="0" w:color="auto"/>
      </w:divBdr>
    </w:div>
    <w:div w:id="1795175999">
      <w:bodyDiv w:val="1"/>
      <w:marLeft w:val="0"/>
      <w:marRight w:val="0"/>
      <w:marTop w:val="0"/>
      <w:marBottom w:val="0"/>
      <w:divBdr>
        <w:top w:val="none" w:sz="0" w:space="0" w:color="auto"/>
        <w:left w:val="none" w:sz="0" w:space="0" w:color="auto"/>
        <w:bottom w:val="none" w:sz="0" w:space="0" w:color="auto"/>
        <w:right w:val="none" w:sz="0" w:space="0" w:color="auto"/>
      </w:divBdr>
    </w:div>
    <w:div w:id="1801606238">
      <w:bodyDiv w:val="1"/>
      <w:marLeft w:val="0"/>
      <w:marRight w:val="0"/>
      <w:marTop w:val="0"/>
      <w:marBottom w:val="0"/>
      <w:divBdr>
        <w:top w:val="none" w:sz="0" w:space="0" w:color="auto"/>
        <w:left w:val="none" w:sz="0" w:space="0" w:color="auto"/>
        <w:bottom w:val="none" w:sz="0" w:space="0" w:color="auto"/>
        <w:right w:val="none" w:sz="0" w:space="0" w:color="auto"/>
      </w:divBdr>
    </w:div>
    <w:div w:id="1824156648">
      <w:bodyDiv w:val="1"/>
      <w:marLeft w:val="0"/>
      <w:marRight w:val="0"/>
      <w:marTop w:val="0"/>
      <w:marBottom w:val="0"/>
      <w:divBdr>
        <w:top w:val="none" w:sz="0" w:space="0" w:color="auto"/>
        <w:left w:val="none" w:sz="0" w:space="0" w:color="auto"/>
        <w:bottom w:val="none" w:sz="0" w:space="0" w:color="auto"/>
        <w:right w:val="none" w:sz="0" w:space="0" w:color="auto"/>
      </w:divBdr>
    </w:div>
    <w:div w:id="1826044603">
      <w:bodyDiv w:val="1"/>
      <w:marLeft w:val="0"/>
      <w:marRight w:val="0"/>
      <w:marTop w:val="0"/>
      <w:marBottom w:val="0"/>
      <w:divBdr>
        <w:top w:val="none" w:sz="0" w:space="0" w:color="auto"/>
        <w:left w:val="none" w:sz="0" w:space="0" w:color="auto"/>
        <w:bottom w:val="none" w:sz="0" w:space="0" w:color="auto"/>
        <w:right w:val="none" w:sz="0" w:space="0" w:color="auto"/>
      </w:divBdr>
    </w:div>
    <w:div w:id="1826971773">
      <w:bodyDiv w:val="1"/>
      <w:marLeft w:val="0"/>
      <w:marRight w:val="0"/>
      <w:marTop w:val="0"/>
      <w:marBottom w:val="0"/>
      <w:divBdr>
        <w:top w:val="none" w:sz="0" w:space="0" w:color="auto"/>
        <w:left w:val="none" w:sz="0" w:space="0" w:color="auto"/>
        <w:bottom w:val="none" w:sz="0" w:space="0" w:color="auto"/>
        <w:right w:val="none" w:sz="0" w:space="0" w:color="auto"/>
      </w:divBdr>
    </w:div>
    <w:div w:id="1833061758">
      <w:bodyDiv w:val="1"/>
      <w:marLeft w:val="0"/>
      <w:marRight w:val="0"/>
      <w:marTop w:val="0"/>
      <w:marBottom w:val="0"/>
      <w:divBdr>
        <w:top w:val="none" w:sz="0" w:space="0" w:color="auto"/>
        <w:left w:val="none" w:sz="0" w:space="0" w:color="auto"/>
        <w:bottom w:val="none" w:sz="0" w:space="0" w:color="auto"/>
        <w:right w:val="none" w:sz="0" w:space="0" w:color="auto"/>
      </w:divBdr>
    </w:div>
    <w:div w:id="1849785392">
      <w:bodyDiv w:val="1"/>
      <w:marLeft w:val="0"/>
      <w:marRight w:val="0"/>
      <w:marTop w:val="0"/>
      <w:marBottom w:val="0"/>
      <w:divBdr>
        <w:top w:val="none" w:sz="0" w:space="0" w:color="auto"/>
        <w:left w:val="none" w:sz="0" w:space="0" w:color="auto"/>
        <w:bottom w:val="none" w:sz="0" w:space="0" w:color="auto"/>
        <w:right w:val="none" w:sz="0" w:space="0" w:color="auto"/>
      </w:divBdr>
    </w:div>
    <w:div w:id="1850487937">
      <w:bodyDiv w:val="1"/>
      <w:marLeft w:val="0"/>
      <w:marRight w:val="0"/>
      <w:marTop w:val="0"/>
      <w:marBottom w:val="0"/>
      <w:divBdr>
        <w:top w:val="none" w:sz="0" w:space="0" w:color="auto"/>
        <w:left w:val="none" w:sz="0" w:space="0" w:color="auto"/>
        <w:bottom w:val="none" w:sz="0" w:space="0" w:color="auto"/>
        <w:right w:val="none" w:sz="0" w:space="0" w:color="auto"/>
      </w:divBdr>
      <w:divsChild>
        <w:div w:id="88625057">
          <w:marLeft w:val="0"/>
          <w:marRight w:val="0"/>
          <w:marTop w:val="0"/>
          <w:marBottom w:val="0"/>
          <w:divBdr>
            <w:top w:val="none" w:sz="0" w:space="0" w:color="auto"/>
            <w:left w:val="none" w:sz="0" w:space="0" w:color="auto"/>
            <w:bottom w:val="none" w:sz="0" w:space="0" w:color="auto"/>
            <w:right w:val="none" w:sz="0" w:space="0" w:color="auto"/>
          </w:divBdr>
          <w:divsChild>
            <w:div w:id="295720793">
              <w:marLeft w:val="0"/>
              <w:marRight w:val="0"/>
              <w:marTop w:val="0"/>
              <w:marBottom w:val="0"/>
              <w:divBdr>
                <w:top w:val="none" w:sz="0" w:space="0" w:color="auto"/>
                <w:left w:val="none" w:sz="0" w:space="0" w:color="auto"/>
                <w:bottom w:val="none" w:sz="0" w:space="0" w:color="auto"/>
                <w:right w:val="none" w:sz="0" w:space="0" w:color="auto"/>
              </w:divBdr>
            </w:div>
          </w:divsChild>
        </w:div>
        <w:div w:id="1196693297">
          <w:marLeft w:val="0"/>
          <w:marRight w:val="0"/>
          <w:marTop w:val="0"/>
          <w:marBottom w:val="0"/>
          <w:divBdr>
            <w:top w:val="none" w:sz="0" w:space="0" w:color="auto"/>
            <w:left w:val="none" w:sz="0" w:space="0" w:color="auto"/>
            <w:bottom w:val="none" w:sz="0" w:space="0" w:color="auto"/>
            <w:right w:val="none" w:sz="0" w:space="0" w:color="auto"/>
          </w:divBdr>
          <w:divsChild>
            <w:div w:id="1905095296">
              <w:marLeft w:val="0"/>
              <w:marRight w:val="0"/>
              <w:marTop w:val="0"/>
              <w:marBottom w:val="0"/>
              <w:divBdr>
                <w:top w:val="none" w:sz="0" w:space="0" w:color="auto"/>
                <w:left w:val="none" w:sz="0" w:space="0" w:color="auto"/>
                <w:bottom w:val="none" w:sz="0" w:space="0" w:color="auto"/>
                <w:right w:val="none" w:sz="0" w:space="0" w:color="auto"/>
              </w:divBdr>
            </w:div>
          </w:divsChild>
        </w:div>
        <w:div w:id="282156441">
          <w:marLeft w:val="0"/>
          <w:marRight w:val="0"/>
          <w:marTop w:val="0"/>
          <w:marBottom w:val="0"/>
          <w:divBdr>
            <w:top w:val="none" w:sz="0" w:space="0" w:color="auto"/>
            <w:left w:val="none" w:sz="0" w:space="0" w:color="auto"/>
            <w:bottom w:val="none" w:sz="0" w:space="0" w:color="auto"/>
            <w:right w:val="none" w:sz="0" w:space="0" w:color="auto"/>
          </w:divBdr>
          <w:divsChild>
            <w:div w:id="1113673227">
              <w:marLeft w:val="0"/>
              <w:marRight w:val="0"/>
              <w:marTop w:val="0"/>
              <w:marBottom w:val="0"/>
              <w:divBdr>
                <w:top w:val="none" w:sz="0" w:space="0" w:color="auto"/>
                <w:left w:val="none" w:sz="0" w:space="0" w:color="auto"/>
                <w:bottom w:val="none" w:sz="0" w:space="0" w:color="auto"/>
                <w:right w:val="none" w:sz="0" w:space="0" w:color="auto"/>
              </w:divBdr>
            </w:div>
          </w:divsChild>
        </w:div>
        <w:div w:id="1936286404">
          <w:marLeft w:val="0"/>
          <w:marRight w:val="0"/>
          <w:marTop w:val="0"/>
          <w:marBottom w:val="0"/>
          <w:divBdr>
            <w:top w:val="none" w:sz="0" w:space="0" w:color="auto"/>
            <w:left w:val="none" w:sz="0" w:space="0" w:color="auto"/>
            <w:bottom w:val="none" w:sz="0" w:space="0" w:color="auto"/>
            <w:right w:val="none" w:sz="0" w:space="0" w:color="auto"/>
          </w:divBdr>
          <w:divsChild>
            <w:div w:id="1358460409">
              <w:marLeft w:val="0"/>
              <w:marRight w:val="0"/>
              <w:marTop w:val="0"/>
              <w:marBottom w:val="0"/>
              <w:divBdr>
                <w:top w:val="none" w:sz="0" w:space="0" w:color="auto"/>
                <w:left w:val="none" w:sz="0" w:space="0" w:color="auto"/>
                <w:bottom w:val="none" w:sz="0" w:space="0" w:color="auto"/>
                <w:right w:val="none" w:sz="0" w:space="0" w:color="auto"/>
              </w:divBdr>
            </w:div>
          </w:divsChild>
        </w:div>
        <w:div w:id="1680233050">
          <w:marLeft w:val="0"/>
          <w:marRight w:val="0"/>
          <w:marTop w:val="0"/>
          <w:marBottom w:val="0"/>
          <w:divBdr>
            <w:top w:val="none" w:sz="0" w:space="0" w:color="auto"/>
            <w:left w:val="none" w:sz="0" w:space="0" w:color="auto"/>
            <w:bottom w:val="none" w:sz="0" w:space="0" w:color="auto"/>
            <w:right w:val="none" w:sz="0" w:space="0" w:color="auto"/>
          </w:divBdr>
          <w:divsChild>
            <w:div w:id="384260205">
              <w:marLeft w:val="0"/>
              <w:marRight w:val="0"/>
              <w:marTop w:val="0"/>
              <w:marBottom w:val="0"/>
              <w:divBdr>
                <w:top w:val="none" w:sz="0" w:space="0" w:color="auto"/>
                <w:left w:val="none" w:sz="0" w:space="0" w:color="auto"/>
                <w:bottom w:val="none" w:sz="0" w:space="0" w:color="auto"/>
                <w:right w:val="none" w:sz="0" w:space="0" w:color="auto"/>
              </w:divBdr>
            </w:div>
          </w:divsChild>
        </w:div>
        <w:div w:id="2141610143">
          <w:marLeft w:val="0"/>
          <w:marRight w:val="0"/>
          <w:marTop w:val="0"/>
          <w:marBottom w:val="0"/>
          <w:divBdr>
            <w:top w:val="none" w:sz="0" w:space="0" w:color="auto"/>
            <w:left w:val="none" w:sz="0" w:space="0" w:color="auto"/>
            <w:bottom w:val="none" w:sz="0" w:space="0" w:color="auto"/>
            <w:right w:val="none" w:sz="0" w:space="0" w:color="auto"/>
          </w:divBdr>
          <w:divsChild>
            <w:div w:id="1950426535">
              <w:marLeft w:val="0"/>
              <w:marRight w:val="0"/>
              <w:marTop w:val="0"/>
              <w:marBottom w:val="0"/>
              <w:divBdr>
                <w:top w:val="none" w:sz="0" w:space="0" w:color="auto"/>
                <w:left w:val="none" w:sz="0" w:space="0" w:color="auto"/>
                <w:bottom w:val="none" w:sz="0" w:space="0" w:color="auto"/>
                <w:right w:val="none" w:sz="0" w:space="0" w:color="auto"/>
              </w:divBdr>
            </w:div>
          </w:divsChild>
        </w:div>
        <w:div w:id="1402481821">
          <w:marLeft w:val="0"/>
          <w:marRight w:val="0"/>
          <w:marTop w:val="0"/>
          <w:marBottom w:val="0"/>
          <w:divBdr>
            <w:top w:val="none" w:sz="0" w:space="0" w:color="auto"/>
            <w:left w:val="none" w:sz="0" w:space="0" w:color="auto"/>
            <w:bottom w:val="none" w:sz="0" w:space="0" w:color="auto"/>
            <w:right w:val="none" w:sz="0" w:space="0" w:color="auto"/>
          </w:divBdr>
          <w:divsChild>
            <w:div w:id="1284002857">
              <w:marLeft w:val="0"/>
              <w:marRight w:val="0"/>
              <w:marTop w:val="0"/>
              <w:marBottom w:val="0"/>
              <w:divBdr>
                <w:top w:val="none" w:sz="0" w:space="0" w:color="auto"/>
                <w:left w:val="none" w:sz="0" w:space="0" w:color="auto"/>
                <w:bottom w:val="none" w:sz="0" w:space="0" w:color="auto"/>
                <w:right w:val="none" w:sz="0" w:space="0" w:color="auto"/>
              </w:divBdr>
            </w:div>
          </w:divsChild>
        </w:div>
        <w:div w:id="527138794">
          <w:marLeft w:val="0"/>
          <w:marRight w:val="0"/>
          <w:marTop w:val="0"/>
          <w:marBottom w:val="0"/>
          <w:divBdr>
            <w:top w:val="none" w:sz="0" w:space="0" w:color="auto"/>
            <w:left w:val="none" w:sz="0" w:space="0" w:color="auto"/>
            <w:bottom w:val="none" w:sz="0" w:space="0" w:color="auto"/>
            <w:right w:val="none" w:sz="0" w:space="0" w:color="auto"/>
          </w:divBdr>
          <w:divsChild>
            <w:div w:id="4632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5755">
      <w:bodyDiv w:val="1"/>
      <w:marLeft w:val="0"/>
      <w:marRight w:val="0"/>
      <w:marTop w:val="0"/>
      <w:marBottom w:val="0"/>
      <w:divBdr>
        <w:top w:val="none" w:sz="0" w:space="0" w:color="auto"/>
        <w:left w:val="none" w:sz="0" w:space="0" w:color="auto"/>
        <w:bottom w:val="none" w:sz="0" w:space="0" w:color="auto"/>
        <w:right w:val="none" w:sz="0" w:space="0" w:color="auto"/>
      </w:divBdr>
    </w:div>
    <w:div w:id="1860847084">
      <w:bodyDiv w:val="1"/>
      <w:marLeft w:val="0"/>
      <w:marRight w:val="0"/>
      <w:marTop w:val="0"/>
      <w:marBottom w:val="0"/>
      <w:divBdr>
        <w:top w:val="none" w:sz="0" w:space="0" w:color="auto"/>
        <w:left w:val="none" w:sz="0" w:space="0" w:color="auto"/>
        <w:bottom w:val="none" w:sz="0" w:space="0" w:color="auto"/>
        <w:right w:val="none" w:sz="0" w:space="0" w:color="auto"/>
      </w:divBdr>
    </w:div>
    <w:div w:id="1868057675">
      <w:bodyDiv w:val="1"/>
      <w:marLeft w:val="0"/>
      <w:marRight w:val="0"/>
      <w:marTop w:val="0"/>
      <w:marBottom w:val="0"/>
      <w:divBdr>
        <w:top w:val="none" w:sz="0" w:space="0" w:color="auto"/>
        <w:left w:val="none" w:sz="0" w:space="0" w:color="auto"/>
        <w:bottom w:val="none" w:sz="0" w:space="0" w:color="auto"/>
        <w:right w:val="none" w:sz="0" w:space="0" w:color="auto"/>
      </w:divBdr>
    </w:div>
    <w:div w:id="1884367736">
      <w:bodyDiv w:val="1"/>
      <w:marLeft w:val="0"/>
      <w:marRight w:val="0"/>
      <w:marTop w:val="0"/>
      <w:marBottom w:val="0"/>
      <w:divBdr>
        <w:top w:val="none" w:sz="0" w:space="0" w:color="auto"/>
        <w:left w:val="none" w:sz="0" w:space="0" w:color="auto"/>
        <w:bottom w:val="none" w:sz="0" w:space="0" w:color="auto"/>
        <w:right w:val="none" w:sz="0" w:space="0" w:color="auto"/>
      </w:divBdr>
    </w:div>
    <w:div w:id="1885094425">
      <w:bodyDiv w:val="1"/>
      <w:marLeft w:val="0"/>
      <w:marRight w:val="0"/>
      <w:marTop w:val="0"/>
      <w:marBottom w:val="0"/>
      <w:divBdr>
        <w:top w:val="none" w:sz="0" w:space="0" w:color="auto"/>
        <w:left w:val="none" w:sz="0" w:space="0" w:color="auto"/>
        <w:bottom w:val="none" w:sz="0" w:space="0" w:color="auto"/>
        <w:right w:val="none" w:sz="0" w:space="0" w:color="auto"/>
      </w:divBdr>
    </w:div>
    <w:div w:id="1899045505">
      <w:bodyDiv w:val="1"/>
      <w:marLeft w:val="0"/>
      <w:marRight w:val="0"/>
      <w:marTop w:val="0"/>
      <w:marBottom w:val="0"/>
      <w:divBdr>
        <w:top w:val="none" w:sz="0" w:space="0" w:color="auto"/>
        <w:left w:val="none" w:sz="0" w:space="0" w:color="auto"/>
        <w:bottom w:val="none" w:sz="0" w:space="0" w:color="auto"/>
        <w:right w:val="none" w:sz="0" w:space="0" w:color="auto"/>
      </w:divBdr>
    </w:div>
    <w:div w:id="1910383048">
      <w:bodyDiv w:val="1"/>
      <w:marLeft w:val="0"/>
      <w:marRight w:val="0"/>
      <w:marTop w:val="0"/>
      <w:marBottom w:val="0"/>
      <w:divBdr>
        <w:top w:val="none" w:sz="0" w:space="0" w:color="auto"/>
        <w:left w:val="none" w:sz="0" w:space="0" w:color="auto"/>
        <w:bottom w:val="none" w:sz="0" w:space="0" w:color="auto"/>
        <w:right w:val="none" w:sz="0" w:space="0" w:color="auto"/>
      </w:divBdr>
    </w:div>
    <w:div w:id="1920560595">
      <w:bodyDiv w:val="1"/>
      <w:marLeft w:val="0"/>
      <w:marRight w:val="0"/>
      <w:marTop w:val="0"/>
      <w:marBottom w:val="0"/>
      <w:divBdr>
        <w:top w:val="none" w:sz="0" w:space="0" w:color="auto"/>
        <w:left w:val="none" w:sz="0" w:space="0" w:color="auto"/>
        <w:bottom w:val="none" w:sz="0" w:space="0" w:color="auto"/>
        <w:right w:val="none" w:sz="0" w:space="0" w:color="auto"/>
      </w:divBdr>
    </w:div>
    <w:div w:id="1926916029">
      <w:bodyDiv w:val="1"/>
      <w:marLeft w:val="0"/>
      <w:marRight w:val="0"/>
      <w:marTop w:val="0"/>
      <w:marBottom w:val="0"/>
      <w:divBdr>
        <w:top w:val="none" w:sz="0" w:space="0" w:color="auto"/>
        <w:left w:val="none" w:sz="0" w:space="0" w:color="auto"/>
        <w:bottom w:val="none" w:sz="0" w:space="0" w:color="auto"/>
        <w:right w:val="none" w:sz="0" w:space="0" w:color="auto"/>
      </w:divBdr>
    </w:div>
    <w:div w:id="1932854215">
      <w:bodyDiv w:val="1"/>
      <w:marLeft w:val="0"/>
      <w:marRight w:val="0"/>
      <w:marTop w:val="0"/>
      <w:marBottom w:val="0"/>
      <w:divBdr>
        <w:top w:val="none" w:sz="0" w:space="0" w:color="auto"/>
        <w:left w:val="none" w:sz="0" w:space="0" w:color="auto"/>
        <w:bottom w:val="none" w:sz="0" w:space="0" w:color="auto"/>
        <w:right w:val="none" w:sz="0" w:space="0" w:color="auto"/>
      </w:divBdr>
    </w:div>
    <w:div w:id="1939748128">
      <w:bodyDiv w:val="1"/>
      <w:marLeft w:val="0"/>
      <w:marRight w:val="0"/>
      <w:marTop w:val="0"/>
      <w:marBottom w:val="0"/>
      <w:divBdr>
        <w:top w:val="none" w:sz="0" w:space="0" w:color="auto"/>
        <w:left w:val="none" w:sz="0" w:space="0" w:color="auto"/>
        <w:bottom w:val="none" w:sz="0" w:space="0" w:color="auto"/>
        <w:right w:val="none" w:sz="0" w:space="0" w:color="auto"/>
      </w:divBdr>
    </w:div>
    <w:div w:id="1965891476">
      <w:bodyDiv w:val="1"/>
      <w:marLeft w:val="0"/>
      <w:marRight w:val="0"/>
      <w:marTop w:val="0"/>
      <w:marBottom w:val="0"/>
      <w:divBdr>
        <w:top w:val="none" w:sz="0" w:space="0" w:color="auto"/>
        <w:left w:val="none" w:sz="0" w:space="0" w:color="auto"/>
        <w:bottom w:val="none" w:sz="0" w:space="0" w:color="auto"/>
        <w:right w:val="none" w:sz="0" w:space="0" w:color="auto"/>
      </w:divBdr>
      <w:divsChild>
        <w:div w:id="937521303">
          <w:marLeft w:val="0"/>
          <w:marRight w:val="0"/>
          <w:marTop w:val="0"/>
          <w:marBottom w:val="0"/>
          <w:divBdr>
            <w:top w:val="none" w:sz="0" w:space="0" w:color="auto"/>
            <w:left w:val="none" w:sz="0" w:space="0" w:color="auto"/>
            <w:bottom w:val="none" w:sz="0" w:space="0" w:color="auto"/>
            <w:right w:val="none" w:sz="0" w:space="0" w:color="auto"/>
          </w:divBdr>
        </w:div>
      </w:divsChild>
    </w:div>
    <w:div w:id="1984502560">
      <w:bodyDiv w:val="1"/>
      <w:marLeft w:val="0"/>
      <w:marRight w:val="0"/>
      <w:marTop w:val="0"/>
      <w:marBottom w:val="0"/>
      <w:divBdr>
        <w:top w:val="none" w:sz="0" w:space="0" w:color="auto"/>
        <w:left w:val="none" w:sz="0" w:space="0" w:color="auto"/>
        <w:bottom w:val="none" w:sz="0" w:space="0" w:color="auto"/>
        <w:right w:val="none" w:sz="0" w:space="0" w:color="auto"/>
      </w:divBdr>
    </w:div>
    <w:div w:id="1998410570">
      <w:bodyDiv w:val="1"/>
      <w:marLeft w:val="0"/>
      <w:marRight w:val="0"/>
      <w:marTop w:val="0"/>
      <w:marBottom w:val="0"/>
      <w:divBdr>
        <w:top w:val="none" w:sz="0" w:space="0" w:color="auto"/>
        <w:left w:val="none" w:sz="0" w:space="0" w:color="auto"/>
        <w:bottom w:val="none" w:sz="0" w:space="0" w:color="auto"/>
        <w:right w:val="none" w:sz="0" w:space="0" w:color="auto"/>
      </w:divBdr>
    </w:div>
    <w:div w:id="2008550844">
      <w:bodyDiv w:val="1"/>
      <w:marLeft w:val="0"/>
      <w:marRight w:val="0"/>
      <w:marTop w:val="0"/>
      <w:marBottom w:val="0"/>
      <w:divBdr>
        <w:top w:val="none" w:sz="0" w:space="0" w:color="auto"/>
        <w:left w:val="none" w:sz="0" w:space="0" w:color="auto"/>
        <w:bottom w:val="none" w:sz="0" w:space="0" w:color="auto"/>
        <w:right w:val="none" w:sz="0" w:space="0" w:color="auto"/>
      </w:divBdr>
    </w:div>
    <w:div w:id="2014649978">
      <w:bodyDiv w:val="1"/>
      <w:marLeft w:val="0"/>
      <w:marRight w:val="0"/>
      <w:marTop w:val="0"/>
      <w:marBottom w:val="0"/>
      <w:divBdr>
        <w:top w:val="none" w:sz="0" w:space="0" w:color="auto"/>
        <w:left w:val="none" w:sz="0" w:space="0" w:color="auto"/>
        <w:bottom w:val="none" w:sz="0" w:space="0" w:color="auto"/>
        <w:right w:val="none" w:sz="0" w:space="0" w:color="auto"/>
      </w:divBdr>
    </w:div>
    <w:div w:id="2040231785">
      <w:bodyDiv w:val="1"/>
      <w:marLeft w:val="0"/>
      <w:marRight w:val="0"/>
      <w:marTop w:val="0"/>
      <w:marBottom w:val="0"/>
      <w:divBdr>
        <w:top w:val="none" w:sz="0" w:space="0" w:color="auto"/>
        <w:left w:val="none" w:sz="0" w:space="0" w:color="auto"/>
        <w:bottom w:val="none" w:sz="0" w:space="0" w:color="auto"/>
        <w:right w:val="none" w:sz="0" w:space="0" w:color="auto"/>
      </w:divBdr>
    </w:div>
    <w:div w:id="2052223198">
      <w:bodyDiv w:val="1"/>
      <w:marLeft w:val="0"/>
      <w:marRight w:val="0"/>
      <w:marTop w:val="0"/>
      <w:marBottom w:val="0"/>
      <w:divBdr>
        <w:top w:val="none" w:sz="0" w:space="0" w:color="auto"/>
        <w:left w:val="none" w:sz="0" w:space="0" w:color="auto"/>
        <w:bottom w:val="none" w:sz="0" w:space="0" w:color="auto"/>
        <w:right w:val="none" w:sz="0" w:space="0" w:color="auto"/>
      </w:divBdr>
    </w:div>
    <w:div w:id="2054962238">
      <w:bodyDiv w:val="1"/>
      <w:marLeft w:val="0"/>
      <w:marRight w:val="0"/>
      <w:marTop w:val="0"/>
      <w:marBottom w:val="0"/>
      <w:divBdr>
        <w:top w:val="none" w:sz="0" w:space="0" w:color="auto"/>
        <w:left w:val="none" w:sz="0" w:space="0" w:color="auto"/>
        <w:bottom w:val="none" w:sz="0" w:space="0" w:color="auto"/>
        <w:right w:val="none" w:sz="0" w:space="0" w:color="auto"/>
      </w:divBdr>
    </w:div>
    <w:div w:id="2055806285">
      <w:bodyDiv w:val="1"/>
      <w:marLeft w:val="0"/>
      <w:marRight w:val="0"/>
      <w:marTop w:val="0"/>
      <w:marBottom w:val="0"/>
      <w:divBdr>
        <w:top w:val="none" w:sz="0" w:space="0" w:color="auto"/>
        <w:left w:val="none" w:sz="0" w:space="0" w:color="auto"/>
        <w:bottom w:val="none" w:sz="0" w:space="0" w:color="auto"/>
        <w:right w:val="none" w:sz="0" w:space="0" w:color="auto"/>
      </w:divBdr>
    </w:div>
    <w:div w:id="2057776960">
      <w:bodyDiv w:val="1"/>
      <w:marLeft w:val="0"/>
      <w:marRight w:val="0"/>
      <w:marTop w:val="0"/>
      <w:marBottom w:val="0"/>
      <w:divBdr>
        <w:top w:val="none" w:sz="0" w:space="0" w:color="auto"/>
        <w:left w:val="none" w:sz="0" w:space="0" w:color="auto"/>
        <w:bottom w:val="none" w:sz="0" w:space="0" w:color="auto"/>
        <w:right w:val="none" w:sz="0" w:space="0" w:color="auto"/>
      </w:divBdr>
    </w:div>
    <w:div w:id="2073694980">
      <w:bodyDiv w:val="1"/>
      <w:marLeft w:val="0"/>
      <w:marRight w:val="0"/>
      <w:marTop w:val="0"/>
      <w:marBottom w:val="0"/>
      <w:divBdr>
        <w:top w:val="none" w:sz="0" w:space="0" w:color="auto"/>
        <w:left w:val="none" w:sz="0" w:space="0" w:color="auto"/>
        <w:bottom w:val="none" w:sz="0" w:space="0" w:color="auto"/>
        <w:right w:val="none" w:sz="0" w:space="0" w:color="auto"/>
      </w:divBdr>
    </w:div>
    <w:div w:id="2075663128">
      <w:bodyDiv w:val="1"/>
      <w:marLeft w:val="0"/>
      <w:marRight w:val="0"/>
      <w:marTop w:val="0"/>
      <w:marBottom w:val="0"/>
      <w:divBdr>
        <w:top w:val="none" w:sz="0" w:space="0" w:color="auto"/>
        <w:left w:val="none" w:sz="0" w:space="0" w:color="auto"/>
        <w:bottom w:val="none" w:sz="0" w:space="0" w:color="auto"/>
        <w:right w:val="none" w:sz="0" w:space="0" w:color="auto"/>
      </w:divBdr>
    </w:div>
    <w:div w:id="2084718543">
      <w:bodyDiv w:val="1"/>
      <w:marLeft w:val="0"/>
      <w:marRight w:val="0"/>
      <w:marTop w:val="0"/>
      <w:marBottom w:val="0"/>
      <w:divBdr>
        <w:top w:val="none" w:sz="0" w:space="0" w:color="auto"/>
        <w:left w:val="none" w:sz="0" w:space="0" w:color="auto"/>
        <w:bottom w:val="none" w:sz="0" w:space="0" w:color="auto"/>
        <w:right w:val="none" w:sz="0" w:space="0" w:color="auto"/>
      </w:divBdr>
    </w:div>
    <w:div w:id="2098400359">
      <w:bodyDiv w:val="1"/>
      <w:marLeft w:val="0"/>
      <w:marRight w:val="0"/>
      <w:marTop w:val="0"/>
      <w:marBottom w:val="0"/>
      <w:divBdr>
        <w:top w:val="none" w:sz="0" w:space="0" w:color="auto"/>
        <w:left w:val="none" w:sz="0" w:space="0" w:color="auto"/>
        <w:bottom w:val="none" w:sz="0" w:space="0" w:color="auto"/>
        <w:right w:val="none" w:sz="0" w:space="0" w:color="auto"/>
      </w:divBdr>
    </w:div>
    <w:div w:id="2100712235">
      <w:bodyDiv w:val="1"/>
      <w:marLeft w:val="0"/>
      <w:marRight w:val="0"/>
      <w:marTop w:val="0"/>
      <w:marBottom w:val="0"/>
      <w:divBdr>
        <w:top w:val="none" w:sz="0" w:space="0" w:color="auto"/>
        <w:left w:val="none" w:sz="0" w:space="0" w:color="auto"/>
        <w:bottom w:val="none" w:sz="0" w:space="0" w:color="auto"/>
        <w:right w:val="none" w:sz="0" w:space="0" w:color="auto"/>
      </w:divBdr>
    </w:div>
    <w:div w:id="2113208667">
      <w:bodyDiv w:val="1"/>
      <w:marLeft w:val="0"/>
      <w:marRight w:val="0"/>
      <w:marTop w:val="0"/>
      <w:marBottom w:val="0"/>
      <w:divBdr>
        <w:top w:val="none" w:sz="0" w:space="0" w:color="auto"/>
        <w:left w:val="none" w:sz="0" w:space="0" w:color="auto"/>
        <w:bottom w:val="none" w:sz="0" w:space="0" w:color="auto"/>
        <w:right w:val="none" w:sz="0" w:space="0" w:color="auto"/>
      </w:divBdr>
    </w:div>
    <w:div w:id="2121147431">
      <w:bodyDiv w:val="1"/>
      <w:marLeft w:val="0"/>
      <w:marRight w:val="0"/>
      <w:marTop w:val="0"/>
      <w:marBottom w:val="0"/>
      <w:divBdr>
        <w:top w:val="none" w:sz="0" w:space="0" w:color="auto"/>
        <w:left w:val="none" w:sz="0" w:space="0" w:color="auto"/>
        <w:bottom w:val="none" w:sz="0" w:space="0" w:color="auto"/>
        <w:right w:val="none" w:sz="0" w:space="0" w:color="auto"/>
      </w:divBdr>
    </w:div>
    <w:div w:id="2125074824">
      <w:bodyDiv w:val="1"/>
      <w:marLeft w:val="0"/>
      <w:marRight w:val="0"/>
      <w:marTop w:val="0"/>
      <w:marBottom w:val="0"/>
      <w:divBdr>
        <w:top w:val="none" w:sz="0" w:space="0" w:color="auto"/>
        <w:left w:val="none" w:sz="0" w:space="0" w:color="auto"/>
        <w:bottom w:val="none" w:sz="0" w:space="0" w:color="auto"/>
        <w:right w:val="none" w:sz="0" w:space="0" w:color="auto"/>
      </w:divBdr>
    </w:div>
    <w:div w:id="2135904348">
      <w:bodyDiv w:val="1"/>
      <w:marLeft w:val="0"/>
      <w:marRight w:val="0"/>
      <w:marTop w:val="0"/>
      <w:marBottom w:val="0"/>
      <w:divBdr>
        <w:top w:val="none" w:sz="0" w:space="0" w:color="auto"/>
        <w:left w:val="none" w:sz="0" w:space="0" w:color="auto"/>
        <w:bottom w:val="none" w:sz="0" w:space="0" w:color="auto"/>
        <w:right w:val="none" w:sz="0" w:space="0" w:color="auto"/>
      </w:divBdr>
    </w:div>
    <w:div w:id="2139377886">
      <w:bodyDiv w:val="1"/>
      <w:marLeft w:val="0"/>
      <w:marRight w:val="0"/>
      <w:marTop w:val="0"/>
      <w:marBottom w:val="0"/>
      <w:divBdr>
        <w:top w:val="none" w:sz="0" w:space="0" w:color="auto"/>
        <w:left w:val="none" w:sz="0" w:space="0" w:color="auto"/>
        <w:bottom w:val="none" w:sz="0" w:space="0" w:color="auto"/>
        <w:right w:val="none" w:sz="0" w:space="0" w:color="auto"/>
      </w:divBdr>
    </w:div>
    <w:div w:id="21444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48;&#1075;&#1086;&#1088;&#1100;\&#1041;&#1086;&#1075;&#1086;&#1088;&#1086;&#1076;&#1089;&#1082;\&#1055;&#1050;&#1056;\&#1054;&#1090;&#1095;&#1077;&#1090;\&#1054;&#1094;&#1077;&#1085;&#1082;&#1072;_&#1086;&#1073;&#1098;&#1077;&#1084;&#1086;&#1074;_&#1089;&#1086;&#1094;&#1080;&#1072;&#1083;&#1100;&#1085;&#1086;&#1081;_&#1080;&#1085;_&#1088;&#1099;_&#1041;&#1086;&#1075;&#1086;&#1088;&#1086;&#1076;&#1089;&#1082;&#1080;&#1081;_&#1052;&#1054;_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Общая чисенность населения, чел</a:t>
            </a:r>
          </a:p>
        </c:rich>
      </c:tx>
      <c:overlay val="0"/>
      <c:spPr>
        <a:noFill/>
        <a:ln>
          <a:noFill/>
        </a:ln>
        <a:effectLst/>
      </c:spPr>
    </c:title>
    <c:autoTitleDeleted val="0"/>
    <c:plotArea>
      <c:layout/>
      <c:lineChart>
        <c:grouping val="standard"/>
        <c:varyColors val="0"/>
        <c:ser>
          <c:idx val="0"/>
          <c:order val="0"/>
          <c:spPr>
            <a:ln w="22225" cap="rnd">
              <a:solidFill>
                <a:schemeClr val="bg1">
                  <a:lumMod val="65000"/>
                </a:schemeClr>
              </a:solidFill>
              <a:round/>
            </a:ln>
            <a:effectLst/>
          </c:spPr>
          <c:marker>
            <c:symbol val="circle"/>
            <c:size val="5"/>
            <c:spPr>
              <a:solidFill>
                <a:schemeClr val="bg1">
                  <a:lumMod val="65000"/>
                </a:schemeClr>
              </a:solidFill>
              <a:ln w="6350">
                <a:solidFill>
                  <a:schemeClr val="bg1">
                    <a:lumMod val="65000"/>
                  </a:schemeClr>
                </a:solidFill>
              </a:ln>
              <a:effectLst/>
            </c:spPr>
          </c:marker>
          <c:cat>
            <c:strRef>
              <c:f>'\Users\Пользователь\Desktop\Игорь\Богородск\ПКР\Данные\сопутствующие\[численность.xlsx]Лист1'!$C$7:$M$7</c:f>
              <c:strCache>
                <c:ptCount val="11"/>
                <c:pt idx="0">
                  <c:v>на 01.01.2015</c:v>
                </c:pt>
                <c:pt idx="1">
                  <c:v>на 01.01.2016</c:v>
                </c:pt>
                <c:pt idx="2">
                  <c:v>на 01.01.2017</c:v>
                </c:pt>
                <c:pt idx="3">
                  <c:v>на 01.01.2018</c:v>
                </c:pt>
                <c:pt idx="4">
                  <c:v>на 01.01.2019</c:v>
                </c:pt>
                <c:pt idx="5">
                  <c:v>на 01.01.2020</c:v>
                </c:pt>
                <c:pt idx="6">
                  <c:v>на 01.01.2021</c:v>
                </c:pt>
                <c:pt idx="7">
                  <c:v>на 01.01.2022</c:v>
                </c:pt>
                <c:pt idx="8">
                  <c:v>на 01.01.2023</c:v>
                </c:pt>
                <c:pt idx="9">
                  <c:v>на 01.01.2024</c:v>
                </c:pt>
                <c:pt idx="10">
                  <c:v>на 01.01.2025</c:v>
                </c:pt>
              </c:strCache>
            </c:strRef>
          </c:cat>
          <c:val>
            <c:numRef>
              <c:f>'\Users\Пользователь\Desktop\Игорь\Богородск\ПКР\Данные\сопутствующие\[численность.xlsx]Лист1'!$C$8:$M$8</c:f>
              <c:numCache>
                <c:formatCode>General</c:formatCode>
                <c:ptCount val="11"/>
                <c:pt idx="0">
                  <c:v>66287</c:v>
                </c:pt>
                <c:pt idx="1">
                  <c:v>67098</c:v>
                </c:pt>
                <c:pt idx="2">
                  <c:v>68103</c:v>
                </c:pt>
                <c:pt idx="3">
                  <c:v>69463</c:v>
                </c:pt>
                <c:pt idx="4">
                  <c:v>70549</c:v>
                </c:pt>
                <c:pt idx="5">
                  <c:v>59357</c:v>
                </c:pt>
                <c:pt idx="6">
                  <c:v>58375</c:v>
                </c:pt>
                <c:pt idx="7">
                  <c:v>57405</c:v>
                </c:pt>
                <c:pt idx="8">
                  <c:v>58362</c:v>
                </c:pt>
                <c:pt idx="9">
                  <c:v>57639</c:v>
                </c:pt>
                <c:pt idx="10">
                  <c:v>57700</c:v>
                </c:pt>
              </c:numCache>
            </c:numRef>
          </c:val>
          <c:smooth val="0"/>
          <c:extLst xmlns:c16r2="http://schemas.microsoft.com/office/drawing/2015/06/chart">
            <c:ext xmlns:c16="http://schemas.microsoft.com/office/drawing/2014/chart" uri="{C3380CC4-5D6E-409C-BE32-E72D297353CC}">
              <c16:uniqueId val="{00000000-72B2-461D-8545-8E143809F5D7}"/>
            </c:ext>
          </c:extLst>
        </c:ser>
        <c:dLbls>
          <c:showLegendKey val="0"/>
          <c:showVal val="0"/>
          <c:showCatName val="0"/>
          <c:showSerName val="0"/>
          <c:showPercent val="0"/>
          <c:showBubbleSize val="0"/>
        </c:dLbls>
        <c:marker val="1"/>
        <c:smooth val="0"/>
        <c:axId val="58678272"/>
        <c:axId val="58684544"/>
      </c:lineChart>
      <c:catAx>
        <c:axId val="5867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84544"/>
        <c:crosses val="autoZero"/>
        <c:auto val="1"/>
        <c:lblAlgn val="ctr"/>
        <c:lblOffset val="100"/>
        <c:noMultiLvlLbl val="0"/>
      </c:catAx>
      <c:valAx>
        <c:axId val="5868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67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A34CE-A5EF-452F-A759-66AFBE34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7304</TotalTime>
  <Pages>111</Pages>
  <Words>32794</Words>
  <Characters>186932</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Александр</cp:lastModifiedBy>
  <cp:revision>12</cp:revision>
  <cp:lastPrinted>2025-03-27T12:46:00Z</cp:lastPrinted>
  <dcterms:created xsi:type="dcterms:W3CDTF">2025-04-16T09:15:00Z</dcterms:created>
  <dcterms:modified xsi:type="dcterms:W3CDTF">2025-06-13T13:58:00Z</dcterms:modified>
</cp:coreProperties>
</file>